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B" w:rsidRPr="0040744F" w:rsidRDefault="0087385B" w:rsidP="006B670A">
      <w:pPr>
        <w:spacing w:line="276" w:lineRule="auto"/>
        <w:jc w:val="center"/>
        <w:rPr>
          <w:rFonts w:ascii="Verdana" w:hAnsi="Verdana" w:cs="Arial"/>
          <w:b/>
          <w:sz w:val="24"/>
          <w:szCs w:val="22"/>
        </w:rPr>
      </w:pPr>
    </w:p>
    <w:p w:rsidR="0072763A" w:rsidRPr="0040744F" w:rsidRDefault="0072763A" w:rsidP="0087385B">
      <w:pPr>
        <w:pStyle w:val="Ttulo1"/>
        <w:rPr>
          <w:rFonts w:ascii="Verdana" w:hAnsi="Verdana"/>
        </w:rPr>
      </w:pPr>
      <w:r w:rsidRPr="0040744F">
        <w:rPr>
          <w:rFonts w:ascii="Verdana" w:hAnsi="Verdana"/>
        </w:rPr>
        <w:t>CONSTITUCIÓN POLÍTICA DEL ESTADO LIBRE Y SOBERANO DE DURANGO</w:t>
      </w:r>
      <w:r w:rsidR="00964BFE" w:rsidRPr="0040744F">
        <w:rPr>
          <w:rFonts w:ascii="Verdana" w:hAnsi="Verdana"/>
        </w:rPr>
        <w:t>.</w:t>
      </w:r>
    </w:p>
    <w:p w:rsidR="00CD70AB" w:rsidRPr="0040744F" w:rsidRDefault="00CD70AB" w:rsidP="00CD70AB">
      <w:pPr>
        <w:jc w:val="center"/>
        <w:rPr>
          <w:rFonts w:ascii="Verdana" w:hAnsi="Verdana"/>
          <w:sz w:val="16"/>
          <w:szCs w:val="16"/>
        </w:rPr>
      </w:pPr>
      <w:r w:rsidRPr="0040744F">
        <w:rPr>
          <w:rFonts w:ascii="Verdana" w:hAnsi="Verdana"/>
          <w:sz w:val="16"/>
          <w:szCs w:val="16"/>
        </w:rPr>
        <w:t>PUBLICADO EN EL  PERIÓDICO OFICIAL No. 69 DE FECHA 29 DE AGOSTO DE 2013, DECRETO No. 540 DE LA LXV LEGISLATURA</w:t>
      </w:r>
    </w:p>
    <w:p w:rsidR="0040744F" w:rsidRPr="0040744F" w:rsidRDefault="0040744F" w:rsidP="00CD70AB">
      <w:pPr>
        <w:jc w:val="center"/>
        <w:rPr>
          <w:rFonts w:ascii="Verdana" w:hAnsi="Verdana"/>
          <w:sz w:val="16"/>
          <w:szCs w:val="16"/>
          <w:lang w:val="es-ES"/>
        </w:rPr>
      </w:pPr>
    </w:p>
    <w:p w:rsidR="0040744F" w:rsidRPr="0040744F" w:rsidRDefault="0040744F" w:rsidP="0040744F">
      <w:pPr>
        <w:pStyle w:val="Encabezado"/>
        <w:jc w:val="right"/>
        <w:rPr>
          <w:rFonts w:ascii="Verdana" w:hAnsi="Verdana" w:cs="Arial"/>
          <w:i/>
          <w:sz w:val="14"/>
          <w:szCs w:val="16"/>
        </w:rPr>
      </w:pPr>
      <w:r w:rsidRPr="0040744F">
        <w:rPr>
          <w:rFonts w:ascii="Verdana" w:hAnsi="Verdana" w:cs="Arial"/>
          <w:i/>
          <w:sz w:val="14"/>
          <w:szCs w:val="16"/>
        </w:rPr>
        <w:t xml:space="preserve">FECHA DE </w:t>
      </w:r>
      <w:proofErr w:type="gramStart"/>
      <w:r w:rsidRPr="0040744F">
        <w:rPr>
          <w:rFonts w:ascii="Verdana" w:hAnsi="Verdana" w:cs="Arial"/>
          <w:i/>
          <w:sz w:val="14"/>
          <w:szCs w:val="16"/>
        </w:rPr>
        <w:t>ULTIMA</w:t>
      </w:r>
      <w:proofErr w:type="gramEnd"/>
      <w:r w:rsidRPr="0040744F">
        <w:rPr>
          <w:rFonts w:ascii="Verdana" w:hAnsi="Verdana" w:cs="Arial"/>
          <w:i/>
          <w:sz w:val="14"/>
          <w:szCs w:val="16"/>
        </w:rPr>
        <w:t xml:space="preserve"> REFORMA:</w:t>
      </w:r>
    </w:p>
    <w:p w:rsidR="00964BFE" w:rsidRPr="0040744F" w:rsidRDefault="0040744F" w:rsidP="0040744F">
      <w:pPr>
        <w:jc w:val="right"/>
        <w:rPr>
          <w:rFonts w:ascii="Verdana" w:hAnsi="Verdana"/>
          <w:lang w:val="es-ES"/>
        </w:rPr>
      </w:pPr>
      <w:r w:rsidRPr="0040744F">
        <w:rPr>
          <w:rFonts w:ascii="Verdana" w:hAnsi="Verdana"/>
          <w:sz w:val="16"/>
          <w:szCs w:val="16"/>
        </w:rPr>
        <w:t>DEC. 212, P.O. 39 DE FECHA 17 DE MAYO DE 2018</w:t>
      </w:r>
    </w:p>
    <w:p w:rsidR="0072763A" w:rsidRPr="0040744F" w:rsidRDefault="0072763A" w:rsidP="0087385B">
      <w:pPr>
        <w:jc w:val="both"/>
        <w:rPr>
          <w:rFonts w:ascii="Verdana" w:hAnsi="Verdana" w:cs="Arial"/>
          <w:sz w:val="22"/>
          <w:szCs w:val="22"/>
        </w:rPr>
      </w:pPr>
    </w:p>
    <w:p w:rsidR="0072763A" w:rsidRPr="0040744F" w:rsidRDefault="0087385B" w:rsidP="00964BFE">
      <w:pPr>
        <w:pStyle w:val="Ttulo2"/>
        <w:jc w:val="center"/>
        <w:rPr>
          <w:rFonts w:ascii="Verdana" w:hAnsi="Verdana"/>
        </w:rPr>
      </w:pPr>
      <w:r w:rsidRPr="0040744F">
        <w:rPr>
          <w:rFonts w:ascii="Verdana" w:hAnsi="Verdana"/>
        </w:rPr>
        <w:t>TÍTULO PRIMERO</w:t>
      </w:r>
    </w:p>
    <w:p w:rsidR="0072763A" w:rsidRPr="0040744F" w:rsidRDefault="0087385B" w:rsidP="00964BFE">
      <w:pPr>
        <w:pStyle w:val="Ttulo2"/>
        <w:jc w:val="center"/>
        <w:rPr>
          <w:rFonts w:ascii="Verdana" w:hAnsi="Verdana"/>
        </w:rPr>
      </w:pPr>
      <w:r w:rsidRPr="0040744F">
        <w:rPr>
          <w:rFonts w:ascii="Verdana" w:hAnsi="Verdana"/>
        </w:rPr>
        <w:t>DE LOS DERECHOS HUMANOS</w:t>
      </w:r>
    </w:p>
    <w:p w:rsidR="0072763A" w:rsidRPr="0040744F" w:rsidRDefault="0072763A" w:rsidP="0087385B">
      <w:pPr>
        <w:jc w:val="center"/>
        <w:rPr>
          <w:rFonts w:ascii="Verdana" w:hAnsi="Verdana" w:cs="Arial"/>
          <w:b/>
          <w:sz w:val="22"/>
          <w:szCs w:val="22"/>
        </w:rPr>
      </w:pPr>
    </w:p>
    <w:p w:rsidR="0072763A" w:rsidRPr="0040744F" w:rsidRDefault="0087385B" w:rsidP="0087385B">
      <w:pPr>
        <w:pStyle w:val="Ttulo3"/>
        <w:rPr>
          <w:rFonts w:ascii="Verdana" w:hAnsi="Verdana"/>
        </w:rPr>
      </w:pPr>
      <w:r w:rsidRPr="0040744F">
        <w:rPr>
          <w:rFonts w:ascii="Verdana" w:hAnsi="Verdana"/>
        </w:rPr>
        <w:t>CAPÍTULO I</w:t>
      </w:r>
    </w:p>
    <w:p w:rsidR="0072763A" w:rsidRPr="0040744F" w:rsidRDefault="0087385B" w:rsidP="0087385B">
      <w:pPr>
        <w:pStyle w:val="Ttulo3"/>
        <w:rPr>
          <w:rFonts w:ascii="Verdana" w:hAnsi="Verdana"/>
        </w:rPr>
      </w:pPr>
      <w:r w:rsidRPr="0040744F">
        <w:rPr>
          <w:rFonts w:ascii="Verdana" w:hAnsi="Verdana"/>
        </w:rPr>
        <w:t>DE LOS DERECHOS HUMANOS Y SUS GARANTÍAS</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 xml:space="preserve">ARTÍCULO 1.- </w:t>
      </w:r>
      <w:r w:rsidR="0072763A" w:rsidRPr="0040744F">
        <w:rPr>
          <w:rFonts w:ascii="Verdana" w:hAnsi="Verdana" w:cs="Arial"/>
          <w:sz w:val="22"/>
          <w:szCs w:val="22"/>
        </w:rPr>
        <w:t>En el Estado de Durango, la dignidad y la libertad de la persona, son la base de los derechos humanos; constituye deber de todas las autoridades su respeto</w:t>
      </w:r>
      <w:r w:rsidR="0072763A" w:rsidRPr="0040744F">
        <w:rPr>
          <w:rFonts w:ascii="Verdana" w:hAnsi="Verdana" w:cs="Arial"/>
          <w:bCs/>
          <w:sz w:val="22"/>
          <w:szCs w:val="22"/>
        </w:rPr>
        <w:t xml:space="preserve">, garantía, promoción y protección. </w:t>
      </w:r>
      <w:r w:rsidR="0072763A" w:rsidRPr="0040744F">
        <w:rPr>
          <w:rFonts w:ascii="Verdana" w:hAnsi="Verdana"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Todos los derechos proclamados en la presente Constitución son universales, inalienables, irrenunciables, indivisibles e interdependientes. Su ejercicio implica deberes correlativos de respeto a </w:t>
      </w:r>
      <w:proofErr w:type="gramStart"/>
      <w:r w:rsidRPr="0040744F">
        <w:rPr>
          <w:rFonts w:ascii="Verdana" w:hAnsi="Verdana" w:cs="Arial"/>
          <w:sz w:val="22"/>
          <w:szCs w:val="22"/>
        </w:rPr>
        <w:t>los</w:t>
      </w:r>
      <w:proofErr w:type="gramEnd"/>
      <w:r w:rsidRPr="0040744F">
        <w:rPr>
          <w:rFonts w:ascii="Verdana" w:hAnsi="Verdana" w:cs="Arial"/>
          <w:sz w:val="22"/>
          <w:szCs w:val="22"/>
        </w:rPr>
        <w:t xml:space="preserve"> derechos de los demás.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Todas las personas y los poderes públicos están sujetos a la presente Constitución y a las leyes que de ella emanen.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Esta Constitución garantiza el principio de legalidad, la jerarquía normativa, la publicidad de las normas, la seguridad jurídica y la prohibición de la arbitrariedad del poder público.</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2.-</w:t>
      </w:r>
      <w:r w:rsidRPr="0040744F">
        <w:rPr>
          <w:rFonts w:ascii="Verdana" w:hAnsi="Verdana" w:cs="Arial"/>
          <w:sz w:val="22"/>
          <w:szCs w:val="22"/>
        </w:rPr>
        <w:t xml:space="preserve"> </w:t>
      </w:r>
      <w:r w:rsidR="0072763A" w:rsidRPr="0040744F">
        <w:rPr>
          <w:rFonts w:ascii="Verdana" w:hAnsi="Verdana" w:cs="Arial"/>
          <w:sz w:val="22"/>
          <w:szCs w:val="22"/>
        </w:rPr>
        <w:t xml:space="preserve">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w:t>
      </w:r>
      <w:r w:rsidR="0072763A" w:rsidRPr="0040744F">
        <w:rPr>
          <w:rFonts w:ascii="Verdana" w:hAnsi="Verdana" w:cs="Arial"/>
          <w:sz w:val="22"/>
          <w:szCs w:val="22"/>
        </w:rPr>
        <w:lastRenderedPageBreak/>
        <w:t>organismos y órganos jurisdiccionales internacionales de protección de los derechos humanos reconocidos por el Estado mexicano.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Toda autoridad, dentro del ámbito de su competencia, tiene el deber de respetar, proteger, garantizar y promover los derechos humanos, observando en todo momento los principios de universalidad, interdependencia, indivisibilidad y progresividad. En consecuencia, las autoridades están obligadas a prevenir, investigar, sancionar y reparar su violación, en los términos que establezca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 xml:space="preserve">ARTÍCULO 3.- </w:t>
      </w:r>
      <w:r w:rsidR="0072763A" w:rsidRPr="0040744F">
        <w:rPr>
          <w:rFonts w:ascii="Verdana" w:hAnsi="Verdana"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En el Estado de Durango toda persona tiene derecho a la libertad y a la seguridad personal. Nadie estará sometido a esclavitud alguna.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En consecuencia, quedan abolidas la pena de muerte, la esclavitud o servidumbre y la trata de personas en todas sus formas.</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4.-</w:t>
      </w:r>
      <w:r w:rsidRPr="0040744F">
        <w:rPr>
          <w:rFonts w:ascii="Verdana" w:hAnsi="Verdana" w:cs="Arial"/>
          <w:sz w:val="22"/>
          <w:szCs w:val="22"/>
        </w:rPr>
        <w:t xml:space="preserve"> </w:t>
      </w:r>
      <w:r w:rsidR="0072763A" w:rsidRPr="0040744F">
        <w:rPr>
          <w:rFonts w:ascii="Verdana" w:hAnsi="Verdana"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lang w:val="es-ES"/>
        </w:rPr>
      </w:pPr>
      <w:r w:rsidRPr="0040744F">
        <w:rPr>
          <w:rFonts w:ascii="Verdana" w:hAnsi="Verdana" w:cs="Arial"/>
          <w:b/>
          <w:sz w:val="22"/>
          <w:szCs w:val="22"/>
        </w:rPr>
        <w:t xml:space="preserve">ARTÍCULO 5.- </w:t>
      </w:r>
      <w:r w:rsidR="00CA3D13" w:rsidRPr="0040744F">
        <w:rPr>
          <w:rFonts w:ascii="Verdana" w:hAnsi="Verdana" w:cs="Arial"/>
          <w:sz w:val="22"/>
          <w:szCs w:val="22"/>
          <w:lang w:val="es-ES"/>
        </w:rPr>
        <w:t xml:space="preserve">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w:t>
      </w:r>
      <w:r w:rsidR="00CA3D13" w:rsidRPr="0040744F">
        <w:rPr>
          <w:rFonts w:ascii="Verdana" w:hAnsi="Verdana" w:cs="Arial"/>
          <w:sz w:val="22"/>
          <w:szCs w:val="22"/>
          <w:lang w:val="es-ES"/>
        </w:rPr>
        <w:lastRenderedPageBreak/>
        <w:t>civil, estado de gravidez o cualquier otra que atente contra la dignidad humana y tenga por objeto anular o menoscabar los derechos y libertades de las personas.</w:t>
      </w:r>
    </w:p>
    <w:p w:rsidR="00CA3D13" w:rsidRPr="0040744F" w:rsidRDefault="00CA3D13" w:rsidP="00CA3D13">
      <w:pPr>
        <w:jc w:val="right"/>
        <w:rPr>
          <w:rFonts w:ascii="Verdana" w:hAnsi="Verdana" w:cs="Arial"/>
          <w:b/>
          <w:color w:val="0070C0"/>
          <w:sz w:val="16"/>
          <w:szCs w:val="16"/>
        </w:rPr>
      </w:pPr>
      <w:r w:rsidRPr="0040744F">
        <w:rPr>
          <w:rFonts w:ascii="Verdana" w:hAnsi="Verdana" w:cs="Arial"/>
          <w:color w:val="0070C0"/>
          <w:sz w:val="16"/>
          <w:szCs w:val="16"/>
          <w:lang w:val="es-ES"/>
        </w:rPr>
        <w:t>ARTICULO REFORMADO POR DEC. 211 P.O. 39 DE FECHA 17 DE MAYO DE 2018</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6.-</w:t>
      </w:r>
      <w:r w:rsidRPr="0040744F">
        <w:rPr>
          <w:rFonts w:ascii="Verdana" w:hAnsi="Verdana" w:cs="Arial"/>
          <w:sz w:val="22"/>
          <w:szCs w:val="22"/>
        </w:rPr>
        <w:t xml:space="preserve"> </w:t>
      </w:r>
      <w:r w:rsidR="0072763A" w:rsidRPr="0040744F">
        <w:rPr>
          <w:rFonts w:ascii="Verdana" w:hAnsi="Verdana"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40744F">
        <w:rPr>
          <w:rFonts w:ascii="Verdana" w:hAnsi="Verdana" w:cs="Arial"/>
          <w:sz w:val="22"/>
          <w:szCs w:val="22"/>
        </w:rPr>
        <w:t>social</w:t>
      </w:r>
      <w:r w:rsidR="00A34771" w:rsidRPr="0040744F">
        <w:rPr>
          <w:rFonts w:ascii="Verdana" w:hAnsi="Verdana" w:cs="Arial"/>
          <w:b/>
          <w:sz w:val="22"/>
          <w:szCs w:val="22"/>
        </w:rPr>
        <w:t xml:space="preserve">; </w:t>
      </w:r>
      <w:r w:rsidR="00A34771" w:rsidRPr="0040744F">
        <w:rPr>
          <w:rFonts w:ascii="Verdana" w:hAnsi="Verdana" w:cs="Arial"/>
          <w:sz w:val="22"/>
          <w:szCs w:val="22"/>
        </w:rPr>
        <w:t>además</w:t>
      </w:r>
      <w:r w:rsidR="0072763A" w:rsidRPr="0040744F">
        <w:rPr>
          <w:rFonts w:ascii="Verdana" w:hAnsi="Verdana" w:cs="Arial"/>
          <w:sz w:val="22"/>
          <w:szCs w:val="22"/>
        </w:rPr>
        <w:t xml:space="preserve"> incorporará la perspectiva de género en planes y programas, y capacitará a los servidores públicos para su obligatoria aplicación en todas las instancias gubernamentales.</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7.-</w:t>
      </w:r>
      <w:r w:rsidRPr="0040744F">
        <w:rPr>
          <w:rFonts w:ascii="Verdana" w:hAnsi="Verdana" w:cs="Arial"/>
          <w:sz w:val="22"/>
          <w:szCs w:val="22"/>
        </w:rPr>
        <w:t xml:space="preserve"> </w:t>
      </w:r>
      <w:r w:rsidR="0072763A" w:rsidRPr="0040744F">
        <w:rPr>
          <w:rFonts w:ascii="Verdana" w:hAnsi="Verdana"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 xml:space="preserve">ARTÍCULO 8.- </w:t>
      </w:r>
      <w:r w:rsidR="0072763A" w:rsidRPr="0040744F">
        <w:rPr>
          <w:rFonts w:ascii="Verdana" w:eastAsia="Calibri" w:hAnsi="Verdana"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comunicaciones postales, telegráficas, telefónicas, digitales y electrónicas son inviolables, salvo resolución judicial.</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 xml:space="preserve">ARTÍCULO 9.- </w:t>
      </w:r>
      <w:r w:rsidR="0072763A" w:rsidRPr="0040744F">
        <w:rPr>
          <w:rFonts w:ascii="Verdana" w:hAnsi="Verdana"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Este derecho incluye el de no ser molestado a causa de las opiniones expresadas y el de investigar, recibir y difundir información, sin mayor limitación que la establecida por la ley.</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 xml:space="preserve">ARTÍCULO 10.- </w:t>
      </w:r>
      <w:r w:rsidR="0072763A" w:rsidRPr="0040744F">
        <w:rPr>
          <w:rFonts w:ascii="Verdana" w:hAnsi="Verdana" w:cs="Arial"/>
          <w:sz w:val="22"/>
          <w:szCs w:val="22"/>
        </w:rPr>
        <w:t>Se reconoce el derecho de reunión pacífica, su ejercicio no necesitará autorización previa, solamente los ciudadanos mexicanos podrán hacerlo para intervenir en los asuntos políticos del Estado.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b/>
          <w:sz w:val="22"/>
          <w:szCs w:val="22"/>
        </w:rPr>
      </w:pPr>
      <w:r w:rsidRPr="0040744F">
        <w:rPr>
          <w:rFonts w:ascii="Verdana" w:hAnsi="Verdana"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lastRenderedPageBreak/>
        <w:t>ARTÍCULO 11.-</w:t>
      </w:r>
      <w:r w:rsidR="00D73D09" w:rsidRPr="0040744F">
        <w:rPr>
          <w:rFonts w:ascii="Verdana" w:hAnsi="Verdana" w:cs="Arial"/>
          <w:b/>
          <w:sz w:val="22"/>
          <w:szCs w:val="22"/>
        </w:rPr>
        <w:t xml:space="preserve"> </w:t>
      </w:r>
      <w:r w:rsidR="0072763A" w:rsidRPr="0040744F">
        <w:rPr>
          <w:rFonts w:ascii="Verdana" w:hAnsi="Verdana" w:cs="Arial"/>
          <w:sz w:val="22"/>
          <w:szCs w:val="22"/>
        </w:rPr>
        <w:t>Los servidores públicos estatales y municipales respetarán el ejercicio del derecho de petición, siempre que se formule por escrito, de manera pacífica y respetuosa.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La ley regulará los casos en los que, ante el silencio de la autoridad, la respuesta a la petición se considere en sentido afirmativo, y las sanciones que procedan.  </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12.-</w:t>
      </w:r>
      <w:r w:rsidR="00D73D09" w:rsidRPr="0040744F">
        <w:rPr>
          <w:rFonts w:ascii="Verdana" w:hAnsi="Verdana" w:cs="Arial"/>
          <w:b/>
          <w:sz w:val="22"/>
          <w:szCs w:val="22"/>
        </w:rPr>
        <w:t xml:space="preserve"> </w:t>
      </w:r>
      <w:r w:rsidR="0072763A" w:rsidRPr="0040744F">
        <w:rPr>
          <w:rFonts w:ascii="Verdana" w:hAnsi="Verdana" w:cs="Arial"/>
          <w:sz w:val="22"/>
          <w:szCs w:val="22"/>
        </w:rPr>
        <w:t>Toda persona tiene derecho a entrar, salir, transitar libremente y a elegir su residencia en el territorio del Estado, sin necesidad de pasaporte, salvoconducto o cualquier otro requisito.</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13.-</w:t>
      </w:r>
      <w:r w:rsidR="00D73D09" w:rsidRPr="0040744F">
        <w:rPr>
          <w:rFonts w:ascii="Verdana" w:hAnsi="Verdana" w:cs="Arial"/>
          <w:b/>
          <w:sz w:val="22"/>
          <w:szCs w:val="22"/>
        </w:rPr>
        <w:t xml:space="preserve"> </w:t>
      </w:r>
      <w:r w:rsidR="0072763A" w:rsidRPr="0040744F">
        <w:rPr>
          <w:rFonts w:ascii="Verdana" w:hAnsi="Verdana"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FF6C96" w:rsidRPr="0040744F" w:rsidRDefault="00FF6C96" w:rsidP="0087385B">
      <w:pPr>
        <w:jc w:val="both"/>
        <w:rPr>
          <w:rFonts w:ascii="Verdana" w:hAnsi="Verdana" w:cs="Arial"/>
          <w:sz w:val="22"/>
          <w:szCs w:val="22"/>
        </w:rPr>
      </w:pPr>
    </w:p>
    <w:p w:rsidR="00FF6C96" w:rsidRPr="0040744F" w:rsidRDefault="00FF6C96" w:rsidP="0087385B">
      <w:pPr>
        <w:jc w:val="both"/>
        <w:rPr>
          <w:rFonts w:ascii="Verdana" w:hAnsi="Verdana" w:cs="Arial"/>
          <w:sz w:val="22"/>
          <w:szCs w:val="22"/>
        </w:rPr>
      </w:pPr>
      <w:r w:rsidRPr="0040744F">
        <w:rPr>
          <w:rFonts w:ascii="Verdana" w:hAnsi="Verdana"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p>
    <w:p w:rsidR="005C09E4" w:rsidRPr="0040744F" w:rsidRDefault="005C09E4" w:rsidP="005C09E4">
      <w:pPr>
        <w:jc w:val="right"/>
        <w:rPr>
          <w:rFonts w:ascii="Verdana" w:hAnsi="Verdana" w:cs="Arial"/>
          <w:color w:val="0070C0"/>
          <w:sz w:val="14"/>
          <w:szCs w:val="14"/>
        </w:rPr>
      </w:pPr>
      <w:r w:rsidRPr="0040744F">
        <w:rPr>
          <w:rFonts w:ascii="Verdana" w:hAnsi="Verdana" w:cs="Arial"/>
          <w:color w:val="0070C0"/>
          <w:sz w:val="14"/>
          <w:szCs w:val="14"/>
        </w:rPr>
        <w:t>REFORMADO POR DEC. 119 P.O. 22 DE FECHA 16 DE MARZO DE 2017.</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Toda autoridad está obligada a fundar y motivar sus resoluciones por escrito.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40744F" w:rsidRDefault="0072763A" w:rsidP="0087385B">
      <w:pPr>
        <w:pStyle w:val="Texto"/>
        <w:spacing w:after="0" w:line="240" w:lineRule="auto"/>
        <w:ind w:firstLine="0"/>
        <w:rPr>
          <w:rFonts w:ascii="Verdana" w:eastAsia="Calibri" w:hAnsi="Verdana"/>
          <w:sz w:val="22"/>
          <w:szCs w:val="22"/>
          <w:lang w:eastAsia="en-US"/>
        </w:rPr>
      </w:pPr>
    </w:p>
    <w:p w:rsidR="0072763A" w:rsidRPr="0040744F" w:rsidRDefault="0072763A" w:rsidP="0087385B">
      <w:pPr>
        <w:pStyle w:val="Texto"/>
        <w:spacing w:after="0" w:line="240" w:lineRule="auto"/>
        <w:ind w:firstLine="0"/>
        <w:rPr>
          <w:rFonts w:ascii="Verdana" w:eastAsia="Calibri" w:hAnsi="Verdana"/>
          <w:sz w:val="22"/>
          <w:szCs w:val="22"/>
          <w:lang w:eastAsia="en-US"/>
        </w:rPr>
      </w:pPr>
      <w:r w:rsidRPr="0040744F">
        <w:rPr>
          <w:rFonts w:ascii="Verdana" w:eastAsia="Calibri" w:hAnsi="Verdana"/>
          <w:sz w:val="22"/>
          <w:szCs w:val="22"/>
          <w:lang w:eastAsia="en-US"/>
        </w:rPr>
        <w:lastRenderedPageBreak/>
        <w:t>La ley determinará los casos en que los particulares podrán ejercer la acción penal ante la autoridad judicial.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A ninguna ley se le dará efecto retroactivo en perjuicio de persona alguna y nadie podrá ser aprisionado por deudas de carácter puramente civil.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Las sentencias que pongan fin a los procedimientos orales deberán ser explicadas a las partes en audiencia pública previa citación de las mismas.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La imposición de las penas, su modificación y duración son competencia exclusiva de la autoridad judicial.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Cuando la resolución sólo sea impugnada por el imputado, sentenciado o su defensor, no podrá modificarse en su perjuicio.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14.-</w:t>
      </w:r>
      <w:r w:rsidR="00D73D09" w:rsidRPr="0040744F">
        <w:rPr>
          <w:rFonts w:ascii="Verdana" w:hAnsi="Verdana" w:cs="Arial"/>
          <w:b/>
          <w:sz w:val="22"/>
          <w:szCs w:val="22"/>
        </w:rPr>
        <w:t xml:space="preserve"> </w:t>
      </w:r>
      <w:r w:rsidR="0072763A" w:rsidRPr="0040744F">
        <w:rPr>
          <w:rFonts w:ascii="Verdana" w:hAnsi="Verdana" w:cs="Arial"/>
          <w:sz w:val="22"/>
          <w:szCs w:val="22"/>
        </w:rPr>
        <w:t xml:space="preserve">El proceso penal será acusatorio y oral. Se regirá por los principios de publicidad, contradicción, concentración, continuidad, inmediación e igualdad en los términos de la Constitución Política de los Estados Unidos Mexicanos y de los tratados </w:t>
      </w:r>
      <w:r w:rsidR="0072763A" w:rsidRPr="0040744F">
        <w:rPr>
          <w:rFonts w:ascii="Verdana" w:hAnsi="Verdana" w:cs="Arial"/>
          <w:sz w:val="22"/>
          <w:szCs w:val="22"/>
        </w:rPr>
        <w:lastRenderedPageBreak/>
        <w:t>internacionales ratificados por el Estado Mexicano, garantizará los siguientes derechos a imputados y víctimas:</w:t>
      </w:r>
    </w:p>
    <w:p w:rsidR="0072763A" w:rsidRPr="0040744F" w:rsidRDefault="0072763A" w:rsidP="0087385B">
      <w:pPr>
        <w:jc w:val="both"/>
        <w:rPr>
          <w:rFonts w:ascii="Verdana" w:hAnsi="Verdana" w:cs="Arial"/>
          <w:sz w:val="22"/>
          <w:szCs w:val="22"/>
          <w:highlight w:val="yellow"/>
        </w:rPr>
      </w:pPr>
    </w:p>
    <w:p w:rsidR="0072763A" w:rsidRPr="0040744F" w:rsidRDefault="0072763A" w:rsidP="0087385B">
      <w:pPr>
        <w:jc w:val="both"/>
        <w:rPr>
          <w:rFonts w:ascii="Verdana" w:hAnsi="Verdana" w:cs="Arial"/>
          <w:sz w:val="22"/>
          <w:szCs w:val="22"/>
        </w:rPr>
      </w:pPr>
      <w:r w:rsidRPr="0040744F">
        <w:rPr>
          <w:rFonts w:ascii="Verdana" w:hAnsi="Verdana" w:cs="Arial"/>
          <w:b/>
          <w:sz w:val="22"/>
          <w:szCs w:val="22"/>
        </w:rPr>
        <w:t xml:space="preserve">A) </w:t>
      </w:r>
      <w:r w:rsidRPr="0040744F">
        <w:rPr>
          <w:rFonts w:ascii="Verdana" w:hAnsi="Verdana" w:cs="Arial"/>
          <w:sz w:val="22"/>
          <w:szCs w:val="22"/>
        </w:rPr>
        <w:t>De la persona imputada:</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26"/>
        </w:numPr>
        <w:tabs>
          <w:tab w:val="left" w:pos="426"/>
        </w:tabs>
        <w:ind w:left="0" w:firstLine="0"/>
        <w:jc w:val="both"/>
        <w:rPr>
          <w:rFonts w:ascii="Verdana" w:hAnsi="Verdana" w:cs="Arial"/>
          <w:sz w:val="22"/>
          <w:szCs w:val="22"/>
        </w:rPr>
      </w:pPr>
      <w:r w:rsidRPr="0040744F">
        <w:rPr>
          <w:rFonts w:ascii="Verdana" w:hAnsi="Verdana" w:cs="Arial"/>
          <w:sz w:val="22"/>
          <w:szCs w:val="22"/>
        </w:rPr>
        <w:t>A que se presuma su inocencia mientras no se declare su responsabilidad mediante sentencia firme.</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6"/>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A un recurso judicial efectivo contra cualquier resolución que viole sus derechos. No podrá ser privado de él en ninguna etapa del procedimiento. </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6"/>
        </w:numPr>
        <w:tabs>
          <w:tab w:val="left" w:pos="426"/>
        </w:tabs>
        <w:ind w:left="0" w:firstLine="0"/>
        <w:jc w:val="both"/>
        <w:rPr>
          <w:rFonts w:ascii="Verdana" w:hAnsi="Verdana" w:cs="Arial"/>
          <w:sz w:val="22"/>
          <w:szCs w:val="22"/>
        </w:rPr>
      </w:pPr>
      <w:r w:rsidRPr="0040744F">
        <w:rPr>
          <w:rFonts w:ascii="Verdana" w:hAnsi="Verdana"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sidRPr="0040744F">
        <w:rPr>
          <w:rFonts w:ascii="Verdana" w:hAnsi="Verdana" w:cs="Arial"/>
          <w:sz w:val="22"/>
          <w:szCs w:val="22"/>
        </w:rPr>
        <w:t xml:space="preserve"> </w:t>
      </w:r>
      <w:r w:rsidRPr="0040744F">
        <w:rPr>
          <w:rFonts w:ascii="Verdana" w:hAnsi="Verdana" w:cs="Arial"/>
          <w:sz w:val="22"/>
          <w:szCs w:val="22"/>
        </w:rPr>
        <w:t>que incluya la posibilidad de ser oído públicamente, en condiciones de plena igualdad y a permitirle interrogar a testigos de cargo y de descargo.</w:t>
      </w:r>
    </w:p>
    <w:p w:rsidR="0072763A" w:rsidRPr="0040744F" w:rsidRDefault="0072763A" w:rsidP="0087385B">
      <w:pPr>
        <w:pStyle w:val="Prrafodelista"/>
        <w:tabs>
          <w:tab w:val="left" w:pos="426"/>
        </w:tabs>
        <w:ind w:left="0"/>
        <w:rPr>
          <w:rFonts w:ascii="Verdana" w:hAnsi="Verdana" w:cs="Arial"/>
          <w:sz w:val="22"/>
          <w:szCs w:val="22"/>
          <w:highlight w:val="yellow"/>
        </w:rPr>
      </w:pPr>
    </w:p>
    <w:p w:rsidR="0072763A" w:rsidRPr="0040744F" w:rsidRDefault="0072763A" w:rsidP="0087385B">
      <w:pPr>
        <w:pStyle w:val="Prrafodelista"/>
        <w:numPr>
          <w:ilvl w:val="0"/>
          <w:numId w:val="26"/>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A ser informada, de forma previa, detallada y en su propio idioma, de las acciones formuladas en su contra y de la identidad de la autoridad responsable del procedimiento. </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6"/>
        </w:numPr>
        <w:tabs>
          <w:tab w:val="left" w:pos="426"/>
        </w:tabs>
        <w:ind w:left="0" w:firstLine="0"/>
        <w:jc w:val="both"/>
        <w:rPr>
          <w:rFonts w:ascii="Verdana" w:hAnsi="Verdana" w:cs="Arial"/>
          <w:sz w:val="22"/>
          <w:szCs w:val="22"/>
        </w:rPr>
      </w:pPr>
      <w:r w:rsidRPr="0040744F">
        <w:rPr>
          <w:rFonts w:ascii="Verdana" w:hAnsi="Verdana"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6"/>
        </w:numPr>
        <w:tabs>
          <w:tab w:val="left" w:pos="426"/>
        </w:tabs>
        <w:ind w:left="0" w:firstLine="0"/>
        <w:jc w:val="both"/>
        <w:rPr>
          <w:rFonts w:ascii="Verdana" w:hAnsi="Verdana" w:cs="Arial"/>
          <w:sz w:val="22"/>
          <w:szCs w:val="22"/>
        </w:rPr>
      </w:pPr>
      <w:r w:rsidRPr="0040744F">
        <w:rPr>
          <w:rFonts w:ascii="Verdana" w:hAnsi="Verdana" w:cs="Arial"/>
          <w:sz w:val="22"/>
          <w:szCs w:val="22"/>
        </w:rPr>
        <w:t>Tratándose de extranjeros se les garantizará el acceso a la asistencia consular de su país.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6"/>
        </w:numPr>
        <w:tabs>
          <w:tab w:val="left" w:pos="567"/>
        </w:tabs>
        <w:ind w:left="0" w:firstLine="0"/>
        <w:jc w:val="both"/>
        <w:rPr>
          <w:rFonts w:ascii="Verdana" w:hAnsi="Verdana" w:cs="Arial"/>
          <w:sz w:val="22"/>
          <w:szCs w:val="22"/>
        </w:rPr>
      </w:pPr>
      <w:r w:rsidRPr="0040744F">
        <w:rPr>
          <w:rFonts w:ascii="Verdana" w:hAnsi="Verdana"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40744F" w:rsidRDefault="0072763A" w:rsidP="0087385B">
      <w:pPr>
        <w:tabs>
          <w:tab w:val="left" w:pos="426"/>
        </w:tabs>
        <w:jc w:val="both"/>
        <w:rPr>
          <w:rFonts w:ascii="Verdana" w:hAnsi="Verdana" w:cs="Arial"/>
          <w:sz w:val="22"/>
          <w:szCs w:val="22"/>
        </w:rPr>
      </w:pPr>
    </w:p>
    <w:p w:rsidR="0072763A" w:rsidRPr="0040744F" w:rsidRDefault="0072763A" w:rsidP="0087385B">
      <w:pPr>
        <w:tabs>
          <w:tab w:val="left" w:pos="426"/>
        </w:tabs>
        <w:jc w:val="both"/>
        <w:rPr>
          <w:rFonts w:ascii="Verdana" w:hAnsi="Verdana" w:cs="Arial"/>
          <w:sz w:val="22"/>
          <w:szCs w:val="22"/>
        </w:rPr>
      </w:pPr>
      <w:r w:rsidRPr="0040744F">
        <w:rPr>
          <w:rFonts w:ascii="Verdana" w:hAnsi="Verdana" w:cs="Arial"/>
          <w:b/>
          <w:sz w:val="22"/>
          <w:szCs w:val="22"/>
        </w:rPr>
        <w:t>B)</w:t>
      </w:r>
      <w:r w:rsidRPr="0040744F">
        <w:rPr>
          <w:rFonts w:ascii="Verdana" w:hAnsi="Verdana" w:cs="Arial"/>
          <w:b/>
          <w:sz w:val="22"/>
          <w:szCs w:val="22"/>
        </w:rPr>
        <w:tab/>
      </w:r>
      <w:r w:rsidRPr="0040744F">
        <w:rPr>
          <w:rFonts w:ascii="Verdana" w:hAnsi="Verdana" w:cs="Arial"/>
          <w:sz w:val="22"/>
          <w:szCs w:val="22"/>
        </w:rPr>
        <w:t>De la víctima u ofendido:</w:t>
      </w:r>
    </w:p>
    <w:p w:rsidR="0072763A" w:rsidRPr="0040744F" w:rsidRDefault="0072763A" w:rsidP="0087385B">
      <w:pPr>
        <w:tabs>
          <w:tab w:val="left" w:pos="426"/>
        </w:tabs>
        <w:jc w:val="both"/>
        <w:rPr>
          <w:rFonts w:ascii="Verdana" w:hAnsi="Verdana" w:cs="Arial"/>
          <w:sz w:val="22"/>
          <w:szCs w:val="22"/>
        </w:rPr>
      </w:pPr>
    </w:p>
    <w:p w:rsidR="0072763A" w:rsidRPr="0040744F" w:rsidRDefault="0072763A" w:rsidP="0087385B">
      <w:pPr>
        <w:pStyle w:val="Prrafodelista"/>
        <w:numPr>
          <w:ilvl w:val="0"/>
          <w:numId w:val="27"/>
        </w:numPr>
        <w:tabs>
          <w:tab w:val="left" w:pos="426"/>
        </w:tabs>
        <w:ind w:left="0" w:firstLine="0"/>
        <w:jc w:val="both"/>
        <w:rPr>
          <w:rFonts w:ascii="Verdana" w:hAnsi="Verdana" w:cs="Arial"/>
          <w:sz w:val="22"/>
          <w:szCs w:val="22"/>
        </w:rPr>
      </w:pPr>
      <w:r w:rsidRPr="0040744F">
        <w:rPr>
          <w:rFonts w:ascii="Verdana" w:hAnsi="Verdana" w:cs="Arial"/>
          <w:sz w:val="22"/>
          <w:szCs w:val="22"/>
        </w:rPr>
        <w:t>A recibir asesoría jurídica en todas las etapas del proceso penal.</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7"/>
        </w:numPr>
        <w:tabs>
          <w:tab w:val="left" w:pos="426"/>
        </w:tabs>
        <w:ind w:left="0" w:firstLine="0"/>
        <w:jc w:val="both"/>
        <w:rPr>
          <w:rFonts w:ascii="Verdana" w:hAnsi="Verdana" w:cs="Arial"/>
          <w:sz w:val="22"/>
          <w:szCs w:val="22"/>
        </w:rPr>
      </w:pPr>
      <w:r w:rsidRPr="0040744F">
        <w:rPr>
          <w:rFonts w:ascii="Verdana" w:hAnsi="Verdana" w:cs="Arial"/>
          <w:sz w:val="22"/>
          <w:szCs w:val="22"/>
        </w:rPr>
        <w:t>Se le informe tanto de los derechos que le asisten como del desarrollo del proceso penal.</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7"/>
        </w:numPr>
        <w:tabs>
          <w:tab w:val="left" w:pos="426"/>
        </w:tabs>
        <w:ind w:left="0" w:firstLine="0"/>
        <w:jc w:val="both"/>
        <w:rPr>
          <w:rFonts w:ascii="Verdana" w:hAnsi="Verdana" w:cs="Arial"/>
          <w:sz w:val="22"/>
          <w:szCs w:val="22"/>
        </w:rPr>
      </w:pPr>
      <w:r w:rsidRPr="0040744F">
        <w:rPr>
          <w:rFonts w:ascii="Verdana" w:hAnsi="Verdana" w:cs="Arial"/>
          <w:sz w:val="22"/>
          <w:szCs w:val="22"/>
        </w:rPr>
        <w:lastRenderedPageBreak/>
        <w:t>A rendir o ampliar sus declaraciones sin ser identificados dentro de la audiencia, teniendo la obligación el juez de resguardar sus datos personales, y si lo solicitan, hacerlos por medios electrónicos.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7"/>
        </w:numPr>
        <w:tabs>
          <w:tab w:val="left" w:pos="426"/>
        </w:tabs>
        <w:ind w:left="0" w:firstLine="0"/>
        <w:jc w:val="both"/>
        <w:rPr>
          <w:rFonts w:ascii="Verdana" w:hAnsi="Verdana" w:cs="Arial"/>
          <w:sz w:val="22"/>
          <w:szCs w:val="22"/>
        </w:rPr>
      </w:pPr>
      <w:r w:rsidRPr="0040744F">
        <w:rPr>
          <w:rFonts w:ascii="Verdana" w:hAnsi="Verdana" w:cs="Arial"/>
          <w:sz w:val="22"/>
          <w:szCs w:val="22"/>
        </w:rPr>
        <w:t>Al acceso a la verdad y a una tutela judicial efectiva de sus derechos, la cual incluirá la posibilidad de interrogar a los testigos de cargo y descargo.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7"/>
        </w:numPr>
        <w:tabs>
          <w:tab w:val="left" w:pos="426"/>
        </w:tabs>
        <w:ind w:left="0" w:firstLine="0"/>
        <w:jc w:val="both"/>
        <w:rPr>
          <w:rFonts w:ascii="Verdana" w:hAnsi="Verdana" w:cs="Arial"/>
          <w:sz w:val="22"/>
          <w:szCs w:val="22"/>
        </w:rPr>
      </w:pPr>
      <w:r w:rsidRPr="0040744F">
        <w:rPr>
          <w:rFonts w:ascii="Verdana" w:hAnsi="Verdana" w:cs="Arial"/>
          <w:sz w:val="22"/>
          <w:szCs w:val="22"/>
        </w:rPr>
        <w:t>A coadyuvar con el Ministerio Público, a intervenir en el proceso y a que se les reciba todos los datos o elementos de prueba con los que cuente en los términos establecidos por la ley.</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7"/>
        </w:numPr>
        <w:tabs>
          <w:tab w:val="left" w:pos="426"/>
        </w:tabs>
        <w:ind w:left="0" w:firstLine="0"/>
        <w:jc w:val="both"/>
        <w:rPr>
          <w:rFonts w:ascii="Verdana" w:hAnsi="Verdana" w:cs="Arial"/>
          <w:sz w:val="22"/>
          <w:szCs w:val="22"/>
        </w:rPr>
      </w:pPr>
      <w:r w:rsidRPr="0040744F">
        <w:rPr>
          <w:rFonts w:ascii="Verdana" w:hAnsi="Verdana" w:cs="Arial"/>
          <w:sz w:val="22"/>
          <w:szCs w:val="22"/>
        </w:rPr>
        <w:t>Al resguardo de su identidad cuando se trate de menores de edad o de víctimas de los delitos de violación, secuestro o trata de personas y cuando a juicio del juzgador sea necesaria su protección.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7"/>
        </w:numPr>
        <w:tabs>
          <w:tab w:val="left" w:pos="426"/>
        </w:tabs>
        <w:ind w:left="0" w:firstLine="0"/>
        <w:jc w:val="both"/>
        <w:rPr>
          <w:rFonts w:ascii="Verdana" w:hAnsi="Verdana" w:cs="Arial"/>
          <w:sz w:val="22"/>
          <w:szCs w:val="22"/>
        </w:rPr>
      </w:pPr>
      <w:r w:rsidRPr="0040744F">
        <w:rPr>
          <w:rFonts w:ascii="Verdana" w:hAnsi="Verdana" w:cs="Arial"/>
          <w:sz w:val="22"/>
          <w:szCs w:val="22"/>
        </w:rPr>
        <w:t>A solicitar las medidas cautelares para la protección y restitución de sus derechos.</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15.-</w:t>
      </w:r>
      <w:r w:rsidR="00D73D09" w:rsidRPr="0040744F">
        <w:rPr>
          <w:rFonts w:ascii="Verdana" w:hAnsi="Verdana" w:cs="Arial"/>
          <w:b/>
          <w:sz w:val="22"/>
          <w:szCs w:val="22"/>
        </w:rPr>
        <w:t xml:space="preserve"> </w:t>
      </w:r>
      <w:r w:rsidR="0072763A" w:rsidRPr="0040744F">
        <w:rPr>
          <w:rFonts w:ascii="Verdana" w:hAnsi="Verdana"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lastRenderedPageBreak/>
        <w:t>ARTÍCULO 16.-</w:t>
      </w:r>
      <w:r w:rsidR="00D73D09" w:rsidRPr="0040744F">
        <w:rPr>
          <w:rFonts w:ascii="Verdana" w:hAnsi="Verdana" w:cs="Arial"/>
          <w:b/>
          <w:sz w:val="22"/>
          <w:szCs w:val="22"/>
        </w:rPr>
        <w:t xml:space="preserve"> </w:t>
      </w:r>
      <w:r w:rsidR="0072763A" w:rsidRPr="0040744F">
        <w:rPr>
          <w:rFonts w:ascii="Verdana" w:hAnsi="Verdana" w:cs="Arial"/>
          <w:sz w:val="22"/>
          <w:szCs w:val="22"/>
        </w:rPr>
        <w:t xml:space="preserve">El Estado de Durango reconoce a la familia como la base fundamental de la sociedad. El hombre y la mujer </w:t>
      </w:r>
      <w:proofErr w:type="gramStart"/>
      <w:r w:rsidR="0072763A" w:rsidRPr="0040744F">
        <w:rPr>
          <w:rFonts w:ascii="Verdana" w:hAnsi="Verdana" w:cs="Arial"/>
          <w:sz w:val="22"/>
          <w:szCs w:val="22"/>
        </w:rPr>
        <w:t>tiene</w:t>
      </w:r>
      <w:proofErr w:type="gramEnd"/>
      <w:r w:rsidR="0072763A" w:rsidRPr="0040744F">
        <w:rPr>
          <w:rFonts w:ascii="Verdana" w:hAnsi="Verdana" w:cs="Arial"/>
          <w:sz w:val="22"/>
          <w:szCs w:val="22"/>
        </w:rPr>
        <w:t xml:space="preserve"> el derecho a contraer matrimonio con plena igualdad de derecho entre los cónyuges. El patrimonio familiar es inalienable. En ningún caso </w:t>
      </w:r>
      <w:r w:rsidR="00A34771" w:rsidRPr="0040744F">
        <w:rPr>
          <w:rFonts w:ascii="Verdana" w:hAnsi="Verdana" w:cs="Arial"/>
          <w:sz w:val="22"/>
          <w:szCs w:val="22"/>
        </w:rPr>
        <w:t>puede menoscabarse</w:t>
      </w:r>
      <w:r w:rsidR="0072763A" w:rsidRPr="0040744F">
        <w:rPr>
          <w:rFonts w:ascii="Verdana" w:hAnsi="Verdana" w:cs="Arial"/>
          <w:sz w:val="22"/>
          <w:szCs w:val="22"/>
        </w:rPr>
        <w:t xml:space="preserve"> y no será objeto de embargo, ni de gravamen alguno.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garantiza la protección social y jurídica de la familia.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 xml:space="preserve">ARTÍCULO 17.- </w:t>
      </w:r>
      <w:r w:rsidR="0072763A" w:rsidRPr="0040744F">
        <w:rPr>
          <w:rFonts w:ascii="Verdana" w:hAnsi="Verdana" w:cs="Arial"/>
          <w:sz w:val="22"/>
          <w:szCs w:val="22"/>
        </w:rPr>
        <w:t>Toda persona tiene derecho al trabajo y a su libre elección siendo lícito, a condiciones equitativas y satisfactorias del mismo, y a la protección contra el desempleo.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ley dispondrá que profesiones necesiten título profesional para su ejercicio.</w:t>
      </w:r>
    </w:p>
    <w:p w:rsidR="0072763A" w:rsidRPr="0040744F" w:rsidRDefault="0072763A" w:rsidP="0087385B">
      <w:pPr>
        <w:jc w:val="both"/>
        <w:rPr>
          <w:rFonts w:ascii="Verdana" w:hAnsi="Verdana" w:cs="Arial"/>
          <w:b/>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Toda persona tiene derecho a remuneración igual por trabajo igual.</w:t>
      </w:r>
    </w:p>
    <w:p w:rsidR="0072763A" w:rsidRPr="0040744F" w:rsidRDefault="0072763A" w:rsidP="0087385B">
      <w:pPr>
        <w:jc w:val="both"/>
        <w:rPr>
          <w:rFonts w:ascii="Verdana" w:hAnsi="Verdana" w:cs="Arial"/>
          <w:sz w:val="22"/>
          <w:szCs w:val="22"/>
        </w:rPr>
      </w:pPr>
    </w:p>
    <w:p w:rsidR="0072763A" w:rsidRPr="0040744F" w:rsidRDefault="0072763A" w:rsidP="0087385B">
      <w:pPr>
        <w:jc w:val="center"/>
        <w:rPr>
          <w:rFonts w:ascii="Verdana" w:hAnsi="Verdana" w:cs="Arial"/>
          <w:b/>
          <w:sz w:val="22"/>
          <w:szCs w:val="22"/>
        </w:rPr>
      </w:pPr>
    </w:p>
    <w:p w:rsidR="0072763A" w:rsidRPr="0040744F" w:rsidRDefault="0087385B" w:rsidP="00D73D09">
      <w:pPr>
        <w:pStyle w:val="Ttulo3"/>
        <w:rPr>
          <w:rFonts w:ascii="Verdana" w:hAnsi="Verdana"/>
        </w:rPr>
      </w:pPr>
      <w:r w:rsidRPr="0040744F">
        <w:rPr>
          <w:rFonts w:ascii="Verdana" w:hAnsi="Verdana"/>
        </w:rPr>
        <w:t>CAPÍTULO II</w:t>
      </w:r>
    </w:p>
    <w:p w:rsidR="0072763A" w:rsidRPr="0040744F" w:rsidRDefault="0087385B" w:rsidP="00D73D09">
      <w:pPr>
        <w:pStyle w:val="Ttulo3"/>
        <w:rPr>
          <w:rFonts w:ascii="Verdana" w:hAnsi="Verdana"/>
        </w:rPr>
      </w:pPr>
      <w:r w:rsidRPr="0040744F">
        <w:rPr>
          <w:rFonts w:ascii="Verdana" w:hAnsi="Verdana"/>
        </w:rPr>
        <w:t>DE LOS DERECHOS ECONÓMICOS, SOCIALES Y CULTURALES</w:t>
      </w:r>
    </w:p>
    <w:p w:rsidR="0072763A" w:rsidRPr="0040744F" w:rsidRDefault="0072763A" w:rsidP="0087385B">
      <w:pPr>
        <w:jc w:val="center"/>
        <w:rPr>
          <w:rFonts w:ascii="Verdana" w:hAnsi="Verdana" w:cs="Arial"/>
          <w:b/>
          <w:sz w:val="22"/>
          <w:szCs w:val="22"/>
        </w:rPr>
      </w:pPr>
    </w:p>
    <w:p w:rsidR="0072763A" w:rsidRPr="0040744F" w:rsidRDefault="0087385B" w:rsidP="00D73D09">
      <w:pPr>
        <w:pStyle w:val="Ttulo4"/>
        <w:rPr>
          <w:rFonts w:ascii="Verdana" w:hAnsi="Verdana"/>
        </w:rPr>
      </w:pPr>
      <w:r w:rsidRPr="0040744F">
        <w:rPr>
          <w:rFonts w:ascii="Verdana" w:hAnsi="Verdana"/>
        </w:rPr>
        <w:t>SECCIÓN PRIMERA</w:t>
      </w:r>
    </w:p>
    <w:p w:rsidR="0072763A" w:rsidRPr="0040744F" w:rsidRDefault="0087385B" w:rsidP="00D73D09">
      <w:pPr>
        <w:pStyle w:val="Ttulo4"/>
        <w:rPr>
          <w:rFonts w:ascii="Verdana" w:hAnsi="Verdana"/>
        </w:rPr>
      </w:pPr>
      <w:r w:rsidRPr="0040744F">
        <w:rPr>
          <w:rFonts w:ascii="Verdana" w:hAnsi="Verdana"/>
        </w:rPr>
        <w:t>DE LOS DERECHOS ECONÓMICOS, SOCIALES Y CULTURALES</w:t>
      </w:r>
    </w:p>
    <w:p w:rsidR="0072763A" w:rsidRPr="0040744F" w:rsidRDefault="0072763A" w:rsidP="00D73D09">
      <w:pPr>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18.-</w:t>
      </w:r>
      <w:r w:rsidR="00D73D09" w:rsidRPr="0040744F">
        <w:rPr>
          <w:rFonts w:ascii="Verdana" w:hAnsi="Verdana" w:cs="Arial"/>
          <w:sz w:val="22"/>
          <w:szCs w:val="22"/>
        </w:rPr>
        <w:t xml:space="preserve"> </w:t>
      </w:r>
      <w:r w:rsidR="0072763A" w:rsidRPr="0040744F">
        <w:rPr>
          <w:rFonts w:ascii="Verdana" w:hAnsi="Verdana" w:cs="Arial"/>
          <w:sz w:val="22"/>
          <w:szCs w:val="22"/>
        </w:rPr>
        <w:t>El Estado y los municipios proveerán, en el ámbito de sus respectivas competencias, las condiciones que permitan a las personas el disfrute de los derechos contenidos en el presente capítulo.</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19.-</w:t>
      </w:r>
      <w:r w:rsidR="00D73D09" w:rsidRPr="0040744F">
        <w:rPr>
          <w:rFonts w:ascii="Verdana" w:hAnsi="Verdana" w:cs="Arial"/>
          <w:sz w:val="22"/>
          <w:szCs w:val="22"/>
        </w:rPr>
        <w:t xml:space="preserve"> </w:t>
      </w:r>
      <w:r w:rsidR="0072763A" w:rsidRPr="0040744F">
        <w:rPr>
          <w:rFonts w:ascii="Verdana" w:hAnsi="Verdana"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20.-</w:t>
      </w:r>
      <w:r w:rsidR="00D73D09" w:rsidRPr="0040744F">
        <w:rPr>
          <w:rFonts w:ascii="Verdana" w:hAnsi="Verdana" w:cs="Arial"/>
          <w:sz w:val="22"/>
          <w:szCs w:val="22"/>
        </w:rPr>
        <w:t xml:space="preserve"> </w:t>
      </w:r>
      <w:r w:rsidR="0072763A" w:rsidRPr="0040744F">
        <w:rPr>
          <w:rFonts w:ascii="Verdana" w:hAnsi="Verdana"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40744F" w:rsidRDefault="00DC256B"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lastRenderedPageBreak/>
        <w:t>El sistema de salud promoverá la prevención de la salud, así como la atención integral y brindará cuidado especializado a los grupos vulnerables establecidos en la presente Constitución.</w:t>
      </w:r>
    </w:p>
    <w:p w:rsidR="0072763A" w:rsidRPr="0040744F" w:rsidRDefault="0072763A" w:rsidP="0087385B">
      <w:pPr>
        <w:jc w:val="both"/>
        <w:rPr>
          <w:rFonts w:ascii="Verdana" w:hAnsi="Verdana" w:cs="Arial"/>
          <w:sz w:val="22"/>
          <w:szCs w:val="22"/>
        </w:rPr>
      </w:pPr>
    </w:p>
    <w:p w:rsidR="00BF3701" w:rsidRPr="0040744F" w:rsidRDefault="0072763A" w:rsidP="0087385B">
      <w:pPr>
        <w:jc w:val="both"/>
        <w:rPr>
          <w:rFonts w:ascii="Verdana" w:hAnsi="Verdana" w:cs="Arial"/>
          <w:sz w:val="22"/>
          <w:szCs w:val="22"/>
        </w:rPr>
      </w:pPr>
      <w:r w:rsidRPr="0040744F">
        <w:rPr>
          <w:rFonts w:ascii="Verdana" w:hAnsi="Verdana"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40744F" w:rsidRDefault="00023E6E" w:rsidP="00D73D09">
      <w:pPr>
        <w:jc w:val="right"/>
        <w:rPr>
          <w:rFonts w:ascii="Verdana" w:hAnsi="Verdana" w:cs="Arial"/>
          <w:i/>
          <w:color w:val="0070C0"/>
          <w:sz w:val="14"/>
          <w:szCs w:val="22"/>
        </w:rPr>
      </w:pPr>
      <w:r w:rsidRPr="0040744F">
        <w:rPr>
          <w:rFonts w:ascii="Verdana" w:hAnsi="Verdana" w:cs="Arial"/>
          <w:i/>
          <w:color w:val="0070C0"/>
          <w:sz w:val="14"/>
          <w:szCs w:val="22"/>
        </w:rPr>
        <w:t>PÁRRAFO</w:t>
      </w:r>
      <w:r w:rsidR="00BF3701" w:rsidRPr="0040744F">
        <w:rPr>
          <w:rFonts w:ascii="Verdana" w:hAnsi="Verdana" w:cs="Arial"/>
          <w:i/>
          <w:color w:val="0070C0"/>
          <w:sz w:val="14"/>
          <w:szCs w:val="22"/>
        </w:rPr>
        <w:t xml:space="preserve"> DEROGADO POR DEC. 128</w:t>
      </w:r>
      <w:r w:rsidR="002D04BA" w:rsidRPr="0040744F">
        <w:rPr>
          <w:rFonts w:ascii="Verdana" w:hAnsi="Verdana" w:cs="Arial"/>
          <w:i/>
          <w:color w:val="0070C0"/>
          <w:sz w:val="14"/>
          <w:szCs w:val="22"/>
        </w:rPr>
        <w:t>,</w:t>
      </w:r>
      <w:r w:rsidR="00BF3701" w:rsidRPr="0040744F">
        <w:rPr>
          <w:rFonts w:ascii="Verdana" w:hAnsi="Verdana" w:cs="Arial"/>
          <w:i/>
          <w:color w:val="0070C0"/>
          <w:sz w:val="14"/>
          <w:szCs w:val="22"/>
        </w:rPr>
        <w:t xml:space="preserve"> P. O. 19</w:t>
      </w:r>
      <w:r w:rsidR="002D04BA" w:rsidRPr="0040744F">
        <w:rPr>
          <w:rFonts w:ascii="Verdana" w:hAnsi="Verdana" w:cs="Arial"/>
          <w:i/>
          <w:color w:val="0070C0"/>
          <w:sz w:val="14"/>
          <w:szCs w:val="22"/>
        </w:rPr>
        <w:t>,</w:t>
      </w:r>
      <w:r w:rsidR="00BF3701" w:rsidRPr="0040744F">
        <w:rPr>
          <w:rFonts w:ascii="Verdana" w:hAnsi="Verdana" w:cs="Arial"/>
          <w:i/>
          <w:color w:val="0070C0"/>
          <w:sz w:val="14"/>
          <w:szCs w:val="22"/>
        </w:rPr>
        <w:t xml:space="preserve"> DE 6 DE MARZO DE 2014</w:t>
      </w:r>
      <w:r w:rsidR="002D04BA" w:rsidRPr="0040744F">
        <w:rPr>
          <w:rFonts w:ascii="Verdana" w:hAnsi="Verdana" w:cs="Arial"/>
          <w:i/>
          <w:color w:val="0070C0"/>
          <w:sz w:val="14"/>
          <w:szCs w:val="22"/>
        </w:rPr>
        <w:t>.</w:t>
      </w: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21.-</w:t>
      </w:r>
      <w:r w:rsidR="00D73D09" w:rsidRPr="0040744F">
        <w:rPr>
          <w:rFonts w:ascii="Verdana" w:hAnsi="Verdana" w:cs="Arial"/>
          <w:sz w:val="22"/>
          <w:szCs w:val="22"/>
        </w:rPr>
        <w:t xml:space="preserve"> </w:t>
      </w:r>
      <w:r w:rsidR="0072763A" w:rsidRPr="0040744F">
        <w:rPr>
          <w:rFonts w:ascii="Verdana" w:hAnsi="Verdana"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22.- </w:t>
      </w:r>
      <w:r w:rsidR="0072763A" w:rsidRPr="0040744F">
        <w:rPr>
          <w:rFonts w:ascii="Verdana" w:hAnsi="Verdana" w:cs="Arial"/>
          <w:sz w:val="22"/>
          <w:szCs w:val="22"/>
        </w:rPr>
        <w:t>Todas las personas tienen derecho a recibir educación, siendo obligatoria la preescolar, primaria, secundaria y media superior.</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En el caso de las etnias duranguenses, la educación será bilingüe y respetará sus costumbres y tradiciones.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promoverá la</w:t>
      </w:r>
      <w:r w:rsidR="002D04BA" w:rsidRPr="0040744F">
        <w:rPr>
          <w:rFonts w:ascii="Verdana" w:hAnsi="Verdana" w:cs="Arial"/>
          <w:sz w:val="22"/>
          <w:szCs w:val="22"/>
        </w:rPr>
        <w:t xml:space="preserve"> </w:t>
      </w:r>
      <w:r w:rsidRPr="0040744F">
        <w:rPr>
          <w:rFonts w:ascii="Verdana" w:hAnsi="Verdana" w:cs="Arial"/>
          <w:sz w:val="22"/>
          <w:szCs w:val="22"/>
        </w:rPr>
        <w:t>educación superior, la investigación científica y tecnológica y la difusión de la cultura.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y los municipios, en colaboración con las autoridades federales, participaran en:</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El mejoramiento permanente de la calidad educativa, la infraestructura física y el equipamiento, así como la ampliación de la cobertura de las instituciones educativas públicas.</w:t>
      </w:r>
    </w:p>
    <w:p w:rsidR="0072763A" w:rsidRPr="0040744F" w:rsidRDefault="0072763A" w:rsidP="0087385B">
      <w:pPr>
        <w:tabs>
          <w:tab w:val="left" w:pos="567"/>
        </w:tabs>
        <w:jc w:val="both"/>
        <w:rPr>
          <w:rFonts w:ascii="Verdana" w:hAnsi="Verdana" w:cs="Arial"/>
          <w:sz w:val="22"/>
          <w:szCs w:val="22"/>
        </w:rPr>
      </w:pPr>
    </w:p>
    <w:p w:rsidR="00A02B72"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ab/>
        <w:t>Garantizar que los centros educativos sean espacios de convivencia pacífica, y libres de violencia.</w:t>
      </w:r>
    </w:p>
    <w:p w:rsidR="00A02B72" w:rsidRPr="0040744F" w:rsidRDefault="00A02B72" w:rsidP="0087385B">
      <w:pPr>
        <w:pStyle w:val="Prrafodelista"/>
        <w:rPr>
          <w:rFonts w:ascii="Verdana" w:hAnsi="Verdana" w:cs="Arial"/>
          <w:sz w:val="22"/>
          <w:szCs w:val="22"/>
        </w:rPr>
      </w:pPr>
    </w:p>
    <w:p w:rsidR="00A02B72"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Velar por la integridad física, psicológica, y sexual de los estudiantes.</w:t>
      </w:r>
    </w:p>
    <w:p w:rsidR="00A02B72" w:rsidRPr="0040744F" w:rsidRDefault="00A02B72" w:rsidP="0087385B">
      <w:pPr>
        <w:pStyle w:val="Prrafodelista"/>
        <w:rPr>
          <w:rFonts w:ascii="Verdana" w:hAnsi="Verdana" w:cs="Arial"/>
          <w:sz w:val="22"/>
          <w:szCs w:val="22"/>
        </w:rPr>
      </w:pPr>
    </w:p>
    <w:p w:rsidR="00A02B72"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Erradicar el analfabetismo.</w:t>
      </w:r>
    </w:p>
    <w:p w:rsidR="00A02B72" w:rsidRPr="0040744F" w:rsidRDefault="00A02B72" w:rsidP="0087385B">
      <w:pPr>
        <w:pStyle w:val="Prrafodelista"/>
        <w:rPr>
          <w:rFonts w:ascii="Verdana" w:hAnsi="Verdana" w:cs="Arial"/>
          <w:sz w:val="22"/>
          <w:szCs w:val="22"/>
        </w:rPr>
      </w:pPr>
    </w:p>
    <w:p w:rsidR="00A02B72"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Incorporar las tecnologías de la información y comunicación en el proceso educativo.</w:t>
      </w:r>
    </w:p>
    <w:p w:rsidR="00A02B72" w:rsidRPr="0040744F" w:rsidRDefault="00A02B72" w:rsidP="0087385B">
      <w:pPr>
        <w:pStyle w:val="Prrafodelista"/>
        <w:rPr>
          <w:rFonts w:ascii="Verdana" w:hAnsi="Verdana" w:cs="Arial"/>
          <w:sz w:val="22"/>
          <w:szCs w:val="22"/>
        </w:rPr>
      </w:pPr>
    </w:p>
    <w:p w:rsidR="00A02B72"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Apoyar los procesos de educación permanente para los adultos y la superación del rezago educativo.</w:t>
      </w:r>
    </w:p>
    <w:p w:rsidR="00A02B72" w:rsidRPr="0040744F" w:rsidRDefault="00A02B72" w:rsidP="0087385B">
      <w:pPr>
        <w:pStyle w:val="Prrafodelista"/>
        <w:rPr>
          <w:rFonts w:ascii="Verdana" w:hAnsi="Verdana" w:cs="Arial"/>
          <w:sz w:val="22"/>
          <w:szCs w:val="22"/>
        </w:rPr>
      </w:pPr>
    </w:p>
    <w:p w:rsidR="00A02B72"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Vincular la enseñanza con las actividades productivas y sociales.</w:t>
      </w:r>
    </w:p>
    <w:p w:rsidR="00A02B72" w:rsidRPr="0040744F" w:rsidRDefault="00A02B72" w:rsidP="0087385B">
      <w:pPr>
        <w:pStyle w:val="Prrafodelista"/>
        <w:rPr>
          <w:rFonts w:ascii="Verdana" w:hAnsi="Verdana" w:cs="Arial"/>
          <w:sz w:val="22"/>
          <w:szCs w:val="22"/>
        </w:rPr>
      </w:pPr>
    </w:p>
    <w:p w:rsidR="00A02B72"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Desarrollar el sistema de educación intercultural bilingüe para las etnias de la entidad.</w:t>
      </w:r>
    </w:p>
    <w:p w:rsidR="00A02B72" w:rsidRPr="0040744F" w:rsidRDefault="00A02B72" w:rsidP="0087385B">
      <w:pPr>
        <w:pStyle w:val="Prrafodelista"/>
        <w:rPr>
          <w:rFonts w:ascii="Verdana" w:hAnsi="Verdana" w:cs="Arial"/>
          <w:sz w:val="22"/>
          <w:szCs w:val="22"/>
        </w:rPr>
      </w:pPr>
    </w:p>
    <w:p w:rsidR="00A02B72"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Garantizar la participación activa de estudiantes, familias y docentes en los procesos educativos.</w:t>
      </w:r>
    </w:p>
    <w:p w:rsidR="00A02B72" w:rsidRPr="0040744F" w:rsidRDefault="00A02B72" w:rsidP="0087385B">
      <w:pPr>
        <w:pStyle w:val="Prrafodelista"/>
        <w:rPr>
          <w:rFonts w:ascii="Verdana" w:hAnsi="Verdana" w:cs="Arial"/>
          <w:sz w:val="22"/>
          <w:szCs w:val="22"/>
        </w:rPr>
      </w:pPr>
    </w:p>
    <w:p w:rsidR="0072763A" w:rsidRPr="0040744F" w:rsidRDefault="0072763A" w:rsidP="0087385B">
      <w:pPr>
        <w:pStyle w:val="Prrafodelista"/>
        <w:numPr>
          <w:ilvl w:val="0"/>
          <w:numId w:val="40"/>
        </w:numPr>
        <w:tabs>
          <w:tab w:val="left" w:pos="567"/>
        </w:tabs>
        <w:ind w:left="0" w:firstLine="0"/>
        <w:jc w:val="both"/>
        <w:rPr>
          <w:rFonts w:ascii="Verdana" w:hAnsi="Verdana" w:cs="Arial"/>
          <w:sz w:val="22"/>
          <w:szCs w:val="22"/>
        </w:rPr>
      </w:pPr>
      <w:r w:rsidRPr="0040744F">
        <w:rPr>
          <w:rFonts w:ascii="Verdana" w:hAnsi="Verdana" w:cs="Arial"/>
          <w:sz w:val="22"/>
          <w:szCs w:val="22"/>
        </w:rPr>
        <w:t>Prohibir en todas las escuelas los alimentos que no favorezcan a la salud de los educandos.</w:t>
      </w:r>
    </w:p>
    <w:p w:rsidR="00BA7924" w:rsidRPr="0040744F" w:rsidRDefault="00023E6E" w:rsidP="0087385B">
      <w:pPr>
        <w:tabs>
          <w:tab w:val="left" w:pos="567"/>
        </w:tabs>
        <w:jc w:val="right"/>
        <w:rPr>
          <w:rFonts w:ascii="Verdana" w:hAnsi="Verdana" w:cs="Arial"/>
          <w:i/>
          <w:sz w:val="16"/>
          <w:szCs w:val="22"/>
        </w:rPr>
      </w:pPr>
      <w:r w:rsidRPr="0040744F">
        <w:rPr>
          <w:rFonts w:ascii="Verdana" w:hAnsi="Verdana" w:cs="Arial"/>
          <w:i/>
          <w:color w:val="0070C0"/>
          <w:sz w:val="14"/>
          <w:szCs w:val="22"/>
        </w:rPr>
        <w:t>PÁRRAFO</w:t>
      </w:r>
      <w:r w:rsidR="00BA7924" w:rsidRPr="0040744F">
        <w:rPr>
          <w:rFonts w:ascii="Verdana" w:hAnsi="Verdana" w:cs="Arial"/>
          <w:i/>
          <w:color w:val="0070C0"/>
          <w:sz w:val="14"/>
          <w:szCs w:val="22"/>
        </w:rPr>
        <w:t xml:space="preserve"> DEROGADO POR DEC. 128</w:t>
      </w:r>
      <w:r w:rsidR="002D04BA" w:rsidRPr="0040744F">
        <w:rPr>
          <w:rFonts w:ascii="Verdana" w:hAnsi="Verdana" w:cs="Arial"/>
          <w:i/>
          <w:color w:val="0070C0"/>
          <w:sz w:val="14"/>
          <w:szCs w:val="22"/>
        </w:rPr>
        <w:t>,</w:t>
      </w:r>
      <w:r w:rsidR="00BA7924" w:rsidRPr="0040744F">
        <w:rPr>
          <w:rFonts w:ascii="Verdana" w:hAnsi="Verdana" w:cs="Arial"/>
          <w:i/>
          <w:color w:val="0070C0"/>
          <w:sz w:val="14"/>
          <w:szCs w:val="22"/>
        </w:rPr>
        <w:t xml:space="preserve"> P. O. 19</w:t>
      </w:r>
      <w:r w:rsidR="002D04BA" w:rsidRPr="0040744F">
        <w:rPr>
          <w:rFonts w:ascii="Verdana" w:hAnsi="Verdana" w:cs="Arial"/>
          <w:i/>
          <w:color w:val="0070C0"/>
          <w:sz w:val="14"/>
          <w:szCs w:val="22"/>
        </w:rPr>
        <w:t xml:space="preserve">, </w:t>
      </w:r>
      <w:r w:rsidR="00BA7924" w:rsidRPr="0040744F">
        <w:rPr>
          <w:rFonts w:ascii="Verdana" w:hAnsi="Verdana" w:cs="Arial"/>
          <w:i/>
          <w:color w:val="0070C0"/>
          <w:sz w:val="14"/>
          <w:szCs w:val="22"/>
        </w:rPr>
        <w:t>6 DE MARZO DE 2014</w:t>
      </w:r>
      <w:r w:rsidR="002D04BA" w:rsidRPr="0040744F">
        <w:rPr>
          <w:rFonts w:ascii="Verdana" w:hAnsi="Verdana" w:cs="Arial"/>
          <w:i/>
          <w:color w:val="0070C0"/>
          <w:sz w:val="14"/>
          <w:szCs w:val="22"/>
        </w:rPr>
        <w:t>.</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23.-</w:t>
      </w:r>
      <w:r w:rsidR="00D73D09" w:rsidRPr="0040744F">
        <w:rPr>
          <w:rFonts w:ascii="Verdana" w:hAnsi="Verdana" w:cs="Arial"/>
          <w:sz w:val="22"/>
          <w:szCs w:val="22"/>
        </w:rPr>
        <w:t xml:space="preserve"> </w:t>
      </w:r>
      <w:r w:rsidR="0072763A" w:rsidRPr="0040744F">
        <w:rPr>
          <w:rFonts w:ascii="Verdana" w:hAnsi="Verdana"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ley establecerá los instrumentos para hacer efectivo este derecho.</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24.-</w:t>
      </w:r>
      <w:r w:rsidR="00D73D09" w:rsidRPr="0040744F">
        <w:rPr>
          <w:rFonts w:ascii="Verdana" w:hAnsi="Verdana" w:cs="Arial"/>
          <w:b/>
          <w:sz w:val="22"/>
          <w:szCs w:val="22"/>
        </w:rPr>
        <w:t xml:space="preserve"> </w:t>
      </w:r>
      <w:r w:rsidR="0072763A" w:rsidRPr="0040744F">
        <w:rPr>
          <w:rFonts w:ascii="Verdana" w:hAnsi="Verdana" w:cs="Arial"/>
          <w:sz w:val="22"/>
          <w:szCs w:val="22"/>
        </w:rPr>
        <w:t>Toda persona tiene derecho a la propiedad individual y colectiva. Nadie será privado arbitrariamente de su propiedad.</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b/>
          <w:sz w:val="22"/>
          <w:szCs w:val="22"/>
        </w:rPr>
      </w:pPr>
      <w:r w:rsidRPr="0040744F">
        <w:rPr>
          <w:rFonts w:ascii="Verdana" w:hAnsi="Verdana" w:cs="Arial"/>
          <w:sz w:val="22"/>
          <w:szCs w:val="22"/>
        </w:rPr>
        <w:t>La propiedad es un derecho que debe desempeñar una función social, por lo tanto la ley puede subordinar el uso y goce de tal derecho al interés público.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lastRenderedPageBreak/>
        <w:t>La expropiación sólo podrá hacerse por causa de utilidad pública y mediante indemnización.</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25</w:t>
      </w:r>
      <w:r w:rsidRPr="0040744F">
        <w:rPr>
          <w:rFonts w:ascii="Verdana" w:hAnsi="Verdana" w:cs="Arial"/>
          <w:sz w:val="22"/>
          <w:szCs w:val="22"/>
        </w:rPr>
        <w:t>.</w:t>
      </w:r>
      <w:r w:rsidRPr="0040744F">
        <w:rPr>
          <w:rFonts w:ascii="Verdana" w:hAnsi="Verdana" w:cs="Arial"/>
          <w:b/>
          <w:sz w:val="22"/>
          <w:szCs w:val="22"/>
        </w:rPr>
        <w:t>-</w:t>
      </w:r>
      <w:r w:rsidR="00D73D09" w:rsidRPr="0040744F">
        <w:rPr>
          <w:rFonts w:ascii="Verdana" w:hAnsi="Verdana" w:cs="Arial"/>
          <w:b/>
          <w:sz w:val="22"/>
          <w:szCs w:val="22"/>
        </w:rPr>
        <w:t xml:space="preserve"> </w:t>
      </w:r>
      <w:r w:rsidR="0072763A" w:rsidRPr="0040744F">
        <w:rPr>
          <w:rFonts w:ascii="Verdana" w:hAnsi="Verdana"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26.-</w:t>
      </w:r>
      <w:r w:rsidR="00D73D09" w:rsidRPr="0040744F">
        <w:rPr>
          <w:rFonts w:ascii="Verdana" w:hAnsi="Verdana" w:cs="Arial"/>
          <w:b/>
          <w:sz w:val="22"/>
          <w:szCs w:val="22"/>
        </w:rPr>
        <w:t xml:space="preserve"> </w:t>
      </w:r>
      <w:r w:rsidR="0072763A" w:rsidRPr="0040744F">
        <w:rPr>
          <w:rFonts w:ascii="Verdana" w:hAnsi="Verdana" w:cs="Arial"/>
          <w:sz w:val="22"/>
          <w:szCs w:val="22"/>
        </w:rPr>
        <w:t>Las personas tienen derecho a disfrutar de un medio ambiente adecuado para su desarrollo, así como la obligación de conservarlo.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Se declara de interés público y de prioridad para las autoridades del Estado la conservación de los ecosistemas, la biodiversidad y la recuperación de los espacios naturales degradados.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Todo daño al ambiente, además de las correspondientes sanciones, conllevará la obligación de restaurar el ecosistema dañado e indemnizar a las personas y comunidades afectadas.</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27.-</w:t>
      </w:r>
      <w:r w:rsidR="00D73D09" w:rsidRPr="0040744F">
        <w:rPr>
          <w:rFonts w:ascii="Verdana" w:hAnsi="Verdana" w:cs="Arial"/>
          <w:b/>
          <w:sz w:val="22"/>
          <w:szCs w:val="22"/>
        </w:rPr>
        <w:t xml:space="preserve"> </w:t>
      </w:r>
      <w:r w:rsidR="0072763A" w:rsidRPr="0040744F">
        <w:rPr>
          <w:rFonts w:ascii="Verdana" w:hAnsi="Verdana" w:cs="Arial"/>
          <w:sz w:val="22"/>
          <w:szCs w:val="22"/>
        </w:rPr>
        <w:t>Toda persona tiene derecho a disponer de bienes y servicios seguros y de óptima calidad, así como a una información precisa y libre de engaño o manipulación sobre su contenido y características.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b/>
          <w:sz w:val="22"/>
          <w:szCs w:val="22"/>
        </w:rPr>
      </w:pPr>
      <w:r w:rsidRPr="0040744F">
        <w:rPr>
          <w:rFonts w:ascii="Verdana" w:hAnsi="Verdana" w:cs="Arial"/>
          <w:sz w:val="22"/>
          <w:szCs w:val="22"/>
        </w:rPr>
        <w:t>El Estado, en colaboración con las autoridades federales de la materia, establecerá mecanismos de control de calidad y verificación de precios.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b/>
          <w:sz w:val="22"/>
          <w:szCs w:val="22"/>
        </w:rPr>
      </w:pPr>
      <w:r w:rsidRPr="0040744F">
        <w:rPr>
          <w:rFonts w:ascii="Verdana" w:hAnsi="Verdana"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28.-</w:t>
      </w:r>
      <w:r w:rsidR="00D73D09" w:rsidRPr="0040744F">
        <w:rPr>
          <w:rFonts w:ascii="Verdana" w:hAnsi="Verdana" w:cs="Arial"/>
          <w:sz w:val="22"/>
          <w:szCs w:val="22"/>
        </w:rPr>
        <w:t xml:space="preserve"> </w:t>
      </w:r>
      <w:r w:rsidR="0072763A" w:rsidRPr="0040744F">
        <w:rPr>
          <w:rFonts w:ascii="Verdana" w:hAnsi="Verdana"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patrimonio y las expresiones culturales y artísticas de los pueblos y comunidades indígenas del Estado serán objeto de especial reconocimiento y protección.</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Toda persona tiene derecho a la libre producción y creación artística, científica y técnica.</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29.-</w:t>
      </w:r>
      <w:r w:rsidR="00D73D09" w:rsidRPr="0040744F">
        <w:rPr>
          <w:rFonts w:ascii="Verdana" w:hAnsi="Verdana" w:cs="Arial"/>
          <w:sz w:val="22"/>
          <w:szCs w:val="22"/>
        </w:rPr>
        <w:t xml:space="preserve"> </w:t>
      </w:r>
      <w:r w:rsidR="0072763A" w:rsidRPr="0040744F">
        <w:rPr>
          <w:rFonts w:ascii="Verdana" w:hAnsi="Verdana" w:cs="Arial"/>
          <w:sz w:val="22"/>
          <w:szCs w:val="22"/>
        </w:rPr>
        <w:t>El derecho a la información está garantizado en los términos de la presente Constitución y de la Constitución Política de los Estados Unidos Mexicanos. Se regirá por los siguientes principios:</w:t>
      </w:r>
    </w:p>
    <w:p w:rsidR="0072763A" w:rsidRPr="0040744F" w:rsidRDefault="0072763A" w:rsidP="0087385B">
      <w:pPr>
        <w:tabs>
          <w:tab w:val="left" w:pos="567"/>
        </w:tabs>
        <w:jc w:val="both"/>
        <w:rPr>
          <w:rFonts w:ascii="Verdana" w:hAnsi="Verdana" w:cs="Arial"/>
          <w:sz w:val="22"/>
          <w:szCs w:val="22"/>
        </w:rPr>
      </w:pPr>
    </w:p>
    <w:p w:rsidR="0072763A" w:rsidRPr="0040744F" w:rsidRDefault="0072763A" w:rsidP="0087385B">
      <w:pPr>
        <w:pStyle w:val="Prrafodelista"/>
        <w:numPr>
          <w:ilvl w:val="0"/>
          <w:numId w:val="36"/>
        </w:numPr>
        <w:tabs>
          <w:tab w:val="left" w:pos="567"/>
        </w:tabs>
        <w:ind w:left="0" w:firstLine="0"/>
        <w:jc w:val="both"/>
        <w:rPr>
          <w:rFonts w:ascii="Verdana" w:hAnsi="Verdana" w:cs="Arial"/>
          <w:sz w:val="22"/>
          <w:szCs w:val="22"/>
        </w:rPr>
      </w:pPr>
      <w:r w:rsidRPr="0040744F">
        <w:rPr>
          <w:rFonts w:ascii="Verdana" w:hAnsi="Verdana" w:cs="Arial"/>
          <w:sz w:val="22"/>
          <w:szCs w:val="22"/>
        </w:rPr>
        <w:t>Toda la información gubernamental es pública</w:t>
      </w:r>
      <w:r w:rsidRPr="0040744F">
        <w:rPr>
          <w:rFonts w:ascii="Verdana" w:hAnsi="Verdana" w:cs="Arial"/>
          <w:b/>
          <w:sz w:val="22"/>
          <w:szCs w:val="22"/>
        </w:rPr>
        <w:t>,</w:t>
      </w:r>
      <w:r w:rsidRPr="0040744F">
        <w:rPr>
          <w:rFonts w:ascii="Verdana" w:hAnsi="Verdana"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40744F" w:rsidRDefault="0072763A" w:rsidP="0087385B">
      <w:pPr>
        <w:tabs>
          <w:tab w:val="left" w:pos="567"/>
        </w:tabs>
        <w:jc w:val="both"/>
        <w:rPr>
          <w:rFonts w:ascii="Verdana" w:hAnsi="Verdana" w:cs="Arial"/>
          <w:sz w:val="22"/>
          <w:szCs w:val="22"/>
        </w:rPr>
      </w:pPr>
    </w:p>
    <w:p w:rsidR="0072763A" w:rsidRPr="0040744F" w:rsidRDefault="0072763A" w:rsidP="0087385B">
      <w:pPr>
        <w:pStyle w:val="Prrafodelista"/>
        <w:numPr>
          <w:ilvl w:val="0"/>
          <w:numId w:val="36"/>
        </w:numPr>
        <w:tabs>
          <w:tab w:val="left" w:pos="567"/>
        </w:tabs>
        <w:ind w:left="0" w:firstLine="0"/>
        <w:jc w:val="both"/>
        <w:rPr>
          <w:rFonts w:ascii="Verdana" w:hAnsi="Verdana" w:cs="Arial"/>
          <w:sz w:val="22"/>
          <w:szCs w:val="22"/>
        </w:rPr>
      </w:pPr>
      <w:r w:rsidRPr="0040744F">
        <w:rPr>
          <w:rFonts w:ascii="Verdana" w:hAnsi="Verdana" w:cs="Arial"/>
          <w:sz w:val="22"/>
          <w:szCs w:val="22"/>
        </w:rPr>
        <w:t>Las personas físicas o jurídicas de derecho privado que reciban, usen, administren y ejerzan recursos públicos, están obligadas a proporcionar la información relativa a éstos.</w:t>
      </w:r>
    </w:p>
    <w:p w:rsidR="0072763A" w:rsidRPr="0040744F" w:rsidRDefault="0072763A" w:rsidP="0087385B">
      <w:pPr>
        <w:tabs>
          <w:tab w:val="left" w:pos="567"/>
        </w:tabs>
        <w:jc w:val="both"/>
        <w:rPr>
          <w:rFonts w:ascii="Verdana" w:hAnsi="Verdana" w:cs="Arial"/>
          <w:sz w:val="22"/>
          <w:szCs w:val="22"/>
        </w:rPr>
      </w:pPr>
    </w:p>
    <w:p w:rsidR="0072763A" w:rsidRPr="0040744F" w:rsidRDefault="0072763A" w:rsidP="0087385B">
      <w:pPr>
        <w:pStyle w:val="Prrafodelista"/>
        <w:numPr>
          <w:ilvl w:val="0"/>
          <w:numId w:val="36"/>
        </w:numPr>
        <w:tabs>
          <w:tab w:val="left" w:pos="567"/>
        </w:tabs>
        <w:ind w:left="0" w:firstLine="0"/>
        <w:jc w:val="both"/>
        <w:rPr>
          <w:rFonts w:ascii="Verdana" w:hAnsi="Verdana" w:cs="Arial"/>
          <w:sz w:val="22"/>
          <w:szCs w:val="22"/>
        </w:rPr>
      </w:pPr>
      <w:r w:rsidRPr="0040744F">
        <w:rPr>
          <w:rFonts w:ascii="Verdana" w:hAnsi="Verdana" w:cs="Arial"/>
          <w:sz w:val="22"/>
          <w:szCs w:val="22"/>
        </w:rPr>
        <w:t>La información que se refiere a la vida privada y los datos personales será protegida en los términos y con las excepciones que fije la ley.</w:t>
      </w:r>
    </w:p>
    <w:p w:rsidR="00A02B72" w:rsidRPr="0040744F" w:rsidRDefault="00A02B72"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36"/>
        </w:numPr>
        <w:tabs>
          <w:tab w:val="left" w:pos="567"/>
        </w:tabs>
        <w:ind w:left="0" w:firstLine="0"/>
        <w:jc w:val="both"/>
        <w:rPr>
          <w:rFonts w:ascii="Verdana" w:hAnsi="Verdana" w:cs="Arial"/>
          <w:sz w:val="22"/>
          <w:szCs w:val="22"/>
        </w:rPr>
      </w:pPr>
      <w:r w:rsidRPr="0040744F">
        <w:rPr>
          <w:rFonts w:ascii="Verdana" w:hAnsi="Verdana"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40744F" w:rsidRDefault="0072763A" w:rsidP="0087385B">
      <w:pPr>
        <w:tabs>
          <w:tab w:val="left" w:pos="567"/>
        </w:tabs>
        <w:jc w:val="both"/>
        <w:rPr>
          <w:rFonts w:ascii="Verdana" w:hAnsi="Verdana" w:cs="Arial"/>
          <w:sz w:val="22"/>
          <w:szCs w:val="22"/>
        </w:rPr>
      </w:pPr>
    </w:p>
    <w:p w:rsidR="0072763A" w:rsidRPr="0040744F" w:rsidRDefault="0072763A" w:rsidP="0087385B">
      <w:pPr>
        <w:pStyle w:val="Prrafodelista"/>
        <w:numPr>
          <w:ilvl w:val="0"/>
          <w:numId w:val="36"/>
        </w:numPr>
        <w:tabs>
          <w:tab w:val="left" w:pos="567"/>
        </w:tabs>
        <w:ind w:left="0" w:firstLine="0"/>
        <w:jc w:val="both"/>
        <w:rPr>
          <w:rFonts w:ascii="Verdana" w:hAnsi="Verdana" w:cs="Arial"/>
          <w:sz w:val="22"/>
          <w:szCs w:val="22"/>
        </w:rPr>
      </w:pPr>
      <w:r w:rsidRPr="0040744F">
        <w:rPr>
          <w:rFonts w:ascii="Verdana" w:hAnsi="Verdana" w:cs="Arial"/>
          <w:sz w:val="22"/>
          <w:szCs w:val="22"/>
        </w:rPr>
        <w:t>Se establecerán mecanismos de acceso a la información y procedimientos de revisión expeditos. Estos procedimientos se sustanciarán ante un órgano especializado, imparcial y autónomo.</w:t>
      </w:r>
    </w:p>
    <w:p w:rsidR="0072763A" w:rsidRPr="0040744F" w:rsidRDefault="0072763A" w:rsidP="0087385B">
      <w:pPr>
        <w:tabs>
          <w:tab w:val="left" w:pos="567"/>
        </w:tabs>
        <w:jc w:val="both"/>
        <w:rPr>
          <w:rFonts w:ascii="Verdana" w:hAnsi="Verdana" w:cs="Arial"/>
          <w:sz w:val="22"/>
          <w:szCs w:val="22"/>
        </w:rPr>
      </w:pPr>
    </w:p>
    <w:p w:rsidR="0072763A" w:rsidRPr="0040744F" w:rsidRDefault="0072763A" w:rsidP="0087385B">
      <w:pPr>
        <w:pStyle w:val="Prrafodelista"/>
        <w:numPr>
          <w:ilvl w:val="0"/>
          <w:numId w:val="36"/>
        </w:numPr>
        <w:tabs>
          <w:tab w:val="left" w:pos="567"/>
        </w:tabs>
        <w:ind w:left="0" w:firstLine="0"/>
        <w:jc w:val="both"/>
        <w:rPr>
          <w:rFonts w:ascii="Verdana" w:hAnsi="Verdana" w:cs="Arial"/>
          <w:sz w:val="22"/>
          <w:szCs w:val="22"/>
        </w:rPr>
      </w:pPr>
      <w:r w:rsidRPr="0040744F">
        <w:rPr>
          <w:rFonts w:ascii="Verdana" w:hAnsi="Verdana"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40744F" w:rsidRDefault="0072763A" w:rsidP="0087385B">
      <w:pPr>
        <w:tabs>
          <w:tab w:val="left" w:pos="567"/>
        </w:tabs>
        <w:jc w:val="both"/>
        <w:rPr>
          <w:rFonts w:ascii="Verdana" w:hAnsi="Verdana" w:cs="Arial"/>
          <w:sz w:val="22"/>
          <w:szCs w:val="22"/>
        </w:rPr>
      </w:pPr>
    </w:p>
    <w:p w:rsidR="0072763A" w:rsidRPr="0040744F" w:rsidRDefault="0072763A" w:rsidP="0087385B">
      <w:pPr>
        <w:pStyle w:val="Prrafodelista"/>
        <w:numPr>
          <w:ilvl w:val="0"/>
          <w:numId w:val="36"/>
        </w:numPr>
        <w:tabs>
          <w:tab w:val="left" w:pos="567"/>
        </w:tabs>
        <w:ind w:left="0" w:firstLine="0"/>
        <w:jc w:val="both"/>
        <w:rPr>
          <w:rFonts w:ascii="Verdana" w:hAnsi="Verdana" w:cs="Arial"/>
          <w:sz w:val="22"/>
          <w:szCs w:val="22"/>
        </w:rPr>
      </w:pPr>
      <w:r w:rsidRPr="0040744F">
        <w:rPr>
          <w:rFonts w:ascii="Verdana" w:hAnsi="Verdana" w:cs="Arial"/>
          <w:sz w:val="22"/>
          <w:szCs w:val="22"/>
        </w:rPr>
        <w:t xml:space="preserve">Las leyes determinarán la manera en que los sujetos obligados deberán hacer pública la información relativa a los recursos públicos que entreguen a personas físicas o morales. </w:t>
      </w:r>
    </w:p>
    <w:p w:rsidR="0072763A" w:rsidRPr="0040744F" w:rsidRDefault="0072763A" w:rsidP="0087385B">
      <w:pPr>
        <w:tabs>
          <w:tab w:val="left" w:pos="567"/>
        </w:tabs>
        <w:jc w:val="both"/>
        <w:rPr>
          <w:rFonts w:ascii="Verdana" w:hAnsi="Verdana" w:cs="Arial"/>
          <w:sz w:val="22"/>
          <w:szCs w:val="22"/>
        </w:rPr>
      </w:pPr>
    </w:p>
    <w:p w:rsidR="0072763A" w:rsidRPr="0040744F" w:rsidRDefault="0072763A" w:rsidP="0087385B">
      <w:pPr>
        <w:pStyle w:val="Prrafodelista"/>
        <w:numPr>
          <w:ilvl w:val="0"/>
          <w:numId w:val="36"/>
        </w:numPr>
        <w:tabs>
          <w:tab w:val="left" w:pos="567"/>
        </w:tabs>
        <w:ind w:left="0" w:firstLine="0"/>
        <w:jc w:val="both"/>
        <w:rPr>
          <w:rFonts w:ascii="Verdana" w:hAnsi="Verdana" w:cs="Arial"/>
          <w:sz w:val="22"/>
          <w:szCs w:val="22"/>
        </w:rPr>
      </w:pPr>
      <w:r w:rsidRPr="0040744F">
        <w:rPr>
          <w:rFonts w:ascii="Verdana" w:hAnsi="Verdana" w:cs="Arial"/>
          <w:sz w:val="22"/>
          <w:szCs w:val="22"/>
        </w:rPr>
        <w:t>La inobservancia de las disposiciones en materia de acceso a la información pública,  será sancionada en los términos que dispongan las leyes.</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lastRenderedPageBreak/>
        <w:t>ARTÍCULO 30.-</w:t>
      </w:r>
      <w:r w:rsidR="00D73D09" w:rsidRPr="0040744F">
        <w:rPr>
          <w:rFonts w:ascii="Verdana" w:hAnsi="Verdana" w:cs="Arial"/>
          <w:b/>
          <w:sz w:val="22"/>
          <w:szCs w:val="22"/>
        </w:rPr>
        <w:t xml:space="preserve"> </w:t>
      </w:r>
      <w:r w:rsidR="0072763A" w:rsidRPr="0040744F">
        <w:rPr>
          <w:rFonts w:ascii="Verdana" w:hAnsi="Verdana" w:cs="Arial"/>
          <w:sz w:val="22"/>
          <w:szCs w:val="22"/>
        </w:rPr>
        <w:t xml:space="preserve">Es derecho de todos los habitantes del Estado acceder a la sociedad de la información y el conocimiento.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garantizará el derecho de los ciudadanos para relacionarse electrónicamente con los entes públicos.</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31.-</w:t>
      </w:r>
      <w:r w:rsidR="00D73D09" w:rsidRPr="0040744F">
        <w:rPr>
          <w:rFonts w:ascii="Verdana" w:hAnsi="Verdana" w:cs="Arial"/>
          <w:sz w:val="22"/>
          <w:szCs w:val="22"/>
        </w:rPr>
        <w:t xml:space="preserve"> </w:t>
      </w:r>
      <w:r w:rsidR="0072763A" w:rsidRPr="0040744F">
        <w:rPr>
          <w:rFonts w:ascii="Verdana" w:hAnsi="Verdana" w:cs="Arial"/>
          <w:sz w:val="22"/>
          <w:szCs w:val="22"/>
        </w:rPr>
        <w:t>Se reconoce el derecho a la cláusula de conciencia y al secreto profesional, la ley dispondrá la forma en que se actualice y se haga efectivo ese derecho.</w:t>
      </w:r>
    </w:p>
    <w:p w:rsidR="0072763A" w:rsidRPr="0040744F" w:rsidRDefault="0072763A" w:rsidP="0087385B">
      <w:pPr>
        <w:jc w:val="center"/>
        <w:rPr>
          <w:rFonts w:ascii="Verdana" w:hAnsi="Verdana" w:cs="Arial"/>
          <w:sz w:val="22"/>
          <w:szCs w:val="22"/>
        </w:rPr>
      </w:pPr>
    </w:p>
    <w:p w:rsidR="005F200C" w:rsidRPr="0040744F" w:rsidRDefault="005F200C" w:rsidP="0087385B">
      <w:pPr>
        <w:jc w:val="center"/>
        <w:rPr>
          <w:rFonts w:ascii="Verdana" w:hAnsi="Verdana" w:cs="Arial"/>
          <w:sz w:val="22"/>
          <w:szCs w:val="22"/>
        </w:rPr>
      </w:pPr>
    </w:p>
    <w:p w:rsidR="0072763A" w:rsidRPr="0040744F" w:rsidRDefault="0087385B" w:rsidP="00D73D09">
      <w:pPr>
        <w:pStyle w:val="Ttulo4"/>
        <w:rPr>
          <w:rFonts w:ascii="Verdana" w:hAnsi="Verdana"/>
        </w:rPr>
      </w:pPr>
      <w:r w:rsidRPr="0040744F">
        <w:rPr>
          <w:rFonts w:ascii="Verdana" w:hAnsi="Verdana"/>
        </w:rPr>
        <w:t>SECCIÓN SEGUNDA</w:t>
      </w:r>
    </w:p>
    <w:p w:rsidR="0072763A" w:rsidRPr="0040744F" w:rsidRDefault="0087385B" w:rsidP="00D73D09">
      <w:pPr>
        <w:pStyle w:val="Ttulo4"/>
        <w:rPr>
          <w:rFonts w:ascii="Verdana" w:hAnsi="Verdana"/>
          <w:color w:val="FF0000"/>
          <w:u w:val="single"/>
        </w:rPr>
      </w:pPr>
      <w:r w:rsidRPr="0040744F">
        <w:rPr>
          <w:rFonts w:ascii="Verdana" w:hAnsi="Verdana"/>
        </w:rPr>
        <w:t>DE LA ATENCIÓN A GRUPOS EN SITUACIÓN DE VULNERABILIDAD</w:t>
      </w:r>
    </w:p>
    <w:p w:rsidR="0072763A" w:rsidRPr="0040744F" w:rsidRDefault="0072763A" w:rsidP="0087385B">
      <w:pPr>
        <w:jc w:val="center"/>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32.-</w:t>
      </w:r>
      <w:r w:rsidR="00D73D09" w:rsidRPr="0040744F">
        <w:rPr>
          <w:rFonts w:ascii="Verdana" w:hAnsi="Verdana" w:cs="Arial"/>
          <w:sz w:val="22"/>
          <w:szCs w:val="22"/>
        </w:rPr>
        <w:t xml:space="preserve"> </w:t>
      </w:r>
      <w:r w:rsidR="0072763A" w:rsidRPr="0040744F">
        <w:rPr>
          <w:rFonts w:ascii="Verdana" w:hAnsi="Verdana" w:cs="Arial"/>
          <w:sz w:val="22"/>
          <w:szCs w:val="22"/>
        </w:rPr>
        <w:t>El Estado reconoce que debido a condiciones o circunstancias específicas, existen grupos y sectores sociales que necesitan atención prioritaria.</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 xml:space="preserve">ARTÍCULO 33.- </w:t>
      </w:r>
      <w:r w:rsidR="0072763A" w:rsidRPr="0040744F">
        <w:rPr>
          <w:rFonts w:ascii="Verdana" w:hAnsi="Verdana" w:cs="Arial"/>
          <w:sz w:val="22"/>
          <w:szCs w:val="22"/>
        </w:rPr>
        <w:t>El Estado garantizará a las mujeres embarazadas, los siguientes derechos:</w:t>
      </w:r>
    </w:p>
    <w:p w:rsidR="0072763A" w:rsidRPr="0040744F" w:rsidRDefault="0072763A" w:rsidP="0087385B">
      <w:pPr>
        <w:tabs>
          <w:tab w:val="left" w:pos="567"/>
        </w:tabs>
        <w:jc w:val="both"/>
        <w:rPr>
          <w:rFonts w:ascii="Verdana" w:hAnsi="Verdana" w:cs="Arial"/>
          <w:sz w:val="22"/>
          <w:szCs w:val="22"/>
        </w:rPr>
      </w:pPr>
    </w:p>
    <w:p w:rsidR="0072763A" w:rsidRPr="0040744F" w:rsidRDefault="0072763A" w:rsidP="0087385B">
      <w:pPr>
        <w:pStyle w:val="Prrafodelista"/>
        <w:numPr>
          <w:ilvl w:val="0"/>
          <w:numId w:val="38"/>
        </w:numPr>
        <w:tabs>
          <w:tab w:val="left" w:pos="567"/>
        </w:tabs>
        <w:ind w:left="0" w:firstLine="0"/>
        <w:jc w:val="both"/>
        <w:rPr>
          <w:rFonts w:ascii="Verdana" w:hAnsi="Verdana" w:cs="Arial"/>
          <w:sz w:val="22"/>
          <w:szCs w:val="22"/>
        </w:rPr>
      </w:pPr>
      <w:r w:rsidRPr="0040744F">
        <w:rPr>
          <w:rFonts w:ascii="Verdana" w:hAnsi="Verdana" w:cs="Arial"/>
          <w:sz w:val="22"/>
          <w:szCs w:val="22"/>
        </w:rPr>
        <w:t>A recibir un trato sin discriminación por su embarazo en los ámbitos educativo, económico, social y laboral.</w:t>
      </w:r>
    </w:p>
    <w:p w:rsidR="0072763A" w:rsidRPr="0040744F" w:rsidRDefault="0072763A" w:rsidP="0087385B">
      <w:pPr>
        <w:tabs>
          <w:tab w:val="left" w:pos="567"/>
        </w:tabs>
        <w:jc w:val="both"/>
        <w:rPr>
          <w:rFonts w:ascii="Verdana" w:hAnsi="Verdana" w:cs="Arial"/>
          <w:sz w:val="22"/>
          <w:szCs w:val="22"/>
        </w:rPr>
      </w:pPr>
    </w:p>
    <w:p w:rsidR="005F200C" w:rsidRPr="0040744F" w:rsidRDefault="0072763A" w:rsidP="0087385B">
      <w:pPr>
        <w:pStyle w:val="Prrafodelista"/>
        <w:numPr>
          <w:ilvl w:val="0"/>
          <w:numId w:val="38"/>
        </w:numPr>
        <w:tabs>
          <w:tab w:val="left" w:pos="567"/>
        </w:tabs>
        <w:ind w:left="0" w:firstLine="0"/>
        <w:jc w:val="both"/>
        <w:rPr>
          <w:rFonts w:ascii="Verdana" w:hAnsi="Verdana" w:cs="Arial"/>
          <w:sz w:val="22"/>
          <w:szCs w:val="22"/>
        </w:rPr>
      </w:pPr>
      <w:r w:rsidRPr="0040744F">
        <w:rPr>
          <w:rFonts w:ascii="Verdana" w:hAnsi="Verdana" w:cs="Arial"/>
          <w:sz w:val="22"/>
          <w:szCs w:val="22"/>
        </w:rPr>
        <w:tab/>
        <w:t>Al acceso de manera gratuita a los servicios públicos de salud materna durante el periodo de embarazo, parto y posparto.</w:t>
      </w:r>
    </w:p>
    <w:p w:rsidR="005F200C" w:rsidRPr="0040744F" w:rsidRDefault="005F200C" w:rsidP="0087385B">
      <w:pPr>
        <w:pStyle w:val="Prrafodelista"/>
        <w:rPr>
          <w:rFonts w:ascii="Verdana" w:hAnsi="Verdana" w:cs="Arial"/>
          <w:sz w:val="22"/>
          <w:szCs w:val="22"/>
        </w:rPr>
      </w:pPr>
    </w:p>
    <w:p w:rsidR="0072763A" w:rsidRPr="0040744F" w:rsidRDefault="0072763A" w:rsidP="0087385B">
      <w:pPr>
        <w:pStyle w:val="Prrafodelista"/>
        <w:numPr>
          <w:ilvl w:val="0"/>
          <w:numId w:val="38"/>
        </w:numPr>
        <w:tabs>
          <w:tab w:val="left" w:pos="567"/>
        </w:tabs>
        <w:ind w:left="0" w:firstLine="0"/>
        <w:jc w:val="both"/>
        <w:rPr>
          <w:rFonts w:ascii="Verdana" w:hAnsi="Verdana" w:cs="Arial"/>
          <w:sz w:val="22"/>
          <w:szCs w:val="22"/>
        </w:rPr>
      </w:pPr>
      <w:r w:rsidRPr="0040744F">
        <w:rPr>
          <w:rFonts w:ascii="Verdana" w:hAnsi="Verdana" w:cs="Arial"/>
          <w:sz w:val="22"/>
          <w:szCs w:val="22"/>
        </w:rPr>
        <w:t>A que disponga de tiempo de lactancia durante la jornada laboral.</w:t>
      </w:r>
    </w:p>
    <w:p w:rsidR="0072763A" w:rsidRPr="0040744F" w:rsidRDefault="0072763A" w:rsidP="0087385B">
      <w:pPr>
        <w:jc w:val="both"/>
        <w:rPr>
          <w:rFonts w:ascii="Verdana" w:hAnsi="Verdana" w:cs="Arial"/>
          <w:b/>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34.-</w:t>
      </w:r>
      <w:r w:rsidR="00D73D09" w:rsidRPr="0040744F">
        <w:rPr>
          <w:rFonts w:ascii="Verdana" w:hAnsi="Verdana" w:cs="Arial"/>
          <w:b/>
          <w:sz w:val="22"/>
          <w:szCs w:val="22"/>
        </w:rPr>
        <w:t xml:space="preserve"> </w:t>
      </w:r>
      <w:r w:rsidR="0072763A" w:rsidRPr="0040744F">
        <w:rPr>
          <w:rFonts w:ascii="Verdana" w:hAnsi="Verdana" w:cs="Arial"/>
          <w:sz w:val="22"/>
          <w:szCs w:val="22"/>
        </w:rPr>
        <w:t>El Estado garantizará a los menores de edad el derecho a:</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33"/>
        </w:numPr>
        <w:tabs>
          <w:tab w:val="left" w:pos="567"/>
        </w:tabs>
        <w:ind w:left="0" w:firstLine="0"/>
        <w:jc w:val="both"/>
        <w:rPr>
          <w:rFonts w:ascii="Verdana" w:hAnsi="Verdana" w:cs="Arial"/>
          <w:sz w:val="22"/>
          <w:szCs w:val="22"/>
        </w:rPr>
      </w:pPr>
      <w:r w:rsidRPr="0040744F">
        <w:rPr>
          <w:rFonts w:ascii="Verdana" w:hAnsi="Verdana" w:cs="Arial"/>
          <w:sz w:val="22"/>
          <w:szCs w:val="22"/>
        </w:rPr>
        <w:t>Tener nombre.</w:t>
      </w:r>
    </w:p>
    <w:p w:rsidR="0072763A" w:rsidRPr="0040744F" w:rsidRDefault="0072763A" w:rsidP="0087385B">
      <w:pPr>
        <w:pStyle w:val="Prrafodelista"/>
        <w:tabs>
          <w:tab w:val="left" w:pos="567"/>
        </w:tabs>
        <w:rPr>
          <w:rFonts w:ascii="Verdana" w:hAnsi="Verdana" w:cs="Arial"/>
          <w:sz w:val="22"/>
          <w:szCs w:val="22"/>
        </w:rPr>
      </w:pPr>
    </w:p>
    <w:p w:rsidR="0072763A" w:rsidRPr="0040744F" w:rsidRDefault="0072763A" w:rsidP="0087385B">
      <w:pPr>
        <w:pStyle w:val="Prrafodelista"/>
        <w:numPr>
          <w:ilvl w:val="0"/>
          <w:numId w:val="33"/>
        </w:numPr>
        <w:tabs>
          <w:tab w:val="left" w:pos="567"/>
        </w:tabs>
        <w:ind w:left="0" w:firstLine="0"/>
        <w:jc w:val="both"/>
        <w:rPr>
          <w:rFonts w:ascii="Verdana" w:hAnsi="Verdana" w:cs="Arial"/>
          <w:sz w:val="22"/>
          <w:szCs w:val="22"/>
        </w:rPr>
      </w:pPr>
      <w:r w:rsidRPr="0040744F">
        <w:rPr>
          <w:rFonts w:ascii="Verdana" w:hAnsi="Verdana" w:cs="Arial"/>
          <w:sz w:val="22"/>
          <w:szCs w:val="22"/>
        </w:rPr>
        <w:t>Acceder a la educación obligatoria, la cultura, el deporte y la recreación.</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33"/>
        </w:numPr>
        <w:tabs>
          <w:tab w:val="left" w:pos="567"/>
        </w:tabs>
        <w:ind w:left="0" w:firstLine="0"/>
        <w:jc w:val="both"/>
        <w:rPr>
          <w:rFonts w:ascii="Verdana" w:hAnsi="Verdana" w:cs="Arial"/>
          <w:sz w:val="22"/>
          <w:szCs w:val="22"/>
        </w:rPr>
      </w:pPr>
      <w:r w:rsidRPr="0040744F">
        <w:rPr>
          <w:rFonts w:ascii="Verdana" w:hAnsi="Verdana" w:cs="Arial"/>
          <w:sz w:val="22"/>
          <w:szCs w:val="22"/>
        </w:rPr>
        <w:t>La protección integral de la salud.</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33"/>
        </w:numPr>
        <w:tabs>
          <w:tab w:val="left" w:pos="567"/>
        </w:tabs>
        <w:ind w:left="0" w:firstLine="0"/>
        <w:jc w:val="both"/>
        <w:rPr>
          <w:rFonts w:ascii="Verdana" w:hAnsi="Verdana" w:cs="Arial"/>
          <w:sz w:val="22"/>
          <w:szCs w:val="22"/>
        </w:rPr>
      </w:pPr>
      <w:r w:rsidRPr="0040744F">
        <w:rPr>
          <w:rFonts w:ascii="Verdana" w:hAnsi="Verdana" w:cs="Arial"/>
          <w:sz w:val="22"/>
          <w:szCs w:val="22"/>
        </w:rPr>
        <w:t>Preservar su integridad física, psíquica y sexual.</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33"/>
        </w:numPr>
        <w:tabs>
          <w:tab w:val="left" w:pos="567"/>
        </w:tabs>
        <w:ind w:left="0" w:firstLine="0"/>
        <w:jc w:val="both"/>
        <w:rPr>
          <w:rFonts w:ascii="Verdana" w:hAnsi="Verdana" w:cs="Arial"/>
          <w:sz w:val="22"/>
          <w:szCs w:val="22"/>
        </w:rPr>
      </w:pPr>
      <w:r w:rsidRPr="0040744F">
        <w:rPr>
          <w:rFonts w:ascii="Verdana" w:hAnsi="Verdana" w:cs="Arial"/>
          <w:sz w:val="22"/>
          <w:szCs w:val="22"/>
        </w:rPr>
        <w:t>Ser protegidos contra el trabajo y la explotación infantiles.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33"/>
        </w:numPr>
        <w:tabs>
          <w:tab w:val="left" w:pos="567"/>
        </w:tabs>
        <w:ind w:left="0" w:firstLine="0"/>
        <w:jc w:val="both"/>
        <w:rPr>
          <w:rFonts w:ascii="Verdana" w:hAnsi="Verdana" w:cs="Arial"/>
          <w:sz w:val="22"/>
          <w:szCs w:val="22"/>
        </w:rPr>
      </w:pPr>
      <w:r w:rsidRPr="0040744F">
        <w:rPr>
          <w:rFonts w:ascii="Verdana" w:hAnsi="Verdana" w:cs="Arial"/>
          <w:sz w:val="22"/>
          <w:szCs w:val="22"/>
        </w:rPr>
        <w:t>Crecer en un ambiente de salud, paz, dignidad y libre de violencia.</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33"/>
        </w:numPr>
        <w:tabs>
          <w:tab w:val="left" w:pos="567"/>
        </w:tabs>
        <w:ind w:left="0" w:firstLine="0"/>
        <w:jc w:val="both"/>
        <w:rPr>
          <w:rFonts w:ascii="Verdana" w:hAnsi="Verdana" w:cs="Arial"/>
          <w:sz w:val="22"/>
          <w:szCs w:val="22"/>
        </w:rPr>
      </w:pPr>
      <w:r w:rsidRPr="0040744F">
        <w:rPr>
          <w:rFonts w:ascii="Verdana" w:hAnsi="Verdana" w:cs="Arial"/>
          <w:sz w:val="22"/>
          <w:szCs w:val="22"/>
        </w:rPr>
        <w:t>Ser escuchados por su familia y las autoridades.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33"/>
        </w:numPr>
        <w:tabs>
          <w:tab w:val="left" w:pos="567"/>
        </w:tabs>
        <w:ind w:left="0" w:firstLine="0"/>
        <w:jc w:val="both"/>
        <w:rPr>
          <w:rFonts w:ascii="Verdana" w:hAnsi="Verdana" w:cs="Arial"/>
          <w:sz w:val="22"/>
          <w:szCs w:val="22"/>
        </w:rPr>
      </w:pPr>
      <w:r w:rsidRPr="0040744F">
        <w:rPr>
          <w:rFonts w:ascii="Verdana" w:hAnsi="Verdana" w:cs="Arial"/>
          <w:sz w:val="22"/>
          <w:szCs w:val="22"/>
        </w:rPr>
        <w:t>Participar plenamente en la vida familiar, cultural y social.</w:t>
      </w:r>
    </w:p>
    <w:p w:rsidR="0072763A" w:rsidRPr="0040744F" w:rsidRDefault="0072763A" w:rsidP="0087385B">
      <w:pPr>
        <w:pStyle w:val="Prrafodelista"/>
        <w:tabs>
          <w:tab w:val="left" w:pos="567"/>
        </w:tabs>
        <w:rPr>
          <w:rFonts w:ascii="Verdana" w:hAnsi="Verdana" w:cs="Arial"/>
          <w:sz w:val="22"/>
          <w:szCs w:val="22"/>
        </w:rPr>
      </w:pPr>
    </w:p>
    <w:p w:rsidR="0072763A" w:rsidRPr="0040744F" w:rsidRDefault="0072763A" w:rsidP="0087385B">
      <w:pPr>
        <w:pStyle w:val="Prrafodelista"/>
        <w:numPr>
          <w:ilvl w:val="0"/>
          <w:numId w:val="33"/>
        </w:numPr>
        <w:tabs>
          <w:tab w:val="left" w:pos="567"/>
        </w:tabs>
        <w:ind w:left="0" w:firstLine="0"/>
        <w:jc w:val="both"/>
        <w:rPr>
          <w:rFonts w:ascii="Verdana" w:hAnsi="Verdana" w:cs="Arial"/>
          <w:sz w:val="22"/>
          <w:szCs w:val="22"/>
        </w:rPr>
      </w:pPr>
      <w:r w:rsidRPr="0040744F">
        <w:rPr>
          <w:rFonts w:ascii="Verdana" w:hAnsi="Verdana" w:cs="Arial"/>
          <w:sz w:val="22"/>
          <w:szCs w:val="22"/>
        </w:rPr>
        <w:t>Crecer al amparo y bajo la responsabilidad de sus padres; salvo circunstancias excepcionales, reconocidas judicialmente.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atenderá al principio del interés superior de los menores.</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35.-</w:t>
      </w:r>
      <w:r w:rsidR="00D73D09" w:rsidRPr="0040744F">
        <w:rPr>
          <w:rFonts w:ascii="Verdana" w:hAnsi="Verdana" w:cs="Arial"/>
          <w:b/>
          <w:sz w:val="22"/>
          <w:szCs w:val="22"/>
        </w:rPr>
        <w:t xml:space="preserve"> </w:t>
      </w:r>
      <w:r w:rsidR="0072763A" w:rsidRPr="0040744F">
        <w:rPr>
          <w:rFonts w:ascii="Verdana" w:hAnsi="Verdana"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en los términos que disponga la ley les garantizará los siguientes derechos: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25"/>
        </w:numPr>
        <w:tabs>
          <w:tab w:val="left" w:pos="567"/>
        </w:tabs>
        <w:ind w:left="0" w:firstLine="0"/>
        <w:jc w:val="both"/>
        <w:rPr>
          <w:rFonts w:ascii="Verdana" w:hAnsi="Verdana" w:cs="Arial"/>
          <w:sz w:val="22"/>
          <w:szCs w:val="22"/>
        </w:rPr>
      </w:pPr>
      <w:r w:rsidRPr="0040744F">
        <w:rPr>
          <w:rFonts w:ascii="Verdana" w:hAnsi="Verdana" w:cs="Arial"/>
          <w:sz w:val="22"/>
          <w:szCs w:val="22"/>
        </w:rPr>
        <w:t>La atención gratuita y especializada de servicios de salud.</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5"/>
        </w:numPr>
        <w:tabs>
          <w:tab w:val="left" w:pos="567"/>
        </w:tabs>
        <w:ind w:left="0" w:firstLine="0"/>
        <w:jc w:val="both"/>
        <w:rPr>
          <w:rFonts w:ascii="Verdana" w:hAnsi="Verdana" w:cs="Arial"/>
          <w:sz w:val="22"/>
          <w:szCs w:val="22"/>
        </w:rPr>
      </w:pPr>
      <w:r w:rsidRPr="0040744F">
        <w:rPr>
          <w:rFonts w:ascii="Verdana" w:hAnsi="Verdana" w:cs="Arial"/>
          <w:sz w:val="22"/>
          <w:szCs w:val="22"/>
        </w:rPr>
        <w:t>El acceso al trabajo remunerado, en función de sus capacidades.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5"/>
        </w:numPr>
        <w:tabs>
          <w:tab w:val="left" w:pos="567"/>
        </w:tabs>
        <w:ind w:left="0" w:firstLine="0"/>
        <w:jc w:val="both"/>
        <w:rPr>
          <w:rFonts w:ascii="Verdana" w:hAnsi="Verdana" w:cs="Arial"/>
          <w:sz w:val="22"/>
          <w:szCs w:val="22"/>
        </w:rPr>
      </w:pPr>
      <w:r w:rsidRPr="0040744F">
        <w:rPr>
          <w:rFonts w:ascii="Verdana" w:hAnsi="Verdana" w:cs="Arial"/>
          <w:sz w:val="22"/>
          <w:szCs w:val="22"/>
        </w:rPr>
        <w:t>La jubilación universal.</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5"/>
        </w:numPr>
        <w:tabs>
          <w:tab w:val="left" w:pos="567"/>
        </w:tabs>
        <w:ind w:left="0" w:firstLine="0"/>
        <w:jc w:val="both"/>
        <w:rPr>
          <w:rFonts w:ascii="Verdana" w:hAnsi="Verdana" w:cs="Arial"/>
          <w:sz w:val="22"/>
          <w:szCs w:val="22"/>
        </w:rPr>
      </w:pPr>
      <w:r w:rsidRPr="0040744F">
        <w:rPr>
          <w:rFonts w:ascii="Verdana" w:hAnsi="Verdana" w:cs="Arial"/>
          <w:sz w:val="22"/>
          <w:szCs w:val="22"/>
        </w:rPr>
        <w:t>Descuentos en los servicios públicos y en los trámites notariales, de acuerdo con la ley.</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5"/>
        </w:numPr>
        <w:tabs>
          <w:tab w:val="left" w:pos="567"/>
        </w:tabs>
        <w:ind w:left="0" w:firstLine="0"/>
        <w:jc w:val="both"/>
        <w:rPr>
          <w:rFonts w:ascii="Verdana" w:hAnsi="Verdana" w:cs="Arial"/>
          <w:sz w:val="22"/>
          <w:szCs w:val="22"/>
        </w:rPr>
      </w:pPr>
      <w:r w:rsidRPr="0040744F">
        <w:rPr>
          <w:rFonts w:ascii="Verdana" w:hAnsi="Verdana" w:cs="Arial"/>
          <w:sz w:val="22"/>
          <w:szCs w:val="22"/>
        </w:rPr>
        <w:t>A lugares adecuados en transporte público y espectáculos.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5"/>
        </w:numPr>
        <w:tabs>
          <w:tab w:val="left" w:pos="567"/>
        </w:tabs>
        <w:ind w:left="0" w:firstLine="0"/>
        <w:jc w:val="both"/>
        <w:rPr>
          <w:rFonts w:ascii="Verdana" w:hAnsi="Verdana" w:cs="Arial"/>
          <w:sz w:val="22"/>
          <w:szCs w:val="22"/>
        </w:rPr>
      </w:pPr>
      <w:r w:rsidRPr="0040744F">
        <w:rPr>
          <w:rFonts w:ascii="Verdana" w:hAnsi="Verdana" w:cs="Arial"/>
          <w:sz w:val="22"/>
          <w:szCs w:val="22"/>
        </w:rPr>
        <w:t>Acceso a programas de vivienda.</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36.-</w:t>
      </w:r>
      <w:r w:rsidR="00D73D09" w:rsidRPr="0040744F">
        <w:rPr>
          <w:rFonts w:ascii="Verdana" w:hAnsi="Verdana" w:cs="Arial"/>
          <w:b/>
          <w:sz w:val="22"/>
          <w:szCs w:val="22"/>
        </w:rPr>
        <w:t xml:space="preserve"> </w:t>
      </w:r>
      <w:r w:rsidR="0072763A" w:rsidRPr="0040744F">
        <w:rPr>
          <w:rFonts w:ascii="Verdana" w:hAnsi="Verdana"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w:t>
      </w:r>
      <w:r w:rsidR="005F200C" w:rsidRPr="0040744F">
        <w:rPr>
          <w:rFonts w:ascii="Verdana" w:hAnsi="Verdana" w:cs="Arial"/>
          <w:sz w:val="22"/>
          <w:szCs w:val="22"/>
        </w:rPr>
        <w:t xml:space="preserve"> </w:t>
      </w:r>
      <w:r w:rsidRPr="0040744F">
        <w:rPr>
          <w:rFonts w:ascii="Verdana" w:hAnsi="Verdana" w:cs="Arial"/>
          <w:sz w:val="22"/>
          <w:szCs w:val="22"/>
        </w:rPr>
        <w:t xml:space="preserve">en los términos que disponga la ley reconoce el derecho de las personas con discapacidad a: </w:t>
      </w:r>
    </w:p>
    <w:p w:rsidR="0072763A" w:rsidRPr="0040744F" w:rsidRDefault="0072763A" w:rsidP="0087385B">
      <w:pPr>
        <w:jc w:val="both"/>
        <w:rPr>
          <w:rFonts w:ascii="Verdana" w:hAnsi="Verdana" w:cs="Arial"/>
          <w:sz w:val="22"/>
          <w:szCs w:val="22"/>
        </w:rPr>
      </w:pPr>
    </w:p>
    <w:p w:rsidR="005F200C" w:rsidRPr="0040744F" w:rsidRDefault="0072763A" w:rsidP="0087385B">
      <w:pPr>
        <w:pStyle w:val="Prrafodelista"/>
        <w:numPr>
          <w:ilvl w:val="0"/>
          <w:numId w:val="39"/>
        </w:numPr>
        <w:tabs>
          <w:tab w:val="left" w:pos="567"/>
        </w:tabs>
        <w:ind w:left="0" w:firstLine="0"/>
        <w:jc w:val="both"/>
        <w:rPr>
          <w:rFonts w:ascii="Verdana" w:hAnsi="Verdana" w:cs="Arial"/>
          <w:sz w:val="22"/>
          <w:szCs w:val="22"/>
        </w:rPr>
      </w:pPr>
      <w:r w:rsidRPr="0040744F">
        <w:rPr>
          <w:rFonts w:ascii="Verdana" w:hAnsi="Verdana" w:cs="Arial"/>
          <w:sz w:val="22"/>
          <w:szCs w:val="22"/>
        </w:rPr>
        <w:t>La atención sanitaria especializada acorde con sus necesidades, que incluirá la provisión de medicamentos y la atención psicológica, de forma gratuita.</w:t>
      </w:r>
    </w:p>
    <w:p w:rsidR="005F200C" w:rsidRPr="0040744F" w:rsidRDefault="005F200C" w:rsidP="0087385B">
      <w:pPr>
        <w:pStyle w:val="Prrafodelista"/>
        <w:tabs>
          <w:tab w:val="left" w:pos="567"/>
        </w:tabs>
        <w:ind w:left="142"/>
        <w:jc w:val="both"/>
        <w:rPr>
          <w:rFonts w:ascii="Verdana" w:hAnsi="Verdana" w:cs="Arial"/>
          <w:sz w:val="22"/>
          <w:szCs w:val="22"/>
        </w:rPr>
      </w:pPr>
    </w:p>
    <w:p w:rsidR="005F200C" w:rsidRPr="0040744F" w:rsidRDefault="0072763A" w:rsidP="0087385B">
      <w:pPr>
        <w:pStyle w:val="Prrafodelista"/>
        <w:numPr>
          <w:ilvl w:val="0"/>
          <w:numId w:val="39"/>
        </w:numPr>
        <w:tabs>
          <w:tab w:val="left" w:pos="567"/>
        </w:tabs>
        <w:ind w:left="0" w:firstLine="0"/>
        <w:jc w:val="both"/>
        <w:rPr>
          <w:rFonts w:ascii="Verdana" w:hAnsi="Verdana" w:cs="Arial"/>
          <w:sz w:val="22"/>
          <w:szCs w:val="22"/>
        </w:rPr>
      </w:pPr>
      <w:r w:rsidRPr="0040744F">
        <w:rPr>
          <w:rFonts w:ascii="Verdana" w:hAnsi="Verdana" w:cs="Arial"/>
          <w:sz w:val="22"/>
          <w:szCs w:val="22"/>
        </w:rPr>
        <w:t>La rehabilitación integral y la asistencia permanente.</w:t>
      </w:r>
    </w:p>
    <w:p w:rsidR="005F200C" w:rsidRPr="0040744F" w:rsidRDefault="005F200C" w:rsidP="0087385B">
      <w:pPr>
        <w:pStyle w:val="Prrafodelista"/>
        <w:rPr>
          <w:rFonts w:ascii="Verdana" w:hAnsi="Verdana" w:cs="Arial"/>
          <w:sz w:val="22"/>
          <w:szCs w:val="22"/>
        </w:rPr>
      </w:pPr>
    </w:p>
    <w:p w:rsidR="005F200C" w:rsidRPr="0040744F" w:rsidRDefault="0072763A" w:rsidP="0087385B">
      <w:pPr>
        <w:pStyle w:val="Prrafodelista"/>
        <w:numPr>
          <w:ilvl w:val="0"/>
          <w:numId w:val="39"/>
        </w:numPr>
        <w:tabs>
          <w:tab w:val="left" w:pos="567"/>
        </w:tabs>
        <w:ind w:left="0" w:firstLine="0"/>
        <w:jc w:val="both"/>
        <w:rPr>
          <w:rFonts w:ascii="Verdana" w:hAnsi="Verdana" w:cs="Arial"/>
          <w:sz w:val="22"/>
          <w:szCs w:val="22"/>
        </w:rPr>
      </w:pPr>
      <w:r w:rsidRPr="0040744F">
        <w:rPr>
          <w:rFonts w:ascii="Verdana" w:hAnsi="Verdana" w:cs="Arial"/>
          <w:sz w:val="22"/>
          <w:szCs w:val="22"/>
        </w:rPr>
        <w:t>Acceder al trabajo remunerado y socialmente útil en condiciones de igualdad.</w:t>
      </w:r>
    </w:p>
    <w:p w:rsidR="005F200C" w:rsidRPr="0040744F" w:rsidRDefault="005F200C" w:rsidP="0087385B">
      <w:pPr>
        <w:pStyle w:val="Prrafodelista"/>
        <w:rPr>
          <w:rFonts w:ascii="Verdana" w:hAnsi="Verdana" w:cs="Arial"/>
          <w:sz w:val="22"/>
          <w:szCs w:val="22"/>
        </w:rPr>
      </w:pPr>
    </w:p>
    <w:p w:rsidR="005F200C" w:rsidRPr="0040744F" w:rsidRDefault="0072763A" w:rsidP="0087385B">
      <w:pPr>
        <w:pStyle w:val="Prrafodelista"/>
        <w:numPr>
          <w:ilvl w:val="0"/>
          <w:numId w:val="39"/>
        </w:numPr>
        <w:tabs>
          <w:tab w:val="left" w:pos="567"/>
        </w:tabs>
        <w:ind w:left="0" w:firstLine="0"/>
        <w:jc w:val="both"/>
        <w:rPr>
          <w:rFonts w:ascii="Verdana" w:hAnsi="Verdana" w:cs="Arial"/>
          <w:sz w:val="22"/>
          <w:szCs w:val="22"/>
        </w:rPr>
      </w:pPr>
      <w:r w:rsidRPr="0040744F">
        <w:rPr>
          <w:rFonts w:ascii="Verdana" w:hAnsi="Verdana" w:cs="Arial"/>
          <w:sz w:val="22"/>
          <w:szCs w:val="22"/>
        </w:rPr>
        <w:t>Obtener descuentos en los servicios públicos y lugares adecuados en transporte colectivo y espectáculos.</w:t>
      </w:r>
    </w:p>
    <w:p w:rsidR="005F200C" w:rsidRPr="0040744F" w:rsidRDefault="005F200C" w:rsidP="0087385B">
      <w:pPr>
        <w:pStyle w:val="Prrafodelista"/>
        <w:rPr>
          <w:rFonts w:ascii="Verdana" w:hAnsi="Verdana" w:cs="Arial"/>
          <w:sz w:val="22"/>
          <w:szCs w:val="22"/>
        </w:rPr>
      </w:pPr>
    </w:p>
    <w:p w:rsidR="005F200C" w:rsidRPr="0040744F" w:rsidRDefault="0072763A" w:rsidP="0087385B">
      <w:pPr>
        <w:pStyle w:val="Prrafodelista"/>
        <w:numPr>
          <w:ilvl w:val="0"/>
          <w:numId w:val="39"/>
        </w:numPr>
        <w:tabs>
          <w:tab w:val="left" w:pos="567"/>
        </w:tabs>
        <w:ind w:left="0" w:firstLine="0"/>
        <w:jc w:val="both"/>
        <w:rPr>
          <w:rFonts w:ascii="Verdana" w:hAnsi="Verdana" w:cs="Arial"/>
          <w:sz w:val="22"/>
          <w:szCs w:val="22"/>
        </w:rPr>
      </w:pPr>
      <w:r w:rsidRPr="0040744F">
        <w:rPr>
          <w:rFonts w:ascii="Verdana" w:hAnsi="Verdana" w:cs="Arial"/>
          <w:sz w:val="22"/>
          <w:szCs w:val="22"/>
        </w:rPr>
        <w:t>Beneficiarse de descuentos y exenciones fiscales.</w:t>
      </w:r>
    </w:p>
    <w:p w:rsidR="005F200C" w:rsidRPr="0040744F" w:rsidRDefault="005F200C" w:rsidP="0087385B">
      <w:pPr>
        <w:pStyle w:val="Prrafodelista"/>
        <w:rPr>
          <w:rFonts w:ascii="Verdana" w:hAnsi="Verdana" w:cs="Arial"/>
          <w:sz w:val="22"/>
          <w:szCs w:val="22"/>
        </w:rPr>
      </w:pPr>
    </w:p>
    <w:p w:rsidR="005F200C" w:rsidRPr="0040744F" w:rsidRDefault="0072763A" w:rsidP="0087385B">
      <w:pPr>
        <w:pStyle w:val="Prrafodelista"/>
        <w:numPr>
          <w:ilvl w:val="0"/>
          <w:numId w:val="39"/>
        </w:numPr>
        <w:tabs>
          <w:tab w:val="left" w:pos="567"/>
        </w:tabs>
        <w:ind w:left="0" w:firstLine="0"/>
        <w:jc w:val="both"/>
        <w:rPr>
          <w:rFonts w:ascii="Verdana" w:hAnsi="Verdana" w:cs="Arial"/>
          <w:sz w:val="22"/>
          <w:szCs w:val="22"/>
        </w:rPr>
      </w:pPr>
      <w:r w:rsidRPr="0040744F">
        <w:rPr>
          <w:rFonts w:ascii="Verdana" w:hAnsi="Verdana" w:cs="Arial"/>
          <w:sz w:val="22"/>
          <w:szCs w:val="22"/>
        </w:rPr>
        <w:t>Acceso a educación, que desarrolle sus habilidades, potencie su integración y participación en la sociedad.</w:t>
      </w:r>
    </w:p>
    <w:p w:rsidR="005F200C" w:rsidRPr="0040744F" w:rsidRDefault="005F200C" w:rsidP="0087385B">
      <w:pPr>
        <w:pStyle w:val="Prrafodelista"/>
        <w:rPr>
          <w:rFonts w:ascii="Verdana" w:hAnsi="Verdana" w:cs="Arial"/>
          <w:sz w:val="22"/>
          <w:szCs w:val="22"/>
        </w:rPr>
      </w:pPr>
    </w:p>
    <w:p w:rsidR="005F200C" w:rsidRPr="0040744F" w:rsidRDefault="0072763A" w:rsidP="0087385B">
      <w:pPr>
        <w:pStyle w:val="Prrafodelista"/>
        <w:numPr>
          <w:ilvl w:val="0"/>
          <w:numId w:val="39"/>
        </w:numPr>
        <w:tabs>
          <w:tab w:val="left" w:pos="567"/>
        </w:tabs>
        <w:ind w:left="0" w:firstLine="0"/>
        <w:jc w:val="both"/>
        <w:rPr>
          <w:rFonts w:ascii="Verdana" w:hAnsi="Verdana" w:cs="Arial"/>
          <w:sz w:val="22"/>
          <w:szCs w:val="22"/>
        </w:rPr>
      </w:pPr>
      <w:r w:rsidRPr="0040744F">
        <w:rPr>
          <w:rFonts w:ascii="Verdana" w:hAnsi="Verdana" w:cs="Arial"/>
          <w:sz w:val="22"/>
          <w:szCs w:val="22"/>
        </w:rPr>
        <w:t>Que sus familiares tengan acceso a programas de capacitación para resolver los problemas de convivencia.</w:t>
      </w:r>
    </w:p>
    <w:p w:rsidR="005F200C" w:rsidRPr="0040744F" w:rsidRDefault="005F200C" w:rsidP="0087385B">
      <w:pPr>
        <w:pStyle w:val="Prrafodelista"/>
        <w:rPr>
          <w:rFonts w:ascii="Verdana" w:hAnsi="Verdana" w:cs="Arial"/>
          <w:sz w:val="22"/>
          <w:szCs w:val="22"/>
        </w:rPr>
      </w:pPr>
    </w:p>
    <w:p w:rsidR="005F200C" w:rsidRPr="0040744F" w:rsidRDefault="0072763A" w:rsidP="0087385B">
      <w:pPr>
        <w:pStyle w:val="Prrafodelista"/>
        <w:numPr>
          <w:ilvl w:val="0"/>
          <w:numId w:val="39"/>
        </w:numPr>
        <w:tabs>
          <w:tab w:val="left" w:pos="567"/>
        </w:tabs>
        <w:ind w:left="0" w:firstLine="0"/>
        <w:jc w:val="both"/>
        <w:rPr>
          <w:rFonts w:ascii="Verdana" w:hAnsi="Verdana" w:cs="Arial"/>
          <w:sz w:val="22"/>
          <w:szCs w:val="22"/>
        </w:rPr>
      </w:pPr>
      <w:r w:rsidRPr="0040744F">
        <w:rPr>
          <w:rFonts w:ascii="Verdana" w:hAnsi="Verdana" w:cs="Arial"/>
          <w:sz w:val="22"/>
          <w:szCs w:val="22"/>
        </w:rPr>
        <w:t>Que en los planes y programas de desarrollo urbano se incluyan soluciones a sus requerimientos específicos.</w:t>
      </w:r>
    </w:p>
    <w:p w:rsidR="005F200C" w:rsidRPr="0040744F" w:rsidRDefault="005F200C" w:rsidP="0087385B">
      <w:pPr>
        <w:pStyle w:val="Prrafodelista"/>
        <w:rPr>
          <w:rFonts w:ascii="Verdana" w:hAnsi="Verdana" w:cs="Arial"/>
          <w:sz w:val="22"/>
          <w:szCs w:val="22"/>
        </w:rPr>
      </w:pPr>
    </w:p>
    <w:p w:rsidR="0072763A" w:rsidRPr="0040744F" w:rsidRDefault="0072763A" w:rsidP="0087385B">
      <w:pPr>
        <w:pStyle w:val="Prrafodelista"/>
        <w:numPr>
          <w:ilvl w:val="0"/>
          <w:numId w:val="39"/>
        </w:numPr>
        <w:tabs>
          <w:tab w:val="left" w:pos="567"/>
        </w:tabs>
        <w:ind w:left="0" w:firstLine="0"/>
        <w:jc w:val="both"/>
        <w:rPr>
          <w:rFonts w:ascii="Verdana" w:hAnsi="Verdana" w:cs="Arial"/>
          <w:sz w:val="22"/>
          <w:szCs w:val="22"/>
        </w:rPr>
      </w:pPr>
      <w:r w:rsidRPr="0040744F">
        <w:rPr>
          <w:rFonts w:ascii="Verdana" w:hAnsi="Verdana" w:cs="Arial"/>
          <w:sz w:val="22"/>
          <w:szCs w:val="22"/>
        </w:rPr>
        <w:t>La formación de asociaciones en las que desarrollen una vida plena.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ley sancionará el abandono de estas personas, así como cualquier forma de abuso, trato inhumano o degradante y discriminatorio.</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37.-</w:t>
      </w:r>
      <w:r w:rsidR="00D73D09" w:rsidRPr="0040744F">
        <w:rPr>
          <w:rFonts w:ascii="Verdana" w:hAnsi="Verdana" w:cs="Arial"/>
          <w:b/>
          <w:sz w:val="22"/>
          <w:szCs w:val="22"/>
        </w:rPr>
        <w:t xml:space="preserve"> </w:t>
      </w:r>
      <w:r w:rsidR="0072763A" w:rsidRPr="0040744F">
        <w:rPr>
          <w:rFonts w:ascii="Verdana" w:hAnsi="Verdana"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sz w:val="22"/>
          <w:szCs w:val="22"/>
        </w:rPr>
      </w:pPr>
      <w:r w:rsidRPr="0040744F">
        <w:rPr>
          <w:rFonts w:ascii="Verdana" w:hAnsi="Verdana" w:cs="Arial"/>
          <w:b/>
          <w:sz w:val="22"/>
          <w:szCs w:val="22"/>
        </w:rPr>
        <w:t>ARTÍCULO 38.-</w:t>
      </w:r>
      <w:r w:rsidR="00D73D09" w:rsidRPr="0040744F">
        <w:rPr>
          <w:rFonts w:ascii="Verdana" w:hAnsi="Verdana" w:cs="Arial"/>
          <w:sz w:val="22"/>
          <w:szCs w:val="22"/>
        </w:rPr>
        <w:t xml:space="preserve"> </w:t>
      </w:r>
      <w:r w:rsidR="0072763A" w:rsidRPr="0040744F">
        <w:rPr>
          <w:rFonts w:ascii="Verdana" w:hAnsi="Verdana" w:cs="Arial"/>
          <w:sz w:val="22"/>
          <w:szCs w:val="22"/>
        </w:rPr>
        <w:t>El Estado brindará protección a los duranguenses que residan en otra entidad federativa o en otro país, para la defensa de sus derechos humanos.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En el caso de los duranguenses emigrantes que residan en el extranjero, tendrán además los siguientes derechos: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1"/>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A recibir asesoría jurídica en sus lugares de residencia. </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
        </w:numPr>
        <w:tabs>
          <w:tab w:val="left" w:pos="426"/>
        </w:tabs>
        <w:ind w:left="0" w:firstLine="0"/>
        <w:jc w:val="both"/>
        <w:rPr>
          <w:rFonts w:ascii="Verdana" w:hAnsi="Verdana" w:cs="Arial"/>
          <w:sz w:val="22"/>
          <w:szCs w:val="22"/>
        </w:rPr>
      </w:pPr>
      <w:r w:rsidRPr="0040744F">
        <w:rPr>
          <w:rFonts w:ascii="Verdana" w:hAnsi="Verdana" w:cs="Arial"/>
          <w:sz w:val="22"/>
          <w:szCs w:val="22"/>
        </w:rPr>
        <w:t>A que se les brinde apoyo para su repatriación.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
        </w:numPr>
        <w:tabs>
          <w:tab w:val="left" w:pos="426"/>
        </w:tabs>
        <w:ind w:left="0" w:firstLine="0"/>
        <w:jc w:val="both"/>
        <w:rPr>
          <w:rFonts w:ascii="Verdana" w:hAnsi="Verdana" w:cs="Arial"/>
          <w:sz w:val="22"/>
          <w:szCs w:val="22"/>
        </w:rPr>
      </w:pPr>
      <w:r w:rsidRPr="0040744F">
        <w:rPr>
          <w:rFonts w:ascii="Verdana" w:hAnsi="Verdana" w:cs="Arial"/>
          <w:sz w:val="22"/>
          <w:szCs w:val="22"/>
        </w:rPr>
        <w:t>En caso de fallecimiento, a que los familiares cuenten con asistencia en la realización de trámites, en coordinación con otras instituciones y facilitar el retorno del fallecido.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tabs>
          <w:tab w:val="left" w:pos="567"/>
        </w:tabs>
        <w:jc w:val="both"/>
        <w:rPr>
          <w:rFonts w:ascii="Verdana" w:hAnsi="Verdana" w:cs="Arial"/>
          <w:sz w:val="22"/>
          <w:szCs w:val="22"/>
        </w:rPr>
      </w:pPr>
      <w:r w:rsidRPr="0040744F">
        <w:rPr>
          <w:rFonts w:ascii="Verdana" w:hAnsi="Verdana" w:cs="Arial"/>
          <w:sz w:val="22"/>
          <w:szCs w:val="22"/>
        </w:rPr>
        <w:t xml:space="preserve">El Estado reconoce y garantizará los derechos humanos de los </w:t>
      </w:r>
      <w:proofErr w:type="spellStart"/>
      <w:r w:rsidRPr="0040744F">
        <w:rPr>
          <w:rFonts w:ascii="Verdana" w:hAnsi="Verdana" w:cs="Arial"/>
          <w:sz w:val="22"/>
          <w:szCs w:val="22"/>
        </w:rPr>
        <w:t>transmigrantes</w:t>
      </w:r>
      <w:proofErr w:type="spellEnd"/>
      <w:r w:rsidRPr="0040744F">
        <w:rPr>
          <w:rFonts w:ascii="Verdana" w:hAnsi="Verdana" w:cs="Arial"/>
          <w:sz w:val="22"/>
          <w:szCs w:val="22"/>
        </w:rPr>
        <w:t xml:space="preserve"> en su tránsito por el territorio del Estado.</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tabs>
          <w:tab w:val="left" w:pos="567"/>
        </w:tabs>
        <w:ind w:left="0"/>
        <w:jc w:val="both"/>
        <w:rPr>
          <w:rFonts w:ascii="Verdana" w:hAnsi="Verdana" w:cs="Arial"/>
          <w:sz w:val="22"/>
          <w:szCs w:val="22"/>
        </w:rPr>
      </w:pPr>
      <w:r w:rsidRPr="0040744F">
        <w:rPr>
          <w:rFonts w:ascii="Verdana" w:hAnsi="Verdana"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40744F" w:rsidRDefault="0072763A" w:rsidP="0087385B">
      <w:pPr>
        <w:jc w:val="both"/>
        <w:rPr>
          <w:rFonts w:ascii="Verdana" w:hAnsi="Verdana" w:cs="Arial"/>
          <w:sz w:val="22"/>
          <w:szCs w:val="22"/>
        </w:rPr>
      </w:pPr>
    </w:p>
    <w:p w:rsidR="0072763A" w:rsidRPr="0040744F" w:rsidRDefault="0087385B" w:rsidP="0087385B">
      <w:pPr>
        <w:jc w:val="both"/>
        <w:rPr>
          <w:rFonts w:ascii="Verdana" w:hAnsi="Verdana" w:cs="Arial"/>
          <w:b/>
          <w:sz w:val="22"/>
          <w:szCs w:val="22"/>
        </w:rPr>
      </w:pPr>
      <w:r w:rsidRPr="0040744F">
        <w:rPr>
          <w:rFonts w:ascii="Verdana" w:hAnsi="Verdana" w:cs="Arial"/>
          <w:b/>
          <w:sz w:val="22"/>
          <w:szCs w:val="22"/>
        </w:rPr>
        <w:t>ARTÍCULO 39.-</w:t>
      </w:r>
      <w:r w:rsidR="00D73D09" w:rsidRPr="0040744F">
        <w:rPr>
          <w:rFonts w:ascii="Verdana" w:hAnsi="Verdana" w:cs="Arial"/>
          <w:b/>
          <w:sz w:val="22"/>
          <w:szCs w:val="22"/>
        </w:rPr>
        <w:t xml:space="preserve"> </w:t>
      </w:r>
      <w:r w:rsidR="0072763A" w:rsidRPr="0040744F">
        <w:rPr>
          <w:rFonts w:ascii="Verdana" w:hAnsi="Verdana" w:cs="Arial"/>
          <w:sz w:val="22"/>
          <w:szCs w:val="22"/>
        </w:rPr>
        <w:t>El Estado tiene una composición pluricultural sustentada en sus pueblos, comunidades indígenas y etnias originarias del territorio estatal.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reconoce a los pueblos y comunidades indígenas como sujetos de derecho.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lastRenderedPageBreak/>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Todo grupo social equiparable a los pueblos y comunidades indígenas, tendrán los derechos establecidos en el presente artículo, en los términos que establezca la ley.</w:t>
      </w:r>
    </w:p>
    <w:p w:rsidR="0072763A" w:rsidRPr="0040744F" w:rsidRDefault="0072763A" w:rsidP="0087385B">
      <w:pPr>
        <w:pStyle w:val="Prrafodelista"/>
        <w:tabs>
          <w:tab w:val="left" w:pos="384"/>
        </w:tabs>
        <w:ind w:left="0"/>
        <w:rPr>
          <w:rFonts w:ascii="Verdana" w:hAnsi="Verdana" w:cs="Arial"/>
          <w:b/>
          <w:sz w:val="22"/>
          <w:szCs w:val="22"/>
        </w:rPr>
      </w:pPr>
    </w:p>
    <w:p w:rsidR="00243737" w:rsidRPr="0040744F" w:rsidRDefault="00243737" w:rsidP="0087385B">
      <w:pPr>
        <w:pStyle w:val="Prrafodelista"/>
        <w:tabs>
          <w:tab w:val="left" w:pos="384"/>
        </w:tabs>
        <w:ind w:left="0"/>
        <w:jc w:val="center"/>
        <w:rPr>
          <w:rFonts w:ascii="Verdana" w:hAnsi="Verdana" w:cs="Arial"/>
          <w:b/>
          <w:sz w:val="22"/>
          <w:szCs w:val="22"/>
        </w:rPr>
      </w:pPr>
    </w:p>
    <w:p w:rsidR="0072763A" w:rsidRPr="0040744F" w:rsidRDefault="0087385B" w:rsidP="00164E0E">
      <w:pPr>
        <w:pStyle w:val="Ttulo2"/>
        <w:jc w:val="center"/>
        <w:rPr>
          <w:rFonts w:ascii="Verdana" w:hAnsi="Verdana"/>
        </w:rPr>
      </w:pPr>
      <w:r w:rsidRPr="0040744F">
        <w:rPr>
          <w:rFonts w:ascii="Verdana" w:hAnsi="Verdana"/>
        </w:rPr>
        <w:t>TÍTULO SEGUNDO</w:t>
      </w:r>
    </w:p>
    <w:p w:rsidR="0072763A" w:rsidRPr="0040744F" w:rsidRDefault="0087385B" w:rsidP="00164E0E">
      <w:pPr>
        <w:pStyle w:val="Ttulo2"/>
        <w:jc w:val="center"/>
        <w:rPr>
          <w:rFonts w:ascii="Verdana" w:hAnsi="Verdana"/>
        </w:rPr>
      </w:pPr>
      <w:r w:rsidRPr="0040744F">
        <w:rPr>
          <w:rFonts w:ascii="Verdana" w:hAnsi="Verdana"/>
        </w:rPr>
        <w:t>DEL DESARROLLO ECONÓMICO</w:t>
      </w:r>
    </w:p>
    <w:p w:rsidR="0072763A" w:rsidRPr="0040744F" w:rsidRDefault="0072763A" w:rsidP="0087385B">
      <w:pPr>
        <w:jc w:val="center"/>
        <w:rPr>
          <w:rFonts w:ascii="Verdana" w:hAnsi="Verdana" w:cs="Arial"/>
          <w:b/>
          <w:sz w:val="22"/>
          <w:szCs w:val="22"/>
        </w:rPr>
      </w:pPr>
    </w:p>
    <w:p w:rsidR="0072763A" w:rsidRPr="0040744F" w:rsidRDefault="0087385B" w:rsidP="002A4145">
      <w:pPr>
        <w:pStyle w:val="Ttulo3"/>
        <w:rPr>
          <w:rFonts w:ascii="Verdana" w:hAnsi="Verdana"/>
        </w:rPr>
      </w:pPr>
      <w:r w:rsidRPr="0040744F">
        <w:rPr>
          <w:rFonts w:ascii="Verdana" w:hAnsi="Verdana"/>
        </w:rPr>
        <w:t>CAPÍTULO I</w:t>
      </w:r>
    </w:p>
    <w:p w:rsidR="0072763A" w:rsidRPr="0040744F" w:rsidRDefault="0087385B" w:rsidP="002A4145">
      <w:pPr>
        <w:pStyle w:val="Ttulo3"/>
        <w:rPr>
          <w:rFonts w:ascii="Verdana" w:hAnsi="Verdana"/>
        </w:rPr>
      </w:pPr>
      <w:r w:rsidRPr="0040744F">
        <w:rPr>
          <w:rFonts w:ascii="Verdana" w:hAnsi="Verdana"/>
        </w:rPr>
        <w:t>DEL DESARROLLO ECONÓMICO COMPETITIVO Y SUSTENTABLE</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ARTÍCULO 40.-</w:t>
      </w:r>
      <w:r w:rsidR="002A4145" w:rsidRPr="0040744F">
        <w:rPr>
          <w:rFonts w:ascii="Verdana" w:hAnsi="Verdana" w:cs="Arial"/>
          <w:b/>
          <w:sz w:val="22"/>
          <w:szCs w:val="22"/>
        </w:rPr>
        <w:t xml:space="preserve"> </w:t>
      </w:r>
      <w:r w:rsidR="0072763A" w:rsidRPr="0040744F">
        <w:rPr>
          <w:rFonts w:ascii="Verdana" w:hAnsi="Verdana"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Las políticas públicas para el desarrollo económico tendrán los objetivos siguientes: </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22"/>
        </w:numPr>
        <w:tabs>
          <w:tab w:val="left" w:pos="426"/>
        </w:tabs>
        <w:ind w:left="0" w:firstLine="0"/>
        <w:jc w:val="both"/>
        <w:rPr>
          <w:rFonts w:ascii="Verdana" w:hAnsi="Verdana" w:cs="Arial"/>
          <w:sz w:val="22"/>
          <w:szCs w:val="22"/>
        </w:rPr>
      </w:pPr>
      <w:r w:rsidRPr="0040744F">
        <w:rPr>
          <w:rFonts w:ascii="Verdana" w:hAnsi="Verdana" w:cs="Arial"/>
          <w:sz w:val="22"/>
          <w:szCs w:val="22"/>
        </w:rPr>
        <w:t>La mejoría de la calidad de vida.</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2"/>
        </w:numPr>
        <w:tabs>
          <w:tab w:val="left" w:pos="426"/>
        </w:tabs>
        <w:ind w:left="0" w:firstLine="0"/>
        <w:jc w:val="both"/>
        <w:rPr>
          <w:rFonts w:ascii="Verdana" w:hAnsi="Verdana" w:cs="Arial"/>
          <w:sz w:val="22"/>
          <w:szCs w:val="22"/>
        </w:rPr>
      </w:pPr>
      <w:r w:rsidRPr="0040744F">
        <w:rPr>
          <w:rFonts w:ascii="Verdana" w:hAnsi="Verdana" w:cs="Arial"/>
          <w:sz w:val="22"/>
          <w:szCs w:val="22"/>
        </w:rPr>
        <w:t>La igualdad de oportunidades.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2"/>
        </w:numPr>
        <w:tabs>
          <w:tab w:val="left" w:pos="426"/>
        </w:tabs>
        <w:ind w:left="0" w:firstLine="0"/>
        <w:jc w:val="both"/>
        <w:rPr>
          <w:rFonts w:ascii="Verdana" w:hAnsi="Verdana" w:cs="Arial"/>
          <w:sz w:val="22"/>
          <w:szCs w:val="22"/>
        </w:rPr>
      </w:pPr>
      <w:r w:rsidRPr="0040744F">
        <w:rPr>
          <w:rFonts w:ascii="Verdana" w:hAnsi="Verdana" w:cs="Arial"/>
          <w:sz w:val="22"/>
          <w:szCs w:val="22"/>
        </w:rPr>
        <w:t>El aumento de capacidades de la población para proveerse de un medio de vida digno.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2"/>
        </w:numPr>
        <w:tabs>
          <w:tab w:val="left" w:pos="426"/>
        </w:tabs>
        <w:ind w:left="0" w:firstLine="0"/>
        <w:jc w:val="both"/>
        <w:rPr>
          <w:rFonts w:ascii="Verdana" w:hAnsi="Verdana" w:cs="Arial"/>
          <w:sz w:val="22"/>
          <w:szCs w:val="22"/>
        </w:rPr>
      </w:pPr>
      <w:r w:rsidRPr="0040744F">
        <w:rPr>
          <w:rFonts w:ascii="Verdana" w:hAnsi="Verdana" w:cs="Arial"/>
          <w:sz w:val="22"/>
          <w:szCs w:val="22"/>
        </w:rPr>
        <w:t>El abatimiento de la pobreza.</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2"/>
        </w:numPr>
        <w:tabs>
          <w:tab w:val="left" w:pos="426"/>
        </w:tabs>
        <w:ind w:left="0" w:firstLine="0"/>
        <w:jc w:val="both"/>
        <w:rPr>
          <w:rFonts w:ascii="Verdana" w:hAnsi="Verdana" w:cs="Arial"/>
          <w:sz w:val="22"/>
          <w:szCs w:val="22"/>
        </w:rPr>
      </w:pPr>
      <w:r w:rsidRPr="0040744F">
        <w:rPr>
          <w:rFonts w:ascii="Verdana" w:hAnsi="Verdana" w:cs="Arial"/>
          <w:sz w:val="22"/>
          <w:szCs w:val="22"/>
        </w:rPr>
        <w:lastRenderedPageBreak/>
        <w:t>Garantizar la paz y la</w:t>
      </w:r>
      <w:r w:rsidR="005F200C" w:rsidRPr="0040744F">
        <w:rPr>
          <w:rFonts w:ascii="Verdana" w:hAnsi="Verdana" w:cs="Arial"/>
          <w:sz w:val="22"/>
          <w:szCs w:val="22"/>
        </w:rPr>
        <w:t xml:space="preserve"> </w:t>
      </w:r>
      <w:r w:rsidRPr="0040744F">
        <w:rPr>
          <w:rFonts w:ascii="Verdana" w:hAnsi="Verdana" w:cs="Arial"/>
          <w:sz w:val="22"/>
          <w:szCs w:val="22"/>
        </w:rPr>
        <w:t>seguridad pública.</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2"/>
        </w:numPr>
        <w:tabs>
          <w:tab w:val="left" w:pos="426"/>
        </w:tabs>
        <w:ind w:left="0" w:firstLine="0"/>
        <w:jc w:val="both"/>
        <w:rPr>
          <w:rFonts w:ascii="Verdana" w:hAnsi="Verdana" w:cs="Arial"/>
          <w:sz w:val="22"/>
          <w:szCs w:val="22"/>
        </w:rPr>
      </w:pPr>
      <w:r w:rsidRPr="0040744F">
        <w:rPr>
          <w:rFonts w:ascii="Verdana" w:hAnsi="Verdana" w:cs="Arial"/>
          <w:sz w:val="22"/>
          <w:szCs w:val="22"/>
        </w:rPr>
        <w:t>Asegurar la producción agropecuaria y la soberanía alimentaria.</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2"/>
        </w:numPr>
        <w:tabs>
          <w:tab w:val="left" w:pos="426"/>
        </w:tabs>
        <w:ind w:left="0" w:firstLine="0"/>
        <w:jc w:val="both"/>
        <w:rPr>
          <w:rFonts w:ascii="Verdana" w:hAnsi="Verdana" w:cs="Arial"/>
          <w:sz w:val="22"/>
          <w:szCs w:val="22"/>
        </w:rPr>
      </w:pPr>
      <w:r w:rsidRPr="0040744F">
        <w:rPr>
          <w:rFonts w:ascii="Verdana" w:hAnsi="Verdana" w:cs="Arial"/>
          <w:sz w:val="22"/>
          <w:szCs w:val="22"/>
        </w:rPr>
        <w:t>Construir un sistema económico y productivo sustentable y respetuoso del medio ambiente.</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2"/>
        </w:numPr>
        <w:tabs>
          <w:tab w:val="left" w:pos="426"/>
          <w:tab w:val="left" w:pos="567"/>
        </w:tabs>
        <w:ind w:left="0" w:firstLine="0"/>
        <w:jc w:val="both"/>
        <w:rPr>
          <w:rFonts w:ascii="Verdana" w:hAnsi="Verdana" w:cs="Arial"/>
          <w:sz w:val="22"/>
          <w:szCs w:val="22"/>
        </w:rPr>
      </w:pPr>
      <w:r w:rsidRPr="0040744F">
        <w:rPr>
          <w:rFonts w:ascii="Verdana" w:hAnsi="Verdana" w:cs="Arial"/>
          <w:sz w:val="22"/>
          <w:szCs w:val="22"/>
        </w:rPr>
        <w:t>Estimular un consumo social y ambientalmente responsable.</w:t>
      </w:r>
    </w:p>
    <w:p w:rsidR="0072763A" w:rsidRPr="0040744F" w:rsidRDefault="0072763A" w:rsidP="0087385B">
      <w:pPr>
        <w:pStyle w:val="Prrafodelista"/>
        <w:tabs>
          <w:tab w:val="left" w:pos="426"/>
          <w:tab w:val="left" w:pos="567"/>
        </w:tabs>
        <w:ind w:left="0"/>
        <w:rPr>
          <w:rFonts w:ascii="Verdana" w:hAnsi="Verdana" w:cs="Arial"/>
          <w:sz w:val="22"/>
          <w:szCs w:val="22"/>
        </w:rPr>
      </w:pPr>
    </w:p>
    <w:p w:rsidR="0072763A" w:rsidRPr="0040744F" w:rsidRDefault="0072763A" w:rsidP="0087385B">
      <w:pPr>
        <w:pStyle w:val="Prrafodelista"/>
        <w:numPr>
          <w:ilvl w:val="0"/>
          <w:numId w:val="22"/>
        </w:numPr>
        <w:tabs>
          <w:tab w:val="left" w:pos="426"/>
        </w:tabs>
        <w:ind w:left="0" w:firstLine="0"/>
        <w:jc w:val="both"/>
        <w:rPr>
          <w:rFonts w:ascii="Verdana" w:hAnsi="Verdana" w:cs="Arial"/>
          <w:sz w:val="22"/>
          <w:szCs w:val="22"/>
        </w:rPr>
      </w:pPr>
      <w:r w:rsidRPr="0040744F">
        <w:rPr>
          <w:rFonts w:ascii="Verdana" w:hAnsi="Verdana" w:cs="Arial"/>
          <w:sz w:val="22"/>
          <w:szCs w:val="22"/>
        </w:rPr>
        <w:t>Impulsar un ordenamiento territorial equilibrado y equitativo.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2"/>
        </w:numPr>
        <w:tabs>
          <w:tab w:val="left" w:pos="426"/>
        </w:tabs>
        <w:ind w:left="0" w:firstLine="0"/>
        <w:jc w:val="both"/>
        <w:rPr>
          <w:rFonts w:ascii="Verdana" w:hAnsi="Verdana" w:cs="Arial"/>
          <w:sz w:val="22"/>
          <w:szCs w:val="22"/>
        </w:rPr>
      </w:pPr>
      <w:r w:rsidRPr="0040744F">
        <w:rPr>
          <w:rFonts w:ascii="Verdana" w:hAnsi="Verdana" w:cs="Arial"/>
          <w:sz w:val="22"/>
          <w:szCs w:val="22"/>
        </w:rPr>
        <w:t>Lograr la integración económica</w:t>
      </w:r>
      <w:r w:rsidR="005F200C" w:rsidRPr="0040744F">
        <w:rPr>
          <w:rFonts w:ascii="Verdana" w:hAnsi="Verdana" w:cs="Arial"/>
          <w:sz w:val="22"/>
          <w:szCs w:val="22"/>
        </w:rPr>
        <w:t xml:space="preserve"> </w:t>
      </w:r>
      <w:r w:rsidRPr="0040744F">
        <w:rPr>
          <w:rFonts w:ascii="Verdana" w:hAnsi="Verdana" w:cs="Arial"/>
          <w:sz w:val="22"/>
          <w:szCs w:val="22"/>
        </w:rPr>
        <w:t>de las regiones del Estado.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40744F" w:rsidRDefault="0072763A" w:rsidP="0087385B">
      <w:pPr>
        <w:jc w:val="both"/>
        <w:rPr>
          <w:rFonts w:ascii="Verdana" w:hAnsi="Verdana" w:cs="Arial"/>
          <w:b/>
          <w:sz w:val="22"/>
          <w:szCs w:val="22"/>
        </w:rPr>
      </w:pPr>
    </w:p>
    <w:p w:rsidR="0072763A" w:rsidRPr="0040744F" w:rsidRDefault="00D73D09" w:rsidP="0087385B">
      <w:pPr>
        <w:jc w:val="both"/>
        <w:rPr>
          <w:rFonts w:ascii="Verdana" w:hAnsi="Verdana" w:cs="Arial"/>
          <w:sz w:val="22"/>
          <w:szCs w:val="22"/>
        </w:rPr>
      </w:pPr>
      <w:r w:rsidRPr="0040744F">
        <w:rPr>
          <w:rFonts w:ascii="Verdana" w:hAnsi="Verdana" w:cs="Arial"/>
          <w:b/>
          <w:sz w:val="22"/>
          <w:szCs w:val="22"/>
        </w:rPr>
        <w:t>ARTÍCULO 41.-</w:t>
      </w:r>
      <w:r w:rsidR="002A4145" w:rsidRPr="0040744F">
        <w:rPr>
          <w:rFonts w:ascii="Verdana" w:hAnsi="Verdana" w:cs="Arial"/>
          <w:sz w:val="22"/>
          <w:szCs w:val="22"/>
        </w:rPr>
        <w:t xml:space="preserve"> </w:t>
      </w:r>
      <w:r w:rsidR="0072763A" w:rsidRPr="0040744F">
        <w:rPr>
          <w:rFonts w:ascii="Verdana" w:hAnsi="Verdana" w:cs="Arial"/>
          <w:sz w:val="22"/>
          <w:szCs w:val="22"/>
        </w:rPr>
        <w:t>En el desarrollo económico concurrirán los sectores público, social y privado; corresponde al Estado procurar la armonía entre ellos para cumplir con su responsabilidad social.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ARTÍCULO 42.-</w:t>
      </w:r>
      <w:r w:rsidR="002A4145" w:rsidRPr="0040744F">
        <w:rPr>
          <w:rFonts w:ascii="Verdana" w:hAnsi="Verdana" w:cs="Arial"/>
          <w:b/>
          <w:sz w:val="22"/>
          <w:szCs w:val="22"/>
        </w:rPr>
        <w:t xml:space="preserve"> </w:t>
      </w:r>
      <w:r w:rsidR="0072763A" w:rsidRPr="0040744F">
        <w:rPr>
          <w:rFonts w:ascii="Verdana" w:hAnsi="Verdana"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40744F" w:rsidRDefault="0072763A" w:rsidP="0087385B">
      <w:pPr>
        <w:pStyle w:val="NormalWeb"/>
        <w:spacing w:before="0" w:beforeAutospacing="0" w:after="0" w:afterAutospacing="0"/>
        <w:jc w:val="both"/>
        <w:rPr>
          <w:rFonts w:ascii="Verdana" w:eastAsia="Calibri" w:hAnsi="Verdana" w:cs="Arial"/>
          <w:sz w:val="22"/>
          <w:szCs w:val="22"/>
          <w:lang w:val="es-MX" w:eastAsia="en-US"/>
        </w:rPr>
      </w:pPr>
    </w:p>
    <w:p w:rsidR="0072763A" w:rsidRPr="0040744F" w:rsidRDefault="0072763A" w:rsidP="0087385B">
      <w:pPr>
        <w:pStyle w:val="NormalWeb"/>
        <w:spacing w:before="0" w:beforeAutospacing="0" w:after="0" w:afterAutospacing="0"/>
        <w:jc w:val="both"/>
        <w:rPr>
          <w:rFonts w:ascii="Verdana" w:hAnsi="Verdana" w:cs="Arial"/>
          <w:sz w:val="22"/>
          <w:szCs w:val="22"/>
          <w:lang w:val="es-ES_tradnl"/>
        </w:rPr>
      </w:pPr>
      <w:r w:rsidRPr="0040744F">
        <w:rPr>
          <w:rFonts w:ascii="Verdana" w:hAnsi="Verdana"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40744F" w:rsidRDefault="0072763A" w:rsidP="0087385B">
      <w:pPr>
        <w:pStyle w:val="NormalWeb"/>
        <w:spacing w:before="0" w:beforeAutospacing="0" w:after="0" w:afterAutospacing="0"/>
        <w:jc w:val="both"/>
        <w:rPr>
          <w:rFonts w:ascii="Verdana" w:eastAsia="Calibri" w:hAnsi="Verdana" w:cs="Arial"/>
          <w:sz w:val="22"/>
          <w:szCs w:val="22"/>
          <w:lang w:val="es-MX" w:eastAsia="en-US"/>
        </w:rPr>
      </w:pPr>
    </w:p>
    <w:p w:rsidR="0072763A" w:rsidRPr="0040744F" w:rsidRDefault="0072763A" w:rsidP="0087385B">
      <w:pPr>
        <w:jc w:val="center"/>
        <w:rPr>
          <w:rFonts w:ascii="Verdana" w:hAnsi="Verdana" w:cs="Arial"/>
          <w:b/>
          <w:sz w:val="22"/>
          <w:szCs w:val="22"/>
        </w:rPr>
      </w:pPr>
    </w:p>
    <w:p w:rsidR="0072763A" w:rsidRPr="0040744F" w:rsidRDefault="00D73D09" w:rsidP="002A4145">
      <w:pPr>
        <w:pStyle w:val="Ttulo3"/>
        <w:rPr>
          <w:rFonts w:ascii="Verdana" w:hAnsi="Verdana"/>
        </w:rPr>
      </w:pPr>
      <w:r w:rsidRPr="0040744F">
        <w:rPr>
          <w:rFonts w:ascii="Verdana" w:hAnsi="Verdana"/>
        </w:rPr>
        <w:t>CAPÍTULO II</w:t>
      </w:r>
    </w:p>
    <w:p w:rsidR="0072763A" w:rsidRPr="0040744F" w:rsidRDefault="00D73D09" w:rsidP="002A4145">
      <w:pPr>
        <w:pStyle w:val="Ttulo3"/>
        <w:rPr>
          <w:rFonts w:ascii="Verdana" w:hAnsi="Verdana"/>
        </w:rPr>
      </w:pPr>
      <w:r w:rsidRPr="0040744F">
        <w:rPr>
          <w:rFonts w:ascii="Verdana" w:hAnsi="Verdana"/>
        </w:rPr>
        <w:t>DE LA EDUCACIÓN SUPERIOR, LA CIENCIA Y LA TECNOLOGÍA</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sz w:val="22"/>
          <w:szCs w:val="22"/>
        </w:rPr>
      </w:pPr>
      <w:r w:rsidRPr="0040744F">
        <w:rPr>
          <w:rFonts w:ascii="Verdana" w:hAnsi="Verdana" w:cs="Arial"/>
          <w:b/>
          <w:sz w:val="22"/>
          <w:szCs w:val="22"/>
        </w:rPr>
        <w:t>ARTÍCULO 43.-</w:t>
      </w:r>
      <w:r w:rsidR="002A4145" w:rsidRPr="0040744F">
        <w:rPr>
          <w:rFonts w:ascii="Verdana" w:hAnsi="Verdana" w:cs="Arial"/>
          <w:sz w:val="22"/>
          <w:szCs w:val="22"/>
        </w:rPr>
        <w:t xml:space="preserve"> </w:t>
      </w:r>
      <w:r w:rsidR="0072763A" w:rsidRPr="0040744F">
        <w:rPr>
          <w:rFonts w:ascii="Verdana" w:hAnsi="Verdana"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40744F">
        <w:rPr>
          <w:rFonts w:ascii="Verdana" w:hAnsi="Verdana" w:cs="Arial"/>
          <w:sz w:val="22"/>
          <w:szCs w:val="22"/>
        </w:rPr>
        <w:t>para la formación de las capacidades del ser humano</w:t>
      </w:r>
      <w:r w:rsidR="0072763A" w:rsidRPr="0040744F">
        <w:rPr>
          <w:rFonts w:ascii="Verdana" w:hAnsi="Verdana" w:cs="Arial"/>
          <w:iCs/>
          <w:sz w:val="22"/>
          <w:szCs w:val="22"/>
        </w:rPr>
        <w:t>, en función del desarrollo económico competitivo y sustentable de la entidad.</w:t>
      </w:r>
    </w:p>
    <w:p w:rsidR="0072763A" w:rsidRPr="0040744F" w:rsidRDefault="0072763A" w:rsidP="0087385B">
      <w:pPr>
        <w:jc w:val="both"/>
        <w:rPr>
          <w:rFonts w:ascii="Verdana" w:hAnsi="Verdana" w:cs="Arial"/>
          <w:iCs/>
          <w:sz w:val="22"/>
          <w:szCs w:val="22"/>
        </w:rPr>
      </w:pPr>
    </w:p>
    <w:p w:rsidR="0072763A" w:rsidRPr="0040744F" w:rsidRDefault="00D73D09" w:rsidP="0087385B">
      <w:pPr>
        <w:pStyle w:val="NormalWeb"/>
        <w:spacing w:before="0" w:beforeAutospacing="0" w:after="0" w:afterAutospacing="0"/>
        <w:jc w:val="both"/>
        <w:rPr>
          <w:rFonts w:ascii="Verdana" w:hAnsi="Verdana" w:cs="Arial"/>
          <w:b/>
          <w:iCs/>
          <w:sz w:val="22"/>
          <w:szCs w:val="22"/>
          <w:lang w:eastAsia="es-MX"/>
        </w:rPr>
      </w:pPr>
      <w:r w:rsidRPr="0040744F">
        <w:rPr>
          <w:rFonts w:ascii="Verdana" w:hAnsi="Verdana" w:cs="Arial"/>
          <w:b/>
          <w:iCs/>
          <w:sz w:val="22"/>
          <w:szCs w:val="22"/>
          <w:lang w:eastAsia="es-MX"/>
        </w:rPr>
        <w:t>ARTÍCULO 44.-</w:t>
      </w:r>
      <w:r w:rsidR="002A4145" w:rsidRPr="0040744F">
        <w:rPr>
          <w:rFonts w:ascii="Verdana" w:hAnsi="Verdana" w:cs="Arial"/>
          <w:b/>
          <w:iCs/>
          <w:sz w:val="22"/>
          <w:szCs w:val="22"/>
          <w:lang w:eastAsia="es-MX"/>
        </w:rPr>
        <w:t xml:space="preserve"> </w:t>
      </w:r>
      <w:r w:rsidR="0072763A" w:rsidRPr="0040744F">
        <w:rPr>
          <w:rFonts w:ascii="Verdana" w:hAnsi="Verdana"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40744F" w:rsidRDefault="0072763A" w:rsidP="0087385B">
      <w:pPr>
        <w:pStyle w:val="NormalWeb"/>
        <w:spacing w:before="0" w:beforeAutospacing="0" w:after="0" w:afterAutospacing="0"/>
        <w:jc w:val="both"/>
        <w:rPr>
          <w:rFonts w:ascii="Verdana" w:hAnsi="Verdana" w:cs="Arial"/>
          <w:sz w:val="22"/>
          <w:szCs w:val="22"/>
          <w:lang w:val="es-ES_tradnl"/>
        </w:rPr>
      </w:pPr>
    </w:p>
    <w:p w:rsidR="0072763A" w:rsidRPr="0040744F" w:rsidRDefault="0072763A" w:rsidP="0087385B">
      <w:pPr>
        <w:pStyle w:val="NormalWeb"/>
        <w:spacing w:before="0" w:beforeAutospacing="0" w:after="0" w:afterAutospacing="0"/>
        <w:jc w:val="both"/>
        <w:rPr>
          <w:rFonts w:ascii="Verdana" w:hAnsi="Verdana" w:cs="Arial"/>
          <w:sz w:val="22"/>
          <w:szCs w:val="22"/>
          <w:lang w:val="es-ES_tradnl"/>
        </w:rPr>
      </w:pPr>
      <w:r w:rsidRPr="0040744F">
        <w:rPr>
          <w:rFonts w:ascii="Verdana" w:hAnsi="Verdana"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40744F" w:rsidRDefault="0072763A" w:rsidP="0087385B">
      <w:pPr>
        <w:pStyle w:val="NormalWeb"/>
        <w:spacing w:before="0" w:beforeAutospacing="0" w:after="0" w:afterAutospacing="0"/>
        <w:jc w:val="both"/>
        <w:rPr>
          <w:rFonts w:ascii="Verdana" w:hAnsi="Verdana" w:cs="Arial"/>
          <w:sz w:val="22"/>
          <w:szCs w:val="22"/>
          <w:lang w:val="es-ES_tradnl"/>
        </w:rPr>
      </w:pPr>
    </w:p>
    <w:p w:rsidR="00243737" w:rsidRPr="0040744F" w:rsidRDefault="00243737" w:rsidP="0087385B">
      <w:pPr>
        <w:jc w:val="center"/>
        <w:rPr>
          <w:rFonts w:ascii="Verdana" w:hAnsi="Verdana" w:cs="Arial"/>
          <w:b/>
          <w:sz w:val="22"/>
          <w:szCs w:val="22"/>
        </w:rPr>
      </w:pPr>
    </w:p>
    <w:p w:rsidR="0072763A" w:rsidRPr="0040744F" w:rsidRDefault="00D73D09" w:rsidP="002A4145">
      <w:pPr>
        <w:pStyle w:val="Ttulo3"/>
        <w:rPr>
          <w:rFonts w:ascii="Verdana" w:hAnsi="Verdana"/>
        </w:rPr>
      </w:pPr>
      <w:r w:rsidRPr="0040744F">
        <w:rPr>
          <w:rFonts w:ascii="Verdana" w:hAnsi="Verdana"/>
        </w:rPr>
        <w:t>CAPÍTULO III</w:t>
      </w:r>
    </w:p>
    <w:p w:rsidR="0072763A" w:rsidRPr="0040744F" w:rsidRDefault="00D73D09" w:rsidP="002A4145">
      <w:pPr>
        <w:pStyle w:val="Ttulo3"/>
        <w:rPr>
          <w:rFonts w:ascii="Verdana" w:hAnsi="Verdana"/>
        </w:rPr>
      </w:pPr>
      <w:r w:rsidRPr="0040744F">
        <w:rPr>
          <w:rFonts w:ascii="Verdana" w:hAnsi="Verdana"/>
        </w:rPr>
        <w:t>DE LA PLANEACIÓN DEL DESARROLLO</w:t>
      </w:r>
    </w:p>
    <w:p w:rsidR="0072763A" w:rsidRPr="0040744F" w:rsidRDefault="0072763A" w:rsidP="0087385B">
      <w:pPr>
        <w:jc w:val="center"/>
        <w:rPr>
          <w:rFonts w:ascii="Verdana" w:hAnsi="Verdana" w:cs="Arial"/>
          <w:b/>
          <w:sz w:val="22"/>
          <w:szCs w:val="22"/>
        </w:rPr>
      </w:pPr>
    </w:p>
    <w:p w:rsidR="0072763A" w:rsidRPr="0040744F" w:rsidRDefault="00D73D09" w:rsidP="0087385B">
      <w:pPr>
        <w:autoSpaceDE w:val="0"/>
        <w:autoSpaceDN w:val="0"/>
        <w:adjustRightInd w:val="0"/>
        <w:jc w:val="both"/>
        <w:rPr>
          <w:rFonts w:ascii="Verdana" w:hAnsi="Verdana" w:cs="Arial"/>
          <w:sz w:val="22"/>
          <w:szCs w:val="22"/>
        </w:rPr>
      </w:pPr>
      <w:r w:rsidRPr="0040744F">
        <w:rPr>
          <w:rFonts w:ascii="Verdana" w:hAnsi="Verdana" w:cs="Arial"/>
          <w:b/>
          <w:iCs/>
          <w:sz w:val="22"/>
          <w:szCs w:val="22"/>
        </w:rPr>
        <w:t>ARTÍCULO 45.-</w:t>
      </w:r>
      <w:r w:rsidR="002A4145" w:rsidRPr="0040744F">
        <w:rPr>
          <w:rFonts w:ascii="Verdana" w:hAnsi="Verdana" w:cs="Arial"/>
          <w:sz w:val="22"/>
          <w:szCs w:val="22"/>
        </w:rPr>
        <w:t xml:space="preserve"> </w:t>
      </w:r>
      <w:r w:rsidR="0072763A" w:rsidRPr="0040744F">
        <w:rPr>
          <w:rFonts w:ascii="Verdana" w:hAnsi="Verdana"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ARTÍCULO 46.-</w:t>
      </w:r>
      <w:r w:rsidR="002A4145" w:rsidRPr="0040744F">
        <w:rPr>
          <w:rFonts w:ascii="Verdana" w:hAnsi="Verdana" w:cs="Arial"/>
          <w:b/>
          <w:sz w:val="22"/>
          <w:szCs w:val="22"/>
        </w:rPr>
        <w:t xml:space="preserve"> </w:t>
      </w:r>
      <w:r w:rsidR="0072763A" w:rsidRPr="0040744F">
        <w:rPr>
          <w:rFonts w:ascii="Verdana" w:hAnsi="Verdana"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40744F" w:rsidRDefault="0072763A" w:rsidP="0087385B">
      <w:pPr>
        <w:jc w:val="both"/>
        <w:rPr>
          <w:rFonts w:ascii="Verdana" w:hAnsi="Verdana" w:cs="Arial"/>
          <w:iCs/>
          <w:sz w:val="22"/>
          <w:szCs w:val="22"/>
        </w:rPr>
      </w:pPr>
    </w:p>
    <w:p w:rsidR="0072763A" w:rsidRPr="0040744F" w:rsidRDefault="00D73D09" w:rsidP="0087385B">
      <w:pPr>
        <w:jc w:val="both"/>
        <w:rPr>
          <w:rFonts w:ascii="Verdana" w:hAnsi="Verdana" w:cs="Arial"/>
          <w:b/>
          <w:iCs/>
          <w:sz w:val="22"/>
          <w:szCs w:val="22"/>
        </w:rPr>
      </w:pPr>
      <w:r w:rsidRPr="0040744F">
        <w:rPr>
          <w:rFonts w:ascii="Verdana" w:hAnsi="Verdana" w:cs="Arial"/>
          <w:b/>
          <w:iCs/>
          <w:sz w:val="22"/>
          <w:szCs w:val="22"/>
        </w:rPr>
        <w:lastRenderedPageBreak/>
        <w:t>ARTÍCULO 47.-</w:t>
      </w:r>
      <w:r w:rsidR="002A4145" w:rsidRPr="0040744F">
        <w:rPr>
          <w:rFonts w:ascii="Verdana" w:hAnsi="Verdana" w:cs="Arial"/>
          <w:b/>
          <w:iCs/>
          <w:sz w:val="22"/>
          <w:szCs w:val="22"/>
        </w:rPr>
        <w:t xml:space="preserve"> </w:t>
      </w:r>
      <w:r w:rsidR="0072763A" w:rsidRPr="0040744F">
        <w:rPr>
          <w:rFonts w:ascii="Verdana" w:hAnsi="Verdana"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y los municipios establecerán los mecanismos y adoptarán las medidas necesarias para la organización del Sistema Estatal de Planeación del Desarrollo, en los términos que señale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40744F" w:rsidRDefault="0072763A" w:rsidP="0087385B">
      <w:pPr>
        <w:jc w:val="both"/>
        <w:rPr>
          <w:rFonts w:ascii="Verdana" w:hAnsi="Verdana" w:cs="Arial"/>
          <w:iCs/>
          <w:sz w:val="22"/>
          <w:szCs w:val="22"/>
        </w:rPr>
      </w:pPr>
    </w:p>
    <w:p w:rsidR="0072763A" w:rsidRPr="0040744F" w:rsidRDefault="00D73D09" w:rsidP="0087385B">
      <w:pPr>
        <w:jc w:val="both"/>
        <w:rPr>
          <w:rFonts w:ascii="Verdana" w:hAnsi="Verdana" w:cs="Arial"/>
          <w:b/>
          <w:iCs/>
          <w:sz w:val="22"/>
          <w:szCs w:val="22"/>
        </w:rPr>
      </w:pPr>
      <w:r w:rsidRPr="0040744F">
        <w:rPr>
          <w:rFonts w:ascii="Verdana" w:hAnsi="Verdana" w:cs="Arial"/>
          <w:b/>
          <w:sz w:val="22"/>
          <w:szCs w:val="22"/>
        </w:rPr>
        <w:t>ARTÍCULO 48.-</w:t>
      </w:r>
      <w:r w:rsidR="002A4145" w:rsidRPr="0040744F">
        <w:rPr>
          <w:rFonts w:ascii="Verdana" w:hAnsi="Verdana" w:cs="Arial"/>
          <w:b/>
          <w:iCs/>
          <w:sz w:val="22"/>
          <w:szCs w:val="22"/>
        </w:rPr>
        <w:t xml:space="preserve"> </w:t>
      </w:r>
      <w:r w:rsidR="0072763A" w:rsidRPr="0040744F">
        <w:rPr>
          <w:rFonts w:ascii="Verdana" w:hAnsi="Verdana"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sidRPr="0040744F">
        <w:rPr>
          <w:rFonts w:ascii="Verdana" w:hAnsi="Verdana" w:cs="Arial"/>
          <w:iCs/>
          <w:sz w:val="22"/>
          <w:szCs w:val="22"/>
        </w:rPr>
        <w:t xml:space="preserve"> </w:t>
      </w:r>
      <w:r w:rsidR="0072763A" w:rsidRPr="0040744F">
        <w:rPr>
          <w:rFonts w:ascii="Verdana" w:hAnsi="Verdana" w:cs="Arial"/>
          <w:iCs/>
          <w:sz w:val="22"/>
          <w:szCs w:val="22"/>
        </w:rPr>
        <w:t>del Estado y evaluados en forma permanente conforme lo disponga la ley.</w:t>
      </w:r>
    </w:p>
    <w:p w:rsidR="0072763A" w:rsidRPr="0040744F" w:rsidRDefault="0072763A" w:rsidP="0087385B">
      <w:pPr>
        <w:jc w:val="both"/>
        <w:rPr>
          <w:rFonts w:ascii="Verdana" w:hAnsi="Verdana" w:cs="Arial"/>
          <w:sz w:val="22"/>
          <w:szCs w:val="22"/>
        </w:rPr>
      </w:pPr>
    </w:p>
    <w:p w:rsidR="0072763A" w:rsidRPr="0040744F" w:rsidRDefault="00D73D09" w:rsidP="002A4145">
      <w:pPr>
        <w:tabs>
          <w:tab w:val="left" w:pos="1763"/>
        </w:tabs>
        <w:jc w:val="both"/>
        <w:rPr>
          <w:rFonts w:ascii="Verdana" w:hAnsi="Verdana" w:cs="Arial"/>
          <w:b/>
          <w:sz w:val="22"/>
          <w:szCs w:val="22"/>
        </w:rPr>
      </w:pPr>
      <w:r w:rsidRPr="0040744F">
        <w:rPr>
          <w:rFonts w:ascii="Verdana" w:hAnsi="Verdana" w:cs="Arial"/>
          <w:b/>
          <w:sz w:val="22"/>
          <w:szCs w:val="22"/>
        </w:rPr>
        <w:t>ARTÍCULO 49.-</w:t>
      </w:r>
      <w:r w:rsidR="002A4145" w:rsidRPr="0040744F">
        <w:rPr>
          <w:rFonts w:ascii="Verdana" w:hAnsi="Verdana" w:cs="Arial"/>
          <w:b/>
          <w:sz w:val="22"/>
          <w:szCs w:val="22"/>
        </w:rPr>
        <w:t xml:space="preserve"> </w:t>
      </w:r>
      <w:r w:rsidR="0072763A" w:rsidRPr="0040744F">
        <w:rPr>
          <w:rFonts w:ascii="Verdana" w:hAnsi="Verdana"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tabs>
          <w:tab w:val="left" w:pos="384"/>
        </w:tabs>
        <w:ind w:left="0"/>
        <w:jc w:val="center"/>
        <w:rPr>
          <w:rFonts w:ascii="Verdana" w:hAnsi="Verdana" w:cs="Arial"/>
          <w:b/>
          <w:sz w:val="22"/>
          <w:szCs w:val="22"/>
        </w:rPr>
      </w:pPr>
    </w:p>
    <w:p w:rsidR="0072763A" w:rsidRPr="0040744F" w:rsidRDefault="00D73D09" w:rsidP="00164E0E">
      <w:pPr>
        <w:pStyle w:val="Ttulo2"/>
        <w:jc w:val="center"/>
        <w:rPr>
          <w:rFonts w:ascii="Verdana" w:hAnsi="Verdana"/>
        </w:rPr>
      </w:pPr>
      <w:r w:rsidRPr="0040744F">
        <w:rPr>
          <w:rFonts w:ascii="Verdana" w:hAnsi="Verdana"/>
        </w:rPr>
        <w:t>TÍTULO TERCERO</w:t>
      </w:r>
    </w:p>
    <w:p w:rsidR="0072763A" w:rsidRPr="0040744F" w:rsidRDefault="00D73D09" w:rsidP="00164E0E">
      <w:pPr>
        <w:pStyle w:val="Ttulo2"/>
        <w:jc w:val="center"/>
        <w:rPr>
          <w:rFonts w:ascii="Verdana" w:hAnsi="Verdana"/>
        </w:rPr>
      </w:pPr>
      <w:r w:rsidRPr="0040744F">
        <w:rPr>
          <w:rFonts w:ascii="Verdana" w:hAnsi="Verdana"/>
        </w:rPr>
        <w:t>DEL TERRITORIO Y LOS HABITANTES DEL ESTADO</w:t>
      </w:r>
    </w:p>
    <w:p w:rsidR="0072763A" w:rsidRPr="0040744F" w:rsidRDefault="0072763A" w:rsidP="0087385B">
      <w:pPr>
        <w:jc w:val="both"/>
        <w:rPr>
          <w:rFonts w:ascii="Verdana" w:hAnsi="Verdana" w:cs="Arial"/>
          <w:sz w:val="22"/>
          <w:szCs w:val="22"/>
        </w:rPr>
      </w:pPr>
    </w:p>
    <w:p w:rsidR="0072763A" w:rsidRPr="0040744F" w:rsidRDefault="00D73D09" w:rsidP="002A4145">
      <w:pPr>
        <w:pStyle w:val="Ttulo3"/>
        <w:rPr>
          <w:rFonts w:ascii="Verdana" w:hAnsi="Verdana"/>
        </w:rPr>
      </w:pPr>
      <w:r w:rsidRPr="0040744F">
        <w:rPr>
          <w:rFonts w:ascii="Verdana" w:hAnsi="Verdana"/>
        </w:rPr>
        <w:t>CAPÍTULO I</w:t>
      </w:r>
    </w:p>
    <w:p w:rsidR="0072763A" w:rsidRPr="0040744F" w:rsidRDefault="00D73D09" w:rsidP="002A4145">
      <w:pPr>
        <w:pStyle w:val="Ttulo3"/>
        <w:rPr>
          <w:rFonts w:ascii="Verdana" w:hAnsi="Verdana"/>
        </w:rPr>
      </w:pPr>
      <w:r w:rsidRPr="0040744F">
        <w:rPr>
          <w:rFonts w:ascii="Verdana" w:hAnsi="Verdana"/>
        </w:rPr>
        <w:t xml:space="preserve">DEL TERRITORIO </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ARTÍCULO 50.-</w:t>
      </w:r>
      <w:r w:rsidR="002A4145" w:rsidRPr="0040744F">
        <w:rPr>
          <w:rFonts w:ascii="Verdana" w:hAnsi="Verdana" w:cs="Arial"/>
          <w:b/>
          <w:sz w:val="22"/>
          <w:szCs w:val="22"/>
        </w:rPr>
        <w:t xml:space="preserve"> </w:t>
      </w:r>
      <w:r w:rsidR="0072763A" w:rsidRPr="0040744F">
        <w:rPr>
          <w:rFonts w:ascii="Verdana" w:hAnsi="Verdana" w:cs="Arial"/>
          <w:sz w:val="22"/>
          <w:szCs w:val="22"/>
        </w:rPr>
        <w:t>El Estado de Durango tiene como base de su división territorial y de su organización política</w:t>
      </w:r>
      <w:r w:rsidR="005F200C" w:rsidRPr="0040744F">
        <w:rPr>
          <w:rFonts w:ascii="Verdana" w:hAnsi="Verdana" w:cs="Arial"/>
          <w:sz w:val="22"/>
          <w:szCs w:val="22"/>
        </w:rPr>
        <w:t xml:space="preserve"> </w:t>
      </w:r>
      <w:r w:rsidR="0072763A" w:rsidRPr="0040744F">
        <w:rPr>
          <w:rFonts w:ascii="Verdana" w:hAnsi="Verdana" w:cs="Arial"/>
          <w:sz w:val="22"/>
          <w:szCs w:val="22"/>
        </w:rPr>
        <w:t>y administrativa, al municipio libre.</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ARTÍCULO 51.-</w:t>
      </w:r>
      <w:r w:rsidR="002A4145" w:rsidRPr="0040744F">
        <w:rPr>
          <w:rFonts w:ascii="Verdana" w:hAnsi="Verdana" w:cs="Arial"/>
          <w:b/>
          <w:sz w:val="22"/>
          <w:szCs w:val="22"/>
        </w:rPr>
        <w:t xml:space="preserve"> </w:t>
      </w:r>
      <w:r w:rsidR="0072763A" w:rsidRPr="0040744F">
        <w:rPr>
          <w:rFonts w:ascii="Verdana" w:hAnsi="Verdana" w:cs="Arial"/>
          <w:sz w:val="22"/>
          <w:szCs w:val="22"/>
        </w:rPr>
        <w:t xml:space="preserve">El Estado de Durango está integrado por los siguientes municipios: </w:t>
      </w:r>
      <w:proofErr w:type="spellStart"/>
      <w:r w:rsidR="0072763A" w:rsidRPr="0040744F">
        <w:rPr>
          <w:rFonts w:ascii="Verdana" w:hAnsi="Verdana" w:cs="Arial"/>
          <w:sz w:val="22"/>
          <w:szCs w:val="22"/>
        </w:rPr>
        <w:t>Canatlán</w:t>
      </w:r>
      <w:proofErr w:type="spellEnd"/>
      <w:r w:rsidR="0072763A" w:rsidRPr="0040744F">
        <w:rPr>
          <w:rFonts w:ascii="Verdana" w:hAnsi="Verdana" w:cs="Arial"/>
          <w:sz w:val="22"/>
          <w:szCs w:val="22"/>
        </w:rPr>
        <w:t xml:space="preserve">, Canelas, </w:t>
      </w:r>
      <w:proofErr w:type="spellStart"/>
      <w:r w:rsidR="0072763A" w:rsidRPr="0040744F">
        <w:rPr>
          <w:rFonts w:ascii="Verdana" w:hAnsi="Verdana" w:cs="Arial"/>
          <w:sz w:val="22"/>
          <w:szCs w:val="22"/>
        </w:rPr>
        <w:t>Coneto</w:t>
      </w:r>
      <w:proofErr w:type="spellEnd"/>
      <w:r w:rsidR="0072763A" w:rsidRPr="0040744F">
        <w:rPr>
          <w:rFonts w:ascii="Verdana" w:hAnsi="Verdana" w:cs="Arial"/>
          <w:sz w:val="22"/>
          <w:szCs w:val="22"/>
        </w:rPr>
        <w:t xml:space="preserve"> de Comonfort, </w:t>
      </w:r>
      <w:proofErr w:type="spellStart"/>
      <w:r w:rsidR="0072763A" w:rsidRPr="0040744F">
        <w:rPr>
          <w:rFonts w:ascii="Verdana" w:hAnsi="Verdana" w:cs="Arial"/>
          <w:sz w:val="22"/>
          <w:szCs w:val="22"/>
        </w:rPr>
        <w:t>Cuencamé</w:t>
      </w:r>
      <w:proofErr w:type="spellEnd"/>
      <w:r w:rsidR="0072763A" w:rsidRPr="0040744F">
        <w:rPr>
          <w:rFonts w:ascii="Verdana" w:hAnsi="Verdana" w:cs="Arial"/>
          <w:sz w:val="22"/>
          <w:szCs w:val="22"/>
        </w:rPr>
        <w:t>, Durango, El Oro, Gómez Palacio, General Simón Bolívar</w:t>
      </w:r>
      <w:r w:rsidR="0072763A" w:rsidRPr="0040744F">
        <w:rPr>
          <w:rFonts w:ascii="Verdana" w:hAnsi="Verdana" w:cs="Arial"/>
          <w:b/>
          <w:sz w:val="22"/>
          <w:szCs w:val="22"/>
        </w:rPr>
        <w:t>,</w:t>
      </w:r>
      <w:r w:rsidR="0072763A" w:rsidRPr="0040744F">
        <w:rPr>
          <w:rFonts w:ascii="Verdana" w:hAnsi="Verdana" w:cs="Arial"/>
          <w:sz w:val="22"/>
          <w:szCs w:val="22"/>
        </w:rPr>
        <w:t xml:space="preserve"> Guadalupe Victoria, </w:t>
      </w:r>
      <w:proofErr w:type="spellStart"/>
      <w:r w:rsidR="0072763A" w:rsidRPr="0040744F">
        <w:rPr>
          <w:rFonts w:ascii="Verdana" w:hAnsi="Verdana" w:cs="Arial"/>
          <w:sz w:val="22"/>
          <w:szCs w:val="22"/>
        </w:rPr>
        <w:t>Guanaceví</w:t>
      </w:r>
      <w:proofErr w:type="spellEnd"/>
      <w:r w:rsidR="0072763A" w:rsidRPr="0040744F">
        <w:rPr>
          <w:rFonts w:ascii="Verdana" w:hAnsi="Verdana" w:cs="Arial"/>
          <w:sz w:val="22"/>
          <w:szCs w:val="22"/>
        </w:rPr>
        <w:t xml:space="preserve">, Hidalgo, </w:t>
      </w:r>
      <w:proofErr w:type="spellStart"/>
      <w:r w:rsidR="0072763A" w:rsidRPr="0040744F">
        <w:rPr>
          <w:rFonts w:ascii="Verdana" w:hAnsi="Verdana" w:cs="Arial"/>
          <w:sz w:val="22"/>
          <w:szCs w:val="22"/>
        </w:rPr>
        <w:t>Indé</w:t>
      </w:r>
      <w:proofErr w:type="spellEnd"/>
      <w:r w:rsidR="0072763A" w:rsidRPr="0040744F">
        <w:rPr>
          <w:rFonts w:ascii="Verdana" w:hAnsi="Verdana" w:cs="Arial"/>
          <w:sz w:val="22"/>
          <w:szCs w:val="22"/>
        </w:rPr>
        <w:t xml:space="preserve">, Lerdo, </w:t>
      </w:r>
      <w:proofErr w:type="spellStart"/>
      <w:r w:rsidR="0072763A" w:rsidRPr="0040744F">
        <w:rPr>
          <w:rFonts w:ascii="Verdana" w:hAnsi="Verdana" w:cs="Arial"/>
          <w:sz w:val="22"/>
          <w:szCs w:val="22"/>
        </w:rPr>
        <w:t>Mapimí</w:t>
      </w:r>
      <w:proofErr w:type="spellEnd"/>
      <w:r w:rsidR="0072763A" w:rsidRPr="0040744F">
        <w:rPr>
          <w:rFonts w:ascii="Verdana" w:hAnsi="Verdana" w:cs="Arial"/>
          <w:sz w:val="22"/>
          <w:szCs w:val="22"/>
        </w:rPr>
        <w:t xml:space="preserve">, Mezquital, Nazas, Nombre de Dios, Nuevo Ideal, Ocampo, </w:t>
      </w:r>
      <w:proofErr w:type="spellStart"/>
      <w:r w:rsidR="0072763A" w:rsidRPr="0040744F">
        <w:rPr>
          <w:rFonts w:ascii="Verdana" w:hAnsi="Verdana" w:cs="Arial"/>
          <w:sz w:val="22"/>
          <w:szCs w:val="22"/>
        </w:rPr>
        <w:t>Otáez</w:t>
      </w:r>
      <w:proofErr w:type="spellEnd"/>
      <w:r w:rsidR="0072763A" w:rsidRPr="0040744F">
        <w:rPr>
          <w:rFonts w:ascii="Verdana" w:hAnsi="Verdana" w:cs="Arial"/>
          <w:sz w:val="22"/>
          <w:szCs w:val="22"/>
        </w:rPr>
        <w:t xml:space="preserve">, Pánuco de Coronado, Peñón Blanco, </w:t>
      </w:r>
      <w:proofErr w:type="spellStart"/>
      <w:r w:rsidR="0072763A" w:rsidRPr="0040744F">
        <w:rPr>
          <w:rFonts w:ascii="Verdana" w:hAnsi="Verdana" w:cs="Arial"/>
          <w:sz w:val="22"/>
          <w:szCs w:val="22"/>
        </w:rPr>
        <w:t>Poanas</w:t>
      </w:r>
      <w:proofErr w:type="spellEnd"/>
      <w:r w:rsidR="0072763A" w:rsidRPr="0040744F">
        <w:rPr>
          <w:rFonts w:ascii="Verdana" w:hAnsi="Verdana" w:cs="Arial"/>
          <w:sz w:val="22"/>
          <w:szCs w:val="22"/>
        </w:rPr>
        <w:t xml:space="preserve">, Pueblo Nuevo, Rodeo, San Bernardo, San Dimas, San Juan de </w:t>
      </w:r>
      <w:r w:rsidR="0072763A" w:rsidRPr="0040744F">
        <w:rPr>
          <w:rFonts w:ascii="Verdana" w:hAnsi="Verdana" w:cs="Arial"/>
          <w:sz w:val="22"/>
          <w:szCs w:val="22"/>
        </w:rPr>
        <w:lastRenderedPageBreak/>
        <w:t>Guadalupe, San Juan del Río, San Luis de</w:t>
      </w:r>
      <w:r w:rsidR="005F200C" w:rsidRPr="0040744F">
        <w:rPr>
          <w:rFonts w:ascii="Verdana" w:hAnsi="Verdana" w:cs="Arial"/>
          <w:sz w:val="22"/>
          <w:szCs w:val="22"/>
        </w:rPr>
        <w:t xml:space="preserve"> </w:t>
      </w:r>
      <w:r w:rsidR="0072763A" w:rsidRPr="0040744F">
        <w:rPr>
          <w:rFonts w:ascii="Verdana" w:hAnsi="Verdana" w:cs="Arial"/>
          <w:sz w:val="22"/>
          <w:szCs w:val="22"/>
        </w:rPr>
        <w:t xml:space="preserve">Cordero, San Pedro del Gallo, Santa Clara, Santiago </w:t>
      </w:r>
      <w:proofErr w:type="spellStart"/>
      <w:r w:rsidR="0072763A" w:rsidRPr="0040744F">
        <w:rPr>
          <w:rFonts w:ascii="Verdana" w:hAnsi="Verdana" w:cs="Arial"/>
          <w:sz w:val="22"/>
          <w:szCs w:val="22"/>
        </w:rPr>
        <w:t>Papasquiaro</w:t>
      </w:r>
      <w:proofErr w:type="spellEnd"/>
      <w:r w:rsidR="0072763A" w:rsidRPr="0040744F">
        <w:rPr>
          <w:rFonts w:ascii="Verdana" w:hAnsi="Verdana" w:cs="Arial"/>
          <w:sz w:val="22"/>
          <w:szCs w:val="22"/>
        </w:rPr>
        <w:t xml:space="preserve">, Súchil, Tamazula, </w:t>
      </w:r>
      <w:proofErr w:type="spellStart"/>
      <w:r w:rsidR="0072763A" w:rsidRPr="0040744F">
        <w:rPr>
          <w:rFonts w:ascii="Verdana" w:hAnsi="Verdana" w:cs="Arial"/>
          <w:sz w:val="22"/>
          <w:szCs w:val="22"/>
        </w:rPr>
        <w:t>Tepehuanes</w:t>
      </w:r>
      <w:proofErr w:type="spellEnd"/>
      <w:r w:rsidR="0072763A" w:rsidRPr="0040744F">
        <w:rPr>
          <w:rFonts w:ascii="Verdana" w:hAnsi="Verdana" w:cs="Arial"/>
          <w:sz w:val="22"/>
          <w:szCs w:val="22"/>
        </w:rPr>
        <w:t xml:space="preserve">, </w:t>
      </w:r>
      <w:proofErr w:type="spellStart"/>
      <w:r w:rsidR="0072763A" w:rsidRPr="0040744F">
        <w:rPr>
          <w:rFonts w:ascii="Verdana" w:hAnsi="Verdana" w:cs="Arial"/>
          <w:sz w:val="22"/>
          <w:szCs w:val="22"/>
        </w:rPr>
        <w:t>Tlahualilo</w:t>
      </w:r>
      <w:proofErr w:type="spellEnd"/>
      <w:r w:rsidR="0072763A" w:rsidRPr="0040744F">
        <w:rPr>
          <w:rFonts w:ascii="Verdana" w:hAnsi="Verdana" w:cs="Arial"/>
          <w:sz w:val="22"/>
          <w:szCs w:val="22"/>
        </w:rPr>
        <w:t>, Topia y Vicente Guerrero.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Para la creación de nuevos municipios se estará a lo dispuesto por esta Constitución y la ley. </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ARTÍCULO 52.-</w:t>
      </w:r>
      <w:r w:rsidR="002A4145" w:rsidRPr="0040744F">
        <w:rPr>
          <w:rFonts w:ascii="Verdana" w:hAnsi="Verdana" w:cs="Arial"/>
          <w:b/>
          <w:sz w:val="22"/>
          <w:szCs w:val="22"/>
        </w:rPr>
        <w:t xml:space="preserve"> </w:t>
      </w:r>
      <w:r w:rsidR="0072763A" w:rsidRPr="0040744F">
        <w:rPr>
          <w:rFonts w:ascii="Verdana" w:hAnsi="Verdana"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ARTÍCULO 53.-</w:t>
      </w:r>
      <w:r w:rsidR="002A4145" w:rsidRPr="0040744F">
        <w:rPr>
          <w:rFonts w:ascii="Verdana" w:hAnsi="Verdana" w:cs="Arial"/>
          <w:b/>
          <w:sz w:val="22"/>
          <w:szCs w:val="22"/>
        </w:rPr>
        <w:t xml:space="preserve"> </w:t>
      </w:r>
      <w:r w:rsidR="0072763A" w:rsidRPr="0040744F">
        <w:rPr>
          <w:rFonts w:ascii="Verdana" w:hAnsi="Verdana" w:cs="Arial"/>
          <w:sz w:val="22"/>
          <w:szCs w:val="22"/>
        </w:rPr>
        <w:t>La Ciudad de Victoria de Durango es sede de los poderes estatales y capital del Estado de Durango, mientras los poderes no se trasladen a otro lugar.</w:t>
      </w:r>
    </w:p>
    <w:p w:rsidR="0072763A" w:rsidRPr="0040744F" w:rsidRDefault="0072763A" w:rsidP="0087385B">
      <w:pPr>
        <w:jc w:val="both"/>
        <w:rPr>
          <w:rFonts w:ascii="Verdana" w:hAnsi="Verdana" w:cs="Arial"/>
          <w:sz w:val="22"/>
          <w:szCs w:val="22"/>
        </w:rPr>
      </w:pPr>
    </w:p>
    <w:p w:rsidR="00FA6BC3" w:rsidRPr="0040744F" w:rsidRDefault="00FA6BC3" w:rsidP="0087385B">
      <w:pPr>
        <w:jc w:val="center"/>
        <w:rPr>
          <w:rFonts w:ascii="Verdana" w:hAnsi="Verdana" w:cs="Arial"/>
          <w:b/>
          <w:sz w:val="22"/>
          <w:szCs w:val="22"/>
        </w:rPr>
      </w:pPr>
    </w:p>
    <w:p w:rsidR="0072763A" w:rsidRPr="0040744F" w:rsidRDefault="00D73D09" w:rsidP="002A4145">
      <w:pPr>
        <w:pStyle w:val="Ttulo3"/>
        <w:rPr>
          <w:rFonts w:ascii="Verdana" w:hAnsi="Verdana"/>
        </w:rPr>
      </w:pPr>
      <w:r w:rsidRPr="0040744F">
        <w:rPr>
          <w:rFonts w:ascii="Verdana" w:hAnsi="Verdana"/>
        </w:rPr>
        <w:t>CAPÍTULO II</w:t>
      </w:r>
    </w:p>
    <w:p w:rsidR="0072763A" w:rsidRPr="0040744F" w:rsidRDefault="00D73D09" w:rsidP="002A4145">
      <w:pPr>
        <w:pStyle w:val="Ttulo3"/>
        <w:rPr>
          <w:rFonts w:ascii="Verdana" w:hAnsi="Verdana"/>
        </w:rPr>
      </w:pPr>
      <w:r w:rsidRPr="0040744F">
        <w:rPr>
          <w:rFonts w:ascii="Verdana" w:hAnsi="Verdana"/>
        </w:rPr>
        <w:t xml:space="preserve">DE LOS HABITANTES </w:t>
      </w:r>
    </w:p>
    <w:p w:rsidR="0072763A" w:rsidRPr="0040744F" w:rsidRDefault="0072763A" w:rsidP="0087385B">
      <w:pPr>
        <w:jc w:val="both"/>
        <w:rPr>
          <w:rFonts w:ascii="Verdana" w:hAnsi="Verdana" w:cs="Arial"/>
          <w:b/>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ARTÍCULO 54.-</w:t>
      </w:r>
      <w:r w:rsidR="002A4145" w:rsidRPr="0040744F">
        <w:rPr>
          <w:rFonts w:ascii="Verdana" w:hAnsi="Verdana" w:cs="Arial"/>
          <w:b/>
          <w:sz w:val="22"/>
          <w:szCs w:val="22"/>
        </w:rPr>
        <w:t xml:space="preserve"> </w:t>
      </w:r>
      <w:r w:rsidR="0072763A" w:rsidRPr="0040744F">
        <w:rPr>
          <w:rFonts w:ascii="Verdana" w:hAnsi="Verdana" w:cs="Arial"/>
          <w:sz w:val="22"/>
          <w:szCs w:val="22"/>
        </w:rPr>
        <w:t>Son duranguenses: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15"/>
        </w:numPr>
        <w:ind w:left="0" w:firstLine="0"/>
        <w:jc w:val="both"/>
        <w:rPr>
          <w:rFonts w:ascii="Verdana" w:hAnsi="Verdana" w:cs="Arial"/>
          <w:sz w:val="22"/>
          <w:szCs w:val="22"/>
        </w:rPr>
      </w:pPr>
      <w:r w:rsidRPr="0040744F">
        <w:rPr>
          <w:rFonts w:ascii="Verdana" w:hAnsi="Verdana" w:cs="Arial"/>
          <w:sz w:val="22"/>
          <w:szCs w:val="22"/>
        </w:rPr>
        <w:t>Las personas nacidas en el Estado de Durango.</w:t>
      </w:r>
    </w:p>
    <w:p w:rsidR="0072763A" w:rsidRPr="0040744F" w:rsidRDefault="0072763A" w:rsidP="0087385B">
      <w:pPr>
        <w:pStyle w:val="Prrafodelista"/>
        <w:ind w:left="567"/>
        <w:rPr>
          <w:rFonts w:ascii="Verdana" w:hAnsi="Verdana" w:cs="Arial"/>
          <w:sz w:val="22"/>
          <w:szCs w:val="22"/>
        </w:rPr>
      </w:pPr>
    </w:p>
    <w:p w:rsidR="0072763A" w:rsidRPr="0040744F" w:rsidRDefault="0072763A" w:rsidP="0087385B">
      <w:pPr>
        <w:pStyle w:val="Prrafodelista"/>
        <w:numPr>
          <w:ilvl w:val="0"/>
          <w:numId w:val="15"/>
        </w:numPr>
        <w:ind w:left="0" w:firstLine="0"/>
        <w:jc w:val="both"/>
        <w:rPr>
          <w:rFonts w:ascii="Verdana" w:hAnsi="Verdana" w:cs="Arial"/>
          <w:sz w:val="22"/>
          <w:szCs w:val="22"/>
        </w:rPr>
      </w:pPr>
      <w:r w:rsidRPr="0040744F">
        <w:rPr>
          <w:rFonts w:ascii="Verdana" w:hAnsi="Verdana" w:cs="Arial"/>
          <w:sz w:val="22"/>
          <w:szCs w:val="22"/>
        </w:rPr>
        <w:t>Los mexicanos que tengan una residencia mínima de cinco años en el Estado.</w:t>
      </w:r>
    </w:p>
    <w:p w:rsidR="0072763A" w:rsidRPr="0040744F" w:rsidRDefault="0072763A" w:rsidP="0087385B">
      <w:pPr>
        <w:pStyle w:val="Prrafodelista"/>
        <w:ind w:left="0"/>
        <w:rPr>
          <w:rFonts w:ascii="Verdana" w:hAnsi="Verdana" w:cs="Arial"/>
          <w:sz w:val="22"/>
          <w:szCs w:val="22"/>
        </w:rPr>
      </w:pPr>
    </w:p>
    <w:p w:rsidR="0072763A" w:rsidRPr="0040744F" w:rsidRDefault="0072763A" w:rsidP="0087385B">
      <w:pPr>
        <w:pStyle w:val="Prrafodelista"/>
        <w:numPr>
          <w:ilvl w:val="0"/>
          <w:numId w:val="15"/>
        </w:numPr>
        <w:tabs>
          <w:tab w:val="left" w:pos="709"/>
        </w:tabs>
        <w:ind w:left="0" w:firstLine="0"/>
        <w:jc w:val="both"/>
        <w:rPr>
          <w:rFonts w:ascii="Verdana" w:hAnsi="Verdana" w:cs="Arial"/>
          <w:sz w:val="22"/>
          <w:szCs w:val="22"/>
        </w:rPr>
      </w:pPr>
      <w:r w:rsidRPr="0040744F">
        <w:rPr>
          <w:rFonts w:ascii="Verdana" w:hAnsi="Verdana" w:cs="Arial"/>
          <w:sz w:val="22"/>
          <w:szCs w:val="22"/>
        </w:rPr>
        <w:t>Los mexicanos hijos de padre o madre duranguense, nacidos en otra entidad federativa o en el extranjero.</w:t>
      </w:r>
    </w:p>
    <w:p w:rsidR="0072763A" w:rsidRPr="0040744F" w:rsidRDefault="0072763A" w:rsidP="0087385B">
      <w:pPr>
        <w:jc w:val="both"/>
        <w:rPr>
          <w:rFonts w:ascii="Verdana" w:hAnsi="Verdana" w:cs="Arial"/>
          <w:sz w:val="22"/>
          <w:szCs w:val="22"/>
        </w:rPr>
      </w:pPr>
    </w:p>
    <w:p w:rsidR="0072763A" w:rsidRPr="0040744F" w:rsidRDefault="00D73D09" w:rsidP="00D73D09">
      <w:pPr>
        <w:rPr>
          <w:rFonts w:ascii="Verdana" w:hAnsi="Verdana" w:cs="Arial"/>
          <w:sz w:val="22"/>
          <w:szCs w:val="22"/>
        </w:rPr>
      </w:pPr>
      <w:r w:rsidRPr="0040744F">
        <w:rPr>
          <w:rFonts w:ascii="Verdana" w:hAnsi="Verdana" w:cs="Arial"/>
          <w:b/>
          <w:sz w:val="22"/>
          <w:szCs w:val="22"/>
        </w:rPr>
        <w:t>ARTÍCULO 55.-</w:t>
      </w:r>
      <w:r w:rsidRPr="0040744F">
        <w:rPr>
          <w:rFonts w:ascii="Verdana" w:hAnsi="Verdana" w:cs="Arial"/>
          <w:sz w:val="22"/>
          <w:szCs w:val="22"/>
        </w:rPr>
        <w:t xml:space="preserve"> </w:t>
      </w:r>
      <w:r w:rsidR="0072763A" w:rsidRPr="0040744F">
        <w:rPr>
          <w:rFonts w:ascii="Verdana" w:hAnsi="Verdana" w:cs="Arial"/>
          <w:sz w:val="22"/>
          <w:szCs w:val="22"/>
        </w:rPr>
        <w:t>Son ciudadanos del Estado los Duranguenses que hayan cumplido dieciocho años de edad.</w:t>
      </w:r>
    </w:p>
    <w:p w:rsidR="00A02B72" w:rsidRPr="0040744F" w:rsidRDefault="00A02B72"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calidad de ciudadano duranguense se pierde por:</w:t>
      </w:r>
    </w:p>
    <w:p w:rsidR="00A02B72" w:rsidRPr="0040744F" w:rsidRDefault="00A02B72" w:rsidP="0087385B">
      <w:pPr>
        <w:jc w:val="both"/>
        <w:rPr>
          <w:rFonts w:ascii="Verdana" w:hAnsi="Verdana" w:cs="Arial"/>
          <w:sz w:val="22"/>
          <w:szCs w:val="22"/>
        </w:rPr>
      </w:pPr>
    </w:p>
    <w:p w:rsidR="00A02B72" w:rsidRPr="0040744F" w:rsidRDefault="0072763A" w:rsidP="0087385B">
      <w:pPr>
        <w:numPr>
          <w:ilvl w:val="0"/>
          <w:numId w:val="35"/>
        </w:numPr>
        <w:ind w:left="0" w:firstLine="0"/>
        <w:jc w:val="both"/>
        <w:rPr>
          <w:rFonts w:ascii="Verdana" w:hAnsi="Verdana" w:cs="Arial"/>
          <w:sz w:val="22"/>
          <w:szCs w:val="22"/>
        </w:rPr>
      </w:pPr>
      <w:r w:rsidRPr="0040744F">
        <w:rPr>
          <w:rFonts w:ascii="Verdana" w:hAnsi="Verdana" w:cs="Arial"/>
          <w:sz w:val="22"/>
          <w:szCs w:val="22"/>
        </w:rPr>
        <w:t>Sentencia condenatoria que imponga esa pena.</w:t>
      </w:r>
    </w:p>
    <w:p w:rsidR="00A02B72" w:rsidRPr="0040744F" w:rsidRDefault="00A02B72" w:rsidP="0087385B">
      <w:pPr>
        <w:ind w:left="567"/>
        <w:jc w:val="both"/>
        <w:rPr>
          <w:rFonts w:ascii="Verdana" w:hAnsi="Verdana" w:cs="Arial"/>
          <w:sz w:val="22"/>
          <w:szCs w:val="22"/>
        </w:rPr>
      </w:pPr>
    </w:p>
    <w:p w:rsidR="0072763A" w:rsidRPr="0040744F" w:rsidRDefault="0072763A" w:rsidP="0087385B">
      <w:pPr>
        <w:numPr>
          <w:ilvl w:val="0"/>
          <w:numId w:val="35"/>
        </w:numPr>
        <w:ind w:left="0" w:firstLine="0"/>
        <w:jc w:val="both"/>
        <w:rPr>
          <w:rFonts w:ascii="Verdana" w:hAnsi="Verdana" w:cs="Arial"/>
          <w:sz w:val="22"/>
          <w:szCs w:val="22"/>
        </w:rPr>
      </w:pPr>
      <w:r w:rsidRPr="0040744F">
        <w:rPr>
          <w:rFonts w:ascii="Verdana" w:hAnsi="Verdana" w:cs="Arial"/>
          <w:sz w:val="22"/>
          <w:szCs w:val="22"/>
        </w:rPr>
        <w:t xml:space="preserve">Solicitar la ciudadanía de otro Estado. </w:t>
      </w:r>
    </w:p>
    <w:p w:rsidR="00A02B72" w:rsidRPr="0040744F" w:rsidRDefault="00A02B72" w:rsidP="0087385B">
      <w:pPr>
        <w:ind w:left="567"/>
        <w:jc w:val="both"/>
        <w:rPr>
          <w:rFonts w:ascii="Verdana" w:hAnsi="Verdana" w:cs="Arial"/>
          <w:sz w:val="22"/>
          <w:szCs w:val="22"/>
        </w:rPr>
      </w:pPr>
    </w:p>
    <w:p w:rsidR="0072763A" w:rsidRPr="0040744F" w:rsidRDefault="0072763A" w:rsidP="0087385B">
      <w:pPr>
        <w:numPr>
          <w:ilvl w:val="0"/>
          <w:numId w:val="35"/>
        </w:numPr>
        <w:tabs>
          <w:tab w:val="left" w:pos="709"/>
        </w:tabs>
        <w:ind w:left="0" w:firstLine="0"/>
        <w:jc w:val="both"/>
        <w:rPr>
          <w:rFonts w:ascii="Verdana" w:hAnsi="Verdana" w:cs="Arial"/>
          <w:sz w:val="22"/>
          <w:szCs w:val="22"/>
        </w:rPr>
      </w:pPr>
      <w:proofErr w:type="gramStart"/>
      <w:r w:rsidRPr="0040744F">
        <w:rPr>
          <w:rFonts w:ascii="Verdana" w:hAnsi="Verdana" w:cs="Arial"/>
          <w:sz w:val="22"/>
          <w:szCs w:val="22"/>
        </w:rPr>
        <w:t>Cualesquiera</w:t>
      </w:r>
      <w:proofErr w:type="gramEnd"/>
      <w:r w:rsidRPr="0040744F">
        <w:rPr>
          <w:rFonts w:ascii="Verdana" w:hAnsi="Verdana" w:cs="Arial"/>
          <w:sz w:val="22"/>
          <w:szCs w:val="22"/>
        </w:rPr>
        <w:t xml:space="preserve"> de las causas de pérdida de la ciudadanía mexicana establecidas en la Constitución Política de los Estados Unidos Mexicanos. </w:t>
      </w:r>
    </w:p>
    <w:p w:rsidR="00A02B72" w:rsidRPr="0040744F" w:rsidRDefault="00A02B72" w:rsidP="0087385B">
      <w:pPr>
        <w:tabs>
          <w:tab w:val="left" w:pos="567"/>
        </w:tabs>
        <w:jc w:val="both"/>
        <w:rPr>
          <w:rFonts w:ascii="Verdana" w:hAnsi="Verdana" w:cs="Arial"/>
          <w:sz w:val="22"/>
          <w:szCs w:val="22"/>
        </w:rPr>
      </w:pPr>
    </w:p>
    <w:p w:rsidR="0072763A" w:rsidRPr="0040744F" w:rsidRDefault="0072763A" w:rsidP="0087385B">
      <w:pPr>
        <w:rPr>
          <w:rFonts w:ascii="Verdana" w:hAnsi="Verdana" w:cs="Arial"/>
          <w:sz w:val="22"/>
          <w:szCs w:val="22"/>
        </w:rPr>
      </w:pPr>
      <w:r w:rsidRPr="0040744F">
        <w:rPr>
          <w:rFonts w:ascii="Verdana" w:hAnsi="Verdana" w:cs="Arial"/>
          <w:sz w:val="22"/>
          <w:szCs w:val="22"/>
        </w:rPr>
        <w:t>Los derechos de los Ciudadanos duranguenses se suspenden:</w:t>
      </w:r>
    </w:p>
    <w:p w:rsidR="00A02B72" w:rsidRPr="0040744F" w:rsidRDefault="00A02B72" w:rsidP="0087385B">
      <w:pPr>
        <w:rPr>
          <w:rFonts w:ascii="Verdana" w:hAnsi="Verdana" w:cs="Arial"/>
          <w:sz w:val="22"/>
          <w:szCs w:val="22"/>
        </w:rPr>
      </w:pPr>
    </w:p>
    <w:p w:rsidR="0072763A" w:rsidRPr="0040744F" w:rsidRDefault="0072763A" w:rsidP="0087385B">
      <w:pPr>
        <w:numPr>
          <w:ilvl w:val="0"/>
          <w:numId w:val="34"/>
        </w:numPr>
        <w:ind w:left="0" w:firstLine="0"/>
        <w:jc w:val="both"/>
        <w:rPr>
          <w:rFonts w:ascii="Verdana" w:hAnsi="Verdana" w:cs="Arial"/>
          <w:sz w:val="22"/>
          <w:szCs w:val="22"/>
        </w:rPr>
      </w:pPr>
      <w:r w:rsidRPr="0040744F">
        <w:rPr>
          <w:rFonts w:ascii="Verdana" w:hAnsi="Verdana" w:cs="Arial"/>
          <w:sz w:val="22"/>
          <w:szCs w:val="22"/>
        </w:rPr>
        <w:lastRenderedPageBreak/>
        <w:t>Por no dar debido cumplimiento a las obligaciones que impone el artículo 57 de esta Constitución, salvo causa justificada. Esta suspensión durará un año y se impondrá además de las otras penas que por el mismo medio señale la ley.</w:t>
      </w:r>
    </w:p>
    <w:p w:rsidR="0072763A" w:rsidRPr="0040744F" w:rsidRDefault="0072763A" w:rsidP="0087385B">
      <w:pPr>
        <w:ind w:left="720"/>
        <w:jc w:val="both"/>
        <w:rPr>
          <w:rFonts w:ascii="Verdana" w:hAnsi="Verdana" w:cs="Arial"/>
          <w:sz w:val="22"/>
          <w:szCs w:val="22"/>
        </w:rPr>
      </w:pPr>
    </w:p>
    <w:p w:rsidR="0072763A" w:rsidRPr="0040744F" w:rsidRDefault="0072763A" w:rsidP="0087385B">
      <w:pPr>
        <w:numPr>
          <w:ilvl w:val="0"/>
          <w:numId w:val="34"/>
        </w:numPr>
        <w:tabs>
          <w:tab w:val="left" w:pos="709"/>
        </w:tabs>
        <w:ind w:left="0" w:firstLine="0"/>
        <w:jc w:val="both"/>
        <w:rPr>
          <w:rFonts w:ascii="Verdana" w:hAnsi="Verdana" w:cs="Arial"/>
          <w:sz w:val="22"/>
          <w:szCs w:val="22"/>
        </w:rPr>
      </w:pPr>
      <w:r w:rsidRPr="0040744F">
        <w:rPr>
          <w:rFonts w:ascii="Verdana" w:hAnsi="Verdana" w:cs="Arial"/>
          <w:sz w:val="22"/>
          <w:szCs w:val="22"/>
        </w:rPr>
        <w:t>Permitir que derechos de propiedad ajenos se registren u ostenten como de su pertenencia. Esta suspensión durará mientras subsista la causa y cinco años más, sin perjuicio de otras penas que establezca la Ley.</w:t>
      </w:r>
    </w:p>
    <w:p w:rsidR="0072763A" w:rsidRPr="0040744F" w:rsidRDefault="0072763A" w:rsidP="0087385B">
      <w:pPr>
        <w:tabs>
          <w:tab w:val="left" w:pos="709"/>
          <w:tab w:val="left" w:pos="907"/>
        </w:tabs>
        <w:jc w:val="both"/>
        <w:rPr>
          <w:rFonts w:ascii="Verdana" w:hAnsi="Verdana" w:cs="Arial"/>
          <w:sz w:val="22"/>
          <w:szCs w:val="22"/>
        </w:rPr>
      </w:pPr>
    </w:p>
    <w:p w:rsidR="0072763A" w:rsidRPr="0040744F" w:rsidRDefault="0072763A" w:rsidP="0087385B">
      <w:pPr>
        <w:numPr>
          <w:ilvl w:val="0"/>
          <w:numId w:val="34"/>
        </w:numPr>
        <w:tabs>
          <w:tab w:val="left" w:pos="709"/>
        </w:tabs>
        <w:ind w:left="0" w:firstLine="0"/>
        <w:rPr>
          <w:rFonts w:ascii="Verdana" w:hAnsi="Verdana" w:cs="Arial"/>
          <w:sz w:val="22"/>
          <w:szCs w:val="22"/>
        </w:rPr>
      </w:pPr>
      <w:r w:rsidRPr="0040744F">
        <w:rPr>
          <w:rFonts w:ascii="Verdana" w:hAnsi="Verdana" w:cs="Arial"/>
          <w:sz w:val="22"/>
          <w:szCs w:val="22"/>
        </w:rPr>
        <w:t xml:space="preserve">Por estado de interdicción judicialmente declarado. </w:t>
      </w:r>
    </w:p>
    <w:p w:rsidR="00A02B72" w:rsidRPr="0040744F" w:rsidRDefault="00A02B72" w:rsidP="0087385B">
      <w:pPr>
        <w:tabs>
          <w:tab w:val="left" w:pos="284"/>
          <w:tab w:val="left" w:pos="907"/>
        </w:tabs>
        <w:rPr>
          <w:rFonts w:ascii="Verdana" w:hAnsi="Verdana" w:cs="Arial"/>
          <w:sz w:val="22"/>
          <w:szCs w:val="22"/>
        </w:rPr>
      </w:pPr>
    </w:p>
    <w:p w:rsidR="0072763A" w:rsidRPr="0040744F" w:rsidRDefault="0072763A" w:rsidP="0087385B">
      <w:pPr>
        <w:pStyle w:val="Prrafodelista"/>
        <w:numPr>
          <w:ilvl w:val="0"/>
          <w:numId w:val="34"/>
        </w:numPr>
        <w:tabs>
          <w:tab w:val="left" w:pos="709"/>
        </w:tabs>
        <w:ind w:left="0" w:firstLine="0"/>
        <w:jc w:val="both"/>
        <w:rPr>
          <w:rFonts w:ascii="Verdana" w:hAnsi="Verdana" w:cs="Arial"/>
          <w:sz w:val="22"/>
          <w:szCs w:val="22"/>
        </w:rPr>
      </w:pPr>
      <w:r w:rsidRPr="0040744F">
        <w:rPr>
          <w:rFonts w:ascii="Verdana" w:hAnsi="Verdana" w:cs="Arial"/>
          <w:sz w:val="22"/>
          <w:szCs w:val="22"/>
        </w:rPr>
        <w:t>En los casos y términos previstos por la Constitución Política de los    Estados Unidos Mexicanos.</w:t>
      </w:r>
    </w:p>
    <w:p w:rsidR="0072763A" w:rsidRPr="0040744F" w:rsidRDefault="0072763A" w:rsidP="0087385B">
      <w:pPr>
        <w:pStyle w:val="Prrafodelista"/>
        <w:tabs>
          <w:tab w:val="left" w:pos="709"/>
          <w:tab w:val="left" w:pos="2506"/>
        </w:tabs>
        <w:rPr>
          <w:rFonts w:ascii="Verdana" w:hAnsi="Verdana" w:cs="Arial"/>
          <w:sz w:val="22"/>
          <w:szCs w:val="22"/>
        </w:rPr>
      </w:pPr>
      <w:r w:rsidRPr="0040744F">
        <w:rPr>
          <w:rFonts w:ascii="Verdana" w:hAnsi="Verdana" w:cs="Arial"/>
          <w:sz w:val="22"/>
          <w:szCs w:val="22"/>
        </w:rPr>
        <w:tab/>
      </w:r>
    </w:p>
    <w:p w:rsidR="0072763A" w:rsidRPr="0040744F" w:rsidRDefault="0072763A" w:rsidP="0087385B">
      <w:pPr>
        <w:tabs>
          <w:tab w:val="left" w:pos="709"/>
          <w:tab w:val="left" w:pos="907"/>
        </w:tabs>
        <w:rPr>
          <w:rFonts w:ascii="Verdana" w:hAnsi="Verdana" w:cs="Arial"/>
          <w:sz w:val="22"/>
          <w:szCs w:val="22"/>
        </w:rPr>
      </w:pPr>
      <w:r w:rsidRPr="0040744F">
        <w:rPr>
          <w:rFonts w:ascii="Verdana" w:hAnsi="Verdana" w:cs="Arial"/>
          <w:sz w:val="22"/>
          <w:szCs w:val="22"/>
        </w:rPr>
        <w:t>Los derechos del ciudadano se recobrarán al cesar la causa que dio motivo a la suspensión, excepto lo dispuesto en las fracciones I y II.</w:t>
      </w:r>
    </w:p>
    <w:p w:rsidR="004F11BA" w:rsidRPr="0040744F" w:rsidRDefault="004F11BA" w:rsidP="0087385B">
      <w:pPr>
        <w:jc w:val="both"/>
        <w:rPr>
          <w:rFonts w:ascii="Verdana" w:hAnsi="Verdana" w:cs="Arial"/>
          <w:b/>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56.- </w:t>
      </w:r>
      <w:r w:rsidR="0072763A" w:rsidRPr="0040744F">
        <w:rPr>
          <w:rFonts w:ascii="Verdana" w:hAnsi="Verdana" w:cs="Arial"/>
          <w:sz w:val="22"/>
          <w:szCs w:val="22"/>
        </w:rPr>
        <w:t>Son derechos de los ciudadanos y ciudadanas duranguenses los que para todo mexicano consigna la Constitución Política de los Estados Unidos Mexicanos, además de los siguientes: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24"/>
        </w:numPr>
        <w:tabs>
          <w:tab w:val="left" w:pos="567"/>
          <w:tab w:val="left" w:pos="907"/>
        </w:tabs>
        <w:ind w:left="0" w:firstLine="0"/>
        <w:jc w:val="both"/>
        <w:rPr>
          <w:rFonts w:ascii="Verdana" w:hAnsi="Verdana" w:cs="Arial"/>
          <w:sz w:val="22"/>
          <w:szCs w:val="22"/>
        </w:rPr>
      </w:pPr>
      <w:r w:rsidRPr="0040744F">
        <w:rPr>
          <w:rFonts w:ascii="Verdana" w:hAnsi="Verdana" w:cs="Arial"/>
          <w:sz w:val="22"/>
          <w:szCs w:val="22"/>
        </w:rPr>
        <w:t>Solicitar su registro de candidatura de manera independiente ante la autoridad electoral, cumpliendo con los requisitos, condiciones y términos que determine la ley.</w:t>
      </w:r>
    </w:p>
    <w:p w:rsidR="0072763A" w:rsidRPr="0040744F" w:rsidRDefault="0072763A" w:rsidP="0087385B">
      <w:pPr>
        <w:pStyle w:val="Prrafodelista"/>
        <w:tabs>
          <w:tab w:val="left" w:pos="567"/>
          <w:tab w:val="left" w:pos="907"/>
        </w:tabs>
        <w:ind w:left="0"/>
        <w:rPr>
          <w:rFonts w:ascii="Verdana" w:hAnsi="Verdana" w:cs="Arial"/>
          <w:sz w:val="22"/>
          <w:szCs w:val="22"/>
        </w:rPr>
      </w:pPr>
    </w:p>
    <w:p w:rsidR="0072763A" w:rsidRPr="0040744F" w:rsidRDefault="0072763A" w:rsidP="0087385B">
      <w:pPr>
        <w:pStyle w:val="Prrafodelista"/>
        <w:numPr>
          <w:ilvl w:val="0"/>
          <w:numId w:val="24"/>
        </w:numPr>
        <w:tabs>
          <w:tab w:val="left" w:pos="567"/>
        </w:tabs>
        <w:ind w:left="0" w:firstLine="0"/>
        <w:jc w:val="both"/>
        <w:rPr>
          <w:rFonts w:ascii="Verdana" w:hAnsi="Verdana" w:cs="Arial"/>
          <w:sz w:val="22"/>
          <w:szCs w:val="22"/>
        </w:rPr>
      </w:pPr>
      <w:r w:rsidRPr="0040744F">
        <w:rPr>
          <w:rFonts w:ascii="Verdana" w:hAnsi="Verdana" w:cs="Arial"/>
          <w:sz w:val="22"/>
          <w:szCs w:val="22"/>
        </w:rPr>
        <w:t>Participar en los procesos de plebiscito, referéndum, consulta popular, e iniciativa ciudadana.</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4"/>
        </w:numPr>
        <w:tabs>
          <w:tab w:val="left" w:pos="567"/>
        </w:tabs>
        <w:ind w:left="0" w:firstLine="0"/>
        <w:jc w:val="both"/>
        <w:rPr>
          <w:rFonts w:ascii="Verdana" w:hAnsi="Verdana" w:cs="Arial"/>
          <w:sz w:val="22"/>
          <w:szCs w:val="22"/>
        </w:rPr>
      </w:pPr>
      <w:r w:rsidRPr="0040744F">
        <w:rPr>
          <w:rFonts w:ascii="Verdana" w:hAnsi="Verdana" w:cs="Arial"/>
          <w:sz w:val="22"/>
          <w:szCs w:val="22"/>
        </w:rPr>
        <w:t>Conformar partidos y agrupaciones políticas, afiliarse o desafiliarse libremente de ellos y participar en todas las decisiones que adopten.</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4"/>
        </w:numPr>
        <w:tabs>
          <w:tab w:val="left" w:pos="567"/>
        </w:tabs>
        <w:ind w:left="0" w:firstLine="0"/>
        <w:jc w:val="both"/>
        <w:rPr>
          <w:rFonts w:ascii="Verdana" w:hAnsi="Verdana" w:cs="Arial"/>
          <w:sz w:val="22"/>
          <w:szCs w:val="22"/>
        </w:rPr>
      </w:pPr>
      <w:r w:rsidRPr="0040744F">
        <w:rPr>
          <w:rFonts w:ascii="Verdana" w:hAnsi="Verdana" w:cs="Arial"/>
          <w:sz w:val="22"/>
          <w:szCs w:val="22"/>
        </w:rPr>
        <w:t>Exigir la rendición de cuentas de sus representantes y fiscalizar los actos de los poderes públicos.</w:t>
      </w:r>
    </w:p>
    <w:p w:rsidR="0072763A" w:rsidRPr="0040744F" w:rsidRDefault="00A02B72" w:rsidP="00D73D09">
      <w:pPr>
        <w:pStyle w:val="Prrafodelista"/>
        <w:tabs>
          <w:tab w:val="left" w:pos="567"/>
        </w:tabs>
        <w:ind w:left="0"/>
        <w:jc w:val="right"/>
        <w:rPr>
          <w:rFonts w:ascii="Verdana" w:hAnsi="Verdana" w:cs="Arial"/>
          <w:i/>
          <w:color w:val="0070C0"/>
          <w:sz w:val="14"/>
          <w:szCs w:val="22"/>
        </w:rPr>
      </w:pPr>
      <w:r w:rsidRPr="0040744F">
        <w:rPr>
          <w:rFonts w:ascii="Verdana" w:hAnsi="Verdana" w:cs="Arial"/>
          <w:i/>
          <w:color w:val="0070C0"/>
          <w:sz w:val="14"/>
          <w:szCs w:val="22"/>
        </w:rPr>
        <w:t>FRACCIÓN DEROGADA POR DEC. 128, P. O. 19, 6 DE MARZO DE 2014.</w:t>
      </w:r>
    </w:p>
    <w:p w:rsidR="00D73D09" w:rsidRPr="0040744F" w:rsidRDefault="00D73D09" w:rsidP="00D73D09">
      <w:pPr>
        <w:pStyle w:val="Prrafodelista"/>
        <w:tabs>
          <w:tab w:val="left" w:pos="567"/>
        </w:tabs>
        <w:ind w:left="0"/>
        <w:jc w:val="right"/>
        <w:rPr>
          <w:rFonts w:ascii="Verdana" w:hAnsi="Verdana" w:cs="Arial"/>
          <w:i/>
          <w:color w:val="0070C0"/>
          <w:sz w:val="14"/>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57.- </w:t>
      </w:r>
      <w:r w:rsidR="0072763A" w:rsidRPr="0040744F">
        <w:rPr>
          <w:rFonts w:ascii="Verdana" w:hAnsi="Verdana" w:cs="Arial"/>
          <w:sz w:val="22"/>
          <w:szCs w:val="22"/>
        </w:rPr>
        <w:t>Son obligaciones de todo ciudadano y ciudadana duranguense:</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16"/>
        </w:numPr>
        <w:tabs>
          <w:tab w:val="left" w:pos="567"/>
        </w:tabs>
        <w:ind w:left="0" w:firstLine="0"/>
        <w:jc w:val="both"/>
        <w:rPr>
          <w:rFonts w:ascii="Verdana" w:hAnsi="Verdana" w:cs="Arial"/>
          <w:sz w:val="22"/>
          <w:szCs w:val="22"/>
        </w:rPr>
      </w:pPr>
      <w:r w:rsidRPr="0040744F">
        <w:rPr>
          <w:rFonts w:ascii="Verdana" w:hAnsi="Verdana"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6909C8" w:rsidP="0087385B">
      <w:pPr>
        <w:pStyle w:val="Prrafodelista"/>
        <w:numPr>
          <w:ilvl w:val="0"/>
          <w:numId w:val="16"/>
        </w:numPr>
        <w:tabs>
          <w:tab w:val="left" w:pos="567"/>
        </w:tabs>
        <w:ind w:left="0" w:firstLine="0"/>
        <w:jc w:val="both"/>
        <w:rPr>
          <w:rFonts w:ascii="Verdana" w:hAnsi="Verdana" w:cs="Arial"/>
          <w:sz w:val="22"/>
          <w:szCs w:val="22"/>
        </w:rPr>
      </w:pPr>
      <w:r w:rsidRPr="0040744F">
        <w:rPr>
          <w:rFonts w:ascii="Verdana" w:hAnsi="Verdana"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40744F">
        <w:rPr>
          <w:rFonts w:ascii="Verdana" w:hAnsi="Verdana" w:cs="Arial"/>
          <w:sz w:val="22"/>
          <w:szCs w:val="22"/>
        </w:rPr>
        <w:t>.</w:t>
      </w:r>
    </w:p>
    <w:p w:rsidR="006909C8" w:rsidRPr="0040744F" w:rsidRDefault="006909C8" w:rsidP="006909C8">
      <w:pPr>
        <w:pStyle w:val="Prrafodelista"/>
        <w:tabs>
          <w:tab w:val="left" w:pos="567"/>
        </w:tabs>
        <w:ind w:left="0"/>
        <w:jc w:val="right"/>
        <w:rPr>
          <w:rFonts w:ascii="Verdana" w:hAnsi="Verdana" w:cs="Arial"/>
          <w:color w:val="0070C0"/>
          <w:sz w:val="16"/>
          <w:szCs w:val="16"/>
        </w:rPr>
      </w:pPr>
      <w:r w:rsidRPr="0040744F">
        <w:rPr>
          <w:rFonts w:ascii="Verdana" w:hAnsi="Verdana" w:cs="Arial"/>
          <w:color w:val="0070C0"/>
          <w:sz w:val="16"/>
          <w:szCs w:val="16"/>
        </w:rPr>
        <w:lastRenderedPageBreak/>
        <w:t>FRACCION REFORMADA POR DECRETO 210 P.O. 39 DE FECHA 17 DE MAYO DE 2018</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6"/>
        </w:numPr>
        <w:tabs>
          <w:tab w:val="left" w:pos="567"/>
        </w:tabs>
        <w:ind w:left="0" w:firstLine="0"/>
        <w:jc w:val="both"/>
        <w:rPr>
          <w:rFonts w:ascii="Verdana" w:hAnsi="Verdana" w:cs="Arial"/>
          <w:sz w:val="22"/>
          <w:szCs w:val="22"/>
        </w:rPr>
      </w:pPr>
      <w:r w:rsidRPr="0040744F">
        <w:rPr>
          <w:rFonts w:ascii="Verdana" w:hAnsi="Verdana" w:cs="Arial"/>
          <w:sz w:val="22"/>
          <w:szCs w:val="22"/>
        </w:rPr>
        <w:t>Desempeñar los cargos de elección popular de la Federación, del Estado y de los municipios, que en ningún caso serán gratuitos, ni renunciables.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6"/>
        </w:numPr>
        <w:tabs>
          <w:tab w:val="left" w:pos="567"/>
        </w:tabs>
        <w:ind w:left="0" w:firstLine="0"/>
        <w:jc w:val="both"/>
        <w:rPr>
          <w:rFonts w:ascii="Verdana" w:hAnsi="Verdana" w:cs="Arial"/>
          <w:sz w:val="22"/>
          <w:szCs w:val="22"/>
        </w:rPr>
      </w:pPr>
      <w:r w:rsidRPr="0040744F">
        <w:rPr>
          <w:rFonts w:ascii="Verdana" w:hAnsi="Verdana" w:cs="Arial"/>
          <w:sz w:val="22"/>
          <w:szCs w:val="22"/>
        </w:rPr>
        <w:t>Desempeñar los cargos concejiles del Municipio donde resida, las funciones electorales y las de jurado.</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6"/>
        </w:numPr>
        <w:tabs>
          <w:tab w:val="left" w:pos="567"/>
        </w:tabs>
        <w:ind w:left="0" w:firstLine="0"/>
        <w:jc w:val="both"/>
        <w:rPr>
          <w:rFonts w:ascii="Verdana" w:hAnsi="Verdana" w:cs="Arial"/>
          <w:sz w:val="22"/>
          <w:szCs w:val="22"/>
        </w:rPr>
      </w:pPr>
      <w:r w:rsidRPr="0040744F">
        <w:rPr>
          <w:rFonts w:ascii="Verdana" w:hAnsi="Verdana" w:cs="Arial"/>
          <w:sz w:val="22"/>
          <w:szCs w:val="22"/>
        </w:rPr>
        <w:t>Contribuir para los gastos públicos del Estado y Municipio en que residan, de la manera proporcional y equitativa que dispongan las leyes.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6"/>
        </w:numPr>
        <w:tabs>
          <w:tab w:val="left" w:pos="567"/>
        </w:tabs>
        <w:ind w:left="0" w:firstLine="0"/>
        <w:jc w:val="both"/>
        <w:rPr>
          <w:rFonts w:ascii="Verdana" w:hAnsi="Verdana" w:cs="Arial"/>
          <w:sz w:val="22"/>
          <w:szCs w:val="22"/>
        </w:rPr>
      </w:pPr>
      <w:r w:rsidRPr="0040744F">
        <w:rPr>
          <w:rFonts w:ascii="Verdana" w:hAnsi="Verdana" w:cs="Arial"/>
          <w:sz w:val="22"/>
          <w:szCs w:val="22"/>
        </w:rPr>
        <w:t>Ser promotores de la cultura de legalidad del Estado.</w:t>
      </w:r>
    </w:p>
    <w:p w:rsidR="0072763A" w:rsidRPr="0040744F" w:rsidRDefault="0072763A" w:rsidP="0087385B">
      <w:pPr>
        <w:jc w:val="both"/>
        <w:rPr>
          <w:rFonts w:ascii="Verdana" w:hAnsi="Verdana" w:cs="Arial"/>
          <w:b/>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58.- </w:t>
      </w:r>
      <w:r w:rsidR="0072763A" w:rsidRPr="0040744F">
        <w:rPr>
          <w:rFonts w:ascii="Verdana" w:hAnsi="Verdana"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extranjeros que se encuentren en el territorio del Estado tendrán los mismos derechos y obligaciones que los duranguenses, de acuerdo con la presente Constitución.</w:t>
      </w:r>
    </w:p>
    <w:p w:rsidR="0072763A" w:rsidRPr="0040744F" w:rsidRDefault="0072763A" w:rsidP="0087385B">
      <w:pPr>
        <w:jc w:val="center"/>
        <w:rPr>
          <w:rFonts w:ascii="Verdana" w:hAnsi="Verdana" w:cs="Arial"/>
          <w:b/>
          <w:sz w:val="22"/>
          <w:szCs w:val="22"/>
        </w:rPr>
      </w:pPr>
    </w:p>
    <w:p w:rsidR="00A02B72" w:rsidRPr="0040744F" w:rsidRDefault="00A02B72" w:rsidP="0087385B">
      <w:pPr>
        <w:jc w:val="center"/>
        <w:rPr>
          <w:rFonts w:ascii="Verdana" w:hAnsi="Verdana" w:cs="Arial"/>
          <w:b/>
          <w:sz w:val="22"/>
          <w:szCs w:val="22"/>
        </w:rPr>
      </w:pPr>
    </w:p>
    <w:p w:rsidR="0072763A" w:rsidRPr="0040744F" w:rsidRDefault="00D73D09" w:rsidP="00D73D09">
      <w:pPr>
        <w:pStyle w:val="Ttulo3"/>
        <w:rPr>
          <w:rFonts w:ascii="Verdana" w:hAnsi="Verdana"/>
        </w:rPr>
      </w:pPr>
      <w:r w:rsidRPr="0040744F">
        <w:rPr>
          <w:rFonts w:ascii="Verdana" w:hAnsi="Verdana"/>
        </w:rPr>
        <w:t>CAPÍTULO III</w:t>
      </w:r>
    </w:p>
    <w:p w:rsidR="0072763A" w:rsidRPr="0040744F" w:rsidRDefault="00D73D09" w:rsidP="00D73D09">
      <w:pPr>
        <w:pStyle w:val="Ttulo3"/>
        <w:rPr>
          <w:rFonts w:ascii="Verdana" w:hAnsi="Verdana"/>
        </w:rPr>
      </w:pPr>
      <w:r w:rsidRPr="0040744F">
        <w:rPr>
          <w:rFonts w:ascii="Verdana" w:hAnsi="Verdana"/>
        </w:rPr>
        <w:t>DE LAS FORMAS DE PARTICIPACIÓN CIUDADANA</w:t>
      </w:r>
    </w:p>
    <w:p w:rsidR="0072763A" w:rsidRPr="0040744F" w:rsidRDefault="0072763A" w:rsidP="0087385B">
      <w:pPr>
        <w:jc w:val="both"/>
        <w:rPr>
          <w:rFonts w:ascii="Verdana" w:hAnsi="Verdana" w:cs="Arial"/>
          <w:sz w:val="22"/>
          <w:szCs w:val="22"/>
        </w:rPr>
      </w:pPr>
    </w:p>
    <w:p w:rsidR="0072763A" w:rsidRPr="0040744F" w:rsidRDefault="00D73D09" w:rsidP="00D73D09">
      <w:pPr>
        <w:tabs>
          <w:tab w:val="left" w:pos="6553"/>
        </w:tabs>
        <w:rPr>
          <w:rFonts w:ascii="Verdana" w:hAnsi="Verdana" w:cs="Arial"/>
          <w:b/>
          <w:sz w:val="22"/>
          <w:szCs w:val="22"/>
        </w:rPr>
      </w:pPr>
      <w:r w:rsidRPr="0040744F">
        <w:rPr>
          <w:rFonts w:ascii="Verdana" w:hAnsi="Verdana" w:cs="Arial"/>
          <w:b/>
          <w:sz w:val="22"/>
          <w:szCs w:val="22"/>
        </w:rPr>
        <w:t xml:space="preserve">ARTÍCULO 59.- </w:t>
      </w:r>
      <w:r w:rsidR="0072763A" w:rsidRPr="0040744F">
        <w:rPr>
          <w:rFonts w:ascii="Verdana" w:hAnsi="Verdana" w:cs="Arial"/>
          <w:sz w:val="22"/>
          <w:szCs w:val="22"/>
        </w:rPr>
        <w:t>Para los efectos de democracia participativa que contiene esta Constitución, se entiende por:</w:t>
      </w:r>
    </w:p>
    <w:p w:rsidR="0072763A" w:rsidRPr="0040744F" w:rsidRDefault="0072763A" w:rsidP="0087385B">
      <w:pPr>
        <w:rPr>
          <w:rFonts w:ascii="Verdana" w:hAnsi="Verdana" w:cs="Arial"/>
          <w:sz w:val="22"/>
          <w:szCs w:val="22"/>
        </w:rPr>
      </w:pPr>
    </w:p>
    <w:p w:rsidR="0072763A" w:rsidRPr="0040744F" w:rsidRDefault="0072763A" w:rsidP="0087385B">
      <w:pPr>
        <w:pStyle w:val="Prrafodelista"/>
        <w:numPr>
          <w:ilvl w:val="0"/>
          <w:numId w:val="41"/>
        </w:numPr>
        <w:ind w:left="0" w:firstLine="0"/>
        <w:jc w:val="both"/>
        <w:rPr>
          <w:rFonts w:ascii="Verdana" w:hAnsi="Verdana" w:cs="Arial"/>
          <w:sz w:val="22"/>
          <w:szCs w:val="22"/>
        </w:rPr>
      </w:pPr>
      <w:r w:rsidRPr="0040744F">
        <w:rPr>
          <w:rFonts w:ascii="Verdana" w:hAnsi="Verdana" w:cs="Arial"/>
          <w:sz w:val="22"/>
          <w:szCs w:val="22"/>
        </w:rPr>
        <w:t>Plebiscito, a la consulta ciudadana sobre la aprobación o rechazo de un acto o decisión del Poder Ejecutivo o de los ayuntamientos, trascendental para la vida pública del Estado o de los municipios.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41"/>
        </w:numPr>
        <w:ind w:left="0" w:firstLine="0"/>
        <w:jc w:val="both"/>
        <w:rPr>
          <w:rFonts w:ascii="Verdana" w:hAnsi="Verdana" w:cs="Arial"/>
          <w:sz w:val="22"/>
          <w:szCs w:val="22"/>
        </w:rPr>
      </w:pPr>
      <w:r w:rsidRPr="0040744F">
        <w:rPr>
          <w:rFonts w:ascii="Verdana" w:hAnsi="Verdana"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41"/>
        </w:numPr>
        <w:ind w:left="0" w:firstLine="0"/>
        <w:jc w:val="both"/>
        <w:rPr>
          <w:rFonts w:ascii="Verdana" w:hAnsi="Verdana" w:cs="Arial"/>
          <w:sz w:val="22"/>
          <w:szCs w:val="22"/>
        </w:rPr>
      </w:pPr>
      <w:r w:rsidRPr="0040744F">
        <w:rPr>
          <w:rFonts w:ascii="Verdana" w:hAnsi="Verdana"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41"/>
        </w:numPr>
        <w:ind w:left="0" w:firstLine="0"/>
        <w:jc w:val="both"/>
        <w:rPr>
          <w:rFonts w:ascii="Verdana" w:hAnsi="Verdana" w:cs="Arial"/>
          <w:sz w:val="22"/>
          <w:szCs w:val="22"/>
        </w:rPr>
      </w:pPr>
      <w:r w:rsidRPr="0040744F">
        <w:rPr>
          <w:rFonts w:ascii="Verdana" w:hAnsi="Verdana"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La ley establecerá los lineamientos para la procedencia, organización y demás reglas de las figuras de participación ciudadana. </w:t>
      </w:r>
    </w:p>
    <w:p w:rsidR="0072763A" w:rsidRPr="0040744F" w:rsidRDefault="0072763A" w:rsidP="0087385B">
      <w:pPr>
        <w:jc w:val="both"/>
        <w:rPr>
          <w:rFonts w:ascii="Verdana" w:hAnsi="Verdana" w:cs="Arial"/>
          <w:sz w:val="22"/>
          <w:szCs w:val="22"/>
        </w:rPr>
      </w:pPr>
    </w:p>
    <w:p w:rsidR="00A02B72" w:rsidRPr="0040744F" w:rsidRDefault="00A02B72" w:rsidP="0087385B">
      <w:pPr>
        <w:jc w:val="both"/>
        <w:rPr>
          <w:rFonts w:ascii="Verdana" w:hAnsi="Verdana" w:cs="Arial"/>
          <w:sz w:val="22"/>
          <w:szCs w:val="22"/>
        </w:rPr>
      </w:pPr>
    </w:p>
    <w:p w:rsidR="0072763A" w:rsidRPr="0040744F" w:rsidRDefault="00D73D09" w:rsidP="00CD70AB">
      <w:pPr>
        <w:pStyle w:val="Ttulo2"/>
        <w:jc w:val="center"/>
        <w:rPr>
          <w:rFonts w:ascii="Verdana" w:hAnsi="Verdana"/>
        </w:rPr>
      </w:pPr>
      <w:r w:rsidRPr="0040744F">
        <w:rPr>
          <w:rFonts w:ascii="Verdana" w:hAnsi="Verdana"/>
        </w:rPr>
        <w:t>TÍTULO CUARTO</w:t>
      </w:r>
    </w:p>
    <w:p w:rsidR="0072763A" w:rsidRPr="0040744F" w:rsidRDefault="00D73D09" w:rsidP="00CD70AB">
      <w:pPr>
        <w:pStyle w:val="Ttulo2"/>
        <w:jc w:val="center"/>
        <w:rPr>
          <w:rFonts w:ascii="Verdana" w:hAnsi="Verdana"/>
        </w:rPr>
      </w:pPr>
      <w:r w:rsidRPr="0040744F">
        <w:rPr>
          <w:rFonts w:ascii="Verdana" w:hAnsi="Verdana"/>
        </w:rPr>
        <w:t>DE LA SOBERANÍA Y FORMA DE GOBIERNO</w:t>
      </w:r>
    </w:p>
    <w:p w:rsidR="0072763A" w:rsidRPr="0040744F" w:rsidRDefault="0072763A" w:rsidP="0087385B">
      <w:pPr>
        <w:jc w:val="center"/>
        <w:rPr>
          <w:rFonts w:ascii="Verdana" w:hAnsi="Verdana" w:cs="Arial"/>
          <w:b/>
          <w:sz w:val="22"/>
          <w:szCs w:val="22"/>
        </w:rPr>
      </w:pPr>
    </w:p>
    <w:p w:rsidR="0072763A" w:rsidRPr="0040744F" w:rsidRDefault="00D73D09" w:rsidP="00D73D09">
      <w:pPr>
        <w:pStyle w:val="Ttulo3"/>
        <w:rPr>
          <w:rFonts w:ascii="Verdana" w:hAnsi="Verdana"/>
        </w:rPr>
      </w:pPr>
      <w:r w:rsidRPr="0040744F">
        <w:rPr>
          <w:rFonts w:ascii="Verdana" w:hAnsi="Verdana"/>
        </w:rPr>
        <w:t>CAPÍTULO I</w:t>
      </w:r>
    </w:p>
    <w:p w:rsidR="0072763A" w:rsidRPr="0040744F" w:rsidRDefault="00D73D09" w:rsidP="00D73D09">
      <w:pPr>
        <w:pStyle w:val="Ttulo3"/>
        <w:rPr>
          <w:rFonts w:ascii="Verdana" w:hAnsi="Verdana"/>
        </w:rPr>
      </w:pPr>
      <w:r w:rsidRPr="0040744F">
        <w:rPr>
          <w:rFonts w:ascii="Verdana" w:hAnsi="Verdana"/>
        </w:rPr>
        <w:t>DISPOSICIONES GENERALES</w:t>
      </w:r>
    </w:p>
    <w:p w:rsidR="0072763A" w:rsidRPr="0040744F" w:rsidRDefault="0072763A" w:rsidP="0087385B">
      <w:pPr>
        <w:tabs>
          <w:tab w:val="left" w:pos="2763"/>
        </w:tabs>
        <w:jc w:val="center"/>
        <w:rPr>
          <w:rFonts w:ascii="Verdana" w:hAnsi="Verdana" w:cs="Arial"/>
          <w:sz w:val="22"/>
          <w:szCs w:val="22"/>
        </w:rPr>
      </w:pPr>
    </w:p>
    <w:p w:rsidR="0072763A" w:rsidRPr="0040744F" w:rsidRDefault="00D73D09" w:rsidP="00D73D09">
      <w:pPr>
        <w:tabs>
          <w:tab w:val="left" w:pos="2763"/>
        </w:tabs>
        <w:jc w:val="both"/>
        <w:rPr>
          <w:rFonts w:ascii="Verdana" w:hAnsi="Verdana" w:cs="Arial"/>
          <w:b/>
          <w:sz w:val="22"/>
          <w:szCs w:val="22"/>
        </w:rPr>
      </w:pPr>
      <w:r w:rsidRPr="0040744F">
        <w:rPr>
          <w:rFonts w:ascii="Verdana" w:hAnsi="Verdana" w:cs="Arial"/>
          <w:b/>
          <w:sz w:val="22"/>
          <w:szCs w:val="22"/>
        </w:rPr>
        <w:t xml:space="preserve">ARTÍCULO 60.- </w:t>
      </w:r>
      <w:r w:rsidR="0072763A" w:rsidRPr="0040744F">
        <w:rPr>
          <w:rFonts w:ascii="Verdana" w:hAnsi="Verdana" w:cs="Arial"/>
          <w:sz w:val="22"/>
          <w:szCs w:val="22"/>
        </w:rPr>
        <w:t>El Estado de Durango reconoce y adopta en su régimen interior la forma de gobierno republicano, representativo, popular, democrático, participativo, laico, y federal.</w:t>
      </w:r>
    </w:p>
    <w:p w:rsidR="0072763A" w:rsidRPr="0040744F" w:rsidRDefault="0072763A" w:rsidP="0087385B">
      <w:pPr>
        <w:jc w:val="both"/>
        <w:rPr>
          <w:rFonts w:ascii="Verdana" w:hAnsi="Verdana" w:cs="Arial"/>
          <w:sz w:val="22"/>
          <w:szCs w:val="22"/>
        </w:rPr>
      </w:pPr>
    </w:p>
    <w:p w:rsidR="0072763A" w:rsidRPr="0040744F" w:rsidRDefault="00D73D09" w:rsidP="00D73D09">
      <w:pPr>
        <w:tabs>
          <w:tab w:val="left" w:pos="2763"/>
        </w:tabs>
        <w:jc w:val="both"/>
        <w:rPr>
          <w:rFonts w:ascii="Verdana" w:hAnsi="Verdana" w:cs="Arial"/>
          <w:b/>
          <w:sz w:val="22"/>
          <w:szCs w:val="22"/>
        </w:rPr>
      </w:pPr>
      <w:r w:rsidRPr="0040744F">
        <w:rPr>
          <w:rFonts w:ascii="Verdana" w:hAnsi="Verdana" w:cs="Arial"/>
          <w:b/>
          <w:sz w:val="22"/>
          <w:szCs w:val="22"/>
        </w:rPr>
        <w:t xml:space="preserve">ARTÍCULO 61.- </w:t>
      </w:r>
      <w:r w:rsidR="0072763A" w:rsidRPr="0040744F">
        <w:rPr>
          <w:rFonts w:ascii="Verdana" w:hAnsi="Verdana" w:cs="Arial"/>
          <w:sz w:val="22"/>
          <w:szCs w:val="22"/>
        </w:rPr>
        <w:t>El poder del Estado se divide para su ejercicio en Legislativo, Ejecutivo y Judicial.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Nunca podrán reunirse dos o más de estos poderes en una sola persona o corporación, ni depositarse el Legislativo en un solo individuo.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Es obligación de los distintos órganos del poder público instituir relaciones de colaboración y coordinación para el cumplimiento eficaz de sus respectivas funciones.</w:t>
      </w:r>
    </w:p>
    <w:p w:rsidR="00FA6BC3" w:rsidRPr="0040744F" w:rsidRDefault="00FA6BC3" w:rsidP="0087385B">
      <w:pPr>
        <w:rPr>
          <w:rFonts w:ascii="Verdana" w:hAnsi="Verdana" w:cs="Arial"/>
          <w:b/>
          <w:sz w:val="22"/>
          <w:szCs w:val="22"/>
        </w:rPr>
      </w:pPr>
    </w:p>
    <w:p w:rsidR="0072763A" w:rsidRPr="0040744F" w:rsidRDefault="00D73D09" w:rsidP="00D73D09">
      <w:pPr>
        <w:pStyle w:val="Ttulo3"/>
        <w:rPr>
          <w:rFonts w:ascii="Verdana" w:hAnsi="Verdana"/>
        </w:rPr>
      </w:pPr>
      <w:r w:rsidRPr="0040744F">
        <w:rPr>
          <w:rFonts w:ascii="Verdana" w:hAnsi="Verdana"/>
        </w:rPr>
        <w:t>CAPÍTULO II</w:t>
      </w:r>
    </w:p>
    <w:p w:rsidR="0072763A" w:rsidRPr="0040744F" w:rsidRDefault="00D73D09" w:rsidP="00D73D09">
      <w:pPr>
        <w:pStyle w:val="Ttulo3"/>
        <w:rPr>
          <w:rFonts w:ascii="Verdana" w:hAnsi="Verdana"/>
        </w:rPr>
      </w:pPr>
      <w:r w:rsidRPr="0040744F">
        <w:rPr>
          <w:rFonts w:ascii="Verdana" w:hAnsi="Verdana"/>
        </w:rPr>
        <w:t>DE LA SOBERANÍA</w:t>
      </w:r>
    </w:p>
    <w:p w:rsidR="0072763A" w:rsidRPr="0040744F" w:rsidRDefault="0072763A" w:rsidP="0087385B">
      <w:pPr>
        <w:jc w:val="center"/>
        <w:rPr>
          <w:rFonts w:ascii="Verdana" w:hAnsi="Verdana" w:cs="Arial"/>
          <w:b/>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62.- </w:t>
      </w:r>
      <w:r w:rsidR="0072763A" w:rsidRPr="0040744F">
        <w:rPr>
          <w:rFonts w:ascii="Verdana" w:hAnsi="Verdana"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lastRenderedPageBreak/>
        <w:t>Todo poder público dimana del pueblo y se instituye para su beneficio. El pueblo tiene en todo tiempo el inalienable derecho de modificar la presente Constitución.</w:t>
      </w:r>
    </w:p>
    <w:p w:rsidR="0072763A" w:rsidRPr="0040744F" w:rsidRDefault="0072763A" w:rsidP="0087385B">
      <w:pPr>
        <w:jc w:val="both"/>
        <w:rPr>
          <w:rFonts w:ascii="Verdana" w:hAnsi="Verdana" w:cs="Arial"/>
          <w:sz w:val="22"/>
          <w:szCs w:val="22"/>
          <w:highlight w:val="yellow"/>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Escudo e Himno de Durango deben estar vinculados a la identidad duranguense, y la ley determinará sus usos.</w:t>
      </w:r>
    </w:p>
    <w:p w:rsidR="0072763A" w:rsidRPr="0040744F" w:rsidRDefault="0072763A" w:rsidP="0087385B">
      <w:pPr>
        <w:jc w:val="both"/>
        <w:rPr>
          <w:rFonts w:ascii="Verdana" w:hAnsi="Verdana" w:cs="Arial"/>
          <w:sz w:val="22"/>
          <w:szCs w:val="22"/>
          <w:highlight w:val="yellow"/>
        </w:rPr>
      </w:pPr>
    </w:p>
    <w:p w:rsidR="0072763A" w:rsidRPr="0040744F" w:rsidRDefault="00D73D09" w:rsidP="00D73D09">
      <w:pPr>
        <w:pStyle w:val="Ttulo3"/>
        <w:rPr>
          <w:rFonts w:ascii="Verdana" w:hAnsi="Verdana"/>
        </w:rPr>
      </w:pPr>
      <w:r w:rsidRPr="0040744F">
        <w:rPr>
          <w:rFonts w:ascii="Verdana" w:hAnsi="Verdana"/>
        </w:rPr>
        <w:t>CAPÍTULO III</w:t>
      </w:r>
    </w:p>
    <w:p w:rsidR="0072763A" w:rsidRPr="0040744F" w:rsidRDefault="00D73D09" w:rsidP="00D73D09">
      <w:pPr>
        <w:pStyle w:val="Ttulo3"/>
        <w:rPr>
          <w:rFonts w:ascii="Verdana" w:hAnsi="Verdana"/>
        </w:rPr>
      </w:pPr>
      <w:r w:rsidRPr="0040744F">
        <w:rPr>
          <w:rFonts w:ascii="Verdana" w:hAnsi="Verdana"/>
        </w:rPr>
        <w:t>DE LAS ELECCIONES</w:t>
      </w:r>
    </w:p>
    <w:p w:rsidR="0072763A" w:rsidRPr="0040744F" w:rsidRDefault="0072763A" w:rsidP="0087385B">
      <w:pPr>
        <w:jc w:val="both"/>
        <w:rPr>
          <w:rFonts w:ascii="Verdana" w:hAnsi="Verdana" w:cs="Arial"/>
          <w:sz w:val="22"/>
          <w:szCs w:val="22"/>
          <w:highlight w:val="yellow"/>
        </w:rPr>
      </w:pPr>
    </w:p>
    <w:p w:rsidR="00454F33" w:rsidRPr="0040744F" w:rsidRDefault="00D73D09" w:rsidP="0087385B">
      <w:pPr>
        <w:jc w:val="both"/>
        <w:rPr>
          <w:rFonts w:ascii="Verdana" w:hAnsi="Verdana" w:cs="Arial"/>
          <w:sz w:val="22"/>
          <w:szCs w:val="22"/>
        </w:rPr>
      </w:pPr>
      <w:r w:rsidRPr="0040744F">
        <w:rPr>
          <w:rFonts w:ascii="Verdana" w:hAnsi="Verdana" w:cs="Arial"/>
          <w:b/>
          <w:sz w:val="22"/>
          <w:szCs w:val="22"/>
        </w:rPr>
        <w:t>ARTÍCULO 63.-</w:t>
      </w:r>
      <w:r w:rsidRPr="0040744F">
        <w:rPr>
          <w:rFonts w:ascii="Verdana" w:hAnsi="Verdana" w:cs="Arial"/>
          <w:sz w:val="22"/>
          <w:szCs w:val="22"/>
        </w:rPr>
        <w:t xml:space="preserve"> </w:t>
      </w:r>
      <w:r w:rsidR="00454F33" w:rsidRPr="0040744F">
        <w:rPr>
          <w:rFonts w:ascii="Verdana" w:hAnsi="Verdana"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Pr="0040744F" w:rsidRDefault="00023E6E" w:rsidP="00D73D09">
      <w:pPr>
        <w:pStyle w:val="Textoindependiente"/>
        <w:jc w:val="right"/>
        <w:rPr>
          <w:rFonts w:ascii="Verdana" w:hAnsi="Verdana" w:cs="Arial"/>
          <w:i/>
          <w:color w:val="0070C0"/>
          <w:sz w:val="14"/>
          <w:szCs w:val="22"/>
        </w:rPr>
      </w:pPr>
      <w:r w:rsidRPr="0040744F">
        <w:rPr>
          <w:rFonts w:ascii="Verdana" w:hAnsi="Verdana" w:cs="Arial"/>
          <w:i/>
          <w:color w:val="0070C0"/>
          <w:sz w:val="14"/>
          <w:szCs w:val="22"/>
        </w:rPr>
        <w:t>PÁRRAFO</w:t>
      </w:r>
      <w:r w:rsidR="005E2B0D" w:rsidRPr="0040744F">
        <w:rPr>
          <w:rFonts w:ascii="Verdana" w:hAnsi="Verdana" w:cs="Arial"/>
          <w:i/>
          <w:color w:val="0070C0"/>
          <w:sz w:val="14"/>
          <w:szCs w:val="22"/>
        </w:rPr>
        <w:t xml:space="preserve"> REFORMADO POR DEC. 128</w:t>
      </w:r>
      <w:r w:rsidR="00316069" w:rsidRPr="0040744F">
        <w:rPr>
          <w:rFonts w:ascii="Verdana" w:hAnsi="Verdana" w:cs="Arial"/>
          <w:i/>
          <w:color w:val="0070C0"/>
          <w:sz w:val="14"/>
          <w:szCs w:val="22"/>
        </w:rPr>
        <w:t>,</w:t>
      </w:r>
      <w:r w:rsidR="005E2B0D" w:rsidRPr="0040744F">
        <w:rPr>
          <w:rFonts w:ascii="Verdana" w:hAnsi="Verdana" w:cs="Arial"/>
          <w:i/>
          <w:color w:val="0070C0"/>
          <w:sz w:val="14"/>
          <w:szCs w:val="22"/>
        </w:rPr>
        <w:t xml:space="preserve"> P. O. 19</w:t>
      </w:r>
      <w:r w:rsidR="00316069" w:rsidRPr="0040744F">
        <w:rPr>
          <w:rFonts w:ascii="Verdana" w:hAnsi="Verdana" w:cs="Arial"/>
          <w:i/>
          <w:color w:val="0070C0"/>
          <w:sz w:val="14"/>
          <w:szCs w:val="22"/>
        </w:rPr>
        <w:t xml:space="preserve">, </w:t>
      </w:r>
      <w:r w:rsidR="005E2B0D" w:rsidRPr="0040744F">
        <w:rPr>
          <w:rFonts w:ascii="Verdana" w:hAnsi="Verdana" w:cs="Arial"/>
          <w:i/>
          <w:color w:val="0070C0"/>
          <w:sz w:val="14"/>
          <w:szCs w:val="22"/>
        </w:rPr>
        <w:t xml:space="preserve"> 6 DE MARZO DE 2014.</w:t>
      </w:r>
    </w:p>
    <w:p w:rsidR="00D73D09" w:rsidRPr="0040744F" w:rsidRDefault="00D73D09" w:rsidP="00D73D09">
      <w:pPr>
        <w:pStyle w:val="Textoindependiente"/>
        <w:jc w:val="right"/>
        <w:rPr>
          <w:rFonts w:ascii="Verdana" w:hAnsi="Verdana" w:cs="Arial"/>
          <w:i/>
          <w:color w:val="0070C0"/>
          <w:sz w:val="14"/>
          <w:szCs w:val="22"/>
        </w:rPr>
      </w:pPr>
    </w:p>
    <w:p w:rsidR="0072763A" w:rsidRPr="0040744F" w:rsidRDefault="0072763A" w:rsidP="0087385B">
      <w:pPr>
        <w:pStyle w:val="Textoindependiente"/>
        <w:rPr>
          <w:rFonts w:ascii="Verdana" w:hAnsi="Verdana" w:cs="Arial"/>
          <w:i/>
          <w:color w:val="0070C0"/>
          <w:sz w:val="16"/>
          <w:szCs w:val="22"/>
        </w:rPr>
      </w:pPr>
      <w:r w:rsidRPr="0040744F">
        <w:rPr>
          <w:rFonts w:ascii="Verdana" w:hAnsi="Verdana" w:cs="Arial"/>
          <w:szCs w:val="22"/>
        </w:rPr>
        <w:t>Los tiempos de campañas no deberán exceder de sesenta días, la ley fijará su duración; las precampañas no podrán prolongarse más de las dos terceras partes de las respectivas campañas electorales.</w:t>
      </w:r>
    </w:p>
    <w:p w:rsidR="0072763A" w:rsidRPr="0040744F" w:rsidRDefault="0072763A" w:rsidP="0087385B">
      <w:pPr>
        <w:jc w:val="both"/>
        <w:rPr>
          <w:rFonts w:ascii="Verdana" w:hAnsi="Verdana" w:cs="Arial"/>
          <w:sz w:val="22"/>
          <w:szCs w:val="22"/>
        </w:rPr>
      </w:pPr>
    </w:p>
    <w:p w:rsidR="00E61312" w:rsidRPr="0040744F" w:rsidRDefault="00E61312" w:rsidP="0087385B">
      <w:pPr>
        <w:autoSpaceDE w:val="0"/>
        <w:autoSpaceDN w:val="0"/>
        <w:adjustRightInd w:val="0"/>
        <w:jc w:val="both"/>
        <w:rPr>
          <w:rFonts w:ascii="Verdana" w:hAnsi="Verdana" w:cs="Arial"/>
          <w:sz w:val="22"/>
          <w:szCs w:val="22"/>
        </w:rPr>
      </w:pPr>
      <w:r w:rsidRPr="0040744F">
        <w:rPr>
          <w:rFonts w:ascii="Verdana" w:hAnsi="Verdana" w:cs="Arial"/>
          <w:sz w:val="22"/>
          <w:szCs w:val="22"/>
        </w:rPr>
        <w:t>Los partidos políticos tendrán derecho a postular candidaturas comunes para la elección de gobernador, diputados de mayoría y planillas de ayuntamientos.</w:t>
      </w:r>
    </w:p>
    <w:p w:rsidR="00D73D09" w:rsidRPr="0040744F" w:rsidRDefault="00023E6E" w:rsidP="00D73D09">
      <w:pPr>
        <w:jc w:val="right"/>
        <w:rPr>
          <w:rFonts w:ascii="Verdana" w:hAnsi="Verdana" w:cs="Arial"/>
          <w:i/>
          <w:color w:val="0070C0"/>
          <w:sz w:val="16"/>
          <w:szCs w:val="22"/>
        </w:rPr>
      </w:pPr>
      <w:r w:rsidRPr="0040744F">
        <w:rPr>
          <w:rFonts w:ascii="Verdana" w:hAnsi="Verdana" w:cs="Arial"/>
          <w:i/>
          <w:color w:val="0070C0"/>
          <w:sz w:val="14"/>
          <w:szCs w:val="22"/>
        </w:rPr>
        <w:t>PÁRRAFO</w:t>
      </w:r>
      <w:r w:rsidR="00722CF3" w:rsidRPr="0040744F">
        <w:rPr>
          <w:rFonts w:ascii="Verdana" w:hAnsi="Verdana" w:cs="Arial"/>
          <w:i/>
          <w:color w:val="0070C0"/>
          <w:sz w:val="14"/>
          <w:szCs w:val="22"/>
        </w:rPr>
        <w:t xml:space="preserve"> ADI</w:t>
      </w:r>
      <w:r w:rsidR="00316069" w:rsidRPr="0040744F">
        <w:rPr>
          <w:rFonts w:ascii="Verdana" w:hAnsi="Verdana" w:cs="Arial"/>
          <w:i/>
          <w:color w:val="0070C0"/>
          <w:sz w:val="14"/>
          <w:szCs w:val="22"/>
        </w:rPr>
        <w:t xml:space="preserve">CIONADO POR DEC. 319, P. O. 13, </w:t>
      </w:r>
      <w:r w:rsidR="00D73D09" w:rsidRPr="0040744F">
        <w:rPr>
          <w:rFonts w:ascii="Verdana" w:hAnsi="Verdana" w:cs="Arial"/>
          <w:i/>
          <w:color w:val="0070C0"/>
          <w:sz w:val="14"/>
          <w:szCs w:val="22"/>
        </w:rPr>
        <w:t>12 DE FEBRERO DE 2015.</w:t>
      </w:r>
    </w:p>
    <w:p w:rsidR="00D73D09" w:rsidRPr="0040744F" w:rsidRDefault="00D73D09" w:rsidP="00D73D09">
      <w:pPr>
        <w:jc w:val="right"/>
        <w:rPr>
          <w:rFonts w:ascii="Verdana" w:hAnsi="Verdana" w:cs="Arial"/>
          <w:i/>
          <w:color w:val="0070C0"/>
          <w:sz w:val="14"/>
          <w:szCs w:val="22"/>
        </w:rPr>
      </w:pPr>
    </w:p>
    <w:p w:rsidR="00F02AC0" w:rsidRPr="0040744F" w:rsidRDefault="00F02AC0"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40744F" w:rsidRDefault="00023E6E" w:rsidP="00D73D09">
      <w:pPr>
        <w:pStyle w:val="Textoindependiente"/>
        <w:jc w:val="right"/>
        <w:rPr>
          <w:rFonts w:ascii="Verdana" w:hAnsi="Verdana" w:cs="Arial"/>
          <w:i/>
          <w:color w:val="0070C0"/>
          <w:sz w:val="14"/>
          <w:szCs w:val="22"/>
        </w:rPr>
      </w:pPr>
      <w:r w:rsidRPr="0040744F">
        <w:rPr>
          <w:rFonts w:ascii="Verdana" w:hAnsi="Verdana" w:cs="Arial"/>
          <w:i/>
          <w:color w:val="0070C0"/>
          <w:sz w:val="14"/>
          <w:szCs w:val="22"/>
          <w:lang w:val="es-ES"/>
        </w:rPr>
        <w:t>PÁRRAFO</w:t>
      </w:r>
      <w:r w:rsidR="00F30216" w:rsidRPr="0040744F">
        <w:rPr>
          <w:rFonts w:ascii="Verdana" w:hAnsi="Verdana" w:cs="Arial"/>
          <w:i/>
          <w:color w:val="0070C0"/>
          <w:sz w:val="14"/>
          <w:szCs w:val="22"/>
          <w:lang w:val="es-ES"/>
        </w:rPr>
        <w:t xml:space="preserve"> REFORMADO POR </w:t>
      </w:r>
      <w:r w:rsidR="00316069" w:rsidRPr="0040744F">
        <w:rPr>
          <w:rFonts w:ascii="Verdana" w:hAnsi="Verdana" w:cs="Arial"/>
          <w:i/>
          <w:color w:val="0070C0"/>
          <w:sz w:val="14"/>
          <w:szCs w:val="22"/>
        </w:rPr>
        <w:t xml:space="preserve">DEC. 171,  P. O.14 EXT., </w:t>
      </w:r>
      <w:r w:rsidR="00F30216" w:rsidRPr="0040744F">
        <w:rPr>
          <w:rFonts w:ascii="Verdana" w:hAnsi="Verdana" w:cs="Arial"/>
          <w:i/>
          <w:color w:val="0070C0"/>
          <w:sz w:val="14"/>
          <w:szCs w:val="22"/>
        </w:rPr>
        <w:t>24 DE JUNIO DE 2014</w:t>
      </w:r>
      <w:r w:rsidR="00D73D09" w:rsidRPr="0040744F">
        <w:rPr>
          <w:rFonts w:ascii="Verdana" w:hAnsi="Verdana" w:cs="Arial"/>
          <w:i/>
          <w:color w:val="0070C0"/>
          <w:sz w:val="14"/>
          <w:szCs w:val="22"/>
        </w:rPr>
        <w:t>.</w:t>
      </w:r>
    </w:p>
    <w:p w:rsidR="00D73D09" w:rsidRPr="0040744F" w:rsidRDefault="00D73D09" w:rsidP="00D73D09">
      <w:pPr>
        <w:pStyle w:val="Textoindependiente"/>
        <w:jc w:val="right"/>
        <w:rPr>
          <w:rFonts w:ascii="Verdana" w:hAnsi="Verdana" w:cs="Arial"/>
          <w:i/>
          <w:color w:val="0070C0"/>
          <w:sz w:val="14"/>
          <w:szCs w:val="22"/>
        </w:rPr>
      </w:pPr>
    </w:p>
    <w:p w:rsidR="00F02AC0" w:rsidRPr="0040744F" w:rsidRDefault="00F02AC0"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Pr="0040744F" w:rsidRDefault="00023E6E" w:rsidP="00D73D09">
      <w:pPr>
        <w:jc w:val="right"/>
        <w:rPr>
          <w:rFonts w:ascii="Verdana" w:hAnsi="Verdana" w:cs="Arial"/>
          <w:i/>
          <w:color w:val="0070C0"/>
          <w:sz w:val="14"/>
          <w:szCs w:val="22"/>
        </w:rPr>
      </w:pPr>
      <w:r w:rsidRPr="0040744F">
        <w:rPr>
          <w:rFonts w:ascii="Verdana" w:hAnsi="Verdana" w:cs="Arial"/>
          <w:i/>
          <w:color w:val="0070C0"/>
          <w:sz w:val="14"/>
          <w:szCs w:val="22"/>
          <w:lang w:val="es-ES"/>
        </w:rPr>
        <w:t>PÁRRAFO</w:t>
      </w:r>
      <w:r w:rsidR="00F30216" w:rsidRPr="0040744F">
        <w:rPr>
          <w:rFonts w:ascii="Verdana" w:hAnsi="Verdana" w:cs="Arial"/>
          <w:i/>
          <w:color w:val="0070C0"/>
          <w:sz w:val="14"/>
          <w:szCs w:val="22"/>
          <w:lang w:val="es-ES"/>
        </w:rPr>
        <w:t xml:space="preserve"> REFORMADO POR </w:t>
      </w:r>
      <w:r w:rsidR="00F30216" w:rsidRPr="0040744F">
        <w:rPr>
          <w:rFonts w:ascii="Verdana" w:hAnsi="Verdana" w:cs="Arial"/>
          <w:i/>
          <w:color w:val="0070C0"/>
          <w:sz w:val="14"/>
          <w:szCs w:val="22"/>
        </w:rPr>
        <w:t>DEC. 171</w:t>
      </w:r>
      <w:r w:rsidR="00316069" w:rsidRPr="0040744F">
        <w:rPr>
          <w:rFonts w:ascii="Verdana" w:hAnsi="Verdana" w:cs="Arial"/>
          <w:i/>
          <w:color w:val="0070C0"/>
          <w:sz w:val="14"/>
          <w:szCs w:val="22"/>
        </w:rPr>
        <w:t>,</w:t>
      </w:r>
      <w:r w:rsidR="00F30216" w:rsidRPr="0040744F">
        <w:rPr>
          <w:rFonts w:ascii="Verdana" w:hAnsi="Verdana" w:cs="Arial"/>
          <w:i/>
          <w:color w:val="0070C0"/>
          <w:sz w:val="14"/>
          <w:szCs w:val="22"/>
        </w:rPr>
        <w:t xml:space="preserve"> P. O.14 EXT.</w:t>
      </w:r>
      <w:r w:rsidR="00316069" w:rsidRPr="0040744F">
        <w:rPr>
          <w:rFonts w:ascii="Verdana" w:hAnsi="Verdana" w:cs="Arial"/>
          <w:i/>
          <w:color w:val="0070C0"/>
          <w:sz w:val="14"/>
          <w:szCs w:val="22"/>
        </w:rPr>
        <w:t xml:space="preserve">, </w:t>
      </w:r>
      <w:r w:rsidR="00F30216" w:rsidRPr="0040744F">
        <w:rPr>
          <w:rFonts w:ascii="Verdana" w:hAnsi="Verdana" w:cs="Arial"/>
          <w:i/>
          <w:color w:val="0070C0"/>
          <w:sz w:val="14"/>
          <w:szCs w:val="22"/>
        </w:rPr>
        <w:t>24 DE JUNIO DE 2014</w:t>
      </w:r>
      <w:r w:rsidR="00D73D09" w:rsidRPr="0040744F">
        <w:rPr>
          <w:rFonts w:ascii="Verdana" w:hAnsi="Verdana" w:cs="Arial"/>
          <w:i/>
          <w:color w:val="0070C0"/>
          <w:sz w:val="14"/>
          <w:szCs w:val="22"/>
        </w:rPr>
        <w:t>.</w:t>
      </w:r>
    </w:p>
    <w:p w:rsidR="00D73D09" w:rsidRPr="0040744F" w:rsidRDefault="00D73D09" w:rsidP="00D73D09">
      <w:pPr>
        <w:jc w:val="right"/>
        <w:rPr>
          <w:rFonts w:ascii="Verdana" w:hAnsi="Verdana" w:cs="Arial"/>
          <w:i/>
          <w:color w:val="0070C0"/>
          <w:sz w:val="14"/>
          <w:szCs w:val="22"/>
        </w:rPr>
      </w:pPr>
    </w:p>
    <w:p w:rsidR="00F02AC0" w:rsidRPr="0040744F" w:rsidRDefault="00F02AC0"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lastRenderedPageBreak/>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02AC0" w:rsidRPr="0040744F" w:rsidRDefault="00023E6E" w:rsidP="00D73D09">
      <w:pPr>
        <w:jc w:val="right"/>
        <w:rPr>
          <w:rFonts w:ascii="Verdana" w:hAnsi="Verdana" w:cs="Arial"/>
          <w:i/>
          <w:color w:val="0070C0"/>
          <w:sz w:val="14"/>
          <w:szCs w:val="22"/>
        </w:rPr>
      </w:pPr>
      <w:r w:rsidRPr="0040744F">
        <w:rPr>
          <w:rFonts w:ascii="Verdana" w:hAnsi="Verdana" w:cs="Arial"/>
          <w:i/>
          <w:color w:val="0070C0"/>
          <w:sz w:val="14"/>
          <w:szCs w:val="22"/>
          <w:lang w:val="es-ES"/>
        </w:rPr>
        <w:t>PÁRRAFO</w:t>
      </w:r>
      <w:r w:rsidR="00F30216" w:rsidRPr="0040744F">
        <w:rPr>
          <w:rFonts w:ascii="Verdana" w:hAnsi="Verdana" w:cs="Arial"/>
          <w:i/>
          <w:color w:val="0070C0"/>
          <w:sz w:val="14"/>
          <w:szCs w:val="22"/>
          <w:lang w:val="es-ES"/>
        </w:rPr>
        <w:t xml:space="preserve"> REFORMADO POR </w:t>
      </w:r>
      <w:r w:rsidR="00316069" w:rsidRPr="0040744F">
        <w:rPr>
          <w:rFonts w:ascii="Verdana" w:hAnsi="Verdana" w:cs="Arial"/>
          <w:i/>
          <w:color w:val="0070C0"/>
          <w:sz w:val="14"/>
          <w:szCs w:val="22"/>
        </w:rPr>
        <w:t>DEC. 171, P. O.14 EXT.,</w:t>
      </w:r>
      <w:r w:rsidR="00F30216" w:rsidRPr="0040744F">
        <w:rPr>
          <w:rFonts w:ascii="Verdana" w:hAnsi="Verdana" w:cs="Arial"/>
          <w:i/>
          <w:color w:val="0070C0"/>
          <w:sz w:val="14"/>
          <w:szCs w:val="22"/>
        </w:rPr>
        <w:t xml:space="preserve"> 24 DE JUNIO DE 2014</w:t>
      </w:r>
      <w:r w:rsidR="00D73D09" w:rsidRPr="0040744F">
        <w:rPr>
          <w:rFonts w:ascii="Verdana" w:hAnsi="Verdana" w:cs="Arial"/>
          <w:i/>
          <w:color w:val="0070C0"/>
          <w:sz w:val="14"/>
          <w:szCs w:val="22"/>
        </w:rPr>
        <w:t>.</w:t>
      </w:r>
    </w:p>
    <w:p w:rsidR="00D73D09" w:rsidRPr="0040744F" w:rsidRDefault="00D73D09" w:rsidP="00D73D09">
      <w:pPr>
        <w:jc w:val="right"/>
        <w:rPr>
          <w:rFonts w:ascii="Verdana" w:hAnsi="Verdana" w:cs="Arial"/>
          <w:i/>
          <w:color w:val="000000" w:themeColor="text1"/>
          <w:szCs w:val="22"/>
        </w:rPr>
      </w:pPr>
    </w:p>
    <w:p w:rsidR="00F02AC0" w:rsidRPr="0040744F" w:rsidRDefault="00F02AC0"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ciudadanos duranguenses tienen el derecho de estar representados en todos los organismos que tengan a su cargo funciones electorales y de participación ciudadana.</w:t>
      </w:r>
    </w:p>
    <w:p w:rsidR="0072763A" w:rsidRPr="0040744F" w:rsidRDefault="0072763A" w:rsidP="0087385B">
      <w:pPr>
        <w:jc w:val="both"/>
        <w:rPr>
          <w:rFonts w:ascii="Verdana" w:hAnsi="Verdana" w:cs="Arial"/>
          <w:sz w:val="22"/>
          <w:szCs w:val="22"/>
        </w:rPr>
      </w:pPr>
    </w:p>
    <w:p w:rsidR="00454F33" w:rsidRPr="0040744F" w:rsidRDefault="00454F33" w:rsidP="0087385B">
      <w:pPr>
        <w:jc w:val="both"/>
        <w:rPr>
          <w:rFonts w:ascii="Verdana" w:hAnsi="Verdana" w:cs="Arial"/>
          <w:sz w:val="22"/>
          <w:szCs w:val="22"/>
        </w:rPr>
      </w:pPr>
      <w:r w:rsidRPr="0040744F">
        <w:rPr>
          <w:rFonts w:ascii="Verdana" w:hAnsi="Verdana" w:cs="Arial"/>
          <w:sz w:val="22"/>
          <w:szCs w:val="22"/>
        </w:rPr>
        <w:t>La ley tipificará los delitos en materia electoral y determinará las penas que por ellos se impongan.</w:t>
      </w:r>
    </w:p>
    <w:p w:rsidR="0072763A" w:rsidRPr="0040744F" w:rsidRDefault="00023E6E" w:rsidP="00D73D09">
      <w:pPr>
        <w:pStyle w:val="Textoindependiente"/>
        <w:jc w:val="right"/>
        <w:rPr>
          <w:rFonts w:ascii="Verdana" w:hAnsi="Verdana" w:cs="Arial"/>
          <w:i/>
          <w:color w:val="0070C0"/>
          <w:sz w:val="14"/>
          <w:szCs w:val="22"/>
        </w:rPr>
      </w:pPr>
      <w:r w:rsidRPr="0040744F">
        <w:rPr>
          <w:rFonts w:ascii="Verdana" w:hAnsi="Verdana" w:cs="Arial"/>
          <w:i/>
          <w:color w:val="0070C0"/>
          <w:sz w:val="14"/>
          <w:szCs w:val="22"/>
        </w:rPr>
        <w:t>PÁRRAFO</w:t>
      </w:r>
      <w:r w:rsidR="006C1521" w:rsidRPr="0040744F">
        <w:rPr>
          <w:rFonts w:ascii="Verdana" w:hAnsi="Verdana" w:cs="Arial"/>
          <w:i/>
          <w:color w:val="0070C0"/>
          <w:sz w:val="14"/>
          <w:szCs w:val="22"/>
        </w:rPr>
        <w:t xml:space="preserve"> REFORMADO POR DEC. 128</w:t>
      </w:r>
      <w:r w:rsidR="00316069" w:rsidRPr="0040744F">
        <w:rPr>
          <w:rFonts w:ascii="Verdana" w:hAnsi="Verdana" w:cs="Arial"/>
          <w:i/>
          <w:color w:val="0070C0"/>
          <w:sz w:val="14"/>
          <w:szCs w:val="22"/>
        </w:rPr>
        <w:t xml:space="preserve">, </w:t>
      </w:r>
      <w:r w:rsidR="006C1521" w:rsidRPr="0040744F">
        <w:rPr>
          <w:rFonts w:ascii="Verdana" w:hAnsi="Verdana" w:cs="Arial"/>
          <w:i/>
          <w:color w:val="0070C0"/>
          <w:sz w:val="14"/>
          <w:szCs w:val="22"/>
        </w:rPr>
        <w:t>P. O. 19</w:t>
      </w:r>
      <w:r w:rsidR="00316069" w:rsidRPr="0040744F">
        <w:rPr>
          <w:rFonts w:ascii="Verdana" w:hAnsi="Verdana" w:cs="Arial"/>
          <w:i/>
          <w:color w:val="0070C0"/>
          <w:sz w:val="14"/>
          <w:szCs w:val="22"/>
        </w:rPr>
        <w:t xml:space="preserve">, </w:t>
      </w:r>
      <w:r w:rsidR="00D73D09" w:rsidRPr="0040744F">
        <w:rPr>
          <w:rFonts w:ascii="Verdana" w:hAnsi="Verdana" w:cs="Arial"/>
          <w:i/>
          <w:color w:val="0070C0"/>
          <w:sz w:val="14"/>
          <w:szCs w:val="22"/>
        </w:rPr>
        <w:t xml:space="preserve"> 6 DE MARZO DE 2014.</w:t>
      </w:r>
    </w:p>
    <w:p w:rsidR="00D73D09" w:rsidRPr="0040744F" w:rsidRDefault="00D73D09" w:rsidP="00D73D09">
      <w:pPr>
        <w:pStyle w:val="Textoindependiente"/>
        <w:jc w:val="right"/>
        <w:rPr>
          <w:rFonts w:ascii="Verdana" w:hAnsi="Verdana" w:cs="Arial"/>
          <w:i/>
          <w:color w:val="0070C0"/>
          <w:sz w:val="14"/>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64.- </w:t>
      </w:r>
      <w:r w:rsidR="0072763A" w:rsidRPr="0040744F">
        <w:rPr>
          <w:rFonts w:ascii="Verdana" w:hAnsi="Verdana"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incumplimiento en que incurra cualquier servidor público dará lugar a la aplicación de las sanciones previstas por la ley.</w:t>
      </w:r>
    </w:p>
    <w:p w:rsidR="0072763A" w:rsidRPr="0040744F" w:rsidRDefault="0072763A" w:rsidP="0087385B">
      <w:pPr>
        <w:jc w:val="both"/>
        <w:rPr>
          <w:rFonts w:ascii="Verdana" w:hAnsi="Verdana" w:cs="Arial"/>
          <w:sz w:val="22"/>
          <w:szCs w:val="22"/>
          <w:highlight w:val="yellow"/>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65.- </w:t>
      </w:r>
      <w:r w:rsidR="0072763A" w:rsidRPr="0040744F">
        <w:rPr>
          <w:rFonts w:ascii="Verdana" w:hAnsi="Verdana"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Pr="0040744F" w:rsidRDefault="0072763A" w:rsidP="0087385B">
      <w:pPr>
        <w:jc w:val="center"/>
        <w:rPr>
          <w:rFonts w:ascii="Verdana" w:hAnsi="Verdana" w:cs="Arial"/>
          <w:b/>
          <w:sz w:val="22"/>
          <w:szCs w:val="22"/>
        </w:rPr>
      </w:pPr>
    </w:p>
    <w:p w:rsidR="00316069" w:rsidRPr="0040744F" w:rsidRDefault="00316069" w:rsidP="0087385B">
      <w:pPr>
        <w:jc w:val="center"/>
        <w:rPr>
          <w:rFonts w:ascii="Verdana" w:hAnsi="Verdana" w:cs="Arial"/>
          <w:b/>
          <w:sz w:val="22"/>
          <w:szCs w:val="22"/>
        </w:rPr>
      </w:pPr>
    </w:p>
    <w:p w:rsidR="0072763A" w:rsidRPr="0040744F" w:rsidRDefault="00D73D09" w:rsidP="00D73D09">
      <w:pPr>
        <w:pStyle w:val="Ttulo3"/>
        <w:rPr>
          <w:rFonts w:ascii="Verdana" w:hAnsi="Verdana"/>
        </w:rPr>
      </w:pPr>
      <w:r w:rsidRPr="0040744F">
        <w:rPr>
          <w:rFonts w:ascii="Verdana" w:hAnsi="Verdana"/>
        </w:rPr>
        <w:t>CAPÍTULO IV</w:t>
      </w:r>
    </w:p>
    <w:p w:rsidR="0072763A" w:rsidRPr="0040744F" w:rsidRDefault="00D73D09" w:rsidP="00D73D09">
      <w:pPr>
        <w:pStyle w:val="Ttulo3"/>
        <w:rPr>
          <w:rFonts w:ascii="Verdana" w:hAnsi="Verdana"/>
        </w:rPr>
      </w:pPr>
      <w:r w:rsidRPr="0040744F">
        <w:rPr>
          <w:rFonts w:ascii="Verdana" w:hAnsi="Verdana"/>
        </w:rPr>
        <w:t>DEL PODER LEGISLATIVO</w:t>
      </w:r>
    </w:p>
    <w:p w:rsidR="0072763A" w:rsidRPr="0040744F" w:rsidRDefault="0072763A" w:rsidP="0087385B">
      <w:pPr>
        <w:jc w:val="center"/>
        <w:rPr>
          <w:rFonts w:ascii="Verdana" w:hAnsi="Verdana" w:cs="Arial"/>
          <w:b/>
          <w:sz w:val="22"/>
          <w:szCs w:val="22"/>
        </w:rPr>
      </w:pPr>
    </w:p>
    <w:p w:rsidR="0072763A" w:rsidRPr="0040744F" w:rsidRDefault="00D73D09" w:rsidP="00D73D09">
      <w:pPr>
        <w:pStyle w:val="Ttulo4"/>
        <w:rPr>
          <w:rFonts w:ascii="Verdana" w:hAnsi="Verdana"/>
        </w:rPr>
      </w:pPr>
      <w:r w:rsidRPr="0040744F">
        <w:rPr>
          <w:rFonts w:ascii="Verdana" w:hAnsi="Verdana"/>
        </w:rPr>
        <w:t>SECCIÓN PRIMERA</w:t>
      </w:r>
    </w:p>
    <w:p w:rsidR="0072763A" w:rsidRPr="0040744F" w:rsidRDefault="00D73D09" w:rsidP="00D73D09">
      <w:pPr>
        <w:pStyle w:val="Ttulo4"/>
        <w:rPr>
          <w:rFonts w:ascii="Verdana" w:hAnsi="Verdana"/>
        </w:rPr>
      </w:pPr>
      <w:r w:rsidRPr="0040744F">
        <w:rPr>
          <w:rFonts w:ascii="Verdana" w:hAnsi="Verdana"/>
        </w:rPr>
        <w:t xml:space="preserve">DE LA ELECCIÓN E INSTALACIÓN DEL CONGRESO </w:t>
      </w:r>
      <w:r w:rsidRPr="0040744F">
        <w:rPr>
          <w:rFonts w:ascii="Verdana" w:hAnsi="Verdana"/>
          <w:iCs/>
        </w:rPr>
        <w:t>DEL ESTADO</w:t>
      </w:r>
    </w:p>
    <w:p w:rsidR="0072763A" w:rsidRPr="0040744F" w:rsidRDefault="0072763A" w:rsidP="0087385B">
      <w:pPr>
        <w:jc w:val="center"/>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66.- </w:t>
      </w:r>
      <w:r w:rsidR="0072763A" w:rsidRPr="0040744F">
        <w:rPr>
          <w:rFonts w:ascii="Verdana" w:hAnsi="Verdana" w:cs="Arial"/>
          <w:sz w:val="22"/>
          <w:szCs w:val="22"/>
        </w:rPr>
        <w:t xml:space="preserve">El Congreso del Estado, representa al pueblo duranguense y ejerce las funciones del Poder legislativo.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El Congreso </w:t>
      </w:r>
      <w:r w:rsidRPr="0040744F">
        <w:rPr>
          <w:rFonts w:ascii="Verdana" w:hAnsi="Verdana" w:cs="Arial"/>
          <w:iCs/>
          <w:sz w:val="22"/>
          <w:szCs w:val="22"/>
        </w:rPr>
        <w:t xml:space="preserve">del Estado </w:t>
      </w:r>
      <w:r w:rsidRPr="0040744F">
        <w:rPr>
          <w:rFonts w:ascii="Verdana" w:hAnsi="Verdana"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tabs>
          <w:tab w:val="left" w:pos="567"/>
        </w:tabs>
        <w:ind w:left="0"/>
        <w:jc w:val="both"/>
        <w:rPr>
          <w:rFonts w:ascii="Verdana" w:hAnsi="Verdana" w:cs="Arial"/>
          <w:sz w:val="22"/>
          <w:szCs w:val="22"/>
        </w:rPr>
      </w:pPr>
      <w:r w:rsidRPr="0040744F">
        <w:rPr>
          <w:rFonts w:ascii="Verdana" w:hAnsi="Verdana" w:cs="Arial"/>
          <w:sz w:val="22"/>
          <w:szCs w:val="22"/>
        </w:rPr>
        <w:t>Ningún partido político podrá contar con más de quince diputados asignados por los dos principios de representación a que se refiere el párrafo anterior.</w:t>
      </w:r>
    </w:p>
    <w:p w:rsidR="0072763A" w:rsidRPr="0040744F" w:rsidRDefault="0072763A" w:rsidP="0087385B">
      <w:pPr>
        <w:jc w:val="both"/>
        <w:rPr>
          <w:rFonts w:ascii="Verdana" w:hAnsi="Verdana" w:cs="Arial"/>
          <w:strike/>
          <w:sz w:val="22"/>
          <w:szCs w:val="22"/>
        </w:rPr>
      </w:pPr>
    </w:p>
    <w:p w:rsidR="00454F33" w:rsidRPr="0040744F" w:rsidRDefault="00454F33" w:rsidP="0087385B">
      <w:pPr>
        <w:jc w:val="both"/>
        <w:rPr>
          <w:rFonts w:ascii="Verdana" w:hAnsi="Verdana" w:cs="Arial"/>
          <w:sz w:val="22"/>
          <w:szCs w:val="22"/>
        </w:rPr>
      </w:pPr>
      <w:r w:rsidRPr="0040744F">
        <w:rPr>
          <w:rFonts w:ascii="Verdana" w:hAnsi="Verdana"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Pr="0040744F" w:rsidRDefault="00023E6E" w:rsidP="0087385B">
      <w:pPr>
        <w:pStyle w:val="Textoindependiente"/>
        <w:jc w:val="right"/>
        <w:rPr>
          <w:rFonts w:ascii="Verdana" w:hAnsi="Verdana" w:cs="Arial"/>
          <w:i/>
          <w:color w:val="0070C0"/>
          <w:sz w:val="14"/>
          <w:szCs w:val="22"/>
        </w:rPr>
      </w:pPr>
      <w:r w:rsidRPr="0040744F">
        <w:rPr>
          <w:rFonts w:ascii="Verdana" w:hAnsi="Verdana" w:cs="Arial"/>
          <w:i/>
          <w:color w:val="0070C0"/>
          <w:sz w:val="14"/>
          <w:szCs w:val="22"/>
        </w:rPr>
        <w:t>PÁRRAFO</w:t>
      </w:r>
      <w:r w:rsidR="006C1521" w:rsidRPr="0040744F">
        <w:rPr>
          <w:rFonts w:ascii="Verdana" w:hAnsi="Verdana" w:cs="Arial"/>
          <w:i/>
          <w:color w:val="0070C0"/>
          <w:sz w:val="14"/>
          <w:szCs w:val="22"/>
        </w:rPr>
        <w:t xml:space="preserve"> </w:t>
      </w:r>
      <w:r w:rsidR="002037A7" w:rsidRPr="0040744F">
        <w:rPr>
          <w:rFonts w:ascii="Verdana" w:hAnsi="Verdana" w:cs="Arial"/>
          <w:i/>
          <w:color w:val="0070C0"/>
          <w:sz w:val="14"/>
          <w:szCs w:val="22"/>
        </w:rPr>
        <w:t>ADICIONADO</w:t>
      </w:r>
      <w:r w:rsidR="006B670A" w:rsidRPr="0040744F">
        <w:rPr>
          <w:rFonts w:ascii="Verdana" w:hAnsi="Verdana" w:cs="Arial"/>
          <w:i/>
          <w:color w:val="0070C0"/>
          <w:sz w:val="14"/>
          <w:szCs w:val="22"/>
        </w:rPr>
        <w:t xml:space="preserve"> POR DEC. 128, P. O. 19,</w:t>
      </w:r>
      <w:r w:rsidR="00D73D09" w:rsidRPr="0040744F">
        <w:rPr>
          <w:rFonts w:ascii="Verdana" w:hAnsi="Verdana" w:cs="Arial"/>
          <w:i/>
          <w:color w:val="0070C0"/>
          <w:sz w:val="14"/>
          <w:szCs w:val="22"/>
        </w:rPr>
        <w:t xml:space="preserve"> 6 DE MARZO DE 2014.</w:t>
      </w:r>
    </w:p>
    <w:p w:rsidR="0072763A" w:rsidRPr="0040744F" w:rsidRDefault="006C1521" w:rsidP="0087385B">
      <w:pPr>
        <w:pStyle w:val="Textoindependiente"/>
        <w:jc w:val="right"/>
        <w:rPr>
          <w:rFonts w:ascii="Verdana" w:hAnsi="Verdana" w:cs="Arial"/>
          <w:i/>
          <w:color w:val="0070C0"/>
          <w:sz w:val="14"/>
          <w:szCs w:val="22"/>
        </w:rPr>
      </w:pPr>
      <w:r w:rsidRPr="0040744F">
        <w:rPr>
          <w:rFonts w:ascii="Verdana" w:hAnsi="Verdana" w:cs="Arial"/>
          <w:i/>
          <w:color w:val="0070C0"/>
          <w:sz w:val="14"/>
          <w:szCs w:val="22"/>
        </w:rPr>
        <w:t>.</w:t>
      </w: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67.- </w:t>
      </w:r>
      <w:r w:rsidR="00436F59" w:rsidRPr="0040744F">
        <w:rPr>
          <w:rFonts w:ascii="Verdana" w:hAnsi="Verdana"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Pr="0040744F" w:rsidRDefault="00AA1C56" w:rsidP="0087385B">
      <w:pPr>
        <w:jc w:val="right"/>
        <w:rPr>
          <w:rFonts w:ascii="Verdana" w:hAnsi="Verdana" w:cs="Arial"/>
          <w:i/>
          <w:color w:val="0070C0"/>
          <w:sz w:val="14"/>
          <w:szCs w:val="22"/>
        </w:rPr>
      </w:pPr>
      <w:r w:rsidRPr="0040744F">
        <w:rPr>
          <w:rFonts w:ascii="Verdana" w:hAnsi="Verdana" w:cs="Arial"/>
          <w:i/>
          <w:color w:val="0070C0"/>
          <w:sz w:val="14"/>
          <w:szCs w:val="22"/>
          <w:lang w:val="es-ES"/>
        </w:rPr>
        <w:t xml:space="preserve">ARTICULO REFORMADO POR </w:t>
      </w:r>
      <w:r w:rsidR="006B670A" w:rsidRPr="0040744F">
        <w:rPr>
          <w:rFonts w:ascii="Verdana" w:hAnsi="Verdana" w:cs="Arial"/>
          <w:i/>
          <w:color w:val="0070C0"/>
          <w:sz w:val="14"/>
          <w:szCs w:val="22"/>
        </w:rPr>
        <w:t xml:space="preserve">DEC. 171,  P. O.14 EXT., </w:t>
      </w:r>
      <w:r w:rsidRPr="0040744F">
        <w:rPr>
          <w:rFonts w:ascii="Verdana" w:hAnsi="Verdana" w:cs="Arial"/>
          <w:i/>
          <w:color w:val="0070C0"/>
          <w:sz w:val="14"/>
          <w:szCs w:val="22"/>
        </w:rPr>
        <w:t xml:space="preserve"> 24 DE JUNIO DE 2014</w:t>
      </w:r>
      <w:r w:rsidR="00D73D09" w:rsidRPr="0040744F">
        <w:rPr>
          <w:rFonts w:ascii="Verdana" w:hAnsi="Verdana" w:cs="Arial"/>
          <w:i/>
          <w:color w:val="0070C0"/>
          <w:sz w:val="14"/>
          <w:szCs w:val="22"/>
        </w:rPr>
        <w:t>.</w:t>
      </w:r>
    </w:p>
    <w:p w:rsidR="00D73D09" w:rsidRPr="0040744F" w:rsidRDefault="00D73D09" w:rsidP="0087385B">
      <w:pPr>
        <w:jc w:val="right"/>
        <w:rPr>
          <w:rFonts w:ascii="Verdana" w:hAnsi="Verdana" w:cs="Arial"/>
          <w:i/>
          <w:color w:val="000000" w:themeColor="text1"/>
          <w:sz w:val="14"/>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68.- </w:t>
      </w:r>
      <w:r w:rsidR="0072763A" w:rsidRPr="0040744F">
        <w:rPr>
          <w:rFonts w:ascii="Verdana" w:hAnsi="Verdana"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40744F" w:rsidRDefault="0072763A" w:rsidP="0087385B">
      <w:pPr>
        <w:jc w:val="both"/>
        <w:rPr>
          <w:rFonts w:ascii="Verdana" w:hAnsi="Verdana" w:cs="Arial"/>
          <w:sz w:val="22"/>
          <w:szCs w:val="22"/>
        </w:rPr>
      </w:pPr>
    </w:p>
    <w:p w:rsidR="006B670A" w:rsidRPr="0040744F" w:rsidRDefault="0072763A" w:rsidP="0087385B">
      <w:pPr>
        <w:pStyle w:val="Prrafodelista"/>
        <w:numPr>
          <w:ilvl w:val="0"/>
          <w:numId w:val="17"/>
        </w:numPr>
        <w:tabs>
          <w:tab w:val="left" w:pos="567"/>
        </w:tabs>
        <w:ind w:left="0" w:firstLine="0"/>
        <w:jc w:val="both"/>
        <w:rPr>
          <w:rFonts w:ascii="Verdana" w:hAnsi="Verdana" w:cs="Arial"/>
          <w:sz w:val="22"/>
          <w:szCs w:val="22"/>
        </w:rPr>
      </w:pPr>
      <w:r w:rsidRPr="0040744F">
        <w:rPr>
          <w:rFonts w:ascii="Verdana" w:hAnsi="Verdana"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Pr="0040744F" w:rsidRDefault="006B670A" w:rsidP="0087385B">
      <w:pPr>
        <w:pStyle w:val="Prrafodelista"/>
        <w:tabs>
          <w:tab w:val="left" w:pos="567"/>
        </w:tabs>
        <w:ind w:left="0"/>
        <w:jc w:val="both"/>
        <w:rPr>
          <w:rFonts w:ascii="Verdana" w:hAnsi="Verdana" w:cs="Arial"/>
          <w:sz w:val="22"/>
          <w:szCs w:val="22"/>
        </w:rPr>
      </w:pPr>
    </w:p>
    <w:p w:rsidR="00454F33" w:rsidRPr="0040744F" w:rsidRDefault="00454F33" w:rsidP="0087385B">
      <w:pPr>
        <w:pStyle w:val="Prrafodelista"/>
        <w:numPr>
          <w:ilvl w:val="0"/>
          <w:numId w:val="17"/>
        </w:numPr>
        <w:tabs>
          <w:tab w:val="left" w:pos="567"/>
        </w:tabs>
        <w:ind w:left="0" w:firstLine="0"/>
        <w:jc w:val="both"/>
        <w:rPr>
          <w:rFonts w:ascii="Verdana" w:hAnsi="Verdana" w:cs="Arial"/>
          <w:sz w:val="22"/>
          <w:szCs w:val="22"/>
        </w:rPr>
      </w:pPr>
      <w:r w:rsidRPr="0040744F">
        <w:rPr>
          <w:rFonts w:ascii="Verdana" w:hAnsi="Verdana" w:cs="Arial"/>
          <w:sz w:val="22"/>
          <w:szCs w:val="22"/>
        </w:rPr>
        <w:t>Tendrá derecho a que le sean asignados diputados electos según el principio de proporcionalidad, el partido que alcance al menos el tres</w:t>
      </w:r>
      <w:r w:rsidR="006B670A" w:rsidRPr="0040744F">
        <w:rPr>
          <w:rFonts w:ascii="Verdana" w:hAnsi="Verdana" w:cs="Arial"/>
          <w:sz w:val="22"/>
          <w:szCs w:val="22"/>
        </w:rPr>
        <w:t xml:space="preserve"> </w:t>
      </w:r>
      <w:r w:rsidRPr="0040744F">
        <w:rPr>
          <w:rFonts w:ascii="Verdana" w:hAnsi="Verdana"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72763A" w:rsidRPr="0040744F" w:rsidRDefault="005F4984" w:rsidP="00D73D09">
      <w:pPr>
        <w:autoSpaceDE w:val="0"/>
        <w:autoSpaceDN w:val="0"/>
        <w:adjustRightInd w:val="0"/>
        <w:jc w:val="right"/>
        <w:rPr>
          <w:rFonts w:ascii="Verdana" w:hAnsi="Verdana" w:cs="Arial"/>
          <w:i/>
          <w:color w:val="0070C0"/>
          <w:sz w:val="14"/>
          <w:szCs w:val="22"/>
        </w:rPr>
      </w:pPr>
      <w:r w:rsidRPr="0040744F">
        <w:rPr>
          <w:rFonts w:ascii="Verdana" w:hAnsi="Verdana" w:cs="Arial"/>
          <w:i/>
          <w:color w:val="0070C0"/>
          <w:sz w:val="14"/>
          <w:szCs w:val="22"/>
        </w:rPr>
        <w:t>FRACCIÓN  REFORMA</w:t>
      </w:r>
      <w:r w:rsidR="006B670A" w:rsidRPr="0040744F">
        <w:rPr>
          <w:rFonts w:ascii="Verdana" w:hAnsi="Verdana" w:cs="Arial"/>
          <w:i/>
          <w:color w:val="0070C0"/>
          <w:sz w:val="14"/>
          <w:szCs w:val="22"/>
        </w:rPr>
        <w:t xml:space="preserve">DA POR DEC. 128, P. O. 19, </w:t>
      </w:r>
      <w:r w:rsidR="00D73D09" w:rsidRPr="0040744F">
        <w:rPr>
          <w:rFonts w:ascii="Verdana" w:hAnsi="Verdana" w:cs="Arial"/>
          <w:i/>
          <w:color w:val="0070C0"/>
          <w:sz w:val="14"/>
          <w:szCs w:val="22"/>
        </w:rPr>
        <w:t>6 DE MARZO DE 2014.</w:t>
      </w:r>
    </w:p>
    <w:p w:rsidR="00D73D09" w:rsidRPr="0040744F" w:rsidRDefault="00D73D09" w:rsidP="00D73D09">
      <w:pPr>
        <w:autoSpaceDE w:val="0"/>
        <w:autoSpaceDN w:val="0"/>
        <w:adjustRightInd w:val="0"/>
        <w:jc w:val="right"/>
        <w:rPr>
          <w:rFonts w:ascii="Verdana" w:hAnsi="Verdana" w:cs="Arial"/>
          <w:i/>
          <w:color w:val="0070C0"/>
          <w:sz w:val="14"/>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69.- </w:t>
      </w:r>
      <w:r w:rsidR="0072763A" w:rsidRPr="0040744F">
        <w:rPr>
          <w:rFonts w:ascii="Verdana" w:hAnsi="Verdana" w:cs="Arial"/>
          <w:sz w:val="22"/>
          <w:szCs w:val="22"/>
        </w:rPr>
        <w:t>Para ser Diputado se requiere:</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18"/>
        </w:numPr>
        <w:tabs>
          <w:tab w:val="left" w:pos="567"/>
        </w:tabs>
        <w:ind w:left="0" w:firstLine="0"/>
        <w:jc w:val="both"/>
        <w:rPr>
          <w:rFonts w:ascii="Verdana" w:hAnsi="Verdana" w:cs="Arial"/>
          <w:sz w:val="22"/>
          <w:szCs w:val="22"/>
        </w:rPr>
      </w:pPr>
      <w:r w:rsidRPr="0040744F">
        <w:rPr>
          <w:rFonts w:ascii="Verdana" w:hAnsi="Verdana"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tabs>
          <w:tab w:val="left" w:pos="567"/>
        </w:tabs>
        <w:ind w:left="0"/>
        <w:jc w:val="both"/>
        <w:rPr>
          <w:rFonts w:ascii="Verdana" w:hAnsi="Verdana" w:cs="Arial"/>
          <w:sz w:val="22"/>
          <w:szCs w:val="22"/>
        </w:rPr>
      </w:pPr>
      <w:r w:rsidRPr="0040744F">
        <w:rPr>
          <w:rFonts w:ascii="Verdana" w:hAnsi="Verdana"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40744F" w:rsidRDefault="0072763A" w:rsidP="0087385B">
      <w:pPr>
        <w:pStyle w:val="Prrafodelista"/>
        <w:tabs>
          <w:tab w:val="left" w:pos="567"/>
        </w:tabs>
        <w:ind w:left="0"/>
        <w:jc w:val="both"/>
        <w:rPr>
          <w:rFonts w:ascii="Verdana" w:hAnsi="Verdana" w:cs="Arial"/>
          <w:b/>
          <w:sz w:val="22"/>
          <w:szCs w:val="22"/>
        </w:rPr>
      </w:pPr>
    </w:p>
    <w:p w:rsidR="0072763A" w:rsidRPr="0040744F" w:rsidRDefault="0072763A" w:rsidP="0087385B">
      <w:pPr>
        <w:pStyle w:val="Prrafodelista"/>
        <w:numPr>
          <w:ilvl w:val="0"/>
          <w:numId w:val="18"/>
        </w:numPr>
        <w:tabs>
          <w:tab w:val="left" w:pos="567"/>
        </w:tabs>
        <w:ind w:left="0" w:firstLine="0"/>
        <w:jc w:val="both"/>
        <w:rPr>
          <w:rFonts w:ascii="Verdana" w:hAnsi="Verdana" w:cs="Arial"/>
          <w:sz w:val="22"/>
          <w:szCs w:val="22"/>
        </w:rPr>
      </w:pPr>
      <w:r w:rsidRPr="0040744F">
        <w:rPr>
          <w:rFonts w:ascii="Verdana" w:hAnsi="Verdana" w:cs="Arial"/>
          <w:sz w:val="22"/>
          <w:szCs w:val="22"/>
        </w:rPr>
        <w:t>Saber leer y escribir.</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18"/>
        </w:numPr>
        <w:tabs>
          <w:tab w:val="left" w:pos="567"/>
        </w:tabs>
        <w:ind w:left="0" w:firstLine="0"/>
        <w:jc w:val="both"/>
        <w:rPr>
          <w:rFonts w:ascii="Verdana" w:hAnsi="Verdana" w:cs="Arial"/>
          <w:sz w:val="22"/>
          <w:szCs w:val="22"/>
        </w:rPr>
      </w:pPr>
      <w:r w:rsidRPr="0040744F">
        <w:rPr>
          <w:rFonts w:ascii="Verdana" w:hAnsi="Verdana" w:cs="Arial"/>
          <w:sz w:val="22"/>
          <w:szCs w:val="22"/>
        </w:rPr>
        <w:t>Tener veintiún años cumplidos el día de la elección.</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18"/>
        </w:numPr>
        <w:tabs>
          <w:tab w:val="left" w:pos="567"/>
        </w:tabs>
        <w:ind w:left="0" w:firstLine="0"/>
        <w:jc w:val="both"/>
        <w:rPr>
          <w:rFonts w:ascii="Verdana" w:hAnsi="Verdana" w:cs="Arial"/>
          <w:sz w:val="22"/>
          <w:szCs w:val="22"/>
        </w:rPr>
      </w:pPr>
      <w:r w:rsidRPr="0040744F">
        <w:rPr>
          <w:rFonts w:ascii="Verdana" w:hAnsi="Verdana"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18"/>
        </w:numPr>
        <w:tabs>
          <w:tab w:val="left" w:pos="567"/>
        </w:tabs>
        <w:ind w:left="0" w:firstLine="0"/>
        <w:jc w:val="both"/>
        <w:rPr>
          <w:rFonts w:ascii="Verdana" w:hAnsi="Verdana" w:cs="Arial"/>
          <w:sz w:val="22"/>
          <w:szCs w:val="22"/>
        </w:rPr>
      </w:pPr>
      <w:r w:rsidRPr="0040744F">
        <w:rPr>
          <w:rFonts w:ascii="Verdana" w:hAnsi="Verdana" w:cs="Arial"/>
          <w:sz w:val="22"/>
          <w:szCs w:val="22"/>
        </w:rPr>
        <w:t>No ser Ministro de algún culto religioso.</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18"/>
        </w:numPr>
        <w:tabs>
          <w:tab w:val="left" w:pos="567"/>
        </w:tabs>
        <w:ind w:left="0" w:firstLine="0"/>
        <w:jc w:val="both"/>
        <w:rPr>
          <w:rFonts w:ascii="Verdana" w:hAnsi="Verdana" w:cs="Arial"/>
          <w:sz w:val="22"/>
          <w:szCs w:val="22"/>
        </w:rPr>
      </w:pPr>
      <w:r w:rsidRPr="0040744F">
        <w:rPr>
          <w:rFonts w:ascii="Verdana" w:hAnsi="Verdana" w:cs="Arial"/>
          <w:sz w:val="22"/>
          <w:szCs w:val="22"/>
        </w:rPr>
        <w:t>No haber sido condenado por la comisión de delito doloso.</w:t>
      </w:r>
    </w:p>
    <w:p w:rsidR="0072763A" w:rsidRPr="0040744F" w:rsidRDefault="0072763A" w:rsidP="0087385B">
      <w:pPr>
        <w:jc w:val="both"/>
        <w:rPr>
          <w:rFonts w:ascii="Verdana" w:hAnsi="Verdana" w:cs="Arial"/>
          <w:sz w:val="22"/>
          <w:szCs w:val="22"/>
        </w:rPr>
      </w:pPr>
    </w:p>
    <w:p w:rsidR="00111E38"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70.- </w:t>
      </w:r>
      <w:r w:rsidR="00111E38" w:rsidRPr="0040744F">
        <w:rPr>
          <w:rFonts w:ascii="Verdana" w:hAnsi="Verdana"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Pr="0040744F" w:rsidRDefault="005F4984" w:rsidP="00D73D09">
      <w:pPr>
        <w:jc w:val="right"/>
        <w:rPr>
          <w:rFonts w:ascii="Verdana" w:hAnsi="Verdana" w:cs="Arial"/>
          <w:i/>
          <w:color w:val="0070C0"/>
          <w:sz w:val="14"/>
          <w:szCs w:val="22"/>
        </w:rPr>
      </w:pPr>
      <w:r w:rsidRPr="0040744F">
        <w:rPr>
          <w:rFonts w:ascii="Verdana" w:hAnsi="Verdana" w:cs="Arial"/>
          <w:i/>
          <w:color w:val="0070C0"/>
          <w:sz w:val="14"/>
          <w:szCs w:val="22"/>
        </w:rPr>
        <w:t>ARTICULO REFORMADO POR DEC. 128</w:t>
      </w:r>
      <w:r w:rsidR="006B670A" w:rsidRPr="0040744F">
        <w:rPr>
          <w:rFonts w:ascii="Verdana" w:hAnsi="Verdana" w:cs="Arial"/>
          <w:i/>
          <w:color w:val="0070C0"/>
          <w:sz w:val="14"/>
          <w:szCs w:val="22"/>
        </w:rPr>
        <w:t xml:space="preserve">, </w:t>
      </w:r>
      <w:r w:rsidRPr="0040744F">
        <w:rPr>
          <w:rFonts w:ascii="Verdana" w:hAnsi="Verdana" w:cs="Arial"/>
          <w:i/>
          <w:color w:val="0070C0"/>
          <w:sz w:val="14"/>
          <w:szCs w:val="22"/>
        </w:rPr>
        <w:t>P. O. 19</w:t>
      </w:r>
      <w:r w:rsidR="006B670A" w:rsidRPr="0040744F">
        <w:rPr>
          <w:rFonts w:ascii="Verdana" w:hAnsi="Verdana" w:cs="Arial"/>
          <w:i/>
          <w:color w:val="0070C0"/>
          <w:sz w:val="14"/>
          <w:szCs w:val="22"/>
        </w:rPr>
        <w:t>,</w:t>
      </w:r>
      <w:r w:rsidRPr="0040744F">
        <w:rPr>
          <w:rFonts w:ascii="Verdana" w:hAnsi="Verdana" w:cs="Arial"/>
          <w:i/>
          <w:color w:val="0070C0"/>
          <w:sz w:val="14"/>
          <w:szCs w:val="22"/>
        </w:rPr>
        <w:t>6 DE MARZO DE 2014</w:t>
      </w:r>
      <w:r w:rsidR="00D73D09" w:rsidRPr="0040744F">
        <w:rPr>
          <w:rFonts w:ascii="Verdana" w:hAnsi="Verdana" w:cs="Arial"/>
          <w:i/>
          <w:color w:val="0070C0"/>
          <w:sz w:val="14"/>
          <w:szCs w:val="22"/>
        </w:rPr>
        <w:t>.</w:t>
      </w:r>
    </w:p>
    <w:p w:rsidR="00D73D09" w:rsidRPr="0040744F" w:rsidRDefault="00D73D09" w:rsidP="00D73D09">
      <w:pPr>
        <w:jc w:val="right"/>
        <w:rPr>
          <w:rFonts w:ascii="Verdana" w:hAnsi="Verdana" w:cs="Arial"/>
          <w:i/>
          <w:color w:val="0070C0"/>
          <w:sz w:val="14"/>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71.- </w:t>
      </w:r>
      <w:r w:rsidR="0072763A" w:rsidRPr="0040744F">
        <w:rPr>
          <w:rFonts w:ascii="Verdana" w:hAnsi="Verdana"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Presidente del Congreso velará por el respeto al fuero de sus miembros y por la inviolabilidad del recinto en donde se reúnan a sesionar.</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72.- </w:t>
      </w:r>
      <w:r w:rsidR="0072763A" w:rsidRPr="0040744F">
        <w:rPr>
          <w:rFonts w:ascii="Verdana" w:hAnsi="Verdana" w:cs="Arial"/>
          <w:sz w:val="22"/>
          <w:szCs w:val="22"/>
        </w:rPr>
        <w:t xml:space="preserve">Los diputados durante el periodo de su encargo, no pueden desempeñar ninguna otra comisión o empleo de la Federación, del Estado o de los municipios, por el cual se disfrute sueldo, se exceptúa de esta prohibición los cargos o comisiones de oficio </w:t>
      </w:r>
      <w:r w:rsidR="0072763A" w:rsidRPr="0040744F">
        <w:rPr>
          <w:rFonts w:ascii="Verdana" w:hAnsi="Verdana" w:cs="Arial"/>
          <w:sz w:val="22"/>
          <w:szCs w:val="22"/>
        </w:rPr>
        <w:lastRenderedPageBreak/>
        <w:t>y de índole docente y científica. La infracción de esta disposición será castigada con la pérdida del carácter de Diputado.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40744F" w:rsidRDefault="0072763A" w:rsidP="0087385B">
      <w:pPr>
        <w:jc w:val="both"/>
        <w:rPr>
          <w:rFonts w:ascii="Verdana" w:hAnsi="Verdana" w:cs="Arial"/>
          <w:b/>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73.- </w:t>
      </w:r>
      <w:r w:rsidR="0072763A" w:rsidRPr="0040744F">
        <w:rPr>
          <w:rFonts w:ascii="Verdana" w:hAnsi="Verdana" w:cs="Arial"/>
          <w:sz w:val="22"/>
          <w:szCs w:val="22"/>
        </w:rPr>
        <w:t>Los diputados que no concurran a una sesión del Pleno o de alguna Comisión, sin causa justificada o sin permiso del Congreso</w:t>
      </w:r>
      <w:r w:rsidR="006B670A"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 no tendrán derecho a la remuneración correspondiente al día en que falten.</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diputados que sin licencia dejen de concurrir injustificadamente por más de tres sesiones consecutivas, quedarán suspendidos de su encargo definitivamente.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La falta absoluta de algún Diputado propietario y de su respectivo suplente, se cubrirá: en el caso de los de mayoría relativa, el Congreso </w:t>
      </w:r>
      <w:r w:rsidRPr="0040744F">
        <w:rPr>
          <w:rFonts w:ascii="Verdana" w:hAnsi="Verdana" w:cs="Arial"/>
          <w:iCs/>
          <w:sz w:val="22"/>
          <w:szCs w:val="22"/>
        </w:rPr>
        <w:t xml:space="preserve">del Estado </w:t>
      </w:r>
      <w:r w:rsidRPr="0040744F">
        <w:rPr>
          <w:rFonts w:ascii="Verdana" w:hAnsi="Verdana"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color w:val="000000"/>
        </w:rPr>
      </w:pPr>
      <w:r w:rsidRPr="0040744F">
        <w:rPr>
          <w:rFonts w:ascii="Verdana" w:hAnsi="Verdana" w:cs="Arial"/>
          <w:b/>
          <w:sz w:val="22"/>
          <w:szCs w:val="22"/>
        </w:rPr>
        <w:t xml:space="preserve">ARTÍCULO 74.- </w:t>
      </w:r>
      <w:r w:rsidR="00097398" w:rsidRPr="0040744F">
        <w:rPr>
          <w:rFonts w:ascii="Verdana" w:hAnsi="Verdana"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Pr="0040744F" w:rsidRDefault="00097398" w:rsidP="005D69E8">
      <w:pPr>
        <w:jc w:val="right"/>
        <w:rPr>
          <w:rFonts w:ascii="Verdana" w:hAnsi="Verdana"/>
          <w:i/>
          <w:color w:val="0070C0"/>
          <w:sz w:val="14"/>
        </w:rPr>
      </w:pPr>
      <w:r w:rsidRPr="0040744F">
        <w:rPr>
          <w:rFonts w:ascii="Verdana" w:hAnsi="Verdana"/>
          <w:i/>
          <w:color w:val="0070C0"/>
          <w:sz w:val="14"/>
        </w:rPr>
        <w:t>ARTICULO REFORMADO DEC. 51, LXVII, P. O.</w:t>
      </w:r>
      <w:r w:rsidR="005D69E8" w:rsidRPr="0040744F">
        <w:rPr>
          <w:rFonts w:ascii="Verdana" w:hAnsi="Verdana"/>
          <w:i/>
          <w:color w:val="0070C0"/>
          <w:sz w:val="14"/>
        </w:rPr>
        <w:t xml:space="preserve"> No. 8, </w:t>
      </w:r>
      <w:r w:rsidRPr="0040744F">
        <w:rPr>
          <w:rFonts w:ascii="Verdana" w:hAnsi="Verdana"/>
          <w:i/>
          <w:color w:val="0070C0"/>
          <w:sz w:val="14"/>
        </w:rPr>
        <w:t>26 D</w:t>
      </w:r>
      <w:r w:rsidR="005D69E8" w:rsidRPr="0040744F">
        <w:rPr>
          <w:rFonts w:ascii="Verdana" w:hAnsi="Verdana"/>
          <w:i/>
          <w:color w:val="0070C0"/>
          <w:sz w:val="14"/>
        </w:rPr>
        <w:t>E ENERO DE 2016</w:t>
      </w:r>
    </w:p>
    <w:p w:rsidR="005D69E8" w:rsidRPr="0040744F" w:rsidRDefault="005D69E8" w:rsidP="005D69E8">
      <w:pPr>
        <w:jc w:val="right"/>
        <w:rPr>
          <w:rFonts w:ascii="Verdana" w:hAnsi="Verdana"/>
          <w:i/>
          <w:color w:val="0070C0"/>
          <w:sz w:val="14"/>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75.- </w:t>
      </w:r>
      <w:r w:rsidR="0072763A" w:rsidRPr="0040744F">
        <w:rPr>
          <w:rFonts w:ascii="Verdana" w:hAnsi="Verdana" w:cs="Arial"/>
          <w:sz w:val="22"/>
          <w:szCs w:val="22"/>
        </w:rPr>
        <w:t>El Congreso</w:t>
      </w:r>
      <w:r w:rsidR="006B670A"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 xml:space="preserve"> podrá trasladar su sede provisionalmente, cuando así lo acuerden las dos terceras partes de sus miembros presentes en la sesión en que se trate.</w:t>
      </w:r>
    </w:p>
    <w:p w:rsidR="004F11BA" w:rsidRPr="0040744F" w:rsidRDefault="004F11BA" w:rsidP="0087385B">
      <w:pPr>
        <w:jc w:val="both"/>
        <w:rPr>
          <w:rFonts w:ascii="Verdana" w:hAnsi="Verdana" w:cs="Arial"/>
          <w:b/>
          <w:sz w:val="22"/>
          <w:szCs w:val="22"/>
        </w:rPr>
      </w:pPr>
    </w:p>
    <w:p w:rsidR="005D69E8" w:rsidRPr="0040744F" w:rsidRDefault="00D73D09" w:rsidP="005D69E8">
      <w:pPr>
        <w:jc w:val="both"/>
        <w:rPr>
          <w:rFonts w:ascii="Verdana" w:hAnsi="Verdana" w:cs="Arial"/>
          <w:color w:val="000000"/>
          <w:sz w:val="22"/>
        </w:rPr>
      </w:pPr>
      <w:r w:rsidRPr="0040744F">
        <w:rPr>
          <w:rFonts w:ascii="Verdana" w:hAnsi="Verdana" w:cs="Arial"/>
          <w:b/>
          <w:sz w:val="22"/>
          <w:szCs w:val="22"/>
        </w:rPr>
        <w:t>ARTÍCULO 76.-</w:t>
      </w:r>
      <w:r w:rsidRPr="0040744F">
        <w:rPr>
          <w:rFonts w:ascii="Verdana" w:hAnsi="Verdana" w:cs="Arial"/>
          <w:b/>
          <w:sz w:val="24"/>
          <w:szCs w:val="22"/>
        </w:rPr>
        <w:t xml:space="preserve"> </w:t>
      </w:r>
      <w:r w:rsidR="005D69E8" w:rsidRPr="0040744F">
        <w:rPr>
          <w:rFonts w:ascii="Verdana" w:hAnsi="Verdana" w:cs="Arial"/>
          <w:color w:val="000000"/>
          <w:sz w:val="22"/>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los diputados que lo integran.</w:t>
      </w:r>
    </w:p>
    <w:p w:rsidR="005D69E8" w:rsidRPr="0040744F" w:rsidRDefault="005D69E8" w:rsidP="005D69E8">
      <w:pPr>
        <w:jc w:val="both"/>
        <w:rPr>
          <w:rFonts w:ascii="Verdana" w:hAnsi="Verdana" w:cs="Arial"/>
          <w:color w:val="000000"/>
          <w:sz w:val="22"/>
        </w:rPr>
      </w:pPr>
    </w:p>
    <w:p w:rsidR="005D69E8" w:rsidRPr="0040744F" w:rsidRDefault="005D69E8" w:rsidP="005D69E8">
      <w:pPr>
        <w:jc w:val="both"/>
        <w:rPr>
          <w:rFonts w:ascii="Verdana" w:hAnsi="Verdana" w:cs="Arial"/>
          <w:color w:val="000000"/>
          <w:sz w:val="22"/>
        </w:rPr>
      </w:pPr>
      <w:r w:rsidRPr="0040744F">
        <w:rPr>
          <w:rFonts w:ascii="Verdana" w:hAnsi="Verdana" w:cs="Arial"/>
          <w:color w:val="000000"/>
          <w:sz w:val="22"/>
        </w:rPr>
        <w:t>Las sesiones serán públicas, con excepción de los casos señalados por la ley.</w:t>
      </w:r>
    </w:p>
    <w:p w:rsidR="005D69E8" w:rsidRPr="0040744F" w:rsidRDefault="005D69E8" w:rsidP="005D69E8">
      <w:pPr>
        <w:jc w:val="right"/>
        <w:rPr>
          <w:rFonts w:ascii="Verdana" w:hAnsi="Verdana" w:cs="Arial"/>
          <w:color w:val="000000"/>
        </w:rPr>
      </w:pPr>
      <w:r w:rsidRPr="0040744F">
        <w:rPr>
          <w:rFonts w:ascii="Verdana" w:hAnsi="Verdana"/>
          <w:i/>
          <w:color w:val="0070C0"/>
          <w:sz w:val="14"/>
        </w:rPr>
        <w:lastRenderedPageBreak/>
        <w:t>ARTICULO REFORMADO DEC. 51, LXVII, P. O. No. 8, 26 DE ENERO DE 2016</w:t>
      </w:r>
    </w:p>
    <w:p w:rsidR="004F11BA" w:rsidRPr="0040744F" w:rsidRDefault="004F11BA" w:rsidP="005D69E8">
      <w:pPr>
        <w:jc w:val="both"/>
        <w:rPr>
          <w:rFonts w:ascii="Verdana" w:hAnsi="Verdana" w:cs="Arial"/>
          <w:b/>
          <w:sz w:val="22"/>
          <w:szCs w:val="22"/>
        </w:rPr>
      </w:pPr>
    </w:p>
    <w:p w:rsidR="005D69E8" w:rsidRPr="0040744F" w:rsidRDefault="00D73D09" w:rsidP="005D69E8">
      <w:pPr>
        <w:jc w:val="both"/>
        <w:rPr>
          <w:rFonts w:ascii="Verdana" w:hAnsi="Verdana" w:cs="Arial"/>
          <w:color w:val="000000"/>
        </w:rPr>
      </w:pPr>
      <w:r w:rsidRPr="0040744F">
        <w:rPr>
          <w:rFonts w:ascii="Verdana" w:hAnsi="Verdana" w:cs="Arial"/>
          <w:b/>
          <w:sz w:val="22"/>
          <w:szCs w:val="22"/>
        </w:rPr>
        <w:t xml:space="preserve">ARTÍCULO 77.- </w:t>
      </w:r>
      <w:r w:rsidR="005D69E8" w:rsidRPr="0040744F">
        <w:rPr>
          <w:rFonts w:ascii="Verdana" w:hAnsi="Verdana"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rsidR="0072763A" w:rsidRPr="0040744F" w:rsidRDefault="005D69E8" w:rsidP="005D69E8">
      <w:pPr>
        <w:jc w:val="right"/>
        <w:rPr>
          <w:rFonts w:ascii="Verdana" w:hAnsi="Verdana" w:cs="Arial"/>
          <w:color w:val="000000"/>
        </w:rPr>
      </w:pPr>
      <w:r w:rsidRPr="0040744F">
        <w:rPr>
          <w:rFonts w:ascii="Verdana" w:hAnsi="Verdana"/>
          <w:i/>
          <w:color w:val="0070C0"/>
          <w:sz w:val="14"/>
        </w:rPr>
        <w:t>ARTICULO REFORMADO DEC. 51, LXVII, P. O. No. 8, 26 DE ENERO DE 2016</w:t>
      </w:r>
    </w:p>
    <w:p w:rsidR="005D69E8" w:rsidRPr="0040744F" w:rsidRDefault="005D69E8" w:rsidP="005D69E8">
      <w:pPr>
        <w:jc w:val="right"/>
        <w:rPr>
          <w:rFonts w:ascii="Verdana" w:hAnsi="Verdana" w:cs="Arial"/>
          <w:color w:val="000000"/>
        </w:rPr>
      </w:pPr>
    </w:p>
    <w:p w:rsidR="005D69E8" w:rsidRPr="0040744F" w:rsidRDefault="005D69E8" w:rsidP="005D69E8">
      <w:pPr>
        <w:jc w:val="right"/>
        <w:rPr>
          <w:rFonts w:ascii="Verdana" w:hAnsi="Verdana" w:cs="Arial"/>
          <w:color w:val="000000"/>
        </w:rPr>
      </w:pPr>
    </w:p>
    <w:p w:rsidR="0072763A" w:rsidRPr="0040744F" w:rsidRDefault="00D73D09" w:rsidP="00D73D09">
      <w:pPr>
        <w:pStyle w:val="Ttulo4"/>
        <w:rPr>
          <w:rFonts w:ascii="Verdana" w:hAnsi="Verdana"/>
        </w:rPr>
      </w:pPr>
      <w:r w:rsidRPr="0040744F">
        <w:rPr>
          <w:rFonts w:ascii="Verdana" w:hAnsi="Verdana"/>
        </w:rPr>
        <w:t>SECCIÓN SEGUNDA</w:t>
      </w:r>
    </w:p>
    <w:p w:rsidR="0072763A" w:rsidRPr="0040744F" w:rsidRDefault="00D73D09" w:rsidP="00D73D09">
      <w:pPr>
        <w:pStyle w:val="Ttulo4"/>
        <w:rPr>
          <w:rFonts w:ascii="Verdana" w:hAnsi="Verdana"/>
        </w:rPr>
      </w:pPr>
      <w:r w:rsidRPr="0040744F">
        <w:rPr>
          <w:rFonts w:ascii="Verdana" w:hAnsi="Verdana"/>
        </w:rPr>
        <w:t>DE LA INICIATIVA Y FORMACIÓN DE LEYES</w:t>
      </w:r>
    </w:p>
    <w:p w:rsidR="0072763A" w:rsidRPr="0040744F" w:rsidRDefault="0072763A" w:rsidP="0087385B">
      <w:pPr>
        <w:jc w:val="center"/>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78.- </w:t>
      </w:r>
      <w:r w:rsidR="0072763A" w:rsidRPr="0040744F">
        <w:rPr>
          <w:rFonts w:ascii="Verdana" w:hAnsi="Verdana" w:cs="Arial"/>
          <w:sz w:val="22"/>
          <w:szCs w:val="22"/>
        </w:rPr>
        <w:t>El derecho de iniciar leyes y decretos compete a:</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19"/>
        </w:numPr>
        <w:tabs>
          <w:tab w:val="left" w:pos="567"/>
        </w:tabs>
        <w:ind w:left="0" w:firstLine="0"/>
        <w:jc w:val="both"/>
        <w:rPr>
          <w:rFonts w:ascii="Verdana" w:hAnsi="Verdana" w:cs="Arial"/>
          <w:sz w:val="22"/>
          <w:szCs w:val="22"/>
        </w:rPr>
      </w:pPr>
      <w:r w:rsidRPr="0040744F">
        <w:rPr>
          <w:rFonts w:ascii="Verdana" w:hAnsi="Verdana" w:cs="Arial"/>
          <w:sz w:val="22"/>
          <w:szCs w:val="22"/>
        </w:rPr>
        <w:t>Los diputados.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9"/>
        </w:numPr>
        <w:tabs>
          <w:tab w:val="left" w:pos="567"/>
        </w:tabs>
        <w:ind w:left="0" w:firstLine="0"/>
        <w:jc w:val="both"/>
        <w:rPr>
          <w:rFonts w:ascii="Verdana" w:hAnsi="Verdana" w:cs="Arial"/>
          <w:sz w:val="22"/>
          <w:szCs w:val="22"/>
        </w:rPr>
      </w:pPr>
      <w:r w:rsidRPr="0040744F">
        <w:rPr>
          <w:rFonts w:ascii="Verdana" w:hAnsi="Verdana" w:cs="Arial"/>
          <w:sz w:val="22"/>
          <w:szCs w:val="22"/>
        </w:rPr>
        <w:t>El Gobernador del Estado.</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9"/>
        </w:numPr>
        <w:tabs>
          <w:tab w:val="left" w:pos="567"/>
        </w:tabs>
        <w:ind w:left="0" w:firstLine="0"/>
        <w:jc w:val="both"/>
        <w:rPr>
          <w:rFonts w:ascii="Verdana" w:hAnsi="Verdana" w:cs="Arial"/>
          <w:sz w:val="22"/>
          <w:szCs w:val="22"/>
        </w:rPr>
      </w:pPr>
      <w:r w:rsidRPr="0040744F">
        <w:rPr>
          <w:rFonts w:ascii="Verdana" w:hAnsi="Verdana" w:cs="Arial"/>
          <w:sz w:val="22"/>
          <w:szCs w:val="22"/>
        </w:rPr>
        <w:t>El Tribunal Superior de Justicia, en los asuntos relativos a su organización y funcionamiento.</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9"/>
        </w:numPr>
        <w:tabs>
          <w:tab w:val="left" w:pos="567"/>
        </w:tabs>
        <w:ind w:left="0" w:firstLine="0"/>
        <w:jc w:val="both"/>
        <w:rPr>
          <w:rFonts w:ascii="Verdana" w:hAnsi="Verdana" w:cs="Arial"/>
          <w:sz w:val="22"/>
          <w:szCs w:val="22"/>
        </w:rPr>
      </w:pPr>
      <w:r w:rsidRPr="0040744F">
        <w:rPr>
          <w:rFonts w:ascii="Verdana" w:hAnsi="Verdana" w:cs="Arial"/>
          <w:sz w:val="22"/>
          <w:szCs w:val="22"/>
        </w:rPr>
        <w:t>Los órganos constitucionales autónomos, en los asuntos relativos a su función.</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9"/>
        </w:numPr>
        <w:tabs>
          <w:tab w:val="left" w:pos="567"/>
        </w:tabs>
        <w:ind w:left="0" w:firstLine="0"/>
        <w:jc w:val="both"/>
        <w:rPr>
          <w:rFonts w:ascii="Verdana" w:hAnsi="Verdana" w:cs="Arial"/>
          <w:sz w:val="22"/>
          <w:szCs w:val="22"/>
        </w:rPr>
      </w:pPr>
      <w:r w:rsidRPr="0040744F">
        <w:rPr>
          <w:rFonts w:ascii="Verdana" w:hAnsi="Verdana" w:cs="Arial"/>
          <w:sz w:val="22"/>
          <w:szCs w:val="22"/>
        </w:rPr>
        <w:t>Los municipios, en los asuntos relativos a la administración municipal.</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9"/>
        </w:numPr>
        <w:tabs>
          <w:tab w:val="left" w:pos="567"/>
        </w:tabs>
        <w:ind w:left="0" w:firstLine="0"/>
        <w:jc w:val="both"/>
        <w:rPr>
          <w:rFonts w:ascii="Verdana" w:hAnsi="Verdana" w:cs="Arial"/>
          <w:sz w:val="22"/>
          <w:szCs w:val="22"/>
        </w:rPr>
      </w:pPr>
      <w:r w:rsidRPr="0040744F">
        <w:rPr>
          <w:rFonts w:ascii="Verdana" w:hAnsi="Verdana" w:cs="Arial"/>
          <w:sz w:val="22"/>
          <w:szCs w:val="22"/>
        </w:rPr>
        <w:t>Los ciudadanos duranguenses mediante iniciativa popular, en los términos que establezca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hacer la correspondiente declaratoria.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No podrán incluirse como iniciativas preferentes las que modifiquen disposiciones constitucionales.</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79.- </w:t>
      </w:r>
      <w:r w:rsidR="0072763A" w:rsidRPr="0040744F">
        <w:rPr>
          <w:rFonts w:ascii="Verdana" w:hAnsi="Verdana" w:cs="Arial"/>
          <w:sz w:val="22"/>
          <w:szCs w:val="22"/>
        </w:rPr>
        <w:t>Las iniciativas se turnarán a la Comisión que corresponda para dictamen y en su discusión y resolución se seguirán los trámites que señale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lastRenderedPageBreak/>
        <w:t>Toda resolución del Congreso</w:t>
      </w:r>
      <w:r w:rsidR="006B670A"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tendrá el carácter de ley, decreto, acuerdo o iniciativa.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En la reforma, derogación o abrogación de las leyes o decretos, se observarán los mismos requisitos que para su formación.</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Ninguna iniciativa que sea desechada por el Congreso</w:t>
      </w:r>
      <w:r w:rsidR="006B670A"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podrá ser presentada de nuevo en el mismo año de ejercicio constitucional.</w:t>
      </w:r>
    </w:p>
    <w:p w:rsidR="0072763A" w:rsidRPr="0040744F" w:rsidRDefault="0072763A"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80.- </w:t>
      </w:r>
      <w:r w:rsidR="0072763A" w:rsidRPr="0040744F">
        <w:rPr>
          <w:rFonts w:ascii="Verdana" w:hAnsi="Verdana" w:cs="Arial"/>
          <w:sz w:val="22"/>
          <w:szCs w:val="22"/>
        </w:rPr>
        <w:t>Se considera aprobado por el Ejecutivo todo proyecto de ley o decreto no devuelto con observaciones al Congreso</w:t>
      </w:r>
      <w:r w:rsidR="006B670A"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 en el término de quince días hábiles, siguientes a su remisión.</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Congreso</w:t>
      </w:r>
      <w:r w:rsidR="006B670A"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puede ordenar la publicación de las leyes o decretos si el Ejecutivo no lo hace dentro de los quince días hábiles siguientes al vencimiento del término fijado para hacer observaciones.</w:t>
      </w:r>
    </w:p>
    <w:p w:rsidR="00243737" w:rsidRPr="0040744F" w:rsidRDefault="00243737" w:rsidP="0087385B">
      <w:pPr>
        <w:jc w:val="both"/>
        <w:rPr>
          <w:rFonts w:ascii="Verdana" w:hAnsi="Verdana" w:cs="Arial"/>
          <w:sz w:val="22"/>
          <w:szCs w:val="22"/>
        </w:rPr>
      </w:pPr>
    </w:p>
    <w:p w:rsidR="0072763A" w:rsidRPr="0040744F" w:rsidRDefault="00D73D09" w:rsidP="0087385B">
      <w:pPr>
        <w:jc w:val="both"/>
        <w:rPr>
          <w:rFonts w:ascii="Verdana" w:hAnsi="Verdana" w:cs="Arial"/>
          <w:b/>
          <w:sz w:val="22"/>
          <w:szCs w:val="22"/>
        </w:rPr>
      </w:pPr>
      <w:r w:rsidRPr="0040744F">
        <w:rPr>
          <w:rFonts w:ascii="Verdana" w:hAnsi="Verdana" w:cs="Arial"/>
          <w:b/>
          <w:sz w:val="22"/>
          <w:szCs w:val="22"/>
        </w:rPr>
        <w:t xml:space="preserve">ARTÍCULO 81.- </w:t>
      </w:r>
      <w:r w:rsidR="0072763A" w:rsidRPr="0040744F">
        <w:rPr>
          <w:rFonts w:ascii="Verdana" w:hAnsi="Verdana" w:cs="Arial"/>
          <w:sz w:val="22"/>
          <w:szCs w:val="22"/>
        </w:rPr>
        <w:t xml:space="preserve">El Ejecutivo no podrá hacer observaciones a las siguientes resoluciones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sz w:val="22"/>
          <w:szCs w:val="22"/>
        </w:rPr>
        <w:t>:</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32"/>
        </w:numPr>
        <w:tabs>
          <w:tab w:val="left" w:pos="567"/>
        </w:tabs>
        <w:ind w:left="0" w:firstLine="0"/>
        <w:jc w:val="both"/>
        <w:rPr>
          <w:rFonts w:ascii="Verdana" w:hAnsi="Verdana" w:cs="Arial"/>
          <w:sz w:val="22"/>
          <w:szCs w:val="22"/>
        </w:rPr>
      </w:pPr>
      <w:r w:rsidRPr="0040744F">
        <w:rPr>
          <w:rFonts w:ascii="Verdana" w:hAnsi="Verdana" w:cs="Arial"/>
          <w:sz w:val="22"/>
          <w:szCs w:val="22"/>
        </w:rPr>
        <w:t>Los acuerdos.</w:t>
      </w:r>
    </w:p>
    <w:p w:rsidR="00FA6BC3" w:rsidRPr="0040744F" w:rsidRDefault="00FA6BC3"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32"/>
        </w:numPr>
        <w:tabs>
          <w:tab w:val="left" w:pos="567"/>
        </w:tabs>
        <w:ind w:left="0" w:firstLine="0"/>
        <w:jc w:val="both"/>
        <w:rPr>
          <w:rFonts w:ascii="Verdana" w:hAnsi="Verdana" w:cs="Arial"/>
          <w:sz w:val="22"/>
          <w:szCs w:val="22"/>
        </w:rPr>
      </w:pPr>
      <w:r w:rsidRPr="0040744F">
        <w:rPr>
          <w:rFonts w:ascii="Verdana" w:hAnsi="Verdana" w:cs="Arial"/>
          <w:sz w:val="22"/>
          <w:szCs w:val="22"/>
        </w:rPr>
        <w:t>La declaración de procedencia o las pronunciadas en un juicio político.</w:t>
      </w:r>
    </w:p>
    <w:p w:rsidR="00FA6BC3" w:rsidRPr="0040744F" w:rsidRDefault="00FA6BC3" w:rsidP="0087385B">
      <w:pPr>
        <w:pStyle w:val="Prrafodelista"/>
        <w:rPr>
          <w:rFonts w:ascii="Verdana" w:hAnsi="Verdana" w:cs="Arial"/>
          <w:sz w:val="22"/>
          <w:szCs w:val="22"/>
        </w:rPr>
      </w:pPr>
    </w:p>
    <w:p w:rsidR="00FA6BC3" w:rsidRPr="0040744F" w:rsidRDefault="00FA6BC3" w:rsidP="0087385B">
      <w:pPr>
        <w:pStyle w:val="Prrafodelista"/>
        <w:tabs>
          <w:tab w:val="left" w:pos="567"/>
        </w:tabs>
        <w:ind w:left="0"/>
        <w:jc w:val="both"/>
        <w:rPr>
          <w:rFonts w:ascii="Verdana" w:hAnsi="Verdana" w:cs="Arial"/>
          <w:sz w:val="22"/>
          <w:szCs w:val="22"/>
        </w:rPr>
      </w:pPr>
    </w:p>
    <w:p w:rsidR="00FA6BC3" w:rsidRPr="0040744F" w:rsidRDefault="0072763A" w:rsidP="0087385B">
      <w:pPr>
        <w:pStyle w:val="Prrafodelista"/>
        <w:numPr>
          <w:ilvl w:val="0"/>
          <w:numId w:val="32"/>
        </w:numPr>
        <w:tabs>
          <w:tab w:val="left" w:pos="567"/>
        </w:tabs>
        <w:ind w:left="0" w:firstLine="0"/>
        <w:jc w:val="both"/>
        <w:rPr>
          <w:rFonts w:ascii="Verdana" w:hAnsi="Verdana" w:cs="Arial"/>
          <w:sz w:val="22"/>
          <w:szCs w:val="22"/>
        </w:rPr>
      </w:pPr>
      <w:r w:rsidRPr="0040744F">
        <w:rPr>
          <w:rFonts w:ascii="Verdana" w:hAnsi="Verdana" w:cs="Arial"/>
          <w:sz w:val="22"/>
          <w:szCs w:val="22"/>
        </w:rPr>
        <w:t xml:space="preserve">La ley que regula la organización y funcionamiento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w:t>
      </w:r>
    </w:p>
    <w:p w:rsidR="00FA6BC3" w:rsidRPr="0040744F" w:rsidRDefault="00FA6BC3"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32"/>
        </w:numPr>
        <w:tabs>
          <w:tab w:val="left" w:pos="567"/>
        </w:tabs>
        <w:ind w:left="0" w:firstLine="0"/>
        <w:jc w:val="both"/>
        <w:rPr>
          <w:rFonts w:ascii="Verdana" w:hAnsi="Verdana" w:cs="Arial"/>
          <w:sz w:val="22"/>
          <w:szCs w:val="22"/>
        </w:rPr>
      </w:pPr>
      <w:r w:rsidRPr="0040744F">
        <w:rPr>
          <w:rFonts w:ascii="Verdana" w:hAnsi="Verdana" w:cs="Arial"/>
          <w:sz w:val="22"/>
          <w:szCs w:val="22"/>
        </w:rPr>
        <w:t>Los decretos que contengan leyes ratificadas mediante un procedimiento de referéndum.</w:t>
      </w:r>
    </w:p>
    <w:p w:rsidR="00FA6BC3" w:rsidRPr="0040744F" w:rsidRDefault="00FA6BC3"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32"/>
        </w:numPr>
        <w:tabs>
          <w:tab w:val="left" w:pos="567"/>
        </w:tabs>
        <w:ind w:left="0" w:firstLine="0"/>
        <w:jc w:val="both"/>
        <w:rPr>
          <w:rFonts w:ascii="Verdana" w:hAnsi="Verdana" w:cs="Arial"/>
          <w:sz w:val="22"/>
          <w:szCs w:val="22"/>
        </w:rPr>
      </w:pPr>
      <w:r w:rsidRPr="0040744F">
        <w:rPr>
          <w:rFonts w:ascii="Verdana" w:hAnsi="Verdana" w:cs="Arial"/>
          <w:sz w:val="22"/>
          <w:szCs w:val="22"/>
        </w:rPr>
        <w:t>Los decretos que se deriven de reformas a la Constitución Política de los Estados Unidos Mexicanos.</w:t>
      </w:r>
    </w:p>
    <w:p w:rsidR="00FA6BC3" w:rsidRPr="0040744F" w:rsidRDefault="00FA6BC3" w:rsidP="0087385B">
      <w:pPr>
        <w:pStyle w:val="Prrafodelista"/>
        <w:rPr>
          <w:rFonts w:ascii="Verdana" w:hAnsi="Verdana" w:cs="Arial"/>
          <w:sz w:val="22"/>
          <w:szCs w:val="22"/>
        </w:rPr>
      </w:pPr>
    </w:p>
    <w:p w:rsidR="0072763A" w:rsidRPr="0040744F" w:rsidRDefault="0072763A" w:rsidP="0087385B">
      <w:pPr>
        <w:pStyle w:val="Prrafodelista"/>
        <w:numPr>
          <w:ilvl w:val="0"/>
          <w:numId w:val="32"/>
        </w:numPr>
        <w:tabs>
          <w:tab w:val="left" w:pos="567"/>
        </w:tabs>
        <w:ind w:left="0" w:firstLine="0"/>
        <w:jc w:val="both"/>
        <w:rPr>
          <w:rFonts w:ascii="Verdana" w:hAnsi="Verdana" w:cs="Arial"/>
          <w:sz w:val="22"/>
          <w:szCs w:val="22"/>
        </w:rPr>
      </w:pPr>
      <w:r w:rsidRPr="0040744F">
        <w:rPr>
          <w:rFonts w:ascii="Verdana" w:hAnsi="Verdana" w:cs="Arial"/>
          <w:sz w:val="22"/>
          <w:szCs w:val="22"/>
        </w:rPr>
        <w:t>Los decretos que contengan reformas a esta Constitución.</w:t>
      </w:r>
    </w:p>
    <w:p w:rsidR="0072763A" w:rsidRPr="0040744F" w:rsidRDefault="0072763A" w:rsidP="005D69E8">
      <w:pPr>
        <w:rPr>
          <w:rFonts w:ascii="Verdana" w:hAnsi="Verdana" w:cs="Arial"/>
          <w:sz w:val="22"/>
          <w:szCs w:val="22"/>
        </w:rPr>
      </w:pP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D73D09" w:rsidP="00D73D09">
      <w:pPr>
        <w:pStyle w:val="Ttulo4"/>
        <w:rPr>
          <w:rFonts w:ascii="Verdana" w:hAnsi="Verdana"/>
        </w:rPr>
      </w:pPr>
      <w:r w:rsidRPr="0040744F">
        <w:rPr>
          <w:rFonts w:ascii="Verdana" w:hAnsi="Verdana"/>
        </w:rPr>
        <w:lastRenderedPageBreak/>
        <w:t>SECCIÓN TERCERA</w:t>
      </w:r>
    </w:p>
    <w:p w:rsidR="0072763A" w:rsidRPr="0040744F" w:rsidRDefault="00D73D09" w:rsidP="00D73D09">
      <w:pPr>
        <w:pStyle w:val="Ttulo4"/>
        <w:rPr>
          <w:rFonts w:ascii="Verdana" w:hAnsi="Verdana"/>
          <w:iCs/>
          <w:color w:val="FF0000"/>
        </w:rPr>
      </w:pPr>
      <w:r w:rsidRPr="0040744F">
        <w:rPr>
          <w:rFonts w:ascii="Verdana" w:hAnsi="Verdana"/>
        </w:rPr>
        <w:t>DE LAS FACULTADES DEL CONGRESO</w:t>
      </w:r>
      <w:r w:rsidRPr="0040744F">
        <w:rPr>
          <w:rFonts w:ascii="Verdana" w:hAnsi="Verdana"/>
          <w:iCs/>
        </w:rPr>
        <w:t xml:space="preserve"> DEL ESTADO</w:t>
      </w:r>
    </w:p>
    <w:p w:rsidR="0072763A" w:rsidRPr="0040744F" w:rsidRDefault="0072763A" w:rsidP="0087385B">
      <w:pPr>
        <w:jc w:val="center"/>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 xml:space="preserve">ARTÍCULO </w:t>
      </w:r>
      <w:r w:rsidRPr="0040744F">
        <w:rPr>
          <w:rStyle w:val="Ttulo4Car"/>
          <w:rFonts w:ascii="Verdana" w:hAnsi="Verdana"/>
        </w:rPr>
        <w:t>82</w:t>
      </w:r>
      <w:r w:rsidRPr="0040744F">
        <w:rPr>
          <w:rFonts w:ascii="Verdana" w:hAnsi="Verdana" w:cs="Arial"/>
          <w:b/>
          <w:sz w:val="22"/>
          <w:szCs w:val="22"/>
        </w:rPr>
        <w:t xml:space="preserve">.- </w:t>
      </w:r>
      <w:r w:rsidR="0072763A" w:rsidRPr="0040744F">
        <w:rPr>
          <w:rFonts w:ascii="Verdana" w:hAnsi="Verdana"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11"/>
        </w:numPr>
        <w:ind w:left="567" w:hanging="567"/>
        <w:jc w:val="both"/>
        <w:rPr>
          <w:rFonts w:ascii="Verdana" w:hAnsi="Verdana" w:cs="Arial"/>
          <w:sz w:val="22"/>
          <w:szCs w:val="22"/>
        </w:rPr>
      </w:pPr>
      <w:r w:rsidRPr="0040744F">
        <w:rPr>
          <w:rFonts w:ascii="Verdana" w:hAnsi="Verdana" w:cs="Arial"/>
          <w:sz w:val="22"/>
          <w:szCs w:val="22"/>
        </w:rPr>
        <w:t>Hacendarias y de presupuesto:</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a)</w:t>
      </w:r>
      <w:r w:rsidRPr="0040744F">
        <w:rPr>
          <w:rFonts w:ascii="Verdana" w:hAnsi="Verdana"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b)</w:t>
      </w:r>
      <w:r w:rsidRPr="0040744F">
        <w:rPr>
          <w:rFonts w:ascii="Verdana" w:hAnsi="Verdana" w:cs="Arial"/>
          <w:sz w:val="22"/>
          <w:szCs w:val="22"/>
        </w:rPr>
        <w:t xml:space="preserve"> Decretar, en todo tiempo, las contribuciones que basten a cubrir los egresos </w:t>
      </w:r>
      <w:proofErr w:type="gramStart"/>
      <w:r w:rsidRPr="0040744F">
        <w:rPr>
          <w:rFonts w:ascii="Verdana" w:hAnsi="Verdana" w:cs="Arial"/>
          <w:sz w:val="22"/>
          <w:szCs w:val="22"/>
        </w:rPr>
        <w:t>de los gobiernos estatal y municipales</w:t>
      </w:r>
      <w:proofErr w:type="gramEnd"/>
      <w:r w:rsidRPr="0040744F">
        <w:rPr>
          <w:rFonts w:ascii="Verdana" w:hAnsi="Verdana" w:cs="Arial"/>
          <w:sz w:val="22"/>
          <w:szCs w:val="22"/>
        </w:rPr>
        <w:t>.</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c)</w:t>
      </w:r>
      <w:r w:rsidRPr="0040744F">
        <w:rPr>
          <w:rFonts w:ascii="Verdana" w:hAnsi="Verdana" w:cs="Arial"/>
          <w:sz w:val="22"/>
          <w:szCs w:val="22"/>
        </w:rPr>
        <w:t xml:space="preserve"> Expedir las bases legales sobre el límite del endeudamiento público del Estado y de los municipios.</w:t>
      </w:r>
    </w:p>
    <w:p w:rsidR="00FA6BC3" w:rsidRPr="0040744F" w:rsidRDefault="00FA6BC3" w:rsidP="0087385B">
      <w:pPr>
        <w:tabs>
          <w:tab w:val="left" w:pos="993"/>
        </w:tabs>
        <w:jc w:val="both"/>
        <w:rPr>
          <w:rFonts w:ascii="Verdana" w:hAnsi="Verdana" w:cs="Arial"/>
          <w:sz w:val="22"/>
          <w:szCs w:val="22"/>
        </w:rPr>
      </w:pPr>
    </w:p>
    <w:p w:rsidR="0005409E" w:rsidRPr="0040744F" w:rsidRDefault="0072763A" w:rsidP="0005409E">
      <w:pPr>
        <w:autoSpaceDE w:val="0"/>
        <w:autoSpaceDN w:val="0"/>
        <w:adjustRightInd w:val="0"/>
        <w:jc w:val="both"/>
        <w:rPr>
          <w:rFonts w:ascii="Verdana" w:hAnsi="Verdana" w:cs="Arial"/>
          <w:sz w:val="22"/>
          <w:szCs w:val="22"/>
          <w:lang w:eastAsia="es-MX"/>
        </w:rPr>
      </w:pPr>
      <w:r w:rsidRPr="0040744F">
        <w:rPr>
          <w:rFonts w:ascii="Verdana" w:hAnsi="Verdana" w:cs="Arial"/>
          <w:b/>
          <w:sz w:val="22"/>
          <w:szCs w:val="22"/>
        </w:rPr>
        <w:t>d)</w:t>
      </w:r>
      <w:r w:rsidR="0005409E" w:rsidRPr="0040744F">
        <w:rPr>
          <w:rFonts w:ascii="Verdana" w:hAnsi="Verdana" w:cs="Arial"/>
          <w:sz w:val="22"/>
          <w:szCs w:val="22"/>
        </w:rPr>
        <w:t xml:space="preserve"> </w:t>
      </w:r>
      <w:r w:rsidR="0005409E" w:rsidRPr="0040744F">
        <w:rPr>
          <w:rFonts w:ascii="Verdana" w:hAnsi="Verdana"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40744F" w:rsidRDefault="0005409E" w:rsidP="0005409E">
      <w:pPr>
        <w:autoSpaceDE w:val="0"/>
        <w:autoSpaceDN w:val="0"/>
        <w:adjustRightInd w:val="0"/>
        <w:jc w:val="both"/>
        <w:rPr>
          <w:rFonts w:ascii="Verdana" w:hAnsi="Verdana" w:cs="Arial"/>
          <w:sz w:val="22"/>
          <w:szCs w:val="22"/>
          <w:lang w:eastAsia="es-MX"/>
        </w:rPr>
      </w:pPr>
    </w:p>
    <w:p w:rsidR="0072763A" w:rsidRPr="0040744F" w:rsidRDefault="0005409E" w:rsidP="006D7892">
      <w:pPr>
        <w:autoSpaceDE w:val="0"/>
        <w:autoSpaceDN w:val="0"/>
        <w:adjustRightInd w:val="0"/>
        <w:jc w:val="both"/>
        <w:rPr>
          <w:rFonts w:ascii="Verdana" w:hAnsi="Verdana" w:cs="Arial"/>
          <w:sz w:val="22"/>
          <w:szCs w:val="22"/>
          <w:lang w:eastAsia="es-MX"/>
        </w:rPr>
      </w:pPr>
      <w:r w:rsidRPr="0040744F">
        <w:rPr>
          <w:rFonts w:ascii="Verdana" w:hAnsi="Verdana"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40744F">
        <w:rPr>
          <w:rFonts w:ascii="Verdana" w:hAnsi="Verdana" w:cs="Arial"/>
          <w:sz w:val="22"/>
          <w:szCs w:val="22"/>
          <w:lang w:eastAsia="es-MX"/>
        </w:rPr>
        <w:t>ejores condiciones del mercado.</w:t>
      </w:r>
    </w:p>
    <w:p w:rsidR="0072763A" w:rsidRPr="0040744F" w:rsidRDefault="006D7892" w:rsidP="006D7892">
      <w:pPr>
        <w:jc w:val="right"/>
        <w:rPr>
          <w:rFonts w:ascii="Verdana" w:hAnsi="Verdana"/>
          <w:b/>
          <w:i/>
        </w:rPr>
      </w:pPr>
      <w:r w:rsidRPr="0040744F">
        <w:rPr>
          <w:rFonts w:ascii="Verdana" w:hAnsi="Verdana"/>
          <w:i/>
          <w:color w:val="0070C0"/>
          <w:sz w:val="14"/>
        </w:rPr>
        <w:t>INCISO REFORMADO POR DEC. 48, LXVII, P. O.</w:t>
      </w:r>
      <w:r w:rsidRPr="0040744F">
        <w:rPr>
          <w:rFonts w:ascii="Verdana" w:hAnsi="Verdana"/>
          <w:b/>
          <w:i/>
          <w:color w:val="0070C0"/>
          <w:sz w:val="14"/>
        </w:rPr>
        <w:t xml:space="preserve"> </w:t>
      </w:r>
      <w:r w:rsidRPr="0040744F">
        <w:rPr>
          <w:rFonts w:ascii="Verdana" w:hAnsi="Verdana"/>
          <w:i/>
          <w:color w:val="0070C0"/>
          <w:sz w:val="14"/>
        </w:rPr>
        <w:t>No</w:t>
      </w:r>
      <w:r w:rsidRPr="0040744F">
        <w:rPr>
          <w:rFonts w:ascii="Verdana" w:hAnsi="Verdana"/>
          <w:b/>
          <w:i/>
          <w:color w:val="0070C0"/>
          <w:sz w:val="14"/>
        </w:rPr>
        <w:t xml:space="preserve">. </w:t>
      </w:r>
      <w:r w:rsidR="00895B42" w:rsidRPr="0040744F">
        <w:rPr>
          <w:rFonts w:ascii="Verdana" w:hAnsi="Verdana"/>
          <w:i/>
          <w:color w:val="0070C0"/>
          <w:sz w:val="14"/>
        </w:rPr>
        <w:t>8, 26 DE ENERO DE 2017</w:t>
      </w:r>
      <w:r w:rsidRPr="0040744F">
        <w:rPr>
          <w:rFonts w:ascii="Verdana" w:hAnsi="Verdana"/>
          <w:b/>
          <w:i/>
          <w:color w:val="0070C0"/>
          <w:sz w:val="14"/>
        </w:rPr>
        <w:t>.</w:t>
      </w: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e)</w:t>
      </w:r>
      <w:r w:rsidRPr="0040744F">
        <w:rPr>
          <w:rFonts w:ascii="Verdana" w:hAnsi="Verdana" w:cs="Arial"/>
          <w:sz w:val="22"/>
          <w:szCs w:val="22"/>
        </w:rPr>
        <w:t xml:space="preserve"> Autorizar al Ejecutivo Estatal: </w:t>
      </w:r>
    </w:p>
    <w:p w:rsidR="006B670A" w:rsidRPr="0040744F" w:rsidRDefault="006B670A" w:rsidP="0087385B">
      <w:pPr>
        <w:tabs>
          <w:tab w:val="left" w:pos="993"/>
        </w:tabs>
        <w:jc w:val="both"/>
        <w:rPr>
          <w:rFonts w:ascii="Verdana" w:hAnsi="Verdana" w:cs="Arial"/>
          <w:sz w:val="22"/>
          <w:szCs w:val="22"/>
        </w:rPr>
      </w:pPr>
    </w:p>
    <w:p w:rsidR="006B670A" w:rsidRPr="0040744F" w:rsidRDefault="0072763A" w:rsidP="0087385B">
      <w:pPr>
        <w:pStyle w:val="Prrafodelista"/>
        <w:numPr>
          <w:ilvl w:val="0"/>
          <w:numId w:val="42"/>
        </w:numPr>
        <w:tabs>
          <w:tab w:val="left" w:pos="993"/>
        </w:tabs>
        <w:jc w:val="both"/>
        <w:rPr>
          <w:rFonts w:ascii="Verdana" w:hAnsi="Verdana" w:cs="Arial"/>
          <w:sz w:val="22"/>
          <w:szCs w:val="22"/>
        </w:rPr>
      </w:pPr>
      <w:r w:rsidRPr="0040744F">
        <w:rPr>
          <w:rFonts w:ascii="Verdana" w:hAnsi="Verdana" w:cs="Arial"/>
          <w:sz w:val="22"/>
          <w:szCs w:val="22"/>
        </w:rPr>
        <w:t>Para que celebre contratos sobre proyectos de inversión y prestación de servicios, en los términos de la ley.</w:t>
      </w:r>
    </w:p>
    <w:p w:rsidR="006B670A" w:rsidRPr="0040744F" w:rsidRDefault="006B670A" w:rsidP="0087385B">
      <w:pPr>
        <w:pStyle w:val="Prrafodelista"/>
        <w:tabs>
          <w:tab w:val="left" w:pos="993"/>
        </w:tabs>
        <w:jc w:val="both"/>
        <w:rPr>
          <w:rFonts w:ascii="Verdana" w:hAnsi="Verdana" w:cs="Arial"/>
          <w:sz w:val="22"/>
          <w:szCs w:val="22"/>
        </w:rPr>
      </w:pPr>
    </w:p>
    <w:p w:rsidR="0072763A" w:rsidRPr="0040744F" w:rsidRDefault="0072763A" w:rsidP="0087385B">
      <w:pPr>
        <w:pStyle w:val="Prrafodelista"/>
        <w:numPr>
          <w:ilvl w:val="0"/>
          <w:numId w:val="42"/>
        </w:numPr>
        <w:tabs>
          <w:tab w:val="left" w:pos="993"/>
        </w:tabs>
        <w:jc w:val="both"/>
        <w:rPr>
          <w:rFonts w:ascii="Verdana" w:hAnsi="Verdana" w:cs="Arial"/>
          <w:sz w:val="22"/>
          <w:szCs w:val="22"/>
        </w:rPr>
      </w:pPr>
      <w:r w:rsidRPr="0040744F">
        <w:rPr>
          <w:rFonts w:ascii="Verdana" w:hAnsi="Verdana" w:cs="Arial"/>
          <w:sz w:val="22"/>
          <w:szCs w:val="22"/>
        </w:rPr>
        <w:t>La enajenación de bienes inmuebles propiedad del Estado.</w:t>
      </w:r>
    </w:p>
    <w:p w:rsidR="00A34771" w:rsidRPr="0040744F" w:rsidRDefault="00A34771"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lastRenderedPageBreak/>
        <w:t>f)</w:t>
      </w:r>
      <w:r w:rsidRPr="0040744F">
        <w:rPr>
          <w:rFonts w:ascii="Verdana" w:hAnsi="Verdana" w:cs="Arial"/>
          <w:sz w:val="22"/>
          <w:szCs w:val="22"/>
        </w:rPr>
        <w:t xml:space="preserve"> Expedir las bases legales que señale </w:t>
      </w:r>
      <w:proofErr w:type="spellStart"/>
      <w:r w:rsidRPr="0040744F">
        <w:rPr>
          <w:rFonts w:ascii="Verdana" w:hAnsi="Verdana" w:cs="Arial"/>
          <w:sz w:val="22"/>
          <w:szCs w:val="22"/>
        </w:rPr>
        <w:t>cuales</w:t>
      </w:r>
      <w:proofErr w:type="spellEnd"/>
      <w:r w:rsidRPr="0040744F">
        <w:rPr>
          <w:rFonts w:ascii="Verdana" w:hAnsi="Verdana" w:cs="Arial"/>
          <w:sz w:val="22"/>
          <w:szCs w:val="22"/>
        </w:rPr>
        <w:t xml:space="preserve"> serán los supuestos en los que los actos relativos al patrimonio inmobiliario municipal requieran de un acuerdo de mayoría calificada del ayuntamiento.</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pStyle w:val="Prrafodelista"/>
        <w:numPr>
          <w:ilvl w:val="0"/>
          <w:numId w:val="11"/>
        </w:numPr>
        <w:ind w:left="567" w:hanging="567"/>
        <w:jc w:val="both"/>
        <w:rPr>
          <w:rFonts w:ascii="Verdana" w:hAnsi="Verdana" w:cs="Arial"/>
          <w:sz w:val="22"/>
          <w:szCs w:val="22"/>
        </w:rPr>
      </w:pPr>
      <w:r w:rsidRPr="0040744F">
        <w:rPr>
          <w:rFonts w:ascii="Verdana" w:hAnsi="Verdana" w:cs="Arial"/>
          <w:sz w:val="22"/>
          <w:szCs w:val="22"/>
        </w:rPr>
        <w:t>De fiscalización</w:t>
      </w:r>
      <w:r w:rsidR="00FF6C96" w:rsidRPr="0040744F">
        <w:rPr>
          <w:rFonts w:ascii="Verdana" w:hAnsi="Verdana" w:cs="Arial"/>
          <w:sz w:val="22"/>
          <w:szCs w:val="22"/>
        </w:rPr>
        <w:t>,</w:t>
      </w:r>
      <w:r w:rsidRPr="0040744F">
        <w:rPr>
          <w:rFonts w:ascii="Verdana" w:hAnsi="Verdana" w:cs="Arial"/>
          <w:sz w:val="22"/>
          <w:szCs w:val="22"/>
        </w:rPr>
        <w:t xml:space="preserve"> vigilancia</w:t>
      </w:r>
      <w:r w:rsidR="00FF6C96" w:rsidRPr="0040744F">
        <w:rPr>
          <w:rFonts w:ascii="Verdana" w:hAnsi="Verdana" w:cs="Arial"/>
          <w:sz w:val="22"/>
          <w:szCs w:val="22"/>
        </w:rPr>
        <w:t xml:space="preserve"> y combate a la corrupción</w:t>
      </w:r>
      <w:r w:rsidRPr="0040744F">
        <w:rPr>
          <w:rFonts w:ascii="Verdana" w:hAnsi="Verdana" w:cs="Arial"/>
          <w:sz w:val="22"/>
          <w:szCs w:val="22"/>
        </w:rPr>
        <w:t>:</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a)</w:t>
      </w:r>
      <w:r w:rsidRPr="0040744F">
        <w:rPr>
          <w:rFonts w:ascii="Verdana" w:hAnsi="Verdana" w:cs="Arial"/>
          <w:sz w:val="22"/>
          <w:szCs w:val="22"/>
        </w:rPr>
        <w:t xml:space="preserve"> Recibir la cuenta pública del Ejecutivo, los órganos constitucionales autónomos y los ayuntamientos.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b)</w:t>
      </w:r>
      <w:r w:rsidRPr="0040744F">
        <w:rPr>
          <w:rFonts w:ascii="Verdana" w:hAnsi="Verdana"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c)</w:t>
      </w:r>
      <w:r w:rsidRPr="0040744F">
        <w:rPr>
          <w:rFonts w:ascii="Verdana" w:hAnsi="Verdana" w:cs="Arial"/>
          <w:sz w:val="22"/>
          <w:szCs w:val="22"/>
        </w:rPr>
        <w:t xml:space="preserve"> Coordinar y evaluar por medio de la Comisión correspondiente, el desempeño de las funciones de la Entidad de Auditoría Superior del Estado.</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d)</w:t>
      </w:r>
      <w:r w:rsidRPr="0040744F">
        <w:rPr>
          <w:rFonts w:ascii="Verdana" w:hAnsi="Verdana"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emitan opinión cuando se discuta una ley o informen cuando se estudie cualquier asunto concerniente a sus respectivos ramos.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e)</w:t>
      </w:r>
      <w:r w:rsidRPr="0040744F">
        <w:rPr>
          <w:rFonts w:ascii="Verdana" w:hAnsi="Verdana"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f)</w:t>
      </w:r>
      <w:r w:rsidRPr="0040744F">
        <w:rPr>
          <w:rFonts w:ascii="Verdana" w:hAnsi="Verdana" w:cs="Arial"/>
          <w:sz w:val="22"/>
          <w:szCs w:val="22"/>
        </w:rPr>
        <w:t xml:space="preserve"> Recabar informes sobre todos los ramos de administración pública del Estado y de los municipios, cuando lo estime necesario para el mejor ejercicio de las funciones de la Legislatura.</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g)</w:t>
      </w:r>
      <w:r w:rsidRPr="0040744F">
        <w:rPr>
          <w:rFonts w:ascii="Verdana" w:hAnsi="Verdana" w:cs="Arial"/>
          <w:sz w:val="22"/>
          <w:szCs w:val="22"/>
        </w:rPr>
        <w:t xml:space="preserve"> </w:t>
      </w:r>
      <w:r w:rsidR="00D07A10" w:rsidRPr="0040744F">
        <w:rPr>
          <w:rFonts w:ascii="Verdana" w:hAnsi="Verdana" w:cs="Arial"/>
          <w:sz w:val="22"/>
          <w:szCs w:val="22"/>
          <w:lang w:val="es-ES"/>
        </w:rPr>
        <w:t>Llevar un registro del patrimonio de los servidores públicos en los casos que proceda</w:t>
      </w:r>
      <w:r w:rsidRPr="0040744F">
        <w:rPr>
          <w:rFonts w:ascii="Verdana" w:hAnsi="Verdana" w:cs="Arial"/>
          <w:sz w:val="22"/>
          <w:szCs w:val="22"/>
        </w:rPr>
        <w:t>.</w:t>
      </w:r>
    </w:p>
    <w:p w:rsidR="00FF6C96" w:rsidRPr="0040744F" w:rsidRDefault="00FF6C96" w:rsidP="0087385B">
      <w:pPr>
        <w:tabs>
          <w:tab w:val="left" w:pos="993"/>
        </w:tabs>
        <w:jc w:val="both"/>
        <w:rPr>
          <w:rFonts w:ascii="Verdana" w:hAnsi="Verdana" w:cs="Arial"/>
          <w:sz w:val="22"/>
          <w:szCs w:val="22"/>
        </w:rPr>
      </w:pPr>
    </w:p>
    <w:p w:rsidR="00FF6C96" w:rsidRPr="0040744F" w:rsidRDefault="00FF6C96" w:rsidP="0087385B">
      <w:pPr>
        <w:tabs>
          <w:tab w:val="left" w:pos="993"/>
        </w:tabs>
        <w:jc w:val="both"/>
        <w:rPr>
          <w:rFonts w:ascii="Verdana" w:hAnsi="Verdana" w:cs="Arial"/>
          <w:sz w:val="22"/>
          <w:szCs w:val="22"/>
        </w:rPr>
      </w:pPr>
      <w:r w:rsidRPr="0040744F">
        <w:rPr>
          <w:rFonts w:ascii="Verdana" w:hAnsi="Verdana" w:cs="Arial"/>
          <w:b/>
          <w:sz w:val="22"/>
          <w:szCs w:val="22"/>
        </w:rPr>
        <w:t>h)</w:t>
      </w:r>
      <w:r w:rsidRPr="0040744F">
        <w:rPr>
          <w:rFonts w:ascii="Verdana" w:hAnsi="Verdana"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p>
    <w:p w:rsidR="00FF6C96" w:rsidRPr="0040744F" w:rsidRDefault="00FF6C96" w:rsidP="0087385B">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b/>
          <w:sz w:val="22"/>
          <w:szCs w:val="22"/>
        </w:rPr>
        <w:lastRenderedPageBreak/>
        <w:t>i)</w:t>
      </w:r>
      <w:r w:rsidRPr="0040744F">
        <w:rPr>
          <w:rFonts w:ascii="Verdana" w:hAnsi="Verdana"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rsidR="00437B71" w:rsidRPr="0040744F" w:rsidRDefault="00437B71" w:rsidP="00FF6C96">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sz w:val="22"/>
          <w:szCs w:val="22"/>
        </w:rPr>
        <w:t xml:space="preserve">El Tribunal tendrá a su cargo dirimir las controversias que se susciten entre la administración pública estatal, municipal  y los particulares.  </w:t>
      </w:r>
    </w:p>
    <w:p w:rsidR="00437B71" w:rsidRPr="0040744F" w:rsidRDefault="00437B71" w:rsidP="00FF6C96">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b/>
          <w:sz w:val="22"/>
          <w:szCs w:val="22"/>
        </w:rPr>
        <w:t>j)</w:t>
      </w:r>
      <w:r w:rsidRPr="0040744F">
        <w:rPr>
          <w:rFonts w:ascii="Verdana" w:hAnsi="Verdana"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b/>
          <w:sz w:val="22"/>
          <w:szCs w:val="22"/>
        </w:rPr>
        <w:t xml:space="preserve">k) </w:t>
      </w:r>
      <w:r w:rsidRPr="0040744F">
        <w:rPr>
          <w:rFonts w:ascii="Verdana" w:hAnsi="Verdana" w:cs="Arial"/>
          <w:sz w:val="22"/>
          <w:szCs w:val="22"/>
        </w:rPr>
        <w:t>Expedir las leyes que hagan efectivo el Sistema Local Anticorrupción, las cuales deberán prever los mecanismos necesarios para:</w:t>
      </w:r>
    </w:p>
    <w:p w:rsidR="00FF6C96" w:rsidRPr="0040744F" w:rsidRDefault="00FF6C96" w:rsidP="00FF6C96">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b/>
          <w:sz w:val="22"/>
          <w:szCs w:val="22"/>
        </w:rPr>
        <w:t>1.-</w:t>
      </w:r>
      <w:r w:rsidRPr="0040744F">
        <w:rPr>
          <w:rFonts w:ascii="Verdana" w:hAnsi="Verdana" w:cs="Arial"/>
          <w:sz w:val="22"/>
          <w:szCs w:val="22"/>
        </w:rPr>
        <w:t xml:space="preserve"> Que sus integrantes tengan acceso a la información pública necesaria, adecuada y oportuna para el mejor desempeño de sus funciones;</w:t>
      </w:r>
    </w:p>
    <w:p w:rsidR="00FF6C96" w:rsidRPr="0040744F" w:rsidRDefault="00FF6C96" w:rsidP="00FF6C96">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b/>
          <w:sz w:val="22"/>
          <w:szCs w:val="22"/>
        </w:rPr>
        <w:t>2.-</w:t>
      </w:r>
      <w:r w:rsidRPr="0040744F">
        <w:rPr>
          <w:rFonts w:ascii="Verdana" w:hAnsi="Verdana" w:cs="Arial"/>
          <w:sz w:val="22"/>
          <w:szCs w:val="22"/>
        </w:rPr>
        <w:t xml:space="preserve"> Que las recomendaciones, políticas públicas e informes que emita, reciban respuesta de los sujetos públicos a quienes se dirija;</w:t>
      </w:r>
    </w:p>
    <w:p w:rsidR="00FF6C96" w:rsidRPr="0040744F" w:rsidRDefault="00FF6C96" w:rsidP="00FF6C96">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b/>
          <w:sz w:val="22"/>
          <w:szCs w:val="22"/>
        </w:rPr>
        <w:t>3.-</w:t>
      </w:r>
      <w:r w:rsidRPr="0040744F">
        <w:rPr>
          <w:rFonts w:ascii="Verdana" w:hAnsi="Verdana" w:cs="Arial"/>
          <w:sz w:val="22"/>
          <w:szCs w:val="22"/>
        </w:rPr>
        <w:t xml:space="preserve"> Contar con las atribuciones y procedimientos adecuados para dar seguimiento a las recomendaciones, informes y políticas que emitan;</w:t>
      </w:r>
    </w:p>
    <w:p w:rsidR="00FF6C96" w:rsidRPr="0040744F" w:rsidRDefault="00FF6C96" w:rsidP="00FF6C96">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sz w:val="22"/>
          <w:szCs w:val="22"/>
        </w:rPr>
        <w:t xml:space="preserve">4.-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rsidR="00FF6C96" w:rsidRPr="0040744F" w:rsidRDefault="00FF6C96" w:rsidP="00FF6C96">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sz w:val="22"/>
          <w:szCs w:val="22"/>
        </w:rPr>
        <w:t>La Presidencia de la instancia de coordinación del Sistema Local Anticorrupción deberá corresponder al Consejo de Participación Ciudadana, y</w:t>
      </w:r>
    </w:p>
    <w:p w:rsidR="00FF6C96" w:rsidRPr="0040744F" w:rsidRDefault="00FF6C96" w:rsidP="00FF6C96">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sz w:val="22"/>
          <w:szCs w:val="22"/>
        </w:rPr>
        <w:t xml:space="preserve">Los integrantes del Consejo de Participación Ciudadana deberán reunir como mínimo, los requisitos previstos en Ley General de la materia, expedida por el Congreso de la Unión y serán designados mediante un procedimiento análogo al previsto para el Consejo de Participación Ciudadana del Sistema Nacional Anticorrupción. </w:t>
      </w:r>
    </w:p>
    <w:p w:rsidR="00FF6C96" w:rsidRPr="0040744F" w:rsidRDefault="00FF6C96" w:rsidP="00FF6C96">
      <w:pPr>
        <w:tabs>
          <w:tab w:val="left" w:pos="993"/>
        </w:tabs>
        <w:jc w:val="both"/>
        <w:rPr>
          <w:rFonts w:ascii="Verdana" w:hAnsi="Verdana" w:cs="Arial"/>
          <w:sz w:val="22"/>
          <w:szCs w:val="22"/>
        </w:rPr>
      </w:pPr>
    </w:p>
    <w:p w:rsidR="00FF6C96" w:rsidRPr="0040744F" w:rsidRDefault="00FF6C96" w:rsidP="00FF6C96">
      <w:pPr>
        <w:tabs>
          <w:tab w:val="left" w:pos="993"/>
        </w:tabs>
        <w:jc w:val="both"/>
        <w:rPr>
          <w:rFonts w:ascii="Verdana" w:hAnsi="Verdana" w:cs="Arial"/>
          <w:sz w:val="22"/>
          <w:szCs w:val="22"/>
        </w:rPr>
      </w:pPr>
      <w:r w:rsidRPr="0040744F">
        <w:rPr>
          <w:rFonts w:ascii="Verdana" w:hAnsi="Verdana"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sidRPr="0040744F">
        <w:rPr>
          <w:rFonts w:ascii="Verdana" w:hAnsi="Verdana" w:cs="Arial"/>
          <w:sz w:val="22"/>
          <w:szCs w:val="22"/>
        </w:rPr>
        <w:t>.</w:t>
      </w:r>
    </w:p>
    <w:p w:rsidR="005C09E4" w:rsidRPr="0040744F" w:rsidRDefault="005C09E4" w:rsidP="005C09E4">
      <w:pPr>
        <w:tabs>
          <w:tab w:val="left" w:pos="993"/>
        </w:tabs>
        <w:jc w:val="right"/>
        <w:rPr>
          <w:rFonts w:ascii="Verdana" w:hAnsi="Verdana" w:cs="Arial"/>
          <w:sz w:val="14"/>
          <w:szCs w:val="14"/>
        </w:rPr>
      </w:pPr>
      <w:r w:rsidRPr="0040744F">
        <w:rPr>
          <w:rFonts w:ascii="Verdana" w:hAnsi="Verdana" w:cs="Arial"/>
          <w:color w:val="0070C0"/>
          <w:sz w:val="14"/>
          <w:szCs w:val="14"/>
        </w:rPr>
        <w:lastRenderedPageBreak/>
        <w:t>REFORMADO POR DEC. 119 P.O. 22 DE FECHA 16 DE MARZO DE 2017.</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pStyle w:val="Prrafodelista"/>
        <w:numPr>
          <w:ilvl w:val="0"/>
          <w:numId w:val="11"/>
        </w:numPr>
        <w:ind w:left="567" w:hanging="567"/>
        <w:jc w:val="both"/>
        <w:rPr>
          <w:rFonts w:ascii="Verdana" w:hAnsi="Verdana" w:cs="Arial"/>
          <w:sz w:val="22"/>
          <w:szCs w:val="22"/>
        </w:rPr>
      </w:pPr>
      <w:r w:rsidRPr="0040744F">
        <w:rPr>
          <w:rFonts w:ascii="Verdana" w:hAnsi="Verdana" w:cs="Arial"/>
          <w:sz w:val="22"/>
          <w:szCs w:val="22"/>
        </w:rPr>
        <w:t>De nombramiento y ratificación de servidores públicos: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a)</w:t>
      </w:r>
      <w:r w:rsidRPr="0040744F">
        <w:rPr>
          <w:rFonts w:ascii="Verdana" w:hAnsi="Verdana"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b)</w:t>
      </w:r>
      <w:r w:rsidRPr="0040744F">
        <w:rPr>
          <w:rFonts w:ascii="Verdana" w:hAnsi="Verdana" w:cs="Arial"/>
          <w:sz w:val="22"/>
          <w:szCs w:val="22"/>
        </w:rPr>
        <w:t xml:space="preserve"> Ratificar al Fiscal General del Estado.</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c)</w:t>
      </w:r>
      <w:r w:rsidRPr="0040744F">
        <w:rPr>
          <w:rFonts w:ascii="Verdana" w:hAnsi="Verdana" w:cs="Arial"/>
          <w:sz w:val="22"/>
          <w:szCs w:val="22"/>
        </w:rPr>
        <w:t xml:space="preserve"> Designar a los magistrados electorales, mediante el procedimiento que establece la ley.</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d)</w:t>
      </w:r>
      <w:r w:rsidRPr="0040744F">
        <w:rPr>
          <w:rFonts w:ascii="Verdana" w:hAnsi="Verdana" w:cs="Arial"/>
          <w:sz w:val="22"/>
          <w:szCs w:val="22"/>
        </w:rPr>
        <w:t xml:space="preserve"> Proponer a los consejeros de la Judicatura, a que se refiere la fracción III del artículo 125 de esta Constitución.</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e)</w:t>
      </w:r>
      <w:r w:rsidRPr="0040744F">
        <w:rPr>
          <w:rFonts w:ascii="Verdana" w:hAnsi="Verdana" w:cs="Arial"/>
          <w:sz w:val="22"/>
          <w:szCs w:val="22"/>
        </w:rPr>
        <w:t xml:space="preserve"> Tomar protesta al Gobernador</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y a los servidores públicos que se determine en esta Constitución y en las leyes.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f)</w:t>
      </w:r>
      <w:r w:rsidRPr="0040744F">
        <w:rPr>
          <w:rFonts w:ascii="Verdana" w:hAnsi="Verdana" w:cs="Arial"/>
          <w:sz w:val="22"/>
          <w:szCs w:val="22"/>
        </w:rPr>
        <w:t xml:space="preserve"> Resolver sobre las renuncias o licencias que presenten el </w:t>
      </w:r>
      <w:r w:rsidR="00A34771" w:rsidRPr="0040744F">
        <w:rPr>
          <w:rFonts w:ascii="Verdana" w:hAnsi="Verdana" w:cs="Arial"/>
          <w:sz w:val="22"/>
          <w:szCs w:val="22"/>
        </w:rPr>
        <w:t>Gobernador</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los diputados, los magistrados y los comisionados y consejeros de los órganos constitucionales autónomos, en los términos de esta Constitución y de la ley.</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g)</w:t>
      </w:r>
      <w:r w:rsidRPr="0040744F">
        <w:rPr>
          <w:rFonts w:ascii="Verdana" w:hAnsi="Verdana" w:cs="Arial"/>
          <w:sz w:val="22"/>
          <w:szCs w:val="22"/>
        </w:rPr>
        <w:t xml:space="preserve"> Nombrar Gobernador</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Provisional, Interino o Substituto.</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pStyle w:val="Prrafodelista"/>
        <w:numPr>
          <w:ilvl w:val="0"/>
          <w:numId w:val="11"/>
        </w:numPr>
        <w:ind w:left="567" w:hanging="567"/>
        <w:jc w:val="both"/>
        <w:rPr>
          <w:rFonts w:ascii="Verdana" w:hAnsi="Verdana" w:cs="Arial"/>
          <w:sz w:val="22"/>
          <w:szCs w:val="22"/>
        </w:rPr>
      </w:pPr>
      <w:r w:rsidRPr="0040744F">
        <w:rPr>
          <w:rFonts w:ascii="Verdana" w:hAnsi="Verdana" w:cs="Arial"/>
          <w:sz w:val="22"/>
          <w:szCs w:val="22"/>
        </w:rPr>
        <w:t>En materia municipal:</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a)</w:t>
      </w:r>
      <w:r w:rsidRPr="0040744F">
        <w:rPr>
          <w:rFonts w:ascii="Verdana" w:hAnsi="Verdana" w:cs="Arial"/>
          <w:sz w:val="22"/>
          <w:szCs w:val="22"/>
        </w:rPr>
        <w:t xml:space="preserve"> Crear municipios, en los términos dispuestos por la ley.</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b)</w:t>
      </w:r>
      <w:r w:rsidRPr="0040744F">
        <w:rPr>
          <w:rFonts w:ascii="Verdana" w:hAnsi="Verdana" w:cs="Arial"/>
          <w:sz w:val="22"/>
          <w:szCs w:val="22"/>
        </w:rPr>
        <w:t xml:space="preserve"> Autorizar, en su caso, a los ayuntamientos: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pStyle w:val="Prrafodelista"/>
        <w:numPr>
          <w:ilvl w:val="0"/>
          <w:numId w:val="43"/>
        </w:numPr>
        <w:tabs>
          <w:tab w:val="left" w:pos="993"/>
        </w:tabs>
        <w:jc w:val="both"/>
        <w:rPr>
          <w:rFonts w:ascii="Verdana" w:hAnsi="Verdana" w:cs="Arial"/>
          <w:sz w:val="22"/>
          <w:szCs w:val="22"/>
        </w:rPr>
      </w:pPr>
      <w:r w:rsidRPr="0040744F">
        <w:rPr>
          <w:rFonts w:ascii="Verdana" w:hAnsi="Verdana" w:cs="Arial"/>
          <w:sz w:val="22"/>
          <w:szCs w:val="22"/>
        </w:rPr>
        <w:t>La contratación de obras y servicios públicos, cuando produzcan obligaciones que excedan al período constitucional del Ayuntamiento contratante.</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pStyle w:val="Prrafodelista"/>
        <w:numPr>
          <w:ilvl w:val="0"/>
          <w:numId w:val="43"/>
        </w:numPr>
        <w:tabs>
          <w:tab w:val="left" w:pos="993"/>
        </w:tabs>
        <w:jc w:val="both"/>
        <w:rPr>
          <w:rFonts w:ascii="Verdana" w:hAnsi="Verdana" w:cs="Arial"/>
          <w:sz w:val="22"/>
          <w:szCs w:val="22"/>
        </w:rPr>
      </w:pPr>
      <w:r w:rsidRPr="0040744F">
        <w:rPr>
          <w:rFonts w:ascii="Verdana" w:hAnsi="Verdana" w:cs="Arial"/>
          <w:sz w:val="22"/>
          <w:szCs w:val="22"/>
        </w:rPr>
        <w:t>Las concesiones de prestación de servicios públicos que les corresponda a los municipios, sus prórrogas y cancelaciones.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c)</w:t>
      </w:r>
      <w:r w:rsidRPr="0040744F">
        <w:rPr>
          <w:rFonts w:ascii="Verdana" w:hAnsi="Verdana" w:cs="Arial"/>
          <w:sz w:val="22"/>
          <w:szCs w:val="22"/>
        </w:rPr>
        <w:t xml:space="preserve"> Suspender ayuntamientos, declarar que éstos han desaparecido y suspender temporal o definitivamente a alguno de sus miembros, por alguna de las causas graves que establezca la ley.</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lastRenderedPageBreak/>
        <w:t>d)</w:t>
      </w:r>
      <w:r w:rsidRPr="0040744F">
        <w:rPr>
          <w:rFonts w:ascii="Verdana" w:hAnsi="Verdana" w:cs="Arial"/>
          <w:sz w:val="22"/>
          <w:szCs w:val="22"/>
        </w:rPr>
        <w:t xml:space="preserve"> Nombrar al Concejo Municipal, en el caso de declarar la desaparición de un Ayuntamiento.</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e)</w:t>
      </w:r>
      <w:r w:rsidRPr="0040744F">
        <w:rPr>
          <w:rFonts w:ascii="Verdana" w:hAnsi="Verdana" w:cs="Arial"/>
          <w:sz w:val="22"/>
          <w:szCs w:val="22"/>
        </w:rPr>
        <w:t xml:space="preserve"> Intervenir en los casos de falta definitiva de los presidentes municipales, en los términos establecidos en la ley.</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pStyle w:val="Prrafodelista"/>
        <w:numPr>
          <w:ilvl w:val="0"/>
          <w:numId w:val="11"/>
        </w:numPr>
        <w:ind w:left="567" w:hanging="567"/>
        <w:jc w:val="both"/>
        <w:rPr>
          <w:rFonts w:ascii="Verdana" w:hAnsi="Verdana" w:cs="Arial"/>
          <w:sz w:val="22"/>
          <w:szCs w:val="22"/>
        </w:rPr>
      </w:pPr>
      <w:r w:rsidRPr="0040744F">
        <w:rPr>
          <w:rFonts w:ascii="Verdana" w:hAnsi="Verdana" w:cs="Arial"/>
          <w:sz w:val="22"/>
          <w:szCs w:val="22"/>
        </w:rPr>
        <w:t>Otras facultades: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a)</w:t>
      </w:r>
      <w:r w:rsidRPr="0040744F">
        <w:rPr>
          <w:rFonts w:ascii="Verdana" w:hAnsi="Verdana" w:cs="Arial"/>
          <w:sz w:val="22"/>
          <w:szCs w:val="22"/>
        </w:rPr>
        <w:t xml:space="preserve"> Erigirse en Jurado de Acusación en los casos de presunta responsabilidad política y penal.</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b)</w:t>
      </w:r>
      <w:r w:rsidRPr="0040744F">
        <w:rPr>
          <w:rFonts w:ascii="Verdana" w:hAnsi="Verdana" w:cs="Arial"/>
          <w:sz w:val="22"/>
          <w:szCs w:val="22"/>
        </w:rPr>
        <w:t xml:space="preserve"> </w:t>
      </w:r>
      <w:r w:rsidR="005C09E4" w:rsidRPr="0040744F">
        <w:rPr>
          <w:rFonts w:ascii="Verdana" w:hAnsi="Verdana" w:cs="Arial"/>
          <w:sz w:val="22"/>
          <w:szCs w:val="22"/>
        </w:rPr>
        <w:t>Ratificar al Fiscal General del Estado, al Secretario responsable del control interno del Ejecutivo del Estado y al Fiscal Especializado en Combate a la Corrupción con la aprobación de las dos terceras partes de los diputados presentes</w:t>
      </w:r>
      <w:r w:rsidRPr="0040744F">
        <w:rPr>
          <w:rFonts w:ascii="Verdana" w:hAnsi="Verdana" w:cs="Arial"/>
          <w:sz w:val="22"/>
          <w:szCs w:val="22"/>
        </w:rPr>
        <w:t>.</w:t>
      </w:r>
    </w:p>
    <w:p w:rsidR="005C09E4" w:rsidRPr="0040744F" w:rsidRDefault="005C09E4" w:rsidP="005C09E4">
      <w:pPr>
        <w:tabs>
          <w:tab w:val="left" w:pos="993"/>
        </w:tabs>
        <w:jc w:val="right"/>
        <w:rPr>
          <w:rFonts w:ascii="Verdana" w:hAnsi="Verdana" w:cs="Arial"/>
          <w:color w:val="0070C0"/>
          <w:sz w:val="14"/>
          <w:szCs w:val="14"/>
        </w:rPr>
      </w:pPr>
      <w:r w:rsidRPr="0040744F">
        <w:rPr>
          <w:rFonts w:ascii="Verdana" w:hAnsi="Verdana" w:cs="Arial"/>
          <w:color w:val="0070C0"/>
          <w:sz w:val="14"/>
          <w:szCs w:val="14"/>
        </w:rPr>
        <w:t>REFORMADO POR DEC. 119 P.O. 22 DE FECHA 16 DE MARZO DE 2017.</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c)</w:t>
      </w:r>
      <w:r w:rsidRPr="0040744F">
        <w:rPr>
          <w:rFonts w:ascii="Verdana" w:hAnsi="Verdana" w:cs="Arial"/>
          <w:sz w:val="22"/>
          <w:szCs w:val="22"/>
        </w:rPr>
        <w:t xml:space="preserve"> Convocar a elecciones ordinarias y extraordinarias.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d)</w:t>
      </w:r>
      <w:r w:rsidRPr="0040744F">
        <w:rPr>
          <w:rFonts w:ascii="Verdana" w:hAnsi="Verdana" w:cs="Arial"/>
          <w:sz w:val="22"/>
          <w:szCs w:val="22"/>
        </w:rPr>
        <w:t xml:space="preserve"> Cambiar provisionalmente, en caso necesario, la residencia de los poderes del Estado.</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e)</w:t>
      </w:r>
      <w:r w:rsidRPr="0040744F">
        <w:rPr>
          <w:rFonts w:ascii="Verdana" w:hAnsi="Verdana" w:cs="Arial"/>
          <w:sz w:val="22"/>
          <w:szCs w:val="22"/>
        </w:rPr>
        <w:t xml:space="preserve"> Conceder distinciones u honores por servicios distinguidos prestados al Estado y la Nación, en los términos de la ley.</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f)</w:t>
      </w:r>
      <w:r w:rsidRPr="0040744F">
        <w:rPr>
          <w:rFonts w:ascii="Verdana" w:hAnsi="Verdana" w:cs="Arial"/>
          <w:sz w:val="22"/>
          <w:szCs w:val="22"/>
        </w:rPr>
        <w:t xml:space="preserve"> </w:t>
      </w:r>
      <w:r w:rsidR="00E00942" w:rsidRPr="0040744F">
        <w:rPr>
          <w:rFonts w:ascii="Verdana" w:hAnsi="Verdana"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del Gobernador del Estado y de los ayuntamientos, así como a la Entidad de Auditoría Superior del Estado   y  a la Fiscalía Especializada en Combate a la Corrupción, y podrán dar lugar a responsabilidades políticas o de otro tipo</w:t>
      </w:r>
      <w:r w:rsidRPr="0040744F">
        <w:rPr>
          <w:rFonts w:ascii="Verdana" w:hAnsi="Verdana" w:cs="Arial"/>
          <w:sz w:val="22"/>
          <w:szCs w:val="22"/>
        </w:rPr>
        <w:t>.</w:t>
      </w:r>
    </w:p>
    <w:p w:rsidR="00E00942" w:rsidRPr="0040744F" w:rsidRDefault="00E00942" w:rsidP="00E00942">
      <w:pPr>
        <w:tabs>
          <w:tab w:val="left" w:pos="993"/>
        </w:tabs>
        <w:jc w:val="right"/>
        <w:rPr>
          <w:rFonts w:ascii="Verdana" w:hAnsi="Verdana" w:cs="Arial"/>
          <w:sz w:val="22"/>
          <w:szCs w:val="22"/>
        </w:rPr>
      </w:pPr>
      <w:r w:rsidRPr="0040744F">
        <w:rPr>
          <w:rFonts w:ascii="Verdana" w:hAnsi="Verdana" w:cs="Arial"/>
          <w:color w:val="0070C0"/>
          <w:sz w:val="14"/>
          <w:szCs w:val="14"/>
        </w:rPr>
        <w:t>REFORMADO POR DEC. 119 P.O. 22 DE FECHA 16 DE MARZO DE 2017.</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g)</w:t>
      </w:r>
      <w:r w:rsidRPr="0040744F">
        <w:rPr>
          <w:rFonts w:ascii="Verdana" w:hAnsi="Verdana" w:cs="Arial"/>
          <w:sz w:val="22"/>
          <w:szCs w:val="22"/>
        </w:rPr>
        <w:t xml:space="preserve"> Autorizar al Gobernador</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para:</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pStyle w:val="Prrafodelista"/>
        <w:numPr>
          <w:ilvl w:val="0"/>
          <w:numId w:val="44"/>
        </w:numPr>
        <w:tabs>
          <w:tab w:val="left" w:pos="993"/>
        </w:tabs>
        <w:jc w:val="both"/>
        <w:rPr>
          <w:rFonts w:ascii="Verdana" w:hAnsi="Verdana" w:cs="Arial"/>
          <w:sz w:val="22"/>
          <w:szCs w:val="22"/>
        </w:rPr>
      </w:pPr>
      <w:r w:rsidRPr="0040744F">
        <w:rPr>
          <w:rFonts w:ascii="Verdana" w:hAnsi="Verdana" w:cs="Arial"/>
          <w:sz w:val="22"/>
          <w:szCs w:val="22"/>
        </w:rPr>
        <w:t>Ausentarse del territorio estatal por más de treinta días.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pStyle w:val="Prrafodelista"/>
        <w:numPr>
          <w:ilvl w:val="0"/>
          <w:numId w:val="44"/>
        </w:numPr>
        <w:tabs>
          <w:tab w:val="left" w:pos="993"/>
        </w:tabs>
        <w:jc w:val="both"/>
        <w:rPr>
          <w:rFonts w:ascii="Verdana" w:hAnsi="Verdana" w:cs="Arial"/>
          <w:sz w:val="22"/>
          <w:szCs w:val="22"/>
        </w:rPr>
      </w:pPr>
      <w:r w:rsidRPr="0040744F">
        <w:rPr>
          <w:rFonts w:ascii="Verdana" w:hAnsi="Verdana" w:cs="Arial"/>
          <w:sz w:val="22"/>
          <w:szCs w:val="22"/>
        </w:rPr>
        <w:t>Que celebre arreglos sobre límites del territorio del Estado, conforme a las bases que le fije el mismo Congreso</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y sometiéndolos después a su aprobación.</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h)</w:t>
      </w:r>
      <w:r w:rsidRPr="0040744F">
        <w:rPr>
          <w:rFonts w:ascii="Verdana" w:hAnsi="Verdana" w:cs="Arial"/>
          <w:sz w:val="22"/>
          <w:szCs w:val="22"/>
        </w:rPr>
        <w:t xml:space="preserve"> Recibir los informes anuales de gestión gubernamental que rindan los poderes públicos, los órganos constitucionales autónomos y los ayuntamientos.</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i)</w:t>
      </w:r>
      <w:r w:rsidRPr="0040744F">
        <w:rPr>
          <w:rFonts w:ascii="Verdana" w:hAnsi="Verdana" w:cs="Arial"/>
          <w:sz w:val="22"/>
          <w:szCs w:val="22"/>
        </w:rPr>
        <w:t xml:space="preserve"> Decretar amnistías, en los casos que señala la ley.</w:t>
      </w:r>
    </w:p>
    <w:p w:rsidR="0072763A" w:rsidRPr="0040744F" w:rsidRDefault="0072763A" w:rsidP="0087385B">
      <w:pPr>
        <w:tabs>
          <w:tab w:val="left" w:pos="993"/>
        </w:tabs>
        <w:jc w:val="both"/>
        <w:rPr>
          <w:rFonts w:ascii="Verdana" w:hAnsi="Verdana" w:cs="Arial"/>
          <w:sz w:val="22"/>
          <w:szCs w:val="22"/>
        </w:rPr>
      </w:pPr>
    </w:p>
    <w:p w:rsidR="0072763A" w:rsidRPr="0040744F" w:rsidRDefault="0072763A" w:rsidP="0087385B">
      <w:pPr>
        <w:tabs>
          <w:tab w:val="left" w:pos="993"/>
        </w:tabs>
        <w:jc w:val="both"/>
        <w:rPr>
          <w:rFonts w:ascii="Verdana" w:hAnsi="Verdana" w:cs="Arial"/>
          <w:sz w:val="22"/>
          <w:szCs w:val="22"/>
        </w:rPr>
      </w:pPr>
      <w:r w:rsidRPr="0040744F">
        <w:rPr>
          <w:rFonts w:ascii="Verdana" w:hAnsi="Verdana" w:cs="Arial"/>
          <w:b/>
          <w:sz w:val="22"/>
          <w:szCs w:val="22"/>
        </w:rPr>
        <w:t>j)</w:t>
      </w:r>
      <w:r w:rsidRPr="0040744F">
        <w:rPr>
          <w:rFonts w:ascii="Verdana" w:hAnsi="Verdana" w:cs="Arial"/>
          <w:sz w:val="22"/>
          <w:szCs w:val="22"/>
        </w:rPr>
        <w:t xml:space="preserve"> Las demás que le confieren la Constitución Política de los Estados Unidos Mexicanos, la presente Constitución y las leyes.</w:t>
      </w:r>
    </w:p>
    <w:p w:rsidR="000962E3" w:rsidRPr="0040744F" w:rsidRDefault="000962E3" w:rsidP="000962E3">
      <w:pPr>
        <w:jc w:val="both"/>
        <w:rPr>
          <w:rFonts w:ascii="Verdana" w:hAnsi="Verdana" w:cs="Arial"/>
          <w:color w:val="000000"/>
          <w:sz w:val="22"/>
        </w:rPr>
      </w:pPr>
      <w:r w:rsidRPr="0040744F">
        <w:rPr>
          <w:rFonts w:ascii="Verdana" w:hAnsi="Verdana" w:cs="Arial"/>
          <w:b/>
          <w:color w:val="000000"/>
          <w:sz w:val="22"/>
        </w:rPr>
        <w:t>VI.-</w:t>
      </w:r>
      <w:r w:rsidRPr="0040744F">
        <w:rPr>
          <w:rFonts w:ascii="Verdana" w:hAnsi="Verdana"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color w:val="000000"/>
          <w:sz w:val="22"/>
        </w:rPr>
        <w:t xml:space="preserve">Dicha Comisión deberá nombrarse en la última sesión de un periodo ordinario, integrándose de la forma que establezca la ley y que fungirá durante todo el receso, </w:t>
      </w:r>
      <w:proofErr w:type="spellStart"/>
      <w:r w:rsidRPr="0040744F">
        <w:rPr>
          <w:rFonts w:ascii="Verdana" w:hAnsi="Verdana" w:cs="Arial"/>
          <w:color w:val="000000"/>
          <w:sz w:val="22"/>
        </w:rPr>
        <w:t>aún</w:t>
      </w:r>
      <w:proofErr w:type="spellEnd"/>
      <w:r w:rsidRPr="0040744F">
        <w:rPr>
          <w:rFonts w:ascii="Verdana" w:hAnsi="Verdana" w:cs="Arial"/>
          <w:color w:val="000000"/>
          <w:sz w:val="22"/>
        </w:rPr>
        <w:t xml:space="preserve"> cuando el Congreso funcione en periodos extraordinarios.</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color w:val="000000"/>
          <w:sz w:val="22"/>
        </w:rPr>
        <w:t xml:space="preserve">Cada una de las formas de organización parlamentaria, y en su caso, diputado independiente, acreditarán un representante con voz ante la Comisión Permanente, la Ley Orgánica del Congreso determinará </w:t>
      </w:r>
      <w:proofErr w:type="spellStart"/>
      <w:r w:rsidRPr="0040744F">
        <w:rPr>
          <w:rFonts w:ascii="Verdana" w:hAnsi="Verdana" w:cs="Arial"/>
          <w:color w:val="000000"/>
          <w:sz w:val="22"/>
        </w:rPr>
        <w:t>cuales</w:t>
      </w:r>
      <w:proofErr w:type="spellEnd"/>
      <w:r w:rsidRPr="0040744F">
        <w:rPr>
          <w:rFonts w:ascii="Verdana" w:hAnsi="Verdana" w:cs="Arial"/>
          <w:color w:val="000000"/>
          <w:sz w:val="22"/>
        </w:rPr>
        <w:t xml:space="preserve"> de ellas tendrá derecho a voto.</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40744F" w:rsidRDefault="000962E3" w:rsidP="000962E3">
      <w:pPr>
        <w:jc w:val="both"/>
        <w:rPr>
          <w:rFonts w:ascii="Verdana" w:hAnsi="Verdana" w:cs="Arial"/>
          <w:color w:val="000000"/>
          <w:sz w:val="22"/>
        </w:rPr>
      </w:pPr>
      <w:r w:rsidRPr="0040744F">
        <w:rPr>
          <w:rFonts w:ascii="Verdana" w:hAnsi="Verdana" w:cs="Arial"/>
          <w:color w:val="000000"/>
          <w:sz w:val="22"/>
        </w:rPr>
        <w:t>La Comisión Permanente deberá instalarse el día de su elección y su funcionamiento será determinado por la ley.</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color w:val="000000"/>
          <w:sz w:val="22"/>
        </w:rPr>
        <w:t>La Comisión Permanente tendrá las siguientes atribuciones:</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b/>
          <w:color w:val="000000"/>
          <w:sz w:val="22"/>
        </w:rPr>
        <w:t>I.-</w:t>
      </w:r>
      <w:r w:rsidRPr="0040744F">
        <w:rPr>
          <w:rFonts w:ascii="Verdana" w:hAnsi="Verdana" w:cs="Arial"/>
          <w:color w:val="000000"/>
          <w:sz w:val="22"/>
        </w:rPr>
        <w:t xml:space="preserve"> Llevar la correspondencia;</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b/>
          <w:color w:val="000000"/>
          <w:sz w:val="22"/>
        </w:rPr>
        <w:t>II.-</w:t>
      </w:r>
      <w:r w:rsidRPr="0040744F">
        <w:rPr>
          <w:rFonts w:ascii="Verdana" w:hAnsi="Verdana"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b/>
          <w:color w:val="000000"/>
          <w:sz w:val="22"/>
        </w:rPr>
        <w:t>III.-</w:t>
      </w:r>
      <w:r w:rsidRPr="0040744F">
        <w:rPr>
          <w:rFonts w:ascii="Verdana" w:hAnsi="Verdana"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b/>
          <w:color w:val="000000"/>
          <w:sz w:val="22"/>
        </w:rPr>
        <w:t>IV.-</w:t>
      </w:r>
      <w:r w:rsidRPr="0040744F">
        <w:rPr>
          <w:rFonts w:ascii="Verdana" w:hAnsi="Verdana" w:cs="Arial"/>
          <w:color w:val="000000"/>
          <w:sz w:val="22"/>
        </w:rPr>
        <w:t xml:space="preserve"> Acordar por sí o a pedimento del Ejecutivo, la celebración de períodos extraordinarios de sesiones del Congreso;</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b/>
          <w:color w:val="000000"/>
          <w:sz w:val="22"/>
        </w:rPr>
        <w:t xml:space="preserve">V.- </w:t>
      </w:r>
      <w:r w:rsidRPr="0040744F">
        <w:rPr>
          <w:rFonts w:ascii="Verdana" w:hAnsi="Verdana" w:cs="Arial"/>
          <w:color w:val="000000"/>
          <w:sz w:val="22"/>
        </w:rPr>
        <w:t>Presidir los períodos extraordinarios de sesiones del Congreso;</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b/>
          <w:color w:val="000000"/>
          <w:sz w:val="22"/>
        </w:rPr>
        <w:t>VI.-</w:t>
      </w:r>
      <w:r w:rsidRPr="0040744F">
        <w:rPr>
          <w:rFonts w:ascii="Verdana" w:hAnsi="Verdana" w:cs="Arial"/>
          <w:color w:val="000000"/>
          <w:sz w:val="22"/>
        </w:rPr>
        <w:t xml:space="preserve"> Recibir las iniciativas de ley y turnarlas para su estudio y dictamen a las comisiones legislativas que corresponda; y</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b/>
          <w:color w:val="000000"/>
          <w:sz w:val="22"/>
        </w:rPr>
        <w:t>VII.-</w:t>
      </w:r>
      <w:r w:rsidRPr="0040744F">
        <w:rPr>
          <w:rFonts w:ascii="Verdana" w:hAnsi="Verdana" w:cs="Arial"/>
          <w:color w:val="000000"/>
          <w:sz w:val="22"/>
        </w:rPr>
        <w:t xml:space="preserve"> Las demás que le confiera esta Constitución y las leyes.</w:t>
      </w:r>
    </w:p>
    <w:p w:rsidR="000962E3" w:rsidRPr="0040744F" w:rsidRDefault="000962E3" w:rsidP="00895B42">
      <w:pPr>
        <w:jc w:val="right"/>
        <w:rPr>
          <w:rFonts w:ascii="Verdana" w:hAnsi="Verdana"/>
          <w:i/>
          <w:color w:val="0070C0"/>
          <w:sz w:val="14"/>
        </w:rPr>
      </w:pPr>
      <w:r w:rsidRPr="0040744F">
        <w:rPr>
          <w:rFonts w:ascii="Verdana" w:hAnsi="Verdana"/>
          <w:i/>
          <w:color w:val="0070C0"/>
          <w:sz w:val="14"/>
        </w:rPr>
        <w:t>FRACCIÓN  ADICIONADA DEC. 51, LXVII, P. O. No. 8, 26 D</w:t>
      </w:r>
      <w:r w:rsidR="00895B42" w:rsidRPr="0040744F">
        <w:rPr>
          <w:rFonts w:ascii="Verdana" w:hAnsi="Verdana"/>
          <w:i/>
          <w:color w:val="0070C0"/>
          <w:sz w:val="14"/>
        </w:rPr>
        <w:t>E ENERO DE 2017.</w:t>
      </w:r>
    </w:p>
    <w:p w:rsidR="00895B42" w:rsidRPr="0040744F" w:rsidRDefault="00895B42" w:rsidP="00895B42">
      <w:pPr>
        <w:jc w:val="right"/>
        <w:rPr>
          <w:rFonts w:ascii="Verdana" w:hAnsi="Verdana"/>
          <w:i/>
          <w:color w:val="0070C0"/>
          <w:sz w:val="14"/>
        </w:rPr>
      </w:pPr>
    </w:p>
    <w:p w:rsidR="000962E3" w:rsidRPr="0040744F" w:rsidRDefault="00962926" w:rsidP="000962E3">
      <w:pPr>
        <w:jc w:val="both"/>
        <w:rPr>
          <w:rFonts w:ascii="Verdana" w:hAnsi="Verdana" w:cs="Arial"/>
          <w:color w:val="000000"/>
          <w:sz w:val="22"/>
          <w:szCs w:val="22"/>
        </w:rPr>
      </w:pPr>
      <w:r w:rsidRPr="0040744F">
        <w:rPr>
          <w:rFonts w:ascii="Verdana" w:hAnsi="Verdana" w:cs="Arial"/>
          <w:b/>
          <w:sz w:val="22"/>
          <w:szCs w:val="22"/>
        </w:rPr>
        <w:t xml:space="preserve">ARTÍCULO 83.- </w:t>
      </w:r>
      <w:r w:rsidR="000962E3" w:rsidRPr="0040744F">
        <w:rPr>
          <w:rFonts w:ascii="Verdana" w:hAnsi="Verdana" w:cs="Arial"/>
          <w:color w:val="000000"/>
          <w:sz w:val="22"/>
          <w:szCs w:val="22"/>
        </w:rPr>
        <w:t>El Congreso del Estado, en los días posteriores a la entrega del informe de gestión gubernamental que rinda el Gobernador del Estado, citará a los Secretarios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40744F" w:rsidRDefault="000962E3" w:rsidP="000962E3">
      <w:pPr>
        <w:jc w:val="both"/>
        <w:rPr>
          <w:rFonts w:ascii="Verdana" w:hAnsi="Verdana" w:cs="Arial"/>
          <w:color w:val="000000"/>
          <w:sz w:val="22"/>
          <w:szCs w:val="22"/>
        </w:rPr>
      </w:pPr>
    </w:p>
    <w:p w:rsidR="000962E3" w:rsidRPr="0040744F" w:rsidRDefault="000962E3" w:rsidP="000962E3">
      <w:pPr>
        <w:jc w:val="both"/>
        <w:rPr>
          <w:rFonts w:ascii="Verdana" w:hAnsi="Verdana" w:cs="Arial"/>
          <w:color w:val="000000"/>
          <w:sz w:val="22"/>
          <w:szCs w:val="22"/>
        </w:rPr>
      </w:pPr>
      <w:r w:rsidRPr="0040744F">
        <w:rPr>
          <w:rFonts w:ascii="Verdana" w:hAnsi="Verdana"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Pr="0040744F" w:rsidRDefault="000962E3" w:rsidP="000962E3">
      <w:pPr>
        <w:jc w:val="right"/>
        <w:rPr>
          <w:rFonts w:ascii="Verdana" w:hAnsi="Verdana" w:cs="Arial"/>
          <w:color w:val="000000"/>
        </w:rPr>
      </w:pPr>
      <w:r w:rsidRPr="0040744F">
        <w:rPr>
          <w:rFonts w:ascii="Verdana" w:hAnsi="Verdana"/>
          <w:i/>
          <w:color w:val="0070C0"/>
          <w:sz w:val="14"/>
        </w:rPr>
        <w:t>ARTICULO REFORMADO DEC. 51, LXVII, P. O. No. 8, 26 D</w:t>
      </w:r>
      <w:r w:rsidR="00895B42" w:rsidRPr="0040744F">
        <w:rPr>
          <w:rFonts w:ascii="Verdana" w:hAnsi="Verdana"/>
          <w:i/>
          <w:color w:val="0070C0"/>
          <w:sz w:val="14"/>
        </w:rPr>
        <w:t>E EN</w:t>
      </w:r>
      <w:r w:rsidR="00895B42" w:rsidRPr="0040744F">
        <w:rPr>
          <w:rFonts w:ascii="Verdana" w:hAnsi="Verdana"/>
          <w:i/>
          <w:color w:val="0070C0"/>
          <w:sz w:val="14"/>
          <w:szCs w:val="16"/>
        </w:rPr>
        <w:t>ERO DE 2017</w:t>
      </w:r>
      <w:r w:rsidRPr="0040744F">
        <w:rPr>
          <w:rFonts w:ascii="Verdana" w:hAnsi="Verdana" w:cs="Arial"/>
          <w:color w:val="0070C0"/>
          <w:sz w:val="14"/>
          <w:szCs w:val="16"/>
        </w:rPr>
        <w:t>.</w:t>
      </w:r>
    </w:p>
    <w:p w:rsidR="000962E3" w:rsidRPr="0040744F" w:rsidRDefault="000962E3" w:rsidP="000962E3">
      <w:pPr>
        <w:jc w:val="right"/>
        <w:rPr>
          <w:rFonts w:ascii="Verdana" w:hAnsi="Verdana" w:cs="Arial"/>
          <w:color w:val="000000"/>
        </w:rPr>
      </w:pPr>
    </w:p>
    <w:p w:rsidR="000962E3" w:rsidRPr="0040744F" w:rsidRDefault="00962926" w:rsidP="000962E3">
      <w:pPr>
        <w:jc w:val="both"/>
        <w:rPr>
          <w:rFonts w:ascii="Verdana" w:hAnsi="Verdana" w:cs="Arial"/>
          <w:color w:val="000000"/>
          <w:sz w:val="22"/>
        </w:rPr>
      </w:pPr>
      <w:r w:rsidRPr="0040744F">
        <w:rPr>
          <w:rFonts w:ascii="Verdana" w:hAnsi="Verdana" w:cs="Arial"/>
          <w:b/>
          <w:sz w:val="22"/>
          <w:szCs w:val="22"/>
        </w:rPr>
        <w:t xml:space="preserve">ARTÍCULO 84.- </w:t>
      </w:r>
      <w:r w:rsidR="006D7892" w:rsidRPr="0040744F">
        <w:rPr>
          <w:rFonts w:ascii="Verdana" w:hAnsi="Verdana" w:cs="Arial"/>
          <w:b/>
          <w:sz w:val="22"/>
          <w:szCs w:val="22"/>
        </w:rPr>
        <w:t xml:space="preserve"> </w:t>
      </w:r>
      <w:r w:rsidR="000962E3" w:rsidRPr="0040744F">
        <w:rPr>
          <w:rFonts w:ascii="Verdana" w:hAnsi="Verdana" w:cs="Arial"/>
          <w:color w:val="000000"/>
          <w:sz w:val="22"/>
        </w:rPr>
        <w:t>El Congreso del Estado se regirá por su Ley Orgánica en los términos que ésta disponga.</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color w:val="000000"/>
          <w:sz w:val="22"/>
        </w:rPr>
        <w:t xml:space="preserve">Contará con un Órgano de Gobierno Interior, denominado </w:t>
      </w:r>
      <w:r w:rsidRPr="0040744F">
        <w:rPr>
          <w:rFonts w:ascii="Verdana" w:hAnsi="Verdana" w:cs="Arial"/>
          <w:sz w:val="22"/>
        </w:rPr>
        <w:t xml:space="preserve">Junta de </w:t>
      </w:r>
      <w:proofErr w:type="spellStart"/>
      <w:r w:rsidRPr="0040744F">
        <w:rPr>
          <w:rFonts w:ascii="Verdana" w:hAnsi="Verdana" w:cs="Arial"/>
          <w:sz w:val="22"/>
        </w:rPr>
        <w:t>de</w:t>
      </w:r>
      <w:proofErr w:type="spellEnd"/>
      <w:r w:rsidRPr="0040744F">
        <w:rPr>
          <w:rFonts w:ascii="Verdana" w:hAnsi="Verdana" w:cs="Arial"/>
          <w:sz w:val="22"/>
        </w:rPr>
        <w:t xml:space="preserve"> Gobierno y Coordinación Política,</w:t>
      </w:r>
      <w:r w:rsidRPr="0040744F">
        <w:rPr>
          <w:rFonts w:ascii="Verdana" w:hAnsi="Verdana" w:cs="Arial"/>
          <w:color w:val="000000"/>
          <w:sz w:val="22"/>
        </w:rPr>
        <w:t xml:space="preserve"> encargado de la administración y de su representación política, de carácter colegiado y  de integración plural, en los términos que establezca la citada ley.</w:t>
      </w:r>
    </w:p>
    <w:p w:rsidR="000962E3" w:rsidRPr="0040744F" w:rsidRDefault="000962E3" w:rsidP="000962E3">
      <w:pPr>
        <w:jc w:val="both"/>
        <w:rPr>
          <w:rFonts w:ascii="Verdana" w:hAnsi="Verdana" w:cs="Arial"/>
          <w:color w:val="000000"/>
          <w:sz w:val="22"/>
        </w:rPr>
      </w:pPr>
    </w:p>
    <w:p w:rsidR="000962E3" w:rsidRPr="0040744F" w:rsidRDefault="000962E3" w:rsidP="000962E3">
      <w:pPr>
        <w:jc w:val="both"/>
        <w:rPr>
          <w:rFonts w:ascii="Verdana" w:hAnsi="Verdana" w:cs="Arial"/>
          <w:color w:val="000000"/>
          <w:sz w:val="22"/>
        </w:rPr>
      </w:pPr>
      <w:r w:rsidRPr="0040744F">
        <w:rPr>
          <w:rFonts w:ascii="Verdana" w:hAnsi="Verdana"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Pr="0040744F" w:rsidRDefault="000962E3" w:rsidP="00895B42">
      <w:pPr>
        <w:jc w:val="right"/>
        <w:rPr>
          <w:rFonts w:ascii="Verdana" w:hAnsi="Verdana" w:cs="Arial"/>
          <w:color w:val="000000"/>
        </w:rPr>
      </w:pPr>
      <w:r w:rsidRPr="0040744F">
        <w:rPr>
          <w:rFonts w:ascii="Verdana" w:hAnsi="Verdana"/>
          <w:i/>
          <w:color w:val="0070C0"/>
          <w:sz w:val="14"/>
        </w:rPr>
        <w:t>ARTICULO REFORMADO DEC. 51, LXVII, P. O. No. 8, 26 D</w:t>
      </w:r>
      <w:r w:rsidR="00895B42" w:rsidRPr="0040744F">
        <w:rPr>
          <w:rFonts w:ascii="Verdana" w:hAnsi="Verdana"/>
          <w:i/>
          <w:color w:val="0070C0"/>
          <w:sz w:val="14"/>
        </w:rPr>
        <w:t>E ENERO DE 2017</w:t>
      </w:r>
      <w:r w:rsidR="00F65A14" w:rsidRPr="0040744F">
        <w:rPr>
          <w:rFonts w:ascii="Verdana" w:hAnsi="Verdana"/>
          <w:i/>
          <w:color w:val="0070C0"/>
          <w:sz w:val="14"/>
        </w:rPr>
        <w:t>.</w:t>
      </w:r>
    </w:p>
    <w:p w:rsidR="00895B42" w:rsidRPr="0040744F" w:rsidRDefault="00895B42" w:rsidP="00895B42">
      <w:pPr>
        <w:jc w:val="right"/>
        <w:rPr>
          <w:rFonts w:ascii="Verdana" w:hAnsi="Verdana" w:cs="Arial"/>
          <w:color w:val="000000"/>
        </w:rPr>
      </w:pPr>
    </w:p>
    <w:p w:rsidR="003329DD" w:rsidRPr="0040744F" w:rsidRDefault="003329DD" w:rsidP="0087385B">
      <w:pPr>
        <w:jc w:val="center"/>
        <w:rPr>
          <w:rFonts w:ascii="Verdana" w:hAnsi="Verdana" w:cs="Arial"/>
          <w:b/>
          <w:sz w:val="22"/>
          <w:szCs w:val="22"/>
        </w:rPr>
      </w:pPr>
    </w:p>
    <w:p w:rsidR="0072763A" w:rsidRPr="0040744F" w:rsidRDefault="00962926" w:rsidP="000962E3">
      <w:pPr>
        <w:pStyle w:val="Ttulo4"/>
        <w:rPr>
          <w:rFonts w:ascii="Verdana" w:hAnsi="Verdana"/>
        </w:rPr>
      </w:pPr>
      <w:r w:rsidRPr="0040744F">
        <w:rPr>
          <w:rFonts w:ascii="Verdana" w:hAnsi="Verdana"/>
        </w:rPr>
        <w:t>SECCIÓN CUARTA</w:t>
      </w:r>
    </w:p>
    <w:p w:rsidR="0072763A" w:rsidRPr="0040744F" w:rsidRDefault="00962926" w:rsidP="000962E3">
      <w:pPr>
        <w:pStyle w:val="Ttulo4"/>
        <w:rPr>
          <w:rFonts w:ascii="Verdana" w:hAnsi="Verdana"/>
        </w:rPr>
      </w:pPr>
      <w:r w:rsidRPr="0040744F">
        <w:rPr>
          <w:rFonts w:ascii="Verdana" w:hAnsi="Verdana"/>
        </w:rPr>
        <w:t xml:space="preserve">DE LA ENTIDAD DE AUDITORÍA SUPERIOR DEL ESTADO </w:t>
      </w:r>
    </w:p>
    <w:p w:rsidR="0072763A" w:rsidRPr="0040744F" w:rsidRDefault="0072763A" w:rsidP="0087385B">
      <w:pPr>
        <w:jc w:val="both"/>
        <w:rPr>
          <w:rFonts w:ascii="Verdana" w:hAnsi="Verdana" w:cs="Arial"/>
          <w:sz w:val="22"/>
          <w:szCs w:val="22"/>
        </w:rPr>
      </w:pPr>
    </w:p>
    <w:p w:rsidR="00E00942" w:rsidRPr="0040744F" w:rsidRDefault="00962926" w:rsidP="00E00942">
      <w:pPr>
        <w:jc w:val="both"/>
        <w:rPr>
          <w:rFonts w:ascii="Verdana" w:hAnsi="Verdana" w:cs="Arial"/>
          <w:sz w:val="22"/>
          <w:lang w:eastAsia="es-MX"/>
        </w:rPr>
      </w:pPr>
      <w:r w:rsidRPr="0040744F">
        <w:rPr>
          <w:rFonts w:ascii="Verdana" w:hAnsi="Verdana" w:cs="Arial"/>
          <w:b/>
          <w:sz w:val="22"/>
          <w:szCs w:val="22"/>
        </w:rPr>
        <w:t>ARTÍCULO 85.-</w:t>
      </w:r>
      <w:r w:rsidR="006D7892" w:rsidRPr="0040744F">
        <w:rPr>
          <w:rFonts w:ascii="Verdana" w:hAnsi="Verdana" w:cs="Arial"/>
          <w:b/>
          <w:sz w:val="22"/>
          <w:szCs w:val="22"/>
        </w:rPr>
        <w:t xml:space="preserve"> </w:t>
      </w:r>
      <w:r w:rsidR="00E00942" w:rsidRPr="0040744F">
        <w:rPr>
          <w:rFonts w:ascii="Verdana" w:hAnsi="Verdana"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rsidR="00D07A10" w:rsidRPr="0040744F" w:rsidRDefault="00D07A10" w:rsidP="00E00942">
      <w:pPr>
        <w:jc w:val="both"/>
        <w:rPr>
          <w:rFonts w:ascii="Verdana" w:hAnsi="Verdana" w:cs="Arial"/>
          <w:sz w:val="22"/>
          <w:lang w:eastAsia="es-MX"/>
        </w:rPr>
      </w:pPr>
    </w:p>
    <w:p w:rsidR="00E00942" w:rsidRPr="0040744F" w:rsidRDefault="00E00942" w:rsidP="00E00942">
      <w:pPr>
        <w:jc w:val="both"/>
        <w:rPr>
          <w:rFonts w:ascii="Verdana" w:hAnsi="Verdana" w:cs="Arial"/>
          <w:sz w:val="22"/>
          <w:lang w:eastAsia="es-MX"/>
        </w:rPr>
      </w:pPr>
      <w:r w:rsidRPr="0040744F">
        <w:rPr>
          <w:rFonts w:ascii="Verdana" w:hAnsi="Verdana" w:cs="Arial"/>
          <w:sz w:val="22"/>
          <w:lang w:eastAsia="es-MX"/>
        </w:rPr>
        <w:lastRenderedPageBreak/>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rsidR="00E00942" w:rsidRPr="0040744F" w:rsidRDefault="00E00942" w:rsidP="00E00942">
      <w:pPr>
        <w:jc w:val="both"/>
        <w:rPr>
          <w:rFonts w:ascii="Verdana" w:hAnsi="Verdana" w:cs="Arial"/>
          <w:sz w:val="22"/>
          <w:lang w:eastAsia="es-MX"/>
        </w:rPr>
      </w:pPr>
    </w:p>
    <w:p w:rsidR="006D7892" w:rsidRPr="0040744F" w:rsidRDefault="00D07A10" w:rsidP="00E00942">
      <w:pPr>
        <w:jc w:val="both"/>
        <w:rPr>
          <w:rFonts w:ascii="Verdana" w:hAnsi="Verdana" w:cs="Arial"/>
          <w:sz w:val="22"/>
          <w:lang w:eastAsia="es-MX"/>
        </w:rPr>
      </w:pPr>
      <w:r w:rsidRPr="0040744F">
        <w:rPr>
          <w:rFonts w:ascii="Verdana" w:hAnsi="Verdana"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40744F">
        <w:rPr>
          <w:rFonts w:ascii="Verdana" w:hAnsi="Verdana" w:cs="Arial"/>
          <w:sz w:val="22"/>
          <w:lang w:eastAsia="es-MX"/>
        </w:rPr>
        <w:t xml:space="preserve">. </w:t>
      </w:r>
    </w:p>
    <w:p w:rsidR="006D7892" w:rsidRPr="0040744F" w:rsidRDefault="006D7892" w:rsidP="000962E3">
      <w:pPr>
        <w:autoSpaceDE w:val="0"/>
        <w:autoSpaceDN w:val="0"/>
        <w:adjustRightInd w:val="0"/>
        <w:jc w:val="right"/>
        <w:rPr>
          <w:rFonts w:ascii="Verdana" w:hAnsi="Verdana"/>
          <w:color w:val="0070C0"/>
          <w:sz w:val="14"/>
        </w:rPr>
      </w:pPr>
      <w:r w:rsidRPr="0040744F">
        <w:rPr>
          <w:rFonts w:ascii="Verdana" w:hAnsi="Verdana"/>
          <w:color w:val="0070C0"/>
          <w:sz w:val="14"/>
        </w:rPr>
        <w:t xml:space="preserve">ARTICULO REFORMADO POR DEC. 48, LXVII, P. O. No. </w:t>
      </w:r>
      <w:r w:rsidR="00895B42" w:rsidRPr="0040744F">
        <w:rPr>
          <w:rFonts w:ascii="Verdana" w:hAnsi="Verdana"/>
          <w:color w:val="0070C0"/>
          <w:sz w:val="14"/>
        </w:rPr>
        <w:t>8, 26 DE ENERO DE 2017</w:t>
      </w:r>
      <w:r w:rsidR="000962E3" w:rsidRPr="0040744F">
        <w:rPr>
          <w:rFonts w:ascii="Verdana" w:hAnsi="Verdana"/>
          <w:color w:val="0070C0"/>
          <w:sz w:val="14"/>
        </w:rPr>
        <w:t>.</w:t>
      </w:r>
    </w:p>
    <w:p w:rsidR="00E00942" w:rsidRPr="0040744F" w:rsidRDefault="00E00942" w:rsidP="000962E3">
      <w:pPr>
        <w:autoSpaceDE w:val="0"/>
        <w:autoSpaceDN w:val="0"/>
        <w:adjustRightInd w:val="0"/>
        <w:jc w:val="right"/>
        <w:rPr>
          <w:rFonts w:ascii="Verdana" w:hAnsi="Verdana"/>
          <w:color w:val="0070C0"/>
          <w:sz w:val="14"/>
        </w:rPr>
      </w:pPr>
      <w:r w:rsidRPr="0040744F">
        <w:rPr>
          <w:rFonts w:ascii="Verdana" w:hAnsi="Verdana"/>
          <w:color w:val="0070C0"/>
          <w:sz w:val="14"/>
        </w:rPr>
        <w:t>REFORMADO POR DEC. 119 P. O. 22 DEL 16 DE MARZO DE 2017.</w:t>
      </w:r>
    </w:p>
    <w:p w:rsidR="00DE70F1" w:rsidRPr="0040744F" w:rsidRDefault="00DE70F1" w:rsidP="000962E3">
      <w:pPr>
        <w:autoSpaceDE w:val="0"/>
        <w:autoSpaceDN w:val="0"/>
        <w:adjustRightInd w:val="0"/>
        <w:jc w:val="right"/>
        <w:rPr>
          <w:rFonts w:ascii="Verdana" w:hAnsi="Verdana"/>
          <w:color w:val="0070C0"/>
          <w:sz w:val="14"/>
        </w:rPr>
      </w:pPr>
      <w:r w:rsidRPr="0040744F">
        <w:rPr>
          <w:rFonts w:ascii="Verdana" w:hAnsi="Verdana"/>
          <w:color w:val="0070C0"/>
          <w:sz w:val="14"/>
        </w:rPr>
        <w:t>ARTICULO REFORMADO POR DEC. 212, P. O. 39 DEL 17 DE MAYO DE 2018.</w:t>
      </w:r>
    </w:p>
    <w:p w:rsidR="000962E3" w:rsidRPr="0040744F" w:rsidRDefault="000962E3" w:rsidP="000962E3">
      <w:pPr>
        <w:autoSpaceDE w:val="0"/>
        <w:autoSpaceDN w:val="0"/>
        <w:adjustRightInd w:val="0"/>
        <w:jc w:val="right"/>
        <w:rPr>
          <w:rFonts w:ascii="Verdana" w:hAnsi="Verdana"/>
          <w:color w:val="0070C0"/>
          <w:sz w:val="14"/>
        </w:rPr>
      </w:pPr>
    </w:p>
    <w:p w:rsidR="0072763A" w:rsidRPr="0040744F" w:rsidRDefault="00962926" w:rsidP="006D7892">
      <w:pPr>
        <w:jc w:val="both"/>
        <w:rPr>
          <w:rFonts w:ascii="Verdana" w:hAnsi="Verdana" w:cs="Arial"/>
          <w:b/>
          <w:sz w:val="22"/>
          <w:szCs w:val="22"/>
        </w:rPr>
      </w:pPr>
      <w:r w:rsidRPr="0040744F">
        <w:rPr>
          <w:rFonts w:ascii="Verdana" w:hAnsi="Verdana" w:cs="Arial"/>
          <w:b/>
          <w:sz w:val="22"/>
          <w:szCs w:val="22"/>
        </w:rPr>
        <w:t>ARTÍCULO 86.-</w:t>
      </w:r>
      <w:r w:rsidR="006D7892" w:rsidRPr="0040744F">
        <w:rPr>
          <w:rFonts w:ascii="Verdana" w:hAnsi="Verdana" w:cs="Arial"/>
          <w:b/>
          <w:sz w:val="22"/>
          <w:szCs w:val="22"/>
        </w:rPr>
        <w:t xml:space="preserve"> </w:t>
      </w:r>
      <w:r w:rsidR="0072763A" w:rsidRPr="0040744F">
        <w:rPr>
          <w:rFonts w:ascii="Verdana" w:hAnsi="Verdana" w:cs="Arial"/>
          <w:sz w:val="22"/>
          <w:szCs w:val="22"/>
        </w:rPr>
        <w:t>La Entidad de Auditoría Superior del Estado tiene las siguientes atribuciones: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20"/>
        </w:numPr>
        <w:tabs>
          <w:tab w:val="left" w:pos="567"/>
        </w:tabs>
        <w:ind w:left="0" w:firstLine="0"/>
        <w:jc w:val="both"/>
        <w:rPr>
          <w:rFonts w:ascii="Verdana" w:hAnsi="Verdana" w:cs="Arial"/>
          <w:sz w:val="22"/>
          <w:szCs w:val="22"/>
        </w:rPr>
      </w:pPr>
      <w:r w:rsidRPr="0040744F">
        <w:rPr>
          <w:rFonts w:ascii="Verdana" w:hAnsi="Verdana" w:cs="Arial"/>
          <w:sz w:val="22"/>
          <w:szCs w:val="22"/>
        </w:rPr>
        <w:t>Fiscalizar los ingresos y egresos, el manejo, la custodia y la aplicación de recursos que ejerzan las entidades fiscalizadas.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0"/>
        </w:numPr>
        <w:tabs>
          <w:tab w:val="left" w:pos="567"/>
        </w:tabs>
        <w:ind w:left="0" w:firstLine="0"/>
        <w:jc w:val="both"/>
        <w:rPr>
          <w:rFonts w:ascii="Verdana" w:hAnsi="Verdana" w:cs="Arial"/>
          <w:sz w:val="22"/>
          <w:szCs w:val="22"/>
        </w:rPr>
      </w:pPr>
      <w:r w:rsidRPr="0040744F">
        <w:rPr>
          <w:rFonts w:ascii="Verdana" w:hAnsi="Verdana" w:cs="Arial"/>
          <w:sz w:val="22"/>
          <w:szCs w:val="22"/>
        </w:rPr>
        <w:t>Realizar auditorías sobre el desempeño, emitiendo las recomendaciones correspondientes. Las entidades fiscalizadas deberán precisar las mejoras realizadas o, en su caso, justificar su improcedencia.</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0"/>
        </w:numPr>
        <w:tabs>
          <w:tab w:val="left" w:pos="567"/>
        </w:tabs>
        <w:ind w:left="0" w:firstLine="0"/>
        <w:jc w:val="both"/>
        <w:rPr>
          <w:rFonts w:ascii="Verdana" w:hAnsi="Verdana" w:cs="Arial"/>
          <w:sz w:val="22"/>
          <w:szCs w:val="22"/>
        </w:rPr>
      </w:pPr>
      <w:r w:rsidRPr="0040744F">
        <w:rPr>
          <w:rFonts w:ascii="Verdana" w:hAnsi="Verdana"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0"/>
        </w:numPr>
        <w:tabs>
          <w:tab w:val="left" w:pos="567"/>
        </w:tabs>
        <w:ind w:left="0" w:firstLine="0"/>
        <w:jc w:val="both"/>
        <w:rPr>
          <w:rFonts w:ascii="Verdana" w:hAnsi="Verdana" w:cs="Arial"/>
          <w:sz w:val="22"/>
          <w:szCs w:val="22"/>
        </w:rPr>
      </w:pPr>
      <w:r w:rsidRPr="0040744F">
        <w:rPr>
          <w:rFonts w:ascii="Verdana" w:hAnsi="Verdana"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0"/>
        </w:numPr>
        <w:tabs>
          <w:tab w:val="left" w:pos="567"/>
        </w:tabs>
        <w:ind w:left="0" w:firstLine="0"/>
        <w:jc w:val="both"/>
        <w:rPr>
          <w:rFonts w:ascii="Verdana" w:hAnsi="Verdana" w:cs="Arial"/>
          <w:sz w:val="22"/>
          <w:szCs w:val="22"/>
        </w:rPr>
      </w:pPr>
      <w:r w:rsidRPr="0040744F">
        <w:rPr>
          <w:rFonts w:ascii="Verdana" w:hAnsi="Verdana" w:cs="Arial"/>
          <w:sz w:val="22"/>
          <w:szCs w:val="22"/>
        </w:rPr>
        <w:t xml:space="preserve">Entregar al Congreso </w:t>
      </w:r>
      <w:r w:rsidRPr="0040744F">
        <w:rPr>
          <w:rFonts w:ascii="Verdana" w:hAnsi="Verdana" w:cs="Arial"/>
          <w:iCs/>
          <w:sz w:val="22"/>
          <w:szCs w:val="22"/>
        </w:rPr>
        <w:t xml:space="preserve">del Estado </w:t>
      </w:r>
      <w:r w:rsidRPr="0040744F">
        <w:rPr>
          <w:rFonts w:ascii="Verdana" w:hAnsi="Verdana"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0"/>
        </w:numPr>
        <w:tabs>
          <w:tab w:val="left" w:pos="567"/>
        </w:tabs>
        <w:ind w:left="0" w:firstLine="0"/>
        <w:jc w:val="both"/>
        <w:rPr>
          <w:rFonts w:ascii="Verdana" w:hAnsi="Verdana" w:cs="Arial"/>
          <w:sz w:val="22"/>
          <w:szCs w:val="22"/>
        </w:rPr>
      </w:pPr>
      <w:r w:rsidRPr="0040744F">
        <w:rPr>
          <w:rFonts w:ascii="Verdana" w:hAnsi="Verdana" w:cs="Arial"/>
          <w:sz w:val="22"/>
          <w:szCs w:val="22"/>
        </w:rPr>
        <w:t>Entregar al Congreso</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0"/>
        </w:numPr>
        <w:tabs>
          <w:tab w:val="left" w:pos="567"/>
        </w:tabs>
        <w:ind w:left="0" w:firstLine="0"/>
        <w:jc w:val="both"/>
        <w:rPr>
          <w:rFonts w:ascii="Verdana" w:hAnsi="Verdana" w:cs="Arial"/>
          <w:sz w:val="22"/>
          <w:szCs w:val="22"/>
        </w:rPr>
      </w:pPr>
      <w:r w:rsidRPr="0040744F">
        <w:rPr>
          <w:rFonts w:ascii="Verdana" w:hAnsi="Verdana"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0"/>
        </w:numPr>
        <w:tabs>
          <w:tab w:val="left" w:pos="567"/>
        </w:tabs>
        <w:ind w:left="0" w:firstLine="0"/>
        <w:jc w:val="both"/>
        <w:rPr>
          <w:rFonts w:ascii="Verdana" w:hAnsi="Verdana" w:cs="Arial"/>
          <w:sz w:val="22"/>
          <w:szCs w:val="22"/>
        </w:rPr>
      </w:pPr>
      <w:r w:rsidRPr="0040744F">
        <w:rPr>
          <w:rFonts w:ascii="Verdana" w:hAnsi="Verdana"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0"/>
        </w:numPr>
        <w:tabs>
          <w:tab w:val="left" w:pos="567"/>
        </w:tabs>
        <w:ind w:left="0" w:firstLine="0"/>
        <w:jc w:val="both"/>
        <w:rPr>
          <w:rFonts w:ascii="Verdana" w:hAnsi="Verdana" w:cs="Arial"/>
          <w:sz w:val="22"/>
          <w:szCs w:val="22"/>
        </w:rPr>
      </w:pPr>
      <w:r w:rsidRPr="0040744F">
        <w:rPr>
          <w:rFonts w:ascii="Verdana" w:hAnsi="Verdana"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40744F" w:rsidRDefault="0072763A" w:rsidP="0087385B">
      <w:pPr>
        <w:pStyle w:val="Prrafodelista"/>
        <w:tabs>
          <w:tab w:val="left" w:pos="567"/>
        </w:tabs>
        <w:ind w:left="0"/>
        <w:rPr>
          <w:rFonts w:ascii="Verdana" w:hAnsi="Verdana" w:cs="Arial"/>
          <w:sz w:val="22"/>
          <w:szCs w:val="22"/>
        </w:rPr>
      </w:pPr>
    </w:p>
    <w:p w:rsidR="00D42141" w:rsidRPr="0040744F" w:rsidRDefault="00D42141" w:rsidP="00D42141">
      <w:pPr>
        <w:tabs>
          <w:tab w:val="left" w:pos="6461"/>
        </w:tabs>
        <w:jc w:val="both"/>
        <w:rPr>
          <w:rFonts w:ascii="Verdana" w:hAnsi="Verdana" w:cs="Arial"/>
          <w:sz w:val="22"/>
          <w:szCs w:val="22"/>
          <w:lang w:val="es-ES"/>
        </w:rPr>
      </w:pPr>
      <w:r w:rsidRPr="0040744F">
        <w:rPr>
          <w:rFonts w:ascii="Verdana" w:hAnsi="Verdana" w:cs="Arial"/>
          <w:b/>
          <w:sz w:val="22"/>
          <w:szCs w:val="22"/>
          <w:lang w:val="es-ES"/>
        </w:rPr>
        <w:t>X.</w:t>
      </w:r>
      <w:r w:rsidRPr="0040744F">
        <w:rPr>
          <w:rFonts w:ascii="Verdana" w:hAnsi="Verdana" w:cs="Arial"/>
          <w:sz w:val="22"/>
          <w:szCs w:val="22"/>
          <w:lang w:val="es-ES"/>
        </w:rPr>
        <w:t xml:space="preserve"> </w:t>
      </w:r>
      <w:r w:rsidR="007A1F5A" w:rsidRPr="0040744F">
        <w:rPr>
          <w:rFonts w:ascii="Verdana" w:hAnsi="Verdana" w:cs="Arial"/>
          <w:sz w:val="22"/>
          <w:szCs w:val="22"/>
          <w:lang w:val="es-ES"/>
        </w:rPr>
        <w:t>Participar en el Sistema Nacional de Fiscalización y en los Sistemas Nacional y Local Anticorrupción, en los términos de esta Constitución y las leyes</w:t>
      </w:r>
      <w:r w:rsidRPr="0040744F">
        <w:rPr>
          <w:rFonts w:ascii="Verdana" w:hAnsi="Verdana" w:cs="Arial"/>
          <w:sz w:val="22"/>
          <w:szCs w:val="22"/>
          <w:lang w:val="es-ES"/>
        </w:rPr>
        <w:t>.</w:t>
      </w:r>
    </w:p>
    <w:p w:rsidR="00D42141" w:rsidRPr="0040744F" w:rsidRDefault="00D42141" w:rsidP="00D42141">
      <w:pPr>
        <w:tabs>
          <w:tab w:val="left" w:pos="6461"/>
        </w:tabs>
        <w:jc w:val="both"/>
        <w:rPr>
          <w:rFonts w:ascii="Verdana" w:hAnsi="Verdana" w:cs="Arial"/>
          <w:sz w:val="22"/>
          <w:szCs w:val="22"/>
          <w:lang w:val="es-ES"/>
        </w:rPr>
      </w:pPr>
    </w:p>
    <w:p w:rsidR="00D42141" w:rsidRPr="0040744F" w:rsidRDefault="00D42141" w:rsidP="00D42141">
      <w:pPr>
        <w:tabs>
          <w:tab w:val="left" w:pos="6461"/>
        </w:tabs>
        <w:jc w:val="both"/>
        <w:rPr>
          <w:rFonts w:ascii="Verdana" w:hAnsi="Verdana" w:cs="Arial"/>
          <w:sz w:val="22"/>
          <w:szCs w:val="22"/>
          <w:lang w:val="es-ES"/>
        </w:rPr>
      </w:pPr>
      <w:r w:rsidRPr="0040744F">
        <w:rPr>
          <w:rFonts w:ascii="Verdana" w:hAnsi="Verdana" w:cs="Arial"/>
          <w:b/>
          <w:sz w:val="22"/>
          <w:szCs w:val="22"/>
          <w:lang w:val="es-ES"/>
        </w:rPr>
        <w:t xml:space="preserve">XI. </w:t>
      </w:r>
      <w:r w:rsidR="007A1F5A" w:rsidRPr="0040744F">
        <w:rPr>
          <w:rFonts w:ascii="Verdana" w:hAnsi="Verdana"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40744F">
        <w:rPr>
          <w:rFonts w:ascii="Verdana" w:hAnsi="Verdana" w:cs="Arial"/>
          <w:sz w:val="22"/>
          <w:szCs w:val="22"/>
          <w:lang w:val="es-ES"/>
        </w:rPr>
        <w:t xml:space="preserve">  </w:t>
      </w:r>
    </w:p>
    <w:p w:rsidR="00D42141" w:rsidRPr="0040744F" w:rsidRDefault="00D42141" w:rsidP="00D42141">
      <w:pPr>
        <w:tabs>
          <w:tab w:val="left" w:pos="6461"/>
        </w:tabs>
        <w:jc w:val="both"/>
        <w:rPr>
          <w:rFonts w:ascii="Verdana" w:hAnsi="Verdana" w:cs="Arial"/>
          <w:sz w:val="22"/>
          <w:szCs w:val="22"/>
          <w:lang w:val="es-ES"/>
        </w:rPr>
      </w:pPr>
    </w:p>
    <w:p w:rsidR="00D42141" w:rsidRPr="0040744F" w:rsidRDefault="007A1F5A" w:rsidP="00D42141">
      <w:pPr>
        <w:tabs>
          <w:tab w:val="left" w:pos="6461"/>
        </w:tabs>
        <w:jc w:val="both"/>
        <w:rPr>
          <w:rFonts w:ascii="Verdana" w:hAnsi="Verdana" w:cs="Arial"/>
          <w:sz w:val="22"/>
          <w:szCs w:val="22"/>
          <w:lang w:val="es-ES"/>
        </w:rPr>
      </w:pPr>
      <w:r w:rsidRPr="0040744F">
        <w:rPr>
          <w:rFonts w:ascii="Verdana" w:hAnsi="Verdana"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40744F">
        <w:rPr>
          <w:rFonts w:ascii="Verdana" w:hAnsi="Verdana" w:cs="Arial"/>
          <w:sz w:val="22"/>
          <w:szCs w:val="22"/>
          <w:lang w:val="es-ES"/>
        </w:rPr>
        <w:t>.</w:t>
      </w:r>
    </w:p>
    <w:p w:rsidR="00D42141" w:rsidRPr="0040744F" w:rsidRDefault="00D42141" w:rsidP="00D42141">
      <w:pPr>
        <w:tabs>
          <w:tab w:val="left" w:pos="6461"/>
        </w:tabs>
        <w:jc w:val="both"/>
        <w:rPr>
          <w:rFonts w:ascii="Verdana" w:hAnsi="Verdana" w:cs="Arial"/>
          <w:sz w:val="22"/>
          <w:szCs w:val="22"/>
          <w:lang w:val="es-ES"/>
        </w:rPr>
      </w:pPr>
    </w:p>
    <w:p w:rsidR="0072763A" w:rsidRPr="0040744F" w:rsidRDefault="00D42141" w:rsidP="00D42141">
      <w:pPr>
        <w:tabs>
          <w:tab w:val="left" w:pos="6461"/>
        </w:tabs>
        <w:jc w:val="both"/>
        <w:rPr>
          <w:rFonts w:ascii="Verdana" w:hAnsi="Verdana" w:cs="Arial"/>
          <w:sz w:val="22"/>
          <w:szCs w:val="22"/>
          <w:lang w:val="es-ES"/>
        </w:rPr>
      </w:pPr>
      <w:r w:rsidRPr="0040744F">
        <w:rPr>
          <w:rFonts w:ascii="Verdana" w:hAnsi="Verdana" w:cs="Arial"/>
          <w:b/>
          <w:sz w:val="22"/>
          <w:szCs w:val="22"/>
          <w:lang w:val="es-ES"/>
        </w:rPr>
        <w:t>XII.</w:t>
      </w:r>
      <w:r w:rsidRPr="0040744F">
        <w:rPr>
          <w:rFonts w:ascii="Verdana" w:hAnsi="Verdana" w:cs="Arial"/>
          <w:sz w:val="22"/>
          <w:szCs w:val="22"/>
          <w:lang w:val="es-ES"/>
        </w:rPr>
        <w:t xml:space="preserve"> Las demás que le otorgue esta Constitución y las leyes.</w:t>
      </w:r>
    </w:p>
    <w:p w:rsidR="007A1F5A" w:rsidRPr="0040744F" w:rsidRDefault="007A1F5A" w:rsidP="007A1F5A">
      <w:pPr>
        <w:tabs>
          <w:tab w:val="left" w:pos="6461"/>
        </w:tabs>
        <w:jc w:val="right"/>
        <w:rPr>
          <w:rFonts w:ascii="Verdana" w:hAnsi="Verdana" w:cs="Arial"/>
          <w:color w:val="0070C0"/>
          <w:sz w:val="14"/>
          <w:szCs w:val="14"/>
          <w:lang w:val="es-ES"/>
        </w:rPr>
      </w:pPr>
      <w:r w:rsidRPr="0040744F">
        <w:rPr>
          <w:rFonts w:ascii="Verdana" w:hAnsi="Verdana" w:cs="Arial"/>
          <w:color w:val="0070C0"/>
          <w:sz w:val="14"/>
          <w:szCs w:val="14"/>
          <w:lang w:val="es-ES"/>
        </w:rPr>
        <w:t>REFORMADO POR DEC. 119 P.O. 22 DEL 16 DE MARZO DE 2017.</w:t>
      </w:r>
    </w:p>
    <w:p w:rsidR="00D42141" w:rsidRPr="0040744F" w:rsidRDefault="00D42141" w:rsidP="00D42141">
      <w:pPr>
        <w:tabs>
          <w:tab w:val="left" w:pos="6461"/>
        </w:tabs>
        <w:jc w:val="both"/>
        <w:rPr>
          <w:rFonts w:ascii="Verdana" w:hAnsi="Verdana" w:cs="Arial"/>
          <w:sz w:val="22"/>
          <w:szCs w:val="22"/>
          <w:lang w:val="es-ES"/>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87.-</w:t>
      </w:r>
      <w:r w:rsidR="006D7892" w:rsidRPr="0040744F">
        <w:rPr>
          <w:rFonts w:ascii="Verdana" w:hAnsi="Verdana" w:cs="Arial"/>
          <w:b/>
          <w:sz w:val="22"/>
          <w:szCs w:val="22"/>
        </w:rPr>
        <w:t xml:space="preserve"> </w:t>
      </w:r>
      <w:r w:rsidR="0072763A" w:rsidRPr="0040744F">
        <w:rPr>
          <w:rFonts w:ascii="Verdana" w:hAnsi="Verdana"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Poder Ejecutivo del Estado, aplicará el procedimiento administrativo de ejecución para el cobro de las indemnizaciones y sanciones pecuniarias que se establezcan en los términos de la ley.</w:t>
      </w:r>
    </w:p>
    <w:p w:rsidR="0072763A" w:rsidRPr="0040744F" w:rsidRDefault="0072763A" w:rsidP="0087385B">
      <w:pPr>
        <w:jc w:val="both"/>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88.-</w:t>
      </w:r>
      <w:r w:rsidR="006D7892" w:rsidRPr="0040744F">
        <w:rPr>
          <w:rFonts w:ascii="Verdana" w:hAnsi="Verdana" w:cs="Arial"/>
          <w:b/>
          <w:sz w:val="22"/>
          <w:szCs w:val="22"/>
        </w:rPr>
        <w:t xml:space="preserve"> </w:t>
      </w:r>
      <w:r w:rsidR="0072763A" w:rsidRPr="0040744F">
        <w:rPr>
          <w:rFonts w:ascii="Verdana" w:hAnsi="Verdana" w:cs="Arial"/>
          <w:sz w:val="22"/>
          <w:szCs w:val="22"/>
        </w:rPr>
        <w:t xml:space="preserve">El Auditor Superior durará en su encargo siete años. Será electo por el voto de las dos terceras partes de los miembros presentes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sz w:val="22"/>
          <w:szCs w:val="22"/>
        </w:rPr>
        <w:t>, y deberá cumplir con los siguientes requisitos: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12"/>
        </w:numPr>
        <w:tabs>
          <w:tab w:val="left" w:pos="426"/>
        </w:tabs>
        <w:ind w:left="0" w:firstLine="0"/>
        <w:jc w:val="both"/>
        <w:rPr>
          <w:rFonts w:ascii="Verdana" w:hAnsi="Verdana" w:cs="Arial"/>
          <w:sz w:val="22"/>
          <w:szCs w:val="22"/>
        </w:rPr>
      </w:pPr>
      <w:r w:rsidRPr="0040744F">
        <w:rPr>
          <w:rFonts w:ascii="Verdana" w:hAnsi="Verdana" w:cs="Arial"/>
          <w:sz w:val="22"/>
          <w:szCs w:val="22"/>
        </w:rPr>
        <w:t>Ser ciudadano mexicano en pleno ejercicio de sus derechos.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2"/>
        </w:numPr>
        <w:tabs>
          <w:tab w:val="left" w:pos="426"/>
        </w:tabs>
        <w:ind w:left="0" w:firstLine="0"/>
        <w:jc w:val="both"/>
        <w:rPr>
          <w:rFonts w:ascii="Verdana" w:hAnsi="Verdana" w:cs="Arial"/>
          <w:sz w:val="22"/>
          <w:szCs w:val="22"/>
        </w:rPr>
      </w:pPr>
      <w:r w:rsidRPr="0040744F">
        <w:rPr>
          <w:rFonts w:ascii="Verdana" w:hAnsi="Verdana" w:cs="Arial"/>
          <w:sz w:val="22"/>
          <w:szCs w:val="22"/>
        </w:rPr>
        <w:t>Tener cuando menos treinta y cinco años cumplidos al día de su designación.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2"/>
        </w:numPr>
        <w:tabs>
          <w:tab w:val="left" w:pos="426"/>
        </w:tabs>
        <w:ind w:left="0" w:firstLine="0"/>
        <w:jc w:val="both"/>
        <w:rPr>
          <w:rFonts w:ascii="Verdana" w:hAnsi="Verdana" w:cs="Arial"/>
          <w:sz w:val="22"/>
          <w:szCs w:val="22"/>
        </w:rPr>
      </w:pPr>
      <w:r w:rsidRPr="0040744F">
        <w:rPr>
          <w:rFonts w:ascii="Verdana" w:hAnsi="Verdana" w:cs="Arial"/>
          <w:sz w:val="22"/>
          <w:szCs w:val="22"/>
        </w:rPr>
        <w:t>Poseer título profesional de licenciatura y experiencia en materia de control, auditoría financiera y de responsabilidades de por lo menos cinco años al momento de la designación.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2"/>
        </w:numPr>
        <w:tabs>
          <w:tab w:val="left" w:pos="426"/>
        </w:tabs>
        <w:ind w:left="0" w:firstLine="0"/>
        <w:jc w:val="both"/>
        <w:rPr>
          <w:rFonts w:ascii="Verdana" w:hAnsi="Verdana" w:cs="Arial"/>
          <w:sz w:val="22"/>
          <w:szCs w:val="22"/>
        </w:rPr>
      </w:pPr>
      <w:r w:rsidRPr="0040744F">
        <w:rPr>
          <w:rFonts w:ascii="Verdana" w:hAnsi="Verdana"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2"/>
        </w:numPr>
        <w:tabs>
          <w:tab w:val="left" w:pos="426"/>
        </w:tabs>
        <w:ind w:left="0" w:firstLine="0"/>
        <w:jc w:val="both"/>
        <w:rPr>
          <w:rFonts w:ascii="Verdana" w:hAnsi="Verdana" w:cs="Arial"/>
          <w:sz w:val="22"/>
          <w:szCs w:val="22"/>
        </w:rPr>
      </w:pPr>
      <w:r w:rsidRPr="0040744F">
        <w:rPr>
          <w:rFonts w:ascii="Verdana" w:hAnsi="Verdana" w:cs="Arial"/>
          <w:sz w:val="22"/>
          <w:szCs w:val="22"/>
        </w:rPr>
        <w:t>No haber sido dirigente de un partido político, durante los últimos seis años.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2"/>
        </w:numPr>
        <w:tabs>
          <w:tab w:val="left" w:pos="426"/>
        </w:tabs>
        <w:ind w:left="0" w:firstLine="0"/>
        <w:jc w:val="both"/>
        <w:rPr>
          <w:rFonts w:ascii="Verdana" w:hAnsi="Verdana" w:cs="Arial"/>
          <w:sz w:val="22"/>
          <w:szCs w:val="22"/>
        </w:rPr>
      </w:pPr>
      <w:r w:rsidRPr="0040744F">
        <w:rPr>
          <w:rFonts w:ascii="Verdana" w:hAnsi="Verdana" w:cs="Arial"/>
          <w:sz w:val="22"/>
          <w:szCs w:val="22"/>
        </w:rPr>
        <w:t>No haber sido condenado por delito doloso.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Pr="0040744F" w:rsidRDefault="004F11BA" w:rsidP="0087385B">
      <w:pPr>
        <w:rPr>
          <w:rFonts w:ascii="Verdana" w:hAnsi="Verdana" w:cs="Arial"/>
          <w:b/>
          <w:sz w:val="22"/>
          <w:szCs w:val="22"/>
        </w:rPr>
      </w:pPr>
    </w:p>
    <w:p w:rsidR="00475AC4" w:rsidRPr="0040744F" w:rsidRDefault="00475AC4" w:rsidP="0087385B">
      <w:pPr>
        <w:rPr>
          <w:rFonts w:ascii="Verdana" w:hAnsi="Verdana" w:cs="Arial"/>
          <w:b/>
          <w:sz w:val="22"/>
          <w:szCs w:val="22"/>
        </w:rPr>
      </w:pPr>
    </w:p>
    <w:p w:rsidR="0072763A" w:rsidRPr="0040744F" w:rsidRDefault="00962926" w:rsidP="00475AC4">
      <w:pPr>
        <w:pStyle w:val="Ttulo3"/>
        <w:rPr>
          <w:rFonts w:ascii="Verdana" w:hAnsi="Verdana"/>
        </w:rPr>
      </w:pPr>
      <w:r w:rsidRPr="0040744F">
        <w:rPr>
          <w:rFonts w:ascii="Verdana" w:hAnsi="Verdana"/>
        </w:rPr>
        <w:lastRenderedPageBreak/>
        <w:t>CAPÍTULO V</w:t>
      </w:r>
    </w:p>
    <w:p w:rsidR="0072763A" w:rsidRPr="0040744F" w:rsidRDefault="00962926" w:rsidP="00475AC4">
      <w:pPr>
        <w:pStyle w:val="Ttulo3"/>
        <w:rPr>
          <w:rFonts w:ascii="Verdana" w:hAnsi="Verdana"/>
        </w:rPr>
      </w:pPr>
      <w:r w:rsidRPr="0040744F">
        <w:rPr>
          <w:rFonts w:ascii="Verdana" w:hAnsi="Verdana"/>
        </w:rPr>
        <w:t>DEL PODER EJECUTIVO</w:t>
      </w:r>
    </w:p>
    <w:p w:rsidR="0072763A" w:rsidRPr="0040744F" w:rsidRDefault="0072763A" w:rsidP="0087385B">
      <w:pPr>
        <w:jc w:val="center"/>
        <w:rPr>
          <w:rFonts w:ascii="Verdana" w:hAnsi="Verdana" w:cs="Arial"/>
          <w:b/>
          <w:sz w:val="22"/>
          <w:szCs w:val="22"/>
        </w:rPr>
      </w:pPr>
    </w:p>
    <w:p w:rsidR="0072763A" w:rsidRPr="0040744F" w:rsidRDefault="00962926" w:rsidP="00475AC4">
      <w:pPr>
        <w:pStyle w:val="Ttulo4"/>
        <w:rPr>
          <w:rFonts w:ascii="Verdana" w:hAnsi="Verdana"/>
        </w:rPr>
      </w:pPr>
      <w:r w:rsidRPr="0040744F">
        <w:rPr>
          <w:rFonts w:ascii="Verdana" w:hAnsi="Verdana"/>
        </w:rPr>
        <w:t>SECCIÓN PRIMERA</w:t>
      </w:r>
    </w:p>
    <w:p w:rsidR="0072763A" w:rsidRPr="0040744F" w:rsidRDefault="00962926" w:rsidP="00475AC4">
      <w:pPr>
        <w:pStyle w:val="Ttulo4"/>
        <w:rPr>
          <w:rFonts w:ascii="Verdana" w:hAnsi="Verdana"/>
        </w:rPr>
      </w:pPr>
      <w:r w:rsidRPr="0040744F">
        <w:rPr>
          <w:rFonts w:ascii="Verdana" w:hAnsi="Verdana"/>
        </w:rPr>
        <w:t>DE LA ELECCIÓN Y REQUISITOS</w:t>
      </w:r>
    </w:p>
    <w:p w:rsidR="0072763A" w:rsidRPr="0040744F" w:rsidRDefault="0072763A" w:rsidP="0087385B">
      <w:pPr>
        <w:jc w:val="center"/>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89.-</w:t>
      </w:r>
      <w:r w:rsidR="00475AC4" w:rsidRPr="0040744F">
        <w:rPr>
          <w:rFonts w:ascii="Verdana" w:hAnsi="Verdana" w:cs="Arial"/>
          <w:b/>
          <w:sz w:val="22"/>
          <w:szCs w:val="22"/>
        </w:rPr>
        <w:t xml:space="preserve"> </w:t>
      </w:r>
      <w:r w:rsidR="0072763A" w:rsidRPr="0040744F">
        <w:rPr>
          <w:rFonts w:ascii="Verdana" w:hAnsi="Verdana" w:cs="Arial"/>
          <w:sz w:val="22"/>
          <w:szCs w:val="22"/>
        </w:rPr>
        <w:t>Se deposita el ejercicio del Poder Ejecutivo en una sola persona que se denominará Gobernador del Estado.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interino, sustituto o provisional, no podrá ocupar la gubernatura en el período inmediato, con ningún carácter.</w:t>
      </w:r>
    </w:p>
    <w:p w:rsidR="0072763A" w:rsidRPr="0040744F" w:rsidRDefault="0072763A" w:rsidP="0087385B">
      <w:pPr>
        <w:jc w:val="both"/>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90.-</w:t>
      </w:r>
      <w:r w:rsidR="00475AC4" w:rsidRPr="0040744F">
        <w:rPr>
          <w:rFonts w:ascii="Verdana" w:hAnsi="Verdana" w:cs="Arial"/>
          <w:b/>
          <w:sz w:val="22"/>
          <w:szCs w:val="22"/>
        </w:rPr>
        <w:t xml:space="preserve"> </w:t>
      </w:r>
      <w:r w:rsidR="0072763A" w:rsidRPr="0040744F">
        <w:rPr>
          <w:rFonts w:ascii="Verdana" w:hAnsi="Verdana" w:cs="Arial"/>
          <w:sz w:val="22"/>
          <w:szCs w:val="22"/>
        </w:rPr>
        <w:t>La elección de Gobernador</w:t>
      </w:r>
      <w:r w:rsidR="00A34771"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 xml:space="preserve"> será directa, a través del voto universal, libre, secreto e intransferible de los ciudadanos que cumplan con los requisitos que establece la ley.</w:t>
      </w:r>
    </w:p>
    <w:p w:rsidR="0072763A" w:rsidRPr="0040744F" w:rsidRDefault="0072763A" w:rsidP="0087385B">
      <w:pPr>
        <w:jc w:val="both"/>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 xml:space="preserve">ARTÍCULO 91.- </w:t>
      </w:r>
      <w:r w:rsidR="0072763A" w:rsidRPr="0040744F">
        <w:rPr>
          <w:rFonts w:ascii="Verdana" w:hAnsi="Verdana" w:cs="Arial"/>
          <w:sz w:val="22"/>
          <w:szCs w:val="22"/>
        </w:rPr>
        <w:t>Para ser Gobernador del Estado se requiere:</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2"/>
        </w:numPr>
        <w:tabs>
          <w:tab w:val="left" w:pos="426"/>
        </w:tabs>
        <w:ind w:left="0" w:firstLine="0"/>
        <w:jc w:val="both"/>
        <w:rPr>
          <w:rFonts w:ascii="Verdana" w:hAnsi="Verdana" w:cs="Arial"/>
          <w:sz w:val="22"/>
          <w:szCs w:val="22"/>
        </w:rPr>
      </w:pPr>
      <w:r w:rsidRPr="0040744F">
        <w:rPr>
          <w:rFonts w:ascii="Verdana" w:hAnsi="Verdana"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
        </w:numPr>
        <w:tabs>
          <w:tab w:val="left" w:pos="426"/>
        </w:tabs>
        <w:ind w:left="0" w:firstLine="0"/>
        <w:jc w:val="both"/>
        <w:rPr>
          <w:rFonts w:ascii="Verdana" w:hAnsi="Verdana" w:cs="Arial"/>
          <w:sz w:val="22"/>
          <w:szCs w:val="22"/>
        </w:rPr>
      </w:pPr>
      <w:r w:rsidRPr="0040744F">
        <w:rPr>
          <w:rFonts w:ascii="Verdana" w:hAnsi="Verdana" w:cs="Arial"/>
          <w:sz w:val="22"/>
          <w:szCs w:val="22"/>
        </w:rPr>
        <w:t>Tener treinta años cumplidos al día de la elección.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
        </w:numPr>
        <w:tabs>
          <w:tab w:val="left" w:pos="426"/>
        </w:tabs>
        <w:ind w:left="0" w:firstLine="0"/>
        <w:jc w:val="both"/>
        <w:rPr>
          <w:rFonts w:ascii="Verdana" w:hAnsi="Verdana" w:cs="Arial"/>
          <w:sz w:val="22"/>
          <w:szCs w:val="22"/>
        </w:rPr>
      </w:pPr>
      <w:r w:rsidRPr="0040744F">
        <w:rPr>
          <w:rFonts w:ascii="Verdana" w:hAnsi="Verdana" w:cs="Arial"/>
          <w:sz w:val="22"/>
          <w:szCs w:val="22"/>
        </w:rPr>
        <w:t>No pertenecer al estado eclesiástico, ni ser ministro de algún culto.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
        </w:numPr>
        <w:tabs>
          <w:tab w:val="left" w:pos="426"/>
        </w:tabs>
        <w:ind w:left="0" w:firstLine="0"/>
        <w:jc w:val="both"/>
        <w:rPr>
          <w:rFonts w:ascii="Verdana" w:hAnsi="Verdana" w:cs="Arial"/>
          <w:sz w:val="22"/>
          <w:szCs w:val="22"/>
        </w:rPr>
      </w:pPr>
      <w:r w:rsidRPr="0040744F">
        <w:rPr>
          <w:rFonts w:ascii="Verdana" w:hAnsi="Verdana" w:cs="Arial"/>
          <w:sz w:val="22"/>
          <w:szCs w:val="22"/>
        </w:rPr>
        <w:t>No estar en servicio activo, en caso de pertenecer al Ejército, cuando menos un año antes del día de la elección.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
        </w:numPr>
        <w:tabs>
          <w:tab w:val="left" w:pos="426"/>
        </w:tabs>
        <w:ind w:left="0" w:firstLine="0"/>
        <w:jc w:val="both"/>
        <w:rPr>
          <w:rFonts w:ascii="Verdana" w:hAnsi="Verdana" w:cs="Arial"/>
          <w:sz w:val="22"/>
          <w:szCs w:val="22"/>
        </w:rPr>
      </w:pPr>
      <w:r w:rsidRPr="0040744F">
        <w:rPr>
          <w:rFonts w:ascii="Verdana" w:hAnsi="Verdana"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2"/>
        </w:numPr>
        <w:tabs>
          <w:tab w:val="left" w:pos="567"/>
        </w:tabs>
        <w:ind w:left="0" w:firstLine="0"/>
        <w:jc w:val="both"/>
        <w:rPr>
          <w:rFonts w:ascii="Verdana" w:hAnsi="Verdana" w:cs="Arial"/>
          <w:sz w:val="22"/>
          <w:szCs w:val="22"/>
        </w:rPr>
      </w:pPr>
      <w:r w:rsidRPr="0040744F">
        <w:rPr>
          <w:rFonts w:ascii="Verdana" w:hAnsi="Verdana" w:cs="Arial"/>
          <w:sz w:val="22"/>
          <w:szCs w:val="22"/>
        </w:rPr>
        <w:t>No haya sido condenado por la comisión de delito doloso.</w:t>
      </w:r>
    </w:p>
    <w:p w:rsidR="0072763A" w:rsidRPr="0040744F" w:rsidRDefault="0072763A" w:rsidP="0087385B">
      <w:pPr>
        <w:jc w:val="both"/>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lastRenderedPageBreak/>
        <w:t>ARTÍCULO 92.-</w:t>
      </w:r>
      <w:r w:rsidR="00475AC4" w:rsidRPr="0040744F">
        <w:rPr>
          <w:rFonts w:ascii="Verdana" w:hAnsi="Verdana" w:cs="Arial"/>
          <w:b/>
          <w:sz w:val="22"/>
          <w:szCs w:val="22"/>
        </w:rPr>
        <w:t xml:space="preserve"> </w:t>
      </w:r>
      <w:r w:rsidR="0072763A" w:rsidRPr="0040744F">
        <w:rPr>
          <w:rFonts w:ascii="Verdana" w:hAnsi="Verdana" w:cs="Arial"/>
          <w:sz w:val="22"/>
          <w:szCs w:val="22"/>
        </w:rPr>
        <w:t>El Gobernador</w:t>
      </w:r>
      <w:r w:rsidR="00A34771"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 xml:space="preserve"> tomará posesión de su cargo a las once horas del día quince de septiembre siguiente a la elección y durará en él seis años.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ciudadano electo o designado Gobernador</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Pr="0040744F" w:rsidRDefault="00243737" w:rsidP="0087385B">
      <w:pPr>
        <w:jc w:val="center"/>
        <w:rPr>
          <w:rFonts w:ascii="Verdana" w:hAnsi="Verdana" w:cs="Arial"/>
          <w:b/>
          <w:sz w:val="22"/>
          <w:szCs w:val="22"/>
        </w:rPr>
      </w:pPr>
    </w:p>
    <w:p w:rsidR="00475AC4" w:rsidRPr="0040744F" w:rsidRDefault="00475AC4" w:rsidP="0087385B">
      <w:pPr>
        <w:jc w:val="center"/>
        <w:rPr>
          <w:rFonts w:ascii="Verdana" w:hAnsi="Verdana" w:cs="Arial"/>
          <w:b/>
          <w:sz w:val="22"/>
          <w:szCs w:val="22"/>
        </w:rPr>
      </w:pPr>
    </w:p>
    <w:p w:rsidR="0072763A" w:rsidRPr="0040744F" w:rsidRDefault="00962926" w:rsidP="00475AC4">
      <w:pPr>
        <w:pStyle w:val="Ttulo4"/>
        <w:rPr>
          <w:rFonts w:ascii="Verdana" w:hAnsi="Verdana"/>
        </w:rPr>
      </w:pPr>
      <w:r w:rsidRPr="0040744F">
        <w:rPr>
          <w:rFonts w:ascii="Verdana" w:hAnsi="Verdana"/>
        </w:rPr>
        <w:t>SECCIÓN SEGUNDA</w:t>
      </w:r>
    </w:p>
    <w:p w:rsidR="0072763A" w:rsidRPr="0040744F" w:rsidRDefault="00962926" w:rsidP="00475AC4">
      <w:pPr>
        <w:pStyle w:val="Ttulo4"/>
        <w:rPr>
          <w:rFonts w:ascii="Verdana" w:hAnsi="Verdana"/>
        </w:rPr>
      </w:pPr>
      <w:r w:rsidRPr="0040744F">
        <w:rPr>
          <w:rFonts w:ascii="Verdana" w:hAnsi="Verdana"/>
        </w:rPr>
        <w:t xml:space="preserve">DE LAS FALTAS Y LICENCIAS DEL GOBERNADOR </w:t>
      </w:r>
      <w:r w:rsidRPr="0040744F">
        <w:rPr>
          <w:rFonts w:ascii="Verdana" w:hAnsi="Verdana"/>
          <w:iCs/>
        </w:rPr>
        <w:t>DEL ESTADO</w:t>
      </w:r>
    </w:p>
    <w:p w:rsidR="0072763A" w:rsidRPr="0040744F" w:rsidRDefault="0072763A" w:rsidP="0087385B">
      <w:pPr>
        <w:jc w:val="both"/>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93.-</w:t>
      </w:r>
      <w:r w:rsidR="00475AC4" w:rsidRPr="0040744F">
        <w:rPr>
          <w:rFonts w:ascii="Verdana" w:hAnsi="Verdana" w:cs="Arial"/>
          <w:b/>
          <w:sz w:val="22"/>
          <w:szCs w:val="22"/>
        </w:rPr>
        <w:t xml:space="preserve"> </w:t>
      </w:r>
      <w:r w:rsidR="0072763A" w:rsidRPr="0040744F">
        <w:rPr>
          <w:rFonts w:ascii="Verdana" w:hAnsi="Verdana" w:cs="Arial"/>
          <w:sz w:val="22"/>
          <w:szCs w:val="22"/>
        </w:rPr>
        <w:t>En caso de falta o de incapacidad absolutas del Gobernador</w:t>
      </w:r>
      <w:r w:rsidR="00A34771"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 el Secretario General de Gobierno ocupará su lugar, en tanto el Congreso</w:t>
      </w:r>
      <w:r w:rsidR="00A34771"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 xml:space="preserve"> dentro de los sesenta días siguientes nombra a la persona que lo sustituya, de acuerdo a las siguientes bases: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3"/>
        </w:numPr>
        <w:tabs>
          <w:tab w:val="left" w:pos="426"/>
        </w:tabs>
        <w:ind w:left="0" w:firstLine="0"/>
        <w:jc w:val="both"/>
        <w:rPr>
          <w:rFonts w:ascii="Verdana" w:hAnsi="Verdana" w:cs="Arial"/>
          <w:sz w:val="22"/>
          <w:szCs w:val="22"/>
        </w:rPr>
      </w:pPr>
      <w:r w:rsidRPr="0040744F">
        <w:rPr>
          <w:rFonts w:ascii="Verdana" w:hAnsi="Verdana" w:cs="Arial"/>
          <w:sz w:val="22"/>
          <w:szCs w:val="22"/>
        </w:rPr>
        <w:t>En caso de falta absoluta ocurrida en los dos primeros años del período respectivo, el Congreso</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concurriendo cuando menos las dos terceras partes del total de sus miembros, nombrará en escrutinio secreto y por mayoría absoluta de votos, un Gobernador</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interino; el mismo Congreso</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expedirá, dentro de los diez días siguientes al de la designación de Gobernador </w:t>
      </w:r>
      <w:r w:rsidRPr="0040744F">
        <w:rPr>
          <w:rFonts w:ascii="Verdana" w:hAnsi="Verdana" w:cs="Arial"/>
          <w:iCs/>
          <w:sz w:val="22"/>
          <w:szCs w:val="22"/>
        </w:rPr>
        <w:t xml:space="preserve">del Estado </w:t>
      </w:r>
      <w:r w:rsidRPr="0040744F">
        <w:rPr>
          <w:rFonts w:ascii="Verdana" w:hAnsi="Verdana" w:cs="Arial"/>
          <w:sz w:val="22"/>
          <w:szCs w:val="22"/>
        </w:rPr>
        <w:t>interino, la convocatoria para la elección del Gobernador</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que deba concluir el período respectivo, debiendo mediar entre la fecha de la convocatoria y la que se señale para la verificación de las elecciones, un plazo no menor de noventa días ni mayor de ciento veinte días.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3"/>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Cuando la falta de Gobernador </w:t>
      </w:r>
      <w:r w:rsidRPr="0040744F">
        <w:rPr>
          <w:rFonts w:ascii="Verdana" w:hAnsi="Verdana" w:cs="Arial"/>
          <w:iCs/>
          <w:sz w:val="22"/>
          <w:szCs w:val="22"/>
        </w:rPr>
        <w:t xml:space="preserve">del Estado </w:t>
      </w:r>
      <w:r w:rsidRPr="0040744F">
        <w:rPr>
          <w:rFonts w:ascii="Verdana" w:hAnsi="Verdana" w:cs="Arial"/>
          <w:sz w:val="22"/>
          <w:szCs w:val="22"/>
        </w:rPr>
        <w:t>ocurriese en los últimos cuatro años del período respectivo, el Congreso</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concurriendo cuando menos las dos terceras partes del total de sus miembros, nombrará mediante escrutinio secreto y por mayoría absoluta de votos, al Gobernador</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sustituto que deberá concluir el período.</w:t>
      </w:r>
    </w:p>
    <w:p w:rsidR="0072763A" w:rsidRPr="0040744F" w:rsidRDefault="0072763A" w:rsidP="0087385B">
      <w:pPr>
        <w:jc w:val="both"/>
        <w:rPr>
          <w:rFonts w:ascii="Verdana" w:hAnsi="Verdana" w:cs="Arial"/>
          <w:sz w:val="22"/>
          <w:szCs w:val="22"/>
        </w:rPr>
      </w:pPr>
    </w:p>
    <w:p w:rsidR="0072763A" w:rsidRPr="0040744F" w:rsidRDefault="00962926" w:rsidP="00475AC4">
      <w:pPr>
        <w:jc w:val="both"/>
        <w:rPr>
          <w:rFonts w:ascii="Verdana" w:hAnsi="Verdana" w:cs="Arial"/>
          <w:b/>
          <w:sz w:val="22"/>
          <w:szCs w:val="22"/>
        </w:rPr>
      </w:pPr>
      <w:r w:rsidRPr="0040744F">
        <w:rPr>
          <w:rFonts w:ascii="Verdana" w:hAnsi="Verdana" w:cs="Arial"/>
          <w:b/>
          <w:sz w:val="22"/>
          <w:szCs w:val="22"/>
        </w:rPr>
        <w:t>ARTÍCULO 94.-</w:t>
      </w:r>
      <w:r w:rsidR="00475AC4" w:rsidRPr="0040744F">
        <w:rPr>
          <w:rFonts w:ascii="Verdana" w:hAnsi="Verdana" w:cs="Arial"/>
          <w:b/>
          <w:sz w:val="22"/>
          <w:szCs w:val="22"/>
        </w:rPr>
        <w:t xml:space="preserve"> </w:t>
      </w:r>
      <w:r w:rsidR="0072763A" w:rsidRPr="0040744F">
        <w:rPr>
          <w:rFonts w:ascii="Verdana" w:hAnsi="Verdana" w:cs="Arial"/>
          <w:sz w:val="22"/>
          <w:szCs w:val="22"/>
        </w:rPr>
        <w:t>Si al comenzar un periodo constitucional no se presentase el Gobernador</w:t>
      </w:r>
      <w:r w:rsidR="00A34771" w:rsidRPr="0040744F">
        <w:rPr>
          <w:rFonts w:ascii="Verdana" w:hAnsi="Verdana" w:cs="Arial"/>
          <w:sz w:val="22"/>
          <w:szCs w:val="22"/>
        </w:rPr>
        <w:t xml:space="preserve"> </w:t>
      </w:r>
      <w:r w:rsidR="0072763A" w:rsidRPr="0040744F">
        <w:rPr>
          <w:rFonts w:ascii="Verdana" w:eastAsia="Calibri" w:hAnsi="Verdana" w:cs="Arial"/>
          <w:iCs/>
          <w:sz w:val="22"/>
          <w:szCs w:val="22"/>
          <w:lang w:eastAsia="en-US"/>
        </w:rPr>
        <w:t>del Estado</w:t>
      </w:r>
      <w:r w:rsidR="0072763A" w:rsidRPr="0040744F">
        <w:rPr>
          <w:rFonts w:ascii="Verdana" w:hAnsi="Verdana" w:cs="Arial"/>
          <w:sz w:val="22"/>
          <w:szCs w:val="22"/>
        </w:rPr>
        <w:t xml:space="preserve"> electo, o la elección no estuviere hecha o declarada válida el quince de septiembre, cesará el Gobernador</w:t>
      </w:r>
      <w:r w:rsidR="00A34771" w:rsidRPr="0040744F">
        <w:rPr>
          <w:rFonts w:ascii="Verdana" w:hAnsi="Verdana" w:cs="Arial"/>
          <w:sz w:val="22"/>
          <w:szCs w:val="22"/>
        </w:rPr>
        <w:t xml:space="preserve"> </w:t>
      </w:r>
      <w:r w:rsidR="0072763A" w:rsidRPr="0040744F">
        <w:rPr>
          <w:rFonts w:ascii="Verdana" w:eastAsia="Calibri" w:hAnsi="Verdana" w:cs="Arial"/>
          <w:iCs/>
          <w:sz w:val="22"/>
          <w:szCs w:val="22"/>
          <w:lang w:eastAsia="en-US"/>
        </w:rPr>
        <w:t>del Estado</w:t>
      </w:r>
      <w:r w:rsidR="0072763A" w:rsidRPr="0040744F">
        <w:rPr>
          <w:rFonts w:ascii="Verdana" w:hAnsi="Verdana" w:cs="Arial"/>
          <w:sz w:val="22"/>
          <w:szCs w:val="22"/>
        </w:rPr>
        <w:t xml:space="preserve"> cuyo periodo haya concluido y se encargará del Poder Ejecutivo, en calidad de interino, el que designe el Congreso</w:t>
      </w:r>
      <w:r w:rsidR="00A34771" w:rsidRPr="0040744F">
        <w:rPr>
          <w:rFonts w:ascii="Verdana" w:hAnsi="Verdana" w:cs="Arial"/>
          <w:sz w:val="22"/>
          <w:szCs w:val="22"/>
        </w:rPr>
        <w:t xml:space="preserve"> </w:t>
      </w:r>
      <w:r w:rsidR="0072763A" w:rsidRPr="0040744F">
        <w:rPr>
          <w:rFonts w:ascii="Verdana" w:eastAsia="Calibri" w:hAnsi="Verdana" w:cs="Arial"/>
          <w:iCs/>
          <w:sz w:val="22"/>
          <w:szCs w:val="22"/>
          <w:lang w:eastAsia="en-US"/>
        </w:rPr>
        <w:t>del Estado</w:t>
      </w:r>
      <w:r w:rsidR="0072763A" w:rsidRPr="0040744F">
        <w:rPr>
          <w:rFonts w:ascii="Verdana" w:hAnsi="Verdana" w:cs="Arial"/>
          <w:sz w:val="22"/>
          <w:szCs w:val="22"/>
        </w:rPr>
        <w:t>, procediéndose conforme a lo dispuesto en el artículo anterior. El Secretario General de Gobierno saliente se encargará del despacho, en tanto se lleva a cabo la designación.</w:t>
      </w:r>
    </w:p>
    <w:p w:rsidR="0072763A" w:rsidRPr="0040744F" w:rsidRDefault="0072763A" w:rsidP="0087385B">
      <w:pPr>
        <w:jc w:val="both"/>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lastRenderedPageBreak/>
        <w:t>ARTÍCULO 95.-</w:t>
      </w:r>
      <w:r w:rsidR="00475AC4" w:rsidRPr="0040744F">
        <w:rPr>
          <w:rFonts w:ascii="Verdana" w:hAnsi="Verdana" w:cs="Arial"/>
          <w:b/>
          <w:sz w:val="22"/>
          <w:szCs w:val="22"/>
        </w:rPr>
        <w:t xml:space="preserve"> </w:t>
      </w:r>
      <w:r w:rsidR="0072763A" w:rsidRPr="0040744F">
        <w:rPr>
          <w:rFonts w:ascii="Verdana" w:hAnsi="Verdana" w:cs="Arial"/>
          <w:sz w:val="22"/>
          <w:szCs w:val="22"/>
        </w:rPr>
        <w:t xml:space="preserve">El Gobernador del Estado podrá ausentarse del territorio estatal hasta por quince días; cuando se ausente por un término mayor deberá informar previamente de los motivos al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sz w:val="22"/>
          <w:szCs w:val="22"/>
        </w:rPr>
        <w:t>.</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Para que el Gobernador</w:t>
      </w:r>
      <w:r w:rsidR="00A34771" w:rsidRPr="0040744F">
        <w:rPr>
          <w:rFonts w:ascii="Verdana" w:hAnsi="Verdana" w:cs="Arial"/>
          <w:sz w:val="22"/>
          <w:szCs w:val="22"/>
        </w:rPr>
        <w:t xml:space="preserve"> </w:t>
      </w:r>
      <w:r w:rsidRPr="0040744F">
        <w:rPr>
          <w:rFonts w:ascii="Verdana" w:hAnsi="Verdana" w:cs="Arial"/>
          <w:iCs/>
          <w:sz w:val="22"/>
          <w:szCs w:val="22"/>
        </w:rPr>
        <w:t xml:space="preserve">del Estado </w:t>
      </w:r>
      <w:r w:rsidRPr="0040744F">
        <w:rPr>
          <w:rFonts w:ascii="Verdana" w:hAnsi="Verdana" w:cs="Arial"/>
          <w:sz w:val="22"/>
          <w:szCs w:val="22"/>
        </w:rPr>
        <w:t>se pueda ausentar del Estado por más de treinta días, se requiere autorización del Congreso</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Tratándose de giras de trabajo al extranjero deberá a su regreso entregar al Congreso</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un informe de las gestiones realizadas y los resultados obtenidos.</w:t>
      </w:r>
    </w:p>
    <w:p w:rsidR="0072763A" w:rsidRPr="0040744F" w:rsidRDefault="0072763A" w:rsidP="0087385B">
      <w:pPr>
        <w:jc w:val="both"/>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96.-</w:t>
      </w:r>
      <w:r w:rsidR="00475AC4" w:rsidRPr="0040744F">
        <w:rPr>
          <w:rFonts w:ascii="Verdana" w:hAnsi="Verdana" w:cs="Arial"/>
          <w:b/>
          <w:sz w:val="22"/>
          <w:szCs w:val="22"/>
        </w:rPr>
        <w:t xml:space="preserve"> </w:t>
      </w:r>
      <w:r w:rsidR="0072763A" w:rsidRPr="0040744F">
        <w:rPr>
          <w:rFonts w:ascii="Verdana" w:hAnsi="Verdana" w:cs="Arial"/>
          <w:sz w:val="22"/>
          <w:szCs w:val="22"/>
        </w:rPr>
        <w:t xml:space="preserve">En las faltas temporales del Gobernador </w:t>
      </w:r>
      <w:r w:rsidR="0072763A" w:rsidRPr="0040744F">
        <w:rPr>
          <w:rFonts w:ascii="Verdana" w:hAnsi="Verdana" w:cs="Arial"/>
          <w:iCs/>
          <w:sz w:val="22"/>
          <w:szCs w:val="22"/>
        </w:rPr>
        <w:t xml:space="preserve">del Estado </w:t>
      </w:r>
      <w:r w:rsidR="0072763A" w:rsidRPr="0040744F">
        <w:rPr>
          <w:rFonts w:ascii="Verdana" w:hAnsi="Verdana" w:cs="Arial"/>
          <w:sz w:val="22"/>
          <w:szCs w:val="22"/>
        </w:rPr>
        <w:t>que no excedan de sesenta días, el Secretario General de Gobierno se hará cargo del despacho del Poder Ejecutivo.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Cuando las faltas excedan de dicho plazo, el Congreso</w:t>
      </w:r>
      <w:r w:rsidR="00A34771" w:rsidRPr="0040744F">
        <w:rPr>
          <w:rFonts w:ascii="Verdana" w:hAnsi="Verdana" w:cs="Arial"/>
          <w:sz w:val="22"/>
          <w:szCs w:val="22"/>
        </w:rPr>
        <w:t xml:space="preserve"> </w:t>
      </w:r>
      <w:r w:rsidRPr="0040744F">
        <w:rPr>
          <w:rFonts w:ascii="Verdana" w:hAnsi="Verdana" w:cs="Arial"/>
          <w:iCs/>
          <w:sz w:val="22"/>
          <w:szCs w:val="22"/>
        </w:rPr>
        <w:t>del Estado</w:t>
      </w:r>
      <w:r w:rsidRPr="0040744F">
        <w:rPr>
          <w:rFonts w:ascii="Verdana" w:hAnsi="Verdana" w:cs="Arial"/>
          <w:sz w:val="22"/>
          <w:szCs w:val="22"/>
        </w:rPr>
        <w:t xml:space="preserve"> designará Gobernador Provisional, quien lo suplirá hasta el término de la licencia.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Gobernador</w:t>
      </w:r>
      <w:r w:rsidRPr="0040744F">
        <w:rPr>
          <w:rFonts w:ascii="Verdana" w:hAnsi="Verdana" w:cs="Arial"/>
          <w:iCs/>
          <w:sz w:val="22"/>
          <w:szCs w:val="22"/>
        </w:rPr>
        <w:t xml:space="preserve"> del Estado</w:t>
      </w:r>
      <w:r w:rsidRPr="0040744F">
        <w:rPr>
          <w:rFonts w:ascii="Verdana" w:hAnsi="Verdana" w:cs="Arial"/>
          <w:sz w:val="22"/>
          <w:szCs w:val="22"/>
        </w:rPr>
        <w:t xml:space="preserve"> podrá desempeñar otra comisión o empleo de la Federación, del Estado o de los municipios, por los cuales se disfrute sueldo, con licencia previa del Congreso </w:t>
      </w:r>
      <w:r w:rsidRPr="0040744F">
        <w:rPr>
          <w:rFonts w:ascii="Verdana" w:hAnsi="Verdana" w:cs="Arial"/>
          <w:iCs/>
          <w:sz w:val="22"/>
          <w:szCs w:val="22"/>
        </w:rPr>
        <w:t>del Estado</w:t>
      </w:r>
      <w:r w:rsidRPr="0040744F">
        <w:rPr>
          <w:rFonts w:ascii="Verdana" w:hAnsi="Verdana" w:cs="Arial"/>
          <w:sz w:val="22"/>
          <w:szCs w:val="22"/>
        </w:rPr>
        <w:t>, y cesará de sus funciones mientras dure la nueva ocupación.</w:t>
      </w:r>
    </w:p>
    <w:p w:rsidR="0072763A" w:rsidRPr="0040744F" w:rsidRDefault="0072763A" w:rsidP="0087385B">
      <w:pPr>
        <w:jc w:val="both"/>
        <w:rPr>
          <w:rFonts w:ascii="Verdana" w:hAnsi="Verdana" w:cs="Arial"/>
          <w:b/>
          <w:sz w:val="22"/>
          <w:szCs w:val="22"/>
        </w:rPr>
      </w:pPr>
    </w:p>
    <w:p w:rsidR="0072763A" w:rsidRPr="0040744F" w:rsidRDefault="00962926" w:rsidP="0087385B">
      <w:pPr>
        <w:jc w:val="both"/>
        <w:rPr>
          <w:rFonts w:ascii="Verdana" w:hAnsi="Verdana" w:cs="Arial"/>
          <w:sz w:val="22"/>
          <w:szCs w:val="22"/>
        </w:rPr>
      </w:pPr>
      <w:r w:rsidRPr="0040744F">
        <w:rPr>
          <w:rFonts w:ascii="Verdana" w:hAnsi="Verdana" w:cs="Arial"/>
          <w:b/>
          <w:sz w:val="22"/>
          <w:szCs w:val="22"/>
        </w:rPr>
        <w:t>ARTÍCULO 97.-</w:t>
      </w:r>
      <w:r w:rsidR="00475AC4" w:rsidRPr="0040744F">
        <w:rPr>
          <w:rFonts w:ascii="Verdana" w:hAnsi="Verdana" w:cs="Arial"/>
          <w:sz w:val="22"/>
          <w:szCs w:val="22"/>
        </w:rPr>
        <w:t xml:space="preserve"> </w:t>
      </w:r>
      <w:r w:rsidR="0072763A" w:rsidRPr="0040744F">
        <w:rPr>
          <w:rFonts w:ascii="Verdana" w:hAnsi="Verdana" w:cs="Arial"/>
          <w:sz w:val="22"/>
          <w:szCs w:val="22"/>
        </w:rPr>
        <w:t>El cargo de Gobernador</w:t>
      </w:r>
      <w:r w:rsidR="00A34771"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 xml:space="preserve"> no es renunciable. Sólo por causa justificada, el Congreso</w:t>
      </w:r>
      <w:r w:rsidR="00A34771"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 xml:space="preserve"> podrá conceder licencia hasta la terminación del período respectivo.</w:t>
      </w:r>
    </w:p>
    <w:p w:rsidR="0072763A" w:rsidRPr="0040744F" w:rsidRDefault="0072763A" w:rsidP="0087385B">
      <w:pPr>
        <w:rPr>
          <w:rFonts w:ascii="Verdana" w:hAnsi="Verdana" w:cs="Arial"/>
          <w:b/>
          <w:sz w:val="22"/>
          <w:szCs w:val="22"/>
        </w:rPr>
      </w:pPr>
    </w:p>
    <w:p w:rsidR="00475AC4" w:rsidRPr="0040744F" w:rsidRDefault="00475AC4" w:rsidP="0087385B">
      <w:pPr>
        <w:rPr>
          <w:rFonts w:ascii="Verdana" w:hAnsi="Verdana" w:cs="Arial"/>
          <w:b/>
          <w:sz w:val="22"/>
          <w:szCs w:val="22"/>
        </w:rPr>
      </w:pPr>
    </w:p>
    <w:p w:rsidR="0072763A" w:rsidRPr="0040744F" w:rsidRDefault="00962926" w:rsidP="00475AC4">
      <w:pPr>
        <w:pStyle w:val="Ttulo4"/>
        <w:rPr>
          <w:rFonts w:ascii="Verdana" w:hAnsi="Verdana"/>
        </w:rPr>
      </w:pPr>
      <w:r w:rsidRPr="0040744F">
        <w:rPr>
          <w:rFonts w:ascii="Verdana" w:hAnsi="Verdana"/>
        </w:rPr>
        <w:t>SECCIÓN TERCERA</w:t>
      </w:r>
    </w:p>
    <w:p w:rsidR="0072763A" w:rsidRPr="0040744F" w:rsidRDefault="00962926" w:rsidP="00475AC4">
      <w:pPr>
        <w:pStyle w:val="Ttulo4"/>
        <w:rPr>
          <w:rFonts w:ascii="Verdana" w:hAnsi="Verdana"/>
          <w:iCs/>
        </w:rPr>
      </w:pPr>
      <w:r w:rsidRPr="0040744F">
        <w:rPr>
          <w:rFonts w:ascii="Verdana" w:hAnsi="Verdana"/>
        </w:rPr>
        <w:t xml:space="preserve">DE LAS FACULTADES Y OBLIGACIONES DEL GOBERNADOR </w:t>
      </w:r>
      <w:r w:rsidRPr="0040744F">
        <w:rPr>
          <w:rFonts w:ascii="Verdana" w:hAnsi="Verdana"/>
          <w:iCs/>
        </w:rPr>
        <w:t>DEL ESTADO</w:t>
      </w:r>
    </w:p>
    <w:p w:rsidR="0072763A" w:rsidRPr="0040744F" w:rsidRDefault="0072763A" w:rsidP="0087385B">
      <w:pPr>
        <w:jc w:val="center"/>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98.-</w:t>
      </w:r>
      <w:r w:rsidR="00475AC4" w:rsidRPr="0040744F">
        <w:rPr>
          <w:rFonts w:ascii="Verdana" w:hAnsi="Verdana" w:cs="Arial"/>
          <w:b/>
          <w:sz w:val="22"/>
          <w:szCs w:val="22"/>
        </w:rPr>
        <w:t xml:space="preserve"> </w:t>
      </w:r>
      <w:r w:rsidR="0072763A" w:rsidRPr="0040744F">
        <w:rPr>
          <w:rFonts w:ascii="Verdana" w:hAnsi="Verdana" w:cs="Arial"/>
          <w:sz w:val="22"/>
          <w:szCs w:val="22"/>
        </w:rPr>
        <w:t>Son facultades y obligaciones del Gobernador</w:t>
      </w:r>
      <w:r w:rsidR="00A34771" w:rsidRPr="0040744F">
        <w:rPr>
          <w:rFonts w:ascii="Verdana" w:hAnsi="Verdana" w:cs="Arial"/>
          <w:sz w:val="22"/>
          <w:szCs w:val="22"/>
        </w:rPr>
        <w:t xml:space="preserve"> </w:t>
      </w:r>
      <w:r w:rsidR="0072763A" w:rsidRPr="0040744F">
        <w:rPr>
          <w:rFonts w:ascii="Verdana" w:hAnsi="Verdana" w:cs="Arial"/>
          <w:iCs/>
          <w:sz w:val="22"/>
          <w:szCs w:val="22"/>
        </w:rPr>
        <w:t>del Estado</w:t>
      </w:r>
      <w:r w:rsidR="0072763A" w:rsidRPr="0040744F">
        <w:rPr>
          <w:rFonts w:ascii="Verdana" w:hAnsi="Verdana" w:cs="Arial"/>
          <w:sz w:val="22"/>
          <w:szCs w:val="22"/>
        </w:rPr>
        <w:t>:</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4"/>
        </w:numPr>
        <w:tabs>
          <w:tab w:val="left" w:pos="426"/>
        </w:tabs>
        <w:ind w:left="0" w:firstLine="0"/>
        <w:jc w:val="both"/>
        <w:rPr>
          <w:rFonts w:ascii="Verdana" w:hAnsi="Verdana" w:cs="Arial"/>
          <w:sz w:val="22"/>
          <w:szCs w:val="22"/>
        </w:rPr>
      </w:pPr>
      <w:r w:rsidRPr="0040744F">
        <w:rPr>
          <w:rFonts w:ascii="Verdana" w:hAnsi="Verdana" w:cs="Arial"/>
          <w:sz w:val="22"/>
          <w:szCs w:val="22"/>
        </w:rPr>
        <w:t>Cumplir y hacer cumplir la Constitución Política de los Estados Unidos Mexicanos, esta Constitución, las leyes que de ellas emanen y los tratados internacionales suscritos por el Estado mexicano.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426"/>
          <w:tab w:val="left" w:pos="709"/>
        </w:tabs>
        <w:ind w:left="0" w:firstLine="0"/>
        <w:jc w:val="both"/>
        <w:rPr>
          <w:rFonts w:ascii="Verdana" w:hAnsi="Verdana" w:cs="Arial"/>
          <w:sz w:val="22"/>
          <w:szCs w:val="22"/>
        </w:rPr>
      </w:pPr>
      <w:r w:rsidRPr="0040744F">
        <w:rPr>
          <w:rFonts w:ascii="Verdana" w:hAnsi="Verdana" w:cs="Arial"/>
          <w:sz w:val="22"/>
          <w:szCs w:val="22"/>
        </w:rPr>
        <w:t>Publicar, cumplir y hacer cumplir las leyes decretadas por el Congreso del Estado, proveyendo en la esfera administrativa a su exacta observancia.</w:t>
      </w:r>
    </w:p>
    <w:p w:rsidR="0072763A" w:rsidRPr="0040744F" w:rsidRDefault="0072763A" w:rsidP="0087385B">
      <w:pPr>
        <w:pStyle w:val="Prrafodelista"/>
        <w:tabs>
          <w:tab w:val="left" w:pos="426"/>
          <w:tab w:val="left" w:pos="709"/>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426"/>
        </w:tabs>
        <w:ind w:left="0" w:firstLine="0"/>
        <w:jc w:val="both"/>
        <w:rPr>
          <w:rFonts w:ascii="Verdana" w:hAnsi="Verdana" w:cs="Arial"/>
          <w:sz w:val="22"/>
          <w:szCs w:val="22"/>
        </w:rPr>
      </w:pPr>
      <w:r w:rsidRPr="0040744F">
        <w:rPr>
          <w:rFonts w:ascii="Verdana" w:hAnsi="Verdana" w:cs="Arial"/>
          <w:sz w:val="22"/>
          <w:szCs w:val="22"/>
        </w:rPr>
        <w:t>Dirigir la administración del Gobierno del Estado, mediante la ejecución de las políticas públicas, derivadas de la legislación y de los planes y programas de desarrollo.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4"/>
        </w:numPr>
        <w:tabs>
          <w:tab w:val="left" w:pos="426"/>
        </w:tabs>
        <w:ind w:left="0" w:firstLine="0"/>
        <w:jc w:val="both"/>
        <w:rPr>
          <w:rFonts w:ascii="Verdana" w:hAnsi="Verdana" w:cs="Arial"/>
          <w:sz w:val="22"/>
          <w:szCs w:val="22"/>
        </w:rPr>
      </w:pPr>
      <w:r w:rsidRPr="0040744F">
        <w:rPr>
          <w:rFonts w:ascii="Verdana" w:hAnsi="Verdana" w:cs="Arial"/>
          <w:sz w:val="22"/>
          <w:szCs w:val="22"/>
        </w:rPr>
        <w:lastRenderedPageBreak/>
        <w:t>Nombrar y remover libremente a los secretarios de despacho y demás servidores públicos del Poder Ejecutivo, cuyo nombramiento o remoción no estén determinados de otro modo en esta Constitución o en las leyes.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426"/>
        </w:tabs>
        <w:ind w:left="0" w:firstLine="0"/>
        <w:jc w:val="both"/>
        <w:rPr>
          <w:rFonts w:ascii="Verdana" w:hAnsi="Verdana" w:cs="Arial"/>
          <w:sz w:val="22"/>
          <w:szCs w:val="22"/>
        </w:rPr>
      </w:pPr>
      <w:r w:rsidRPr="0040744F">
        <w:rPr>
          <w:rFonts w:ascii="Verdana" w:hAnsi="Verdana" w:cs="Arial"/>
          <w:sz w:val="22"/>
          <w:szCs w:val="22"/>
        </w:rPr>
        <w:t>Proponer al Consejero de la Judicatura, a que se refiere la fracción III del artículo 125 de esta Constitución.</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A1F5A" w:rsidP="0087385B">
      <w:pPr>
        <w:pStyle w:val="Prrafodelista"/>
        <w:numPr>
          <w:ilvl w:val="0"/>
          <w:numId w:val="4"/>
        </w:numPr>
        <w:tabs>
          <w:tab w:val="left" w:pos="426"/>
        </w:tabs>
        <w:ind w:left="0" w:firstLine="0"/>
        <w:jc w:val="both"/>
        <w:rPr>
          <w:rFonts w:ascii="Verdana" w:hAnsi="Verdana" w:cs="Arial"/>
          <w:sz w:val="22"/>
          <w:szCs w:val="22"/>
        </w:rPr>
      </w:pPr>
      <w:r w:rsidRPr="0040744F">
        <w:rPr>
          <w:rFonts w:ascii="Verdana" w:hAnsi="Verdana" w:cs="Arial"/>
          <w:sz w:val="22"/>
          <w:szCs w:val="22"/>
          <w:lang w:val="es-MX"/>
        </w:rPr>
        <w:t>Proponer al Congreso del Estado a los magistrados del Tribunal Superior de Justicia, del Tribunal de Justicia Administrativa y del Tribunal para Menores Infractores</w:t>
      </w:r>
      <w:r w:rsidR="0072763A" w:rsidRPr="0040744F">
        <w:rPr>
          <w:rFonts w:ascii="Verdana" w:hAnsi="Verdana" w:cs="Arial"/>
          <w:sz w:val="22"/>
          <w:szCs w:val="22"/>
        </w:rPr>
        <w:t>.</w:t>
      </w:r>
    </w:p>
    <w:p w:rsidR="007A1F5A" w:rsidRPr="0040744F" w:rsidRDefault="007A1F5A" w:rsidP="007A1F5A">
      <w:pPr>
        <w:pStyle w:val="Prrafodelista"/>
        <w:tabs>
          <w:tab w:val="left" w:pos="426"/>
        </w:tabs>
        <w:ind w:left="0"/>
        <w:jc w:val="right"/>
        <w:rPr>
          <w:rFonts w:ascii="Verdana" w:hAnsi="Verdana" w:cs="Arial"/>
          <w:color w:val="0070C0"/>
          <w:sz w:val="14"/>
          <w:szCs w:val="14"/>
        </w:rPr>
      </w:pPr>
      <w:r w:rsidRPr="0040744F">
        <w:rPr>
          <w:rFonts w:ascii="Verdana" w:hAnsi="Verdana" w:cs="Arial"/>
          <w:color w:val="0070C0"/>
          <w:sz w:val="14"/>
          <w:szCs w:val="14"/>
        </w:rPr>
        <w:t>REFORMADO POR DEC. 119 P.O. 22 DEL 16 DE MARZO DE 2017.</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567"/>
        </w:tabs>
        <w:ind w:left="0" w:firstLine="0"/>
        <w:jc w:val="both"/>
        <w:rPr>
          <w:rFonts w:ascii="Verdana" w:hAnsi="Verdana" w:cs="Arial"/>
          <w:sz w:val="22"/>
          <w:szCs w:val="22"/>
        </w:rPr>
      </w:pPr>
      <w:r w:rsidRPr="0040744F">
        <w:rPr>
          <w:rFonts w:ascii="Verdana" w:hAnsi="Verdana" w:cs="Arial"/>
          <w:sz w:val="22"/>
          <w:szCs w:val="22"/>
        </w:rPr>
        <w:t xml:space="preserve">Planear y conducir el desarrollo integral del Estado; formular, ejecutar, controlar y evaluar el Plan Estratégico, </w:t>
      </w:r>
      <w:r w:rsidR="00A34771" w:rsidRPr="0040744F">
        <w:rPr>
          <w:rFonts w:ascii="Verdana" w:hAnsi="Verdana" w:cs="Arial"/>
          <w:sz w:val="22"/>
          <w:szCs w:val="22"/>
        </w:rPr>
        <w:t>el Plan</w:t>
      </w:r>
      <w:r w:rsidRPr="0040744F">
        <w:rPr>
          <w:rFonts w:ascii="Verdana" w:hAnsi="Verdana"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40744F" w:rsidRDefault="0072763A" w:rsidP="0087385B">
      <w:pPr>
        <w:pStyle w:val="Prrafodelista"/>
        <w:jc w:val="both"/>
        <w:rPr>
          <w:rFonts w:ascii="Verdana" w:hAnsi="Verdana" w:cs="Arial"/>
          <w:sz w:val="22"/>
          <w:szCs w:val="22"/>
        </w:rPr>
      </w:pPr>
    </w:p>
    <w:p w:rsidR="0072763A" w:rsidRPr="0040744F" w:rsidRDefault="0072763A" w:rsidP="0087385B">
      <w:pPr>
        <w:pStyle w:val="Prrafodelista"/>
        <w:numPr>
          <w:ilvl w:val="0"/>
          <w:numId w:val="4"/>
        </w:numPr>
        <w:tabs>
          <w:tab w:val="left" w:pos="567"/>
        </w:tabs>
        <w:ind w:left="0" w:firstLine="0"/>
        <w:jc w:val="both"/>
        <w:rPr>
          <w:rFonts w:ascii="Verdana" w:hAnsi="Verdana" w:cs="Arial"/>
          <w:sz w:val="22"/>
          <w:szCs w:val="22"/>
        </w:rPr>
      </w:pPr>
      <w:r w:rsidRPr="0040744F">
        <w:rPr>
          <w:rFonts w:ascii="Verdana" w:hAnsi="Verdana" w:cs="Arial"/>
          <w:sz w:val="22"/>
          <w:szCs w:val="22"/>
        </w:rPr>
        <w:t>Imponer las sanciones administrativas que determinen las leyes y reglamentos.</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567"/>
        </w:tabs>
        <w:ind w:left="0" w:firstLine="0"/>
        <w:jc w:val="both"/>
        <w:rPr>
          <w:rFonts w:ascii="Verdana" w:hAnsi="Verdana" w:cs="Arial"/>
          <w:sz w:val="22"/>
          <w:szCs w:val="22"/>
        </w:rPr>
      </w:pPr>
      <w:r w:rsidRPr="0040744F">
        <w:rPr>
          <w:rFonts w:ascii="Verdana" w:hAnsi="Verdana" w:cs="Arial"/>
          <w:sz w:val="22"/>
          <w:szCs w:val="22"/>
        </w:rPr>
        <w:t>Autorizar, expedir y revocar patentes para el desempeño de la función notarial en los términos de la legislación respectiva.</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567"/>
        </w:tabs>
        <w:ind w:left="0" w:firstLine="0"/>
        <w:jc w:val="both"/>
        <w:rPr>
          <w:rFonts w:ascii="Verdana" w:hAnsi="Verdana" w:cs="Arial"/>
          <w:sz w:val="22"/>
          <w:szCs w:val="22"/>
        </w:rPr>
      </w:pPr>
      <w:r w:rsidRPr="0040744F">
        <w:rPr>
          <w:rFonts w:ascii="Verdana" w:hAnsi="Verdana" w:cs="Arial"/>
          <w:sz w:val="22"/>
          <w:szCs w:val="22"/>
        </w:rPr>
        <w:t xml:space="preserve">Celebrar contratos y convenios. </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567"/>
        </w:tabs>
        <w:ind w:left="0" w:firstLine="0"/>
        <w:jc w:val="both"/>
        <w:rPr>
          <w:rFonts w:ascii="Verdana" w:hAnsi="Verdana" w:cs="Arial"/>
          <w:sz w:val="22"/>
          <w:szCs w:val="22"/>
        </w:rPr>
      </w:pPr>
      <w:r w:rsidRPr="0040744F">
        <w:rPr>
          <w:rFonts w:ascii="Verdana" w:hAnsi="Verdana" w:cs="Arial"/>
          <w:sz w:val="22"/>
          <w:szCs w:val="22"/>
        </w:rPr>
        <w:t>Otorgar permisos, concesiones y autorizaciones de acuerdo con la ley.</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567"/>
        </w:tabs>
        <w:ind w:left="0" w:firstLine="0"/>
        <w:jc w:val="both"/>
        <w:rPr>
          <w:rFonts w:ascii="Verdana" w:hAnsi="Verdana" w:cs="Arial"/>
          <w:sz w:val="22"/>
          <w:szCs w:val="22"/>
        </w:rPr>
      </w:pPr>
      <w:r w:rsidRPr="0040744F">
        <w:rPr>
          <w:rFonts w:ascii="Verdana" w:hAnsi="Verdana"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567"/>
        </w:tabs>
        <w:ind w:left="0" w:firstLine="0"/>
        <w:jc w:val="both"/>
        <w:rPr>
          <w:rFonts w:ascii="Verdana" w:hAnsi="Verdana" w:cs="Arial"/>
          <w:sz w:val="22"/>
          <w:szCs w:val="22"/>
        </w:rPr>
      </w:pPr>
      <w:r w:rsidRPr="0040744F">
        <w:rPr>
          <w:rFonts w:ascii="Verdana" w:hAnsi="Verdana"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40744F" w:rsidRDefault="0072763A" w:rsidP="0087385B">
      <w:pPr>
        <w:pStyle w:val="Prrafodelista"/>
        <w:tabs>
          <w:tab w:val="left" w:pos="567"/>
        </w:tabs>
        <w:ind w:left="0"/>
        <w:jc w:val="both"/>
        <w:rPr>
          <w:rFonts w:ascii="Verdana" w:hAnsi="Verdana" w:cs="Arial"/>
          <w:sz w:val="22"/>
          <w:szCs w:val="22"/>
        </w:rPr>
      </w:pPr>
    </w:p>
    <w:p w:rsidR="0072763A" w:rsidRPr="0040744F" w:rsidRDefault="0072763A" w:rsidP="0087385B">
      <w:pPr>
        <w:pStyle w:val="Prrafodelista"/>
        <w:numPr>
          <w:ilvl w:val="0"/>
          <w:numId w:val="4"/>
        </w:numPr>
        <w:tabs>
          <w:tab w:val="left" w:pos="426"/>
        </w:tabs>
        <w:ind w:left="0" w:firstLine="0"/>
        <w:jc w:val="both"/>
        <w:rPr>
          <w:rFonts w:ascii="Verdana" w:hAnsi="Verdana" w:cs="Arial"/>
          <w:sz w:val="22"/>
          <w:szCs w:val="22"/>
        </w:rPr>
      </w:pPr>
      <w:r w:rsidRPr="0040744F">
        <w:rPr>
          <w:rFonts w:ascii="Verdana" w:hAnsi="Verdana"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0"/>
          <w:numId w:val="4"/>
        </w:numPr>
        <w:ind w:left="0" w:firstLine="0"/>
        <w:jc w:val="both"/>
        <w:rPr>
          <w:rFonts w:ascii="Verdana" w:hAnsi="Verdana" w:cs="Arial"/>
          <w:sz w:val="22"/>
          <w:szCs w:val="22"/>
        </w:rPr>
      </w:pPr>
      <w:r w:rsidRPr="0040744F">
        <w:rPr>
          <w:rFonts w:ascii="Verdana" w:hAnsi="Verdana" w:cs="Arial"/>
          <w:sz w:val="22"/>
          <w:szCs w:val="22"/>
        </w:rPr>
        <w:t>Promover la inversión pública, privada y extranjera, la generación de empleos y el desarrollo económico.</w:t>
      </w:r>
    </w:p>
    <w:p w:rsidR="0072763A" w:rsidRPr="0040744F" w:rsidRDefault="0072763A" w:rsidP="0087385B">
      <w:pPr>
        <w:pStyle w:val="Prrafodelista"/>
        <w:jc w:val="both"/>
        <w:rPr>
          <w:rFonts w:ascii="Verdana" w:hAnsi="Verdana" w:cs="Arial"/>
          <w:sz w:val="22"/>
          <w:szCs w:val="22"/>
        </w:rPr>
      </w:pPr>
    </w:p>
    <w:p w:rsidR="006D7892" w:rsidRPr="0040744F" w:rsidRDefault="006D7892" w:rsidP="00895B42">
      <w:pPr>
        <w:pStyle w:val="Prrafodelista"/>
        <w:numPr>
          <w:ilvl w:val="0"/>
          <w:numId w:val="4"/>
        </w:numPr>
        <w:tabs>
          <w:tab w:val="left" w:pos="0"/>
        </w:tabs>
        <w:ind w:left="0" w:firstLine="0"/>
        <w:jc w:val="both"/>
        <w:rPr>
          <w:rFonts w:ascii="Verdana" w:hAnsi="Verdana" w:cs="Arial"/>
          <w:szCs w:val="22"/>
        </w:rPr>
      </w:pPr>
      <w:r w:rsidRPr="0040744F">
        <w:rPr>
          <w:rFonts w:ascii="Verdana" w:hAnsi="Verdana" w:cs="Arial"/>
          <w:sz w:val="22"/>
          <w:szCs w:val="20"/>
          <w:lang w:eastAsia="es-MX"/>
        </w:rPr>
        <w:lastRenderedPageBreak/>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A34771" w:rsidRPr="0040744F" w:rsidRDefault="006D7892" w:rsidP="006D7892">
      <w:pPr>
        <w:autoSpaceDE w:val="0"/>
        <w:autoSpaceDN w:val="0"/>
        <w:adjustRightInd w:val="0"/>
        <w:jc w:val="right"/>
        <w:rPr>
          <w:rFonts w:ascii="Verdana" w:hAnsi="Verdana"/>
          <w:b/>
          <w:i/>
          <w:color w:val="0070C0"/>
          <w:sz w:val="14"/>
          <w:szCs w:val="16"/>
        </w:rPr>
      </w:pPr>
      <w:r w:rsidRPr="0040744F">
        <w:rPr>
          <w:rFonts w:ascii="Verdana" w:hAnsi="Verdana" w:cs="Arial"/>
          <w:color w:val="0070C0"/>
          <w:sz w:val="14"/>
          <w:szCs w:val="16"/>
          <w:lang w:eastAsia="es-MX"/>
        </w:rPr>
        <w:t xml:space="preserve">FRACCIÓN </w:t>
      </w:r>
      <w:r w:rsidRPr="0040744F">
        <w:rPr>
          <w:rFonts w:ascii="Verdana" w:hAnsi="Verdana"/>
          <w:i/>
          <w:color w:val="0070C0"/>
          <w:sz w:val="14"/>
          <w:szCs w:val="16"/>
        </w:rPr>
        <w:t>REFORMADO POR DEC. 48, LXVII, P. O.</w:t>
      </w:r>
      <w:r w:rsidRPr="0040744F">
        <w:rPr>
          <w:rFonts w:ascii="Verdana" w:hAnsi="Verdana"/>
          <w:b/>
          <w:i/>
          <w:color w:val="0070C0"/>
          <w:sz w:val="14"/>
          <w:szCs w:val="16"/>
        </w:rPr>
        <w:t xml:space="preserve"> </w:t>
      </w:r>
      <w:r w:rsidRPr="0040744F">
        <w:rPr>
          <w:rFonts w:ascii="Verdana" w:hAnsi="Verdana"/>
          <w:i/>
          <w:color w:val="0070C0"/>
          <w:sz w:val="14"/>
          <w:szCs w:val="16"/>
        </w:rPr>
        <w:t>No</w:t>
      </w:r>
      <w:r w:rsidRPr="0040744F">
        <w:rPr>
          <w:rFonts w:ascii="Verdana" w:hAnsi="Verdana"/>
          <w:b/>
          <w:i/>
          <w:color w:val="0070C0"/>
          <w:sz w:val="14"/>
          <w:szCs w:val="16"/>
        </w:rPr>
        <w:t xml:space="preserve">. </w:t>
      </w:r>
      <w:r w:rsidR="00895B42" w:rsidRPr="0040744F">
        <w:rPr>
          <w:rFonts w:ascii="Verdana" w:hAnsi="Verdana"/>
          <w:i/>
          <w:color w:val="0070C0"/>
          <w:sz w:val="14"/>
          <w:szCs w:val="16"/>
        </w:rPr>
        <w:t>8, 26 DE ENERO DE 2017</w:t>
      </w:r>
      <w:r w:rsidRPr="0040744F">
        <w:rPr>
          <w:rFonts w:ascii="Verdana" w:hAnsi="Verdana"/>
          <w:b/>
          <w:i/>
          <w:color w:val="0070C0"/>
          <w:sz w:val="14"/>
          <w:szCs w:val="16"/>
        </w:rPr>
        <w:t>.</w:t>
      </w: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Enajenar previa autorización del Congreso del Estado, los bienes que pertenezcan al Ejecutivo Estatal.</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Ejercer la representación jurídica del Gobierno del Estado y delegarla mediante acuerdo, así como otorgar mandatos de conformidad con las disposiciones legales aplicables.</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 xml:space="preserve">Asumir la representación política y jurídica del Estado en los conflictos sobre límites territoriales que prevé la Constitución Política de los Estados Unidos </w:t>
      </w:r>
      <w:proofErr w:type="gramStart"/>
      <w:r w:rsidRPr="0040744F">
        <w:rPr>
          <w:rFonts w:ascii="Verdana" w:hAnsi="Verdana" w:cs="Arial"/>
          <w:sz w:val="22"/>
          <w:szCs w:val="22"/>
        </w:rPr>
        <w:t>Mexicanos</w:t>
      </w:r>
      <w:proofErr w:type="gramEnd"/>
      <w:r w:rsidRPr="0040744F">
        <w:rPr>
          <w:rFonts w:ascii="Verdana" w:hAnsi="Verdana" w:cs="Arial"/>
          <w:sz w:val="22"/>
          <w:szCs w:val="22"/>
        </w:rPr>
        <w:t>.</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Representar al Estado en las comisiones federales y en las comisiones interestatales regionales.</w:t>
      </w:r>
    </w:p>
    <w:p w:rsidR="00A34771" w:rsidRPr="0040744F" w:rsidRDefault="00A34771" w:rsidP="0087385B">
      <w:pPr>
        <w:pStyle w:val="Prrafodelista"/>
        <w:rPr>
          <w:rFonts w:ascii="Verdana" w:hAnsi="Verdana" w:cs="Arial"/>
          <w:sz w:val="22"/>
          <w:szCs w:val="22"/>
        </w:rPr>
      </w:pPr>
    </w:p>
    <w:p w:rsidR="006D7892" w:rsidRPr="0040744F" w:rsidRDefault="0072763A" w:rsidP="006D7892">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Presentar ante el Congreso del Estado iniciativas de ley o decreto y solicitar a la misma que inicie ante el Congreso de la Unión las de competencia federal.</w:t>
      </w:r>
    </w:p>
    <w:p w:rsidR="006D7892" w:rsidRPr="0040744F" w:rsidRDefault="006D7892" w:rsidP="006D7892">
      <w:pPr>
        <w:pStyle w:val="Prrafodelista"/>
        <w:rPr>
          <w:rFonts w:ascii="Verdana" w:hAnsi="Verdana" w:cs="Arial"/>
          <w:sz w:val="20"/>
          <w:szCs w:val="20"/>
          <w:lang w:eastAsia="es-MX"/>
        </w:rPr>
      </w:pPr>
    </w:p>
    <w:p w:rsidR="006D7892" w:rsidRPr="0040744F" w:rsidRDefault="006D7892" w:rsidP="006D7892">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40744F" w:rsidRDefault="006D7892" w:rsidP="006D7892">
      <w:pPr>
        <w:autoSpaceDE w:val="0"/>
        <w:autoSpaceDN w:val="0"/>
        <w:adjustRightInd w:val="0"/>
        <w:jc w:val="right"/>
        <w:rPr>
          <w:rFonts w:ascii="Verdana" w:hAnsi="Verdana"/>
          <w:b/>
          <w:i/>
          <w:color w:val="0070C0"/>
          <w:sz w:val="14"/>
          <w:szCs w:val="16"/>
        </w:rPr>
      </w:pPr>
      <w:r w:rsidRPr="0040744F">
        <w:rPr>
          <w:rFonts w:ascii="Verdana" w:hAnsi="Verdana" w:cs="Arial"/>
          <w:color w:val="0070C0"/>
          <w:sz w:val="14"/>
          <w:szCs w:val="16"/>
          <w:lang w:eastAsia="es-MX"/>
        </w:rPr>
        <w:t xml:space="preserve">FRACCIÓN </w:t>
      </w:r>
      <w:r w:rsidRPr="0040744F">
        <w:rPr>
          <w:rFonts w:ascii="Verdana" w:hAnsi="Verdana"/>
          <w:i/>
          <w:color w:val="0070C0"/>
          <w:sz w:val="14"/>
          <w:szCs w:val="16"/>
        </w:rPr>
        <w:t>REFORMADO POR DEC. 48, LXVII, P. O.</w:t>
      </w:r>
      <w:r w:rsidRPr="0040744F">
        <w:rPr>
          <w:rFonts w:ascii="Verdana" w:hAnsi="Verdana"/>
          <w:b/>
          <w:i/>
          <w:color w:val="0070C0"/>
          <w:sz w:val="14"/>
          <w:szCs w:val="16"/>
        </w:rPr>
        <w:t xml:space="preserve"> </w:t>
      </w:r>
      <w:r w:rsidRPr="0040744F">
        <w:rPr>
          <w:rFonts w:ascii="Verdana" w:hAnsi="Verdana"/>
          <w:i/>
          <w:color w:val="0070C0"/>
          <w:sz w:val="14"/>
          <w:szCs w:val="16"/>
        </w:rPr>
        <w:t>No</w:t>
      </w:r>
      <w:r w:rsidRPr="0040744F">
        <w:rPr>
          <w:rFonts w:ascii="Verdana" w:hAnsi="Verdana"/>
          <w:b/>
          <w:i/>
          <w:color w:val="0070C0"/>
          <w:sz w:val="14"/>
          <w:szCs w:val="16"/>
        </w:rPr>
        <w:t xml:space="preserve">. </w:t>
      </w:r>
      <w:r w:rsidR="00895B42" w:rsidRPr="0040744F">
        <w:rPr>
          <w:rFonts w:ascii="Verdana" w:hAnsi="Verdana"/>
          <w:i/>
          <w:color w:val="0070C0"/>
          <w:sz w:val="14"/>
          <w:szCs w:val="16"/>
        </w:rPr>
        <w:t>8, 26 DE ENERO DE 2017</w:t>
      </w:r>
      <w:r w:rsidRPr="0040744F">
        <w:rPr>
          <w:rFonts w:ascii="Verdana" w:hAnsi="Verdana"/>
          <w:b/>
          <w:i/>
          <w:color w:val="0070C0"/>
          <w:sz w:val="14"/>
          <w:szCs w:val="16"/>
        </w:rPr>
        <w:t>.</w:t>
      </w: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Ejercer el derecho de veto, en los términos de la presente Constitución.</w:t>
      </w:r>
    </w:p>
    <w:p w:rsidR="00A34771" w:rsidRPr="0040744F" w:rsidRDefault="00A34771" w:rsidP="0087385B">
      <w:pPr>
        <w:pStyle w:val="Prrafodelista"/>
        <w:rPr>
          <w:rFonts w:ascii="Verdana" w:hAnsi="Verdana" w:cs="Arial"/>
          <w:sz w:val="22"/>
          <w:szCs w:val="22"/>
        </w:rPr>
      </w:pPr>
    </w:p>
    <w:p w:rsidR="00F65A14" w:rsidRPr="0040744F" w:rsidRDefault="0072763A" w:rsidP="00F65A14">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Ejercer la potestad reglamentaria, dictando los decretos, acuerdos, reglamentos e instrucciones que sean convenientes para la ejecución de las leyes.</w:t>
      </w:r>
    </w:p>
    <w:p w:rsidR="00F65A14" w:rsidRPr="0040744F" w:rsidRDefault="00F65A14" w:rsidP="00F65A14">
      <w:pPr>
        <w:pStyle w:val="Prrafodelista"/>
        <w:rPr>
          <w:rFonts w:ascii="Verdana" w:hAnsi="Verdana" w:cs="Arial"/>
          <w:color w:val="000000"/>
        </w:rPr>
      </w:pPr>
    </w:p>
    <w:p w:rsidR="00F65A14" w:rsidRPr="0040744F" w:rsidRDefault="00F65A14" w:rsidP="00F65A14">
      <w:pPr>
        <w:pStyle w:val="Prrafodelista"/>
        <w:numPr>
          <w:ilvl w:val="0"/>
          <w:numId w:val="4"/>
        </w:numPr>
        <w:tabs>
          <w:tab w:val="left" w:pos="0"/>
        </w:tabs>
        <w:ind w:left="0" w:firstLine="0"/>
        <w:jc w:val="both"/>
        <w:rPr>
          <w:rFonts w:ascii="Verdana" w:hAnsi="Verdana" w:cs="Arial"/>
          <w:sz w:val="20"/>
          <w:szCs w:val="22"/>
        </w:rPr>
      </w:pPr>
      <w:r w:rsidRPr="0040744F">
        <w:rPr>
          <w:rFonts w:ascii="Verdana" w:hAnsi="Verdana" w:cs="Arial"/>
          <w:color w:val="000000"/>
          <w:sz w:val="22"/>
        </w:rPr>
        <w:lastRenderedPageBreak/>
        <w:t>Asistir al Congreso del Estado el 1 de septiembre a rendir el informe anual que guarda la Administración Pública Estatal, así como el avance y cumplimiento del Plan Estatal de Desarrollo;</w:t>
      </w:r>
    </w:p>
    <w:p w:rsidR="00A34771" w:rsidRPr="0040744F" w:rsidRDefault="00F65A14" w:rsidP="00F65A14">
      <w:pPr>
        <w:jc w:val="right"/>
        <w:rPr>
          <w:rFonts w:ascii="Verdana" w:hAnsi="Verdana" w:cs="Arial"/>
          <w:color w:val="000000"/>
        </w:rPr>
      </w:pPr>
      <w:r w:rsidRPr="0040744F">
        <w:rPr>
          <w:rFonts w:ascii="Verdana" w:hAnsi="Verdana"/>
          <w:i/>
          <w:color w:val="0070C0"/>
          <w:sz w:val="14"/>
        </w:rPr>
        <w:t>FRACCIÓN REFORMADA DEC. 51, LXVII, P. O. No. 8, 26 D</w:t>
      </w:r>
      <w:r w:rsidR="00895B42" w:rsidRPr="0040744F">
        <w:rPr>
          <w:rFonts w:ascii="Verdana" w:hAnsi="Verdana"/>
          <w:i/>
          <w:color w:val="0070C0"/>
          <w:sz w:val="14"/>
        </w:rPr>
        <w:t>E ENERO DE 2017</w:t>
      </w:r>
      <w:r w:rsidRPr="0040744F">
        <w:rPr>
          <w:rFonts w:ascii="Verdana" w:hAnsi="Verdana"/>
          <w:i/>
          <w:color w:val="0070C0"/>
          <w:sz w:val="14"/>
        </w:rPr>
        <w:t>.</w:t>
      </w: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 xml:space="preserve">Enviar al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al término de su periodo, una Memoria del ejercicio de su gestión.</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Facilitar a los poderes Judicial y Legislativo, a los municipios y a los órganos constitucionales autónomos el auxilio que requieran para el ejercicio de sus funciones.</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Conceder indulto a los sentenciados por delitos del orden común.</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Dirigir el Sistema Estatal de Protección Civil, en coordinación con las instancias federales y municipales correspondientes, en casos de desastre natural o situaciones urgentes.</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Determinar los casos en los que sea de utilidad pública la ocupación de la propiedad privada y decretar la expropiación en términos de la ley.</w:t>
      </w:r>
    </w:p>
    <w:p w:rsidR="00A34771" w:rsidRPr="0040744F" w:rsidRDefault="00A34771" w:rsidP="0087385B">
      <w:pPr>
        <w:pStyle w:val="Prrafodelista"/>
        <w:rPr>
          <w:rFonts w:ascii="Verdana" w:hAnsi="Verdana" w:cs="Arial"/>
          <w:sz w:val="22"/>
          <w:szCs w:val="22"/>
        </w:rPr>
      </w:pPr>
    </w:p>
    <w:p w:rsidR="00381F49"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Convocar a consulta popular, plebiscito y referéndum, en los casos y con los requisitos previstos en esta Constitución y la ley.</w:t>
      </w:r>
    </w:p>
    <w:p w:rsidR="00381F49" w:rsidRPr="0040744F" w:rsidRDefault="00381F49"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Impulsar el desarrollo y aprovechamiento integral de los recursos naturales y el turismo.</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Impulsar el fortalecimiento del Estado de Derecho, de la cultura de participación ciudadana y del respeto a los derechos humanos.</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Nombrar representantes para la gestión de los negocios fuera del Estado.</w:t>
      </w:r>
    </w:p>
    <w:p w:rsidR="00A34771" w:rsidRPr="0040744F" w:rsidRDefault="00A34771" w:rsidP="0087385B">
      <w:pPr>
        <w:pStyle w:val="Prrafodelista"/>
        <w:rPr>
          <w:rFonts w:ascii="Verdana" w:hAnsi="Verdana" w:cs="Arial"/>
          <w:sz w:val="22"/>
          <w:szCs w:val="22"/>
        </w:rPr>
      </w:pPr>
    </w:p>
    <w:p w:rsidR="00A34771"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Las que sean propias de la autoridad del gobierno del Estado y no estén expresamente asignadas a los otros poderes del Estado o a los municipios.</w:t>
      </w:r>
    </w:p>
    <w:p w:rsidR="00A34771" w:rsidRPr="0040744F" w:rsidRDefault="00A34771" w:rsidP="0087385B">
      <w:pPr>
        <w:pStyle w:val="Prrafodelista"/>
        <w:rPr>
          <w:rFonts w:ascii="Verdana" w:hAnsi="Verdana" w:cs="Arial"/>
          <w:sz w:val="22"/>
          <w:szCs w:val="22"/>
        </w:rPr>
      </w:pPr>
    </w:p>
    <w:p w:rsidR="0072763A" w:rsidRPr="0040744F" w:rsidRDefault="0072763A" w:rsidP="0087385B">
      <w:pPr>
        <w:pStyle w:val="Prrafodelista"/>
        <w:numPr>
          <w:ilvl w:val="0"/>
          <w:numId w:val="4"/>
        </w:numPr>
        <w:tabs>
          <w:tab w:val="left" w:pos="0"/>
        </w:tabs>
        <w:ind w:left="0" w:firstLine="0"/>
        <w:jc w:val="both"/>
        <w:rPr>
          <w:rFonts w:ascii="Verdana" w:hAnsi="Verdana" w:cs="Arial"/>
          <w:sz w:val="22"/>
          <w:szCs w:val="22"/>
        </w:rPr>
      </w:pPr>
      <w:r w:rsidRPr="0040744F">
        <w:rPr>
          <w:rFonts w:ascii="Verdana" w:hAnsi="Verdana" w:cs="Arial"/>
          <w:sz w:val="22"/>
          <w:szCs w:val="22"/>
        </w:rPr>
        <w:t>Las demás que señale esta Constitución, la Constitución Política de los Estados Unidos Mexicanos y las leyes.</w:t>
      </w:r>
    </w:p>
    <w:p w:rsidR="00475AC4" w:rsidRPr="0040744F" w:rsidRDefault="00475AC4" w:rsidP="00097398">
      <w:pPr>
        <w:autoSpaceDE w:val="0"/>
        <w:autoSpaceDN w:val="0"/>
        <w:adjustRightInd w:val="0"/>
        <w:jc w:val="both"/>
        <w:rPr>
          <w:rFonts w:ascii="Verdana" w:hAnsi="Verdana" w:cs="Arial"/>
          <w:sz w:val="22"/>
          <w:szCs w:val="22"/>
        </w:rPr>
      </w:pPr>
    </w:p>
    <w:p w:rsidR="00097398" w:rsidRPr="0040744F" w:rsidRDefault="00097398" w:rsidP="00097398">
      <w:pPr>
        <w:autoSpaceDE w:val="0"/>
        <w:autoSpaceDN w:val="0"/>
        <w:adjustRightInd w:val="0"/>
        <w:jc w:val="both"/>
        <w:rPr>
          <w:rFonts w:ascii="Verdana" w:hAnsi="Verdana"/>
          <w:b/>
          <w:i/>
          <w:color w:val="0070C0"/>
          <w:sz w:val="14"/>
          <w:szCs w:val="16"/>
        </w:rPr>
      </w:pPr>
    </w:p>
    <w:p w:rsidR="0072763A" w:rsidRPr="0040744F" w:rsidRDefault="00962926" w:rsidP="00475AC4">
      <w:pPr>
        <w:pStyle w:val="Ttulo4"/>
        <w:rPr>
          <w:rFonts w:ascii="Verdana" w:hAnsi="Verdana"/>
        </w:rPr>
      </w:pPr>
      <w:r w:rsidRPr="0040744F">
        <w:rPr>
          <w:rFonts w:ascii="Verdana" w:hAnsi="Verdana"/>
        </w:rPr>
        <w:t>SECCIÓN CUARTA</w:t>
      </w:r>
    </w:p>
    <w:p w:rsidR="0072763A" w:rsidRPr="0040744F" w:rsidRDefault="00962926" w:rsidP="00475AC4">
      <w:pPr>
        <w:pStyle w:val="Ttulo4"/>
        <w:rPr>
          <w:rFonts w:ascii="Verdana" w:hAnsi="Verdana"/>
        </w:rPr>
      </w:pPr>
      <w:r w:rsidRPr="0040744F">
        <w:rPr>
          <w:rFonts w:ascii="Verdana" w:hAnsi="Verdana"/>
        </w:rPr>
        <w:t>DE LAS SECRETARÍAS DE DESPACHO DEL PODER EJECUTIVO</w:t>
      </w:r>
    </w:p>
    <w:p w:rsidR="0072763A" w:rsidRPr="0040744F" w:rsidRDefault="0072763A" w:rsidP="0087385B">
      <w:pPr>
        <w:jc w:val="both"/>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99.-</w:t>
      </w:r>
      <w:r w:rsidR="00475AC4" w:rsidRPr="0040744F">
        <w:rPr>
          <w:rFonts w:ascii="Verdana" w:hAnsi="Verdana" w:cs="Arial"/>
          <w:b/>
          <w:sz w:val="22"/>
          <w:szCs w:val="22"/>
        </w:rPr>
        <w:t xml:space="preserve"> </w:t>
      </w:r>
      <w:r w:rsidR="0072763A" w:rsidRPr="0040744F">
        <w:rPr>
          <w:rFonts w:ascii="Verdana" w:hAnsi="Verdana" w:cs="Arial"/>
          <w:sz w:val="22"/>
          <w:szCs w:val="22"/>
        </w:rPr>
        <w:t>Para el despacho de los asuntos que le compete al Ejecutivo estatal, contará con las dependencias, entidades y organismos que determine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lastRenderedPageBreak/>
        <w:t>La administración pública del Estado será centralizada y paraestatal.</w:t>
      </w:r>
    </w:p>
    <w:p w:rsidR="0072763A" w:rsidRPr="0040744F" w:rsidRDefault="0072763A" w:rsidP="0087385B">
      <w:pPr>
        <w:jc w:val="both"/>
        <w:rPr>
          <w:rFonts w:ascii="Verdana" w:hAnsi="Verdana" w:cs="Arial"/>
          <w:b/>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100.-</w:t>
      </w:r>
      <w:r w:rsidR="00475AC4" w:rsidRPr="0040744F">
        <w:rPr>
          <w:rFonts w:ascii="Verdana" w:hAnsi="Verdana" w:cs="Arial"/>
          <w:b/>
          <w:sz w:val="22"/>
          <w:szCs w:val="22"/>
        </w:rPr>
        <w:t xml:space="preserve"> </w:t>
      </w:r>
      <w:r w:rsidR="0072763A" w:rsidRPr="0040744F">
        <w:rPr>
          <w:rFonts w:ascii="Verdana" w:hAnsi="Verdana" w:cs="Arial"/>
          <w:sz w:val="22"/>
          <w:szCs w:val="22"/>
        </w:rPr>
        <w:t xml:space="preserve">Para ocupar el cargo de Secretario General de Gobierno, además de los requisitos para ser </w:t>
      </w:r>
      <w:r w:rsidR="00A34771" w:rsidRPr="0040744F">
        <w:rPr>
          <w:rFonts w:ascii="Verdana" w:hAnsi="Verdana" w:cs="Arial"/>
          <w:sz w:val="22"/>
          <w:szCs w:val="22"/>
        </w:rPr>
        <w:t>Gobernador</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sz w:val="22"/>
          <w:szCs w:val="22"/>
        </w:rPr>
        <w:t>, se deberán cumplir los siguientes: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5"/>
        </w:numPr>
        <w:tabs>
          <w:tab w:val="left" w:pos="426"/>
        </w:tabs>
        <w:autoSpaceDE w:val="0"/>
        <w:autoSpaceDN w:val="0"/>
        <w:adjustRightInd w:val="0"/>
        <w:ind w:left="0" w:firstLine="0"/>
        <w:jc w:val="both"/>
        <w:rPr>
          <w:rFonts w:ascii="Verdana" w:hAnsi="Verdana" w:cs="Arial"/>
          <w:sz w:val="22"/>
          <w:szCs w:val="22"/>
        </w:rPr>
      </w:pPr>
      <w:r w:rsidRPr="0040744F">
        <w:rPr>
          <w:rFonts w:ascii="Verdana" w:hAnsi="Verdana" w:cs="Arial"/>
          <w:sz w:val="22"/>
          <w:szCs w:val="22"/>
        </w:rPr>
        <w:t>Poseer Título Profesional de licenciatura.</w:t>
      </w:r>
    </w:p>
    <w:p w:rsidR="0072763A" w:rsidRPr="0040744F" w:rsidRDefault="0072763A" w:rsidP="0087385B">
      <w:pPr>
        <w:pStyle w:val="Prrafodelista"/>
        <w:tabs>
          <w:tab w:val="left" w:pos="426"/>
        </w:tabs>
        <w:autoSpaceDE w:val="0"/>
        <w:autoSpaceDN w:val="0"/>
        <w:adjustRightInd w:val="0"/>
        <w:ind w:left="0"/>
        <w:rPr>
          <w:rFonts w:ascii="Verdana" w:hAnsi="Verdana" w:cs="Arial"/>
          <w:sz w:val="22"/>
          <w:szCs w:val="22"/>
        </w:rPr>
      </w:pPr>
    </w:p>
    <w:p w:rsidR="0072763A" w:rsidRPr="0040744F" w:rsidRDefault="0072763A" w:rsidP="0087385B">
      <w:pPr>
        <w:pStyle w:val="Prrafodelista"/>
        <w:numPr>
          <w:ilvl w:val="0"/>
          <w:numId w:val="5"/>
        </w:numPr>
        <w:tabs>
          <w:tab w:val="left" w:pos="426"/>
        </w:tabs>
        <w:autoSpaceDE w:val="0"/>
        <w:autoSpaceDN w:val="0"/>
        <w:adjustRightInd w:val="0"/>
        <w:ind w:left="0" w:firstLine="0"/>
        <w:jc w:val="both"/>
        <w:rPr>
          <w:rFonts w:ascii="Verdana" w:hAnsi="Verdana" w:cs="Arial"/>
          <w:sz w:val="22"/>
          <w:szCs w:val="22"/>
        </w:rPr>
      </w:pPr>
      <w:r w:rsidRPr="0040744F">
        <w:rPr>
          <w:rFonts w:ascii="Verdana" w:hAnsi="Verdana" w:cs="Arial"/>
          <w:sz w:val="22"/>
          <w:szCs w:val="22"/>
        </w:rPr>
        <w:t>No haber sido Gobernador del Estado por elección popular ordinaria o extraordinaria en el periodo inmediato anterior.</w:t>
      </w:r>
    </w:p>
    <w:p w:rsidR="0072763A" w:rsidRPr="0040744F" w:rsidRDefault="0072763A" w:rsidP="0087385B">
      <w:pPr>
        <w:pStyle w:val="Prrafodelista"/>
        <w:tabs>
          <w:tab w:val="left" w:pos="426"/>
        </w:tabs>
        <w:autoSpaceDE w:val="0"/>
        <w:autoSpaceDN w:val="0"/>
        <w:adjustRightInd w:val="0"/>
        <w:ind w:left="0"/>
        <w:rPr>
          <w:rFonts w:ascii="Verdana" w:hAnsi="Verdana" w:cs="Arial"/>
          <w:sz w:val="22"/>
          <w:szCs w:val="22"/>
        </w:rPr>
      </w:pPr>
    </w:p>
    <w:p w:rsidR="0072763A" w:rsidRPr="0040744F" w:rsidRDefault="0072763A" w:rsidP="0087385B">
      <w:pPr>
        <w:pStyle w:val="Prrafodelista"/>
        <w:numPr>
          <w:ilvl w:val="0"/>
          <w:numId w:val="5"/>
        </w:numPr>
        <w:tabs>
          <w:tab w:val="left" w:pos="426"/>
        </w:tabs>
        <w:autoSpaceDE w:val="0"/>
        <w:autoSpaceDN w:val="0"/>
        <w:adjustRightInd w:val="0"/>
        <w:ind w:left="0" w:firstLine="0"/>
        <w:jc w:val="both"/>
        <w:rPr>
          <w:rFonts w:ascii="Verdana" w:hAnsi="Verdana" w:cs="Arial"/>
          <w:sz w:val="22"/>
          <w:szCs w:val="22"/>
        </w:rPr>
      </w:pPr>
      <w:r w:rsidRPr="0040744F">
        <w:rPr>
          <w:rFonts w:ascii="Verdana" w:hAnsi="Verdana" w:cs="Arial"/>
          <w:sz w:val="22"/>
          <w:szCs w:val="22"/>
        </w:rPr>
        <w:t>Ser de reconocida probidad.</w:t>
      </w:r>
    </w:p>
    <w:p w:rsidR="0072763A" w:rsidRPr="0040744F" w:rsidRDefault="0072763A" w:rsidP="0087385B">
      <w:pPr>
        <w:autoSpaceDE w:val="0"/>
        <w:autoSpaceDN w:val="0"/>
        <w:adjustRightInd w:val="0"/>
        <w:jc w:val="both"/>
        <w:rPr>
          <w:rFonts w:ascii="Verdana" w:hAnsi="Verdana" w:cs="Arial"/>
          <w:sz w:val="22"/>
          <w:szCs w:val="22"/>
        </w:rPr>
      </w:pPr>
    </w:p>
    <w:p w:rsidR="00F65A14" w:rsidRPr="0040744F" w:rsidRDefault="00962926" w:rsidP="00F65A14">
      <w:pPr>
        <w:jc w:val="both"/>
        <w:rPr>
          <w:rFonts w:ascii="Verdana" w:hAnsi="Verdana" w:cs="Arial"/>
          <w:color w:val="000000"/>
          <w:sz w:val="22"/>
        </w:rPr>
      </w:pPr>
      <w:r w:rsidRPr="0040744F">
        <w:rPr>
          <w:rFonts w:ascii="Verdana" w:hAnsi="Verdana" w:cs="Arial"/>
          <w:b/>
          <w:sz w:val="22"/>
          <w:szCs w:val="22"/>
        </w:rPr>
        <w:t>ARTÍCULO 101.-</w:t>
      </w:r>
      <w:r w:rsidR="00475AC4" w:rsidRPr="0040744F">
        <w:rPr>
          <w:rFonts w:ascii="Verdana" w:hAnsi="Verdana" w:cs="Arial"/>
          <w:b/>
          <w:sz w:val="22"/>
          <w:szCs w:val="22"/>
        </w:rPr>
        <w:t xml:space="preserve"> </w:t>
      </w:r>
      <w:r w:rsidR="00F65A14" w:rsidRPr="0040744F">
        <w:rPr>
          <w:rFonts w:ascii="Verdana" w:hAnsi="Verdana" w:cs="Arial"/>
          <w:color w:val="000000"/>
          <w:sz w:val="22"/>
        </w:rPr>
        <w:t xml:space="preserve">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w:t>
      </w:r>
      <w:proofErr w:type="spellStart"/>
      <w:r w:rsidR="00F65A14" w:rsidRPr="0040744F">
        <w:rPr>
          <w:rFonts w:ascii="Verdana" w:hAnsi="Verdana" w:cs="Arial"/>
          <w:color w:val="000000"/>
          <w:sz w:val="22"/>
        </w:rPr>
        <w:t>solventación</w:t>
      </w:r>
      <w:proofErr w:type="spellEnd"/>
      <w:r w:rsidR="00F65A14" w:rsidRPr="0040744F">
        <w:rPr>
          <w:rFonts w:ascii="Verdana" w:hAnsi="Verdana" w:cs="Arial"/>
          <w:color w:val="000000"/>
          <w:sz w:val="22"/>
        </w:rPr>
        <w:t xml:space="preserve"> del procedimiento que fije la ley o el acuerdo parlamentario correspondiente.</w:t>
      </w:r>
    </w:p>
    <w:p w:rsidR="00F65A14" w:rsidRPr="0040744F" w:rsidRDefault="00F65A14" w:rsidP="00F65A14">
      <w:pPr>
        <w:jc w:val="both"/>
        <w:rPr>
          <w:rFonts w:ascii="Verdana" w:hAnsi="Verdana" w:cs="Arial"/>
          <w:color w:val="000000"/>
          <w:sz w:val="22"/>
        </w:rPr>
      </w:pPr>
    </w:p>
    <w:p w:rsidR="00F65A14" w:rsidRPr="0040744F" w:rsidRDefault="00F65A14" w:rsidP="00F65A14">
      <w:pPr>
        <w:jc w:val="both"/>
        <w:rPr>
          <w:rFonts w:ascii="Verdana" w:hAnsi="Verdana" w:cs="Arial"/>
          <w:color w:val="000000"/>
          <w:sz w:val="22"/>
        </w:rPr>
      </w:pPr>
      <w:r w:rsidRPr="0040744F">
        <w:rPr>
          <w:rFonts w:ascii="Verdana" w:hAnsi="Verdana"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40744F" w:rsidRDefault="00F65A14" w:rsidP="00F65A14">
      <w:pPr>
        <w:jc w:val="both"/>
        <w:rPr>
          <w:rFonts w:ascii="Verdana" w:hAnsi="Verdana" w:cs="Arial"/>
          <w:color w:val="000000"/>
          <w:sz w:val="22"/>
        </w:rPr>
      </w:pPr>
    </w:p>
    <w:p w:rsidR="00F65A14" w:rsidRPr="0040744F" w:rsidRDefault="00F65A14" w:rsidP="00F65A14">
      <w:pPr>
        <w:jc w:val="both"/>
        <w:rPr>
          <w:rFonts w:ascii="Verdana" w:hAnsi="Verdana" w:cs="Arial"/>
          <w:color w:val="000000"/>
          <w:sz w:val="22"/>
        </w:rPr>
      </w:pPr>
      <w:r w:rsidRPr="0040744F">
        <w:rPr>
          <w:rFonts w:ascii="Verdana" w:hAnsi="Verdana"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40744F" w:rsidRDefault="00F65A14" w:rsidP="00F65A14">
      <w:pPr>
        <w:jc w:val="right"/>
        <w:rPr>
          <w:rFonts w:ascii="Verdana" w:hAnsi="Verdana" w:cs="Arial"/>
          <w:color w:val="000000"/>
        </w:rPr>
      </w:pPr>
      <w:r w:rsidRPr="0040744F">
        <w:rPr>
          <w:rFonts w:ascii="Verdana" w:hAnsi="Verdana"/>
          <w:i/>
          <w:color w:val="0070C0"/>
          <w:sz w:val="14"/>
        </w:rPr>
        <w:t>ARTICULO REFORMADO DEC. 51, LXVII, P. O. No. 8, 26 D</w:t>
      </w:r>
      <w:r w:rsidR="00895B42" w:rsidRPr="0040744F">
        <w:rPr>
          <w:rFonts w:ascii="Verdana" w:hAnsi="Verdana"/>
          <w:i/>
          <w:color w:val="0070C0"/>
          <w:sz w:val="14"/>
        </w:rPr>
        <w:t>E ENERO DE 2017</w:t>
      </w:r>
      <w:r w:rsidRPr="0040744F">
        <w:rPr>
          <w:rFonts w:ascii="Verdana" w:hAnsi="Verdana"/>
          <w:i/>
          <w:color w:val="0070C0"/>
          <w:sz w:val="14"/>
        </w:rPr>
        <w:t>.</w:t>
      </w:r>
    </w:p>
    <w:p w:rsidR="00243737" w:rsidRPr="0040744F" w:rsidRDefault="00243737" w:rsidP="00F65A14">
      <w:pPr>
        <w:jc w:val="both"/>
        <w:rPr>
          <w:rFonts w:ascii="Verdana" w:hAnsi="Verdana" w:cs="Arial"/>
          <w:b/>
          <w:sz w:val="22"/>
          <w:szCs w:val="22"/>
        </w:rPr>
      </w:pPr>
    </w:p>
    <w:p w:rsidR="00475AC4" w:rsidRPr="0040744F" w:rsidRDefault="00475AC4" w:rsidP="0087385B">
      <w:pPr>
        <w:jc w:val="center"/>
        <w:rPr>
          <w:rFonts w:ascii="Verdana" w:hAnsi="Verdana" w:cs="Arial"/>
          <w:b/>
          <w:sz w:val="22"/>
          <w:szCs w:val="22"/>
        </w:rPr>
      </w:pPr>
    </w:p>
    <w:p w:rsidR="0072763A" w:rsidRPr="0040744F" w:rsidRDefault="00962926" w:rsidP="00475AC4">
      <w:pPr>
        <w:pStyle w:val="Ttulo4"/>
        <w:rPr>
          <w:rFonts w:ascii="Verdana" w:hAnsi="Verdana"/>
        </w:rPr>
      </w:pPr>
      <w:r w:rsidRPr="0040744F">
        <w:rPr>
          <w:rFonts w:ascii="Verdana" w:hAnsi="Verdana"/>
        </w:rPr>
        <w:t>SECCIÓN QUINTA</w:t>
      </w:r>
    </w:p>
    <w:p w:rsidR="0072763A" w:rsidRPr="0040744F" w:rsidRDefault="00962926" w:rsidP="00475AC4">
      <w:pPr>
        <w:pStyle w:val="Ttulo4"/>
        <w:rPr>
          <w:rFonts w:ascii="Verdana" w:hAnsi="Verdana"/>
        </w:rPr>
      </w:pPr>
      <w:r w:rsidRPr="0040744F">
        <w:rPr>
          <w:rFonts w:ascii="Verdana" w:hAnsi="Verdana"/>
        </w:rPr>
        <w:t>DEL MINISTERIO PÚBLICO</w:t>
      </w:r>
    </w:p>
    <w:p w:rsidR="0072763A" w:rsidRPr="0040744F" w:rsidRDefault="0072763A" w:rsidP="0087385B">
      <w:pPr>
        <w:jc w:val="both"/>
        <w:rPr>
          <w:rFonts w:ascii="Verdana" w:hAnsi="Verdana" w:cs="Arial"/>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102.-</w:t>
      </w:r>
      <w:r w:rsidR="00475AC4" w:rsidRPr="0040744F">
        <w:rPr>
          <w:rFonts w:ascii="Verdana" w:hAnsi="Verdana" w:cs="Arial"/>
          <w:b/>
          <w:sz w:val="22"/>
          <w:szCs w:val="22"/>
        </w:rPr>
        <w:t xml:space="preserve"> </w:t>
      </w:r>
      <w:r w:rsidR="0072763A" w:rsidRPr="0040744F">
        <w:rPr>
          <w:rFonts w:ascii="Verdana" w:hAnsi="Verdana"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40744F" w:rsidRDefault="00111E38" w:rsidP="0087385B">
      <w:pPr>
        <w:jc w:val="both"/>
        <w:rPr>
          <w:rFonts w:ascii="Verdana" w:hAnsi="Verdana" w:cs="Arial"/>
          <w:sz w:val="22"/>
          <w:szCs w:val="22"/>
        </w:rPr>
      </w:pPr>
    </w:p>
    <w:p w:rsidR="00111E38" w:rsidRPr="0040744F" w:rsidRDefault="00111E38" w:rsidP="0087385B">
      <w:pPr>
        <w:autoSpaceDE w:val="0"/>
        <w:autoSpaceDN w:val="0"/>
        <w:adjustRightInd w:val="0"/>
        <w:jc w:val="both"/>
        <w:rPr>
          <w:rFonts w:ascii="Verdana" w:hAnsi="Verdana" w:cs="Arial"/>
          <w:sz w:val="22"/>
          <w:szCs w:val="22"/>
        </w:rPr>
      </w:pPr>
      <w:r w:rsidRPr="0040744F">
        <w:rPr>
          <w:rFonts w:ascii="Verdana" w:hAnsi="Verdana"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0744F" w:rsidRDefault="00023E6E" w:rsidP="0087385B">
      <w:pPr>
        <w:jc w:val="right"/>
        <w:rPr>
          <w:rFonts w:ascii="Verdana" w:hAnsi="Verdana" w:cs="Arial"/>
          <w:i/>
          <w:sz w:val="14"/>
          <w:szCs w:val="22"/>
        </w:rPr>
      </w:pPr>
      <w:r w:rsidRPr="0040744F">
        <w:rPr>
          <w:rFonts w:ascii="Verdana" w:hAnsi="Verdana" w:cs="Arial"/>
          <w:i/>
          <w:color w:val="0070C0"/>
          <w:sz w:val="14"/>
          <w:szCs w:val="22"/>
        </w:rPr>
        <w:t>PÁRRAFO</w:t>
      </w:r>
      <w:r w:rsidR="00236966" w:rsidRPr="0040744F">
        <w:rPr>
          <w:rFonts w:ascii="Verdana" w:hAnsi="Verdana" w:cs="Arial"/>
          <w:i/>
          <w:color w:val="0070C0"/>
          <w:sz w:val="14"/>
          <w:szCs w:val="22"/>
        </w:rPr>
        <w:t xml:space="preserve"> ADICIONADO POR DEC. 128</w:t>
      </w:r>
      <w:r w:rsidR="00381F49" w:rsidRPr="0040744F">
        <w:rPr>
          <w:rFonts w:ascii="Verdana" w:hAnsi="Verdana" w:cs="Arial"/>
          <w:i/>
          <w:color w:val="0070C0"/>
          <w:sz w:val="14"/>
          <w:szCs w:val="22"/>
        </w:rPr>
        <w:t>,</w:t>
      </w:r>
      <w:r w:rsidR="00236966" w:rsidRPr="0040744F">
        <w:rPr>
          <w:rFonts w:ascii="Verdana" w:hAnsi="Verdana" w:cs="Arial"/>
          <w:i/>
          <w:color w:val="0070C0"/>
          <w:sz w:val="14"/>
          <w:szCs w:val="22"/>
        </w:rPr>
        <w:t xml:space="preserve"> P. O. 19</w:t>
      </w:r>
      <w:r w:rsidR="00381F49" w:rsidRPr="0040744F">
        <w:rPr>
          <w:rFonts w:ascii="Verdana" w:hAnsi="Verdana" w:cs="Arial"/>
          <w:i/>
          <w:color w:val="0070C0"/>
          <w:sz w:val="14"/>
          <w:szCs w:val="22"/>
        </w:rPr>
        <w:t>,</w:t>
      </w:r>
      <w:r w:rsidR="00236966" w:rsidRPr="0040744F">
        <w:rPr>
          <w:rFonts w:ascii="Verdana" w:hAnsi="Verdana" w:cs="Arial"/>
          <w:i/>
          <w:color w:val="0070C0"/>
          <w:sz w:val="14"/>
          <w:szCs w:val="22"/>
        </w:rPr>
        <w:t xml:space="preserve"> 6 DE MARZO DE 2014</w:t>
      </w:r>
      <w:r w:rsidR="00381F49" w:rsidRPr="0040744F">
        <w:rPr>
          <w:rFonts w:ascii="Verdana" w:hAnsi="Verdana" w:cs="Arial"/>
          <w:i/>
          <w:color w:val="0070C0"/>
          <w:sz w:val="14"/>
          <w:szCs w:val="22"/>
        </w:rPr>
        <w:t>.</w:t>
      </w:r>
    </w:p>
    <w:p w:rsidR="00111E38" w:rsidRPr="0040744F" w:rsidRDefault="00111E38" w:rsidP="0087385B">
      <w:pPr>
        <w:jc w:val="both"/>
        <w:rPr>
          <w:rFonts w:ascii="Verdana" w:hAnsi="Verdana" w:cs="Arial"/>
          <w:sz w:val="22"/>
          <w:szCs w:val="22"/>
        </w:rPr>
      </w:pPr>
      <w:r w:rsidRPr="0040744F">
        <w:rPr>
          <w:rFonts w:ascii="Verdana" w:hAnsi="Verdana"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Pr="0040744F" w:rsidRDefault="00023E6E" w:rsidP="0087385B">
      <w:pPr>
        <w:jc w:val="right"/>
        <w:rPr>
          <w:rFonts w:ascii="Verdana" w:hAnsi="Verdana" w:cs="Arial"/>
          <w:i/>
          <w:color w:val="0070C0"/>
          <w:sz w:val="14"/>
          <w:szCs w:val="22"/>
        </w:rPr>
      </w:pPr>
      <w:r w:rsidRPr="0040744F">
        <w:rPr>
          <w:rFonts w:ascii="Verdana" w:hAnsi="Verdana" w:cs="Arial"/>
          <w:i/>
          <w:color w:val="0070C0"/>
          <w:sz w:val="14"/>
          <w:szCs w:val="22"/>
        </w:rPr>
        <w:t>PÁRRAFO</w:t>
      </w:r>
      <w:r w:rsidR="00236966" w:rsidRPr="0040744F">
        <w:rPr>
          <w:rFonts w:ascii="Verdana" w:hAnsi="Verdana" w:cs="Arial"/>
          <w:i/>
          <w:color w:val="0070C0"/>
          <w:sz w:val="14"/>
          <w:szCs w:val="22"/>
        </w:rPr>
        <w:t xml:space="preserve"> REFORMADO POR DEC. 128</w:t>
      </w:r>
      <w:r w:rsidR="00381F49" w:rsidRPr="0040744F">
        <w:rPr>
          <w:rFonts w:ascii="Verdana" w:hAnsi="Verdana" w:cs="Arial"/>
          <w:i/>
          <w:color w:val="0070C0"/>
          <w:sz w:val="14"/>
          <w:szCs w:val="22"/>
        </w:rPr>
        <w:t>,</w:t>
      </w:r>
      <w:r w:rsidR="00236966" w:rsidRPr="0040744F">
        <w:rPr>
          <w:rFonts w:ascii="Verdana" w:hAnsi="Verdana" w:cs="Arial"/>
          <w:i/>
          <w:color w:val="0070C0"/>
          <w:sz w:val="14"/>
          <w:szCs w:val="22"/>
        </w:rPr>
        <w:t xml:space="preserve"> P. O. 19</w:t>
      </w:r>
      <w:r w:rsidR="00381F49" w:rsidRPr="0040744F">
        <w:rPr>
          <w:rFonts w:ascii="Verdana" w:hAnsi="Verdana" w:cs="Arial"/>
          <w:i/>
          <w:color w:val="0070C0"/>
          <w:sz w:val="14"/>
          <w:szCs w:val="22"/>
        </w:rPr>
        <w:t>,</w:t>
      </w:r>
      <w:r w:rsidR="00236966" w:rsidRPr="0040744F">
        <w:rPr>
          <w:rFonts w:ascii="Verdana" w:hAnsi="Verdana" w:cs="Arial"/>
          <w:i/>
          <w:color w:val="0070C0"/>
          <w:sz w:val="14"/>
          <w:szCs w:val="22"/>
        </w:rPr>
        <w:t xml:space="preserve"> 6 DE MARZO DE 2014</w:t>
      </w:r>
      <w:r w:rsidR="00381F49" w:rsidRPr="0040744F">
        <w:rPr>
          <w:rFonts w:ascii="Verdana" w:hAnsi="Verdana" w:cs="Arial"/>
          <w:i/>
          <w:color w:val="0070C0"/>
          <w:sz w:val="14"/>
          <w:szCs w:val="22"/>
        </w:rPr>
        <w:t>.</w:t>
      </w:r>
    </w:p>
    <w:p w:rsidR="00475AC4" w:rsidRPr="0040744F" w:rsidRDefault="00475AC4" w:rsidP="0087385B">
      <w:pPr>
        <w:jc w:val="right"/>
        <w:rPr>
          <w:rFonts w:ascii="Verdana" w:hAnsi="Verdana" w:cs="Arial"/>
          <w:i/>
          <w:sz w:val="16"/>
          <w:szCs w:val="22"/>
        </w:rPr>
      </w:pPr>
    </w:p>
    <w:p w:rsidR="007A1F5A" w:rsidRPr="0040744F" w:rsidRDefault="007A1F5A" w:rsidP="007A1F5A">
      <w:pPr>
        <w:spacing w:after="200"/>
        <w:jc w:val="both"/>
        <w:rPr>
          <w:rFonts w:ascii="Verdana" w:hAnsi="Verdana" w:cs="Arial"/>
          <w:sz w:val="22"/>
          <w:szCs w:val="22"/>
          <w:lang w:val="es-MX"/>
        </w:rPr>
      </w:pPr>
      <w:r w:rsidRPr="0040744F">
        <w:rPr>
          <w:rFonts w:ascii="Verdana" w:hAnsi="Verdana"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rsidR="00D42141" w:rsidRPr="0040744F" w:rsidRDefault="007A1F5A" w:rsidP="007A1F5A">
      <w:pPr>
        <w:jc w:val="both"/>
        <w:rPr>
          <w:rFonts w:ascii="Verdana" w:hAnsi="Verdana" w:cs="Arial"/>
          <w:sz w:val="22"/>
          <w:szCs w:val="22"/>
        </w:rPr>
      </w:pPr>
      <w:r w:rsidRPr="0040744F">
        <w:rPr>
          <w:rFonts w:ascii="Verdana" w:hAnsi="Verdana" w:cs="Arial"/>
          <w:sz w:val="22"/>
          <w:szCs w:val="22"/>
          <w:lang w:val="es-MX"/>
        </w:rPr>
        <w:t>La Fiscalía Especializada en Combate a la Corrupción, contará con autonomía técnica y operativa para investigar y perseguir los hechos que sean materia de actos de corrupción que la ley considera como delitos</w:t>
      </w:r>
      <w:r w:rsidR="00D42141" w:rsidRPr="0040744F">
        <w:rPr>
          <w:rFonts w:ascii="Verdana" w:hAnsi="Verdana" w:cs="Arial"/>
          <w:sz w:val="22"/>
          <w:szCs w:val="22"/>
        </w:rPr>
        <w:t>.</w:t>
      </w:r>
    </w:p>
    <w:p w:rsidR="007A1F5A" w:rsidRPr="0040744F" w:rsidRDefault="007A1F5A" w:rsidP="007A1F5A">
      <w:pPr>
        <w:jc w:val="right"/>
        <w:rPr>
          <w:rFonts w:ascii="Verdana" w:hAnsi="Verdana" w:cs="Arial"/>
          <w:color w:val="0070C0"/>
          <w:sz w:val="14"/>
          <w:szCs w:val="14"/>
        </w:rPr>
      </w:pPr>
      <w:r w:rsidRPr="0040744F">
        <w:rPr>
          <w:rFonts w:ascii="Verdana" w:hAnsi="Verdana" w:cs="Arial"/>
          <w:color w:val="0070C0"/>
          <w:sz w:val="14"/>
          <w:szCs w:val="14"/>
        </w:rPr>
        <w:t>REFORMADO POR DEC. 119 P.O. 22 DEL 16 DE MARZO DE 2017.</w:t>
      </w:r>
    </w:p>
    <w:p w:rsidR="00D42141" w:rsidRPr="0040744F" w:rsidRDefault="00D42141" w:rsidP="0087385B">
      <w:pPr>
        <w:jc w:val="both"/>
        <w:rPr>
          <w:rFonts w:ascii="Verdana" w:hAnsi="Verdana" w:cs="Arial"/>
          <w:b/>
          <w:sz w:val="22"/>
          <w:szCs w:val="22"/>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103.-</w:t>
      </w:r>
      <w:r w:rsidR="00475AC4" w:rsidRPr="0040744F">
        <w:rPr>
          <w:rFonts w:ascii="Verdana" w:hAnsi="Verdana" w:cs="Arial"/>
          <w:b/>
          <w:sz w:val="22"/>
          <w:szCs w:val="22"/>
        </w:rPr>
        <w:t xml:space="preserve"> </w:t>
      </w:r>
      <w:r w:rsidR="0072763A" w:rsidRPr="0040744F">
        <w:rPr>
          <w:rFonts w:ascii="Verdana" w:hAnsi="Verdana" w:cs="Arial"/>
          <w:sz w:val="22"/>
          <w:szCs w:val="22"/>
        </w:rPr>
        <w:t xml:space="preserve">El Fiscal General será designado por el titular del Poder Ejecutivo del Estado con la ratificación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p>
    <w:p w:rsidR="0072763A" w:rsidRPr="0040744F" w:rsidRDefault="0072763A" w:rsidP="0087385B">
      <w:pPr>
        <w:jc w:val="both"/>
        <w:rPr>
          <w:rFonts w:ascii="Verdana" w:hAnsi="Verdana" w:cs="Arial"/>
          <w:sz w:val="22"/>
          <w:szCs w:val="22"/>
        </w:rPr>
      </w:pPr>
    </w:p>
    <w:p w:rsidR="00895B42" w:rsidRPr="0040744F" w:rsidRDefault="00895B42" w:rsidP="00895B42">
      <w:pPr>
        <w:jc w:val="both"/>
        <w:rPr>
          <w:rFonts w:ascii="Verdana" w:hAnsi="Verdana" w:cs="Arial"/>
          <w:color w:val="000000"/>
          <w:sz w:val="22"/>
        </w:rPr>
      </w:pPr>
      <w:r w:rsidRPr="0040744F">
        <w:rPr>
          <w:rFonts w:ascii="Verdana" w:hAnsi="Verdana" w:cs="Arial"/>
          <w:color w:val="000000"/>
          <w:sz w:val="22"/>
        </w:rPr>
        <w:t>El Fiscal General presentará anualmente al Congreso del Estado un programa de trabajo que guardará concordancia con el Plan Estatal de Desarrollo.</w:t>
      </w:r>
    </w:p>
    <w:p w:rsidR="0072763A" w:rsidRPr="0040744F" w:rsidRDefault="00895B42" w:rsidP="00895B42">
      <w:pPr>
        <w:jc w:val="right"/>
        <w:rPr>
          <w:rFonts w:ascii="Verdana" w:hAnsi="Verdana" w:cs="Arial"/>
          <w:color w:val="000000"/>
        </w:rPr>
      </w:pPr>
      <w:r w:rsidRPr="0040744F">
        <w:rPr>
          <w:rFonts w:ascii="Verdana" w:hAnsi="Verdana"/>
          <w:i/>
          <w:color w:val="0070C0"/>
          <w:sz w:val="14"/>
        </w:rPr>
        <w:t>ARTICULO REFORMADO DEC. 51, LXVII, P. O. No. 8, 26 DE ENERO DE 2017.</w:t>
      </w:r>
    </w:p>
    <w:p w:rsidR="00895B42" w:rsidRPr="0040744F" w:rsidRDefault="00895B42" w:rsidP="00895B42">
      <w:pPr>
        <w:jc w:val="right"/>
        <w:rPr>
          <w:rFonts w:ascii="Verdana" w:hAnsi="Verdana" w:cs="Arial"/>
          <w:color w:val="000000"/>
        </w:rPr>
      </w:pPr>
    </w:p>
    <w:p w:rsidR="0072763A" w:rsidRPr="0040744F" w:rsidRDefault="00962926" w:rsidP="0087385B">
      <w:pPr>
        <w:jc w:val="both"/>
        <w:rPr>
          <w:rFonts w:ascii="Verdana" w:hAnsi="Verdana" w:cs="Arial"/>
          <w:b/>
          <w:sz w:val="22"/>
          <w:szCs w:val="22"/>
        </w:rPr>
      </w:pPr>
      <w:r w:rsidRPr="0040744F">
        <w:rPr>
          <w:rFonts w:ascii="Verdana" w:hAnsi="Verdana" w:cs="Arial"/>
          <w:b/>
          <w:sz w:val="22"/>
          <w:szCs w:val="22"/>
        </w:rPr>
        <w:t>ARTÍCULO 104.-</w:t>
      </w:r>
      <w:r w:rsidR="00475AC4" w:rsidRPr="0040744F">
        <w:rPr>
          <w:rFonts w:ascii="Verdana" w:hAnsi="Verdana" w:cs="Arial"/>
          <w:b/>
          <w:sz w:val="22"/>
          <w:szCs w:val="22"/>
        </w:rPr>
        <w:t xml:space="preserve"> </w:t>
      </w:r>
      <w:r w:rsidR="0072763A" w:rsidRPr="0040744F">
        <w:rPr>
          <w:rFonts w:ascii="Verdana" w:hAnsi="Verdana" w:cs="Arial"/>
          <w:sz w:val="22"/>
          <w:szCs w:val="22"/>
        </w:rPr>
        <w:t>Para ser Fiscal General del Estado se requiere:</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6"/>
        </w:numPr>
        <w:tabs>
          <w:tab w:val="left" w:pos="426"/>
        </w:tabs>
        <w:ind w:left="0" w:firstLine="0"/>
        <w:jc w:val="both"/>
        <w:rPr>
          <w:rFonts w:ascii="Verdana" w:hAnsi="Verdana" w:cs="Arial"/>
          <w:sz w:val="22"/>
          <w:szCs w:val="22"/>
        </w:rPr>
      </w:pPr>
      <w:r w:rsidRPr="0040744F">
        <w:rPr>
          <w:rFonts w:ascii="Verdana" w:hAnsi="Verdana" w:cs="Arial"/>
          <w:sz w:val="22"/>
          <w:szCs w:val="22"/>
        </w:rPr>
        <w:t>Ser ciudadano mexicano en pleno goce de sus derechos.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6"/>
        </w:numPr>
        <w:tabs>
          <w:tab w:val="left" w:pos="426"/>
        </w:tabs>
        <w:ind w:left="0" w:firstLine="0"/>
        <w:jc w:val="both"/>
        <w:rPr>
          <w:rFonts w:ascii="Verdana" w:hAnsi="Verdana" w:cs="Arial"/>
          <w:sz w:val="22"/>
          <w:szCs w:val="22"/>
        </w:rPr>
      </w:pPr>
      <w:r w:rsidRPr="0040744F">
        <w:rPr>
          <w:rFonts w:ascii="Verdana" w:hAnsi="Verdana" w:cs="Arial"/>
          <w:sz w:val="22"/>
          <w:szCs w:val="22"/>
        </w:rPr>
        <w:t>Ser mayor de treinta y cinco años de edad.</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6"/>
        </w:numPr>
        <w:tabs>
          <w:tab w:val="left" w:pos="426"/>
        </w:tabs>
        <w:ind w:left="0" w:firstLine="0"/>
        <w:jc w:val="both"/>
        <w:rPr>
          <w:rFonts w:ascii="Verdana" w:hAnsi="Verdana" w:cs="Arial"/>
          <w:sz w:val="22"/>
          <w:szCs w:val="22"/>
        </w:rPr>
      </w:pPr>
      <w:r w:rsidRPr="0040744F">
        <w:rPr>
          <w:rFonts w:ascii="Verdana" w:hAnsi="Verdana" w:cs="Arial"/>
          <w:sz w:val="22"/>
          <w:szCs w:val="22"/>
        </w:rPr>
        <w:t>Poseer el día de su nombramiento Título Profesional de Licenciado en Derecho y contar con experiencia en materia penal de por lo menos cinco años.</w:t>
      </w:r>
    </w:p>
    <w:p w:rsidR="0072763A" w:rsidRPr="0040744F" w:rsidRDefault="0072763A" w:rsidP="0087385B">
      <w:pPr>
        <w:pStyle w:val="Prrafodelista"/>
        <w:tabs>
          <w:tab w:val="left" w:pos="426"/>
        </w:tabs>
        <w:ind w:left="0"/>
        <w:rPr>
          <w:rFonts w:ascii="Verdana" w:hAnsi="Verdana" w:cs="Arial"/>
          <w:sz w:val="22"/>
          <w:szCs w:val="22"/>
        </w:rPr>
      </w:pPr>
    </w:p>
    <w:p w:rsidR="000C6D7D" w:rsidRPr="0040744F" w:rsidRDefault="0072763A" w:rsidP="0087385B">
      <w:pPr>
        <w:pStyle w:val="Prrafodelista"/>
        <w:numPr>
          <w:ilvl w:val="0"/>
          <w:numId w:val="6"/>
        </w:numPr>
        <w:tabs>
          <w:tab w:val="left" w:pos="426"/>
        </w:tabs>
        <w:autoSpaceDE w:val="0"/>
        <w:autoSpaceDN w:val="0"/>
        <w:adjustRightInd w:val="0"/>
        <w:ind w:left="0" w:firstLine="0"/>
        <w:jc w:val="both"/>
        <w:rPr>
          <w:rFonts w:ascii="Verdana" w:hAnsi="Verdana" w:cs="Arial"/>
          <w:b/>
          <w:sz w:val="22"/>
          <w:szCs w:val="22"/>
        </w:rPr>
      </w:pPr>
      <w:r w:rsidRPr="0040744F">
        <w:rPr>
          <w:rFonts w:ascii="Verdana" w:hAnsi="Verdana" w:cs="Arial"/>
          <w:sz w:val="22"/>
          <w:szCs w:val="22"/>
        </w:rPr>
        <w:t>No haber sido condenado por delito doloso.</w:t>
      </w:r>
    </w:p>
    <w:p w:rsidR="00381F49" w:rsidRPr="0040744F" w:rsidRDefault="00381F49" w:rsidP="0087385B">
      <w:pPr>
        <w:jc w:val="center"/>
        <w:rPr>
          <w:rFonts w:ascii="Verdana" w:hAnsi="Verdana" w:cs="Arial"/>
          <w:b/>
          <w:sz w:val="22"/>
          <w:szCs w:val="22"/>
        </w:rPr>
      </w:pPr>
    </w:p>
    <w:p w:rsidR="00475AC4" w:rsidRPr="0040744F" w:rsidRDefault="00475AC4" w:rsidP="0087385B">
      <w:pPr>
        <w:jc w:val="center"/>
        <w:rPr>
          <w:rFonts w:ascii="Verdana" w:hAnsi="Verdana" w:cs="Arial"/>
          <w:b/>
          <w:sz w:val="22"/>
          <w:szCs w:val="22"/>
        </w:rPr>
      </w:pPr>
    </w:p>
    <w:p w:rsidR="0072763A" w:rsidRPr="0040744F" w:rsidRDefault="00962926" w:rsidP="00475AC4">
      <w:pPr>
        <w:pStyle w:val="Ttulo3"/>
        <w:rPr>
          <w:rFonts w:ascii="Verdana" w:hAnsi="Verdana"/>
        </w:rPr>
      </w:pPr>
      <w:r w:rsidRPr="0040744F">
        <w:rPr>
          <w:rFonts w:ascii="Verdana" w:hAnsi="Verdana"/>
        </w:rPr>
        <w:lastRenderedPageBreak/>
        <w:t>CAPÍTULO VI</w:t>
      </w:r>
    </w:p>
    <w:p w:rsidR="0072763A" w:rsidRPr="0040744F" w:rsidRDefault="00962926" w:rsidP="00475AC4">
      <w:pPr>
        <w:pStyle w:val="Ttulo3"/>
        <w:rPr>
          <w:rFonts w:ascii="Verdana" w:hAnsi="Verdana"/>
        </w:rPr>
      </w:pPr>
      <w:r w:rsidRPr="0040744F">
        <w:rPr>
          <w:rFonts w:ascii="Verdana" w:hAnsi="Verdana"/>
        </w:rPr>
        <w:t>DEL PODER JUDICIAL</w:t>
      </w:r>
    </w:p>
    <w:p w:rsidR="0072763A" w:rsidRPr="0040744F" w:rsidRDefault="0072763A" w:rsidP="0087385B">
      <w:pPr>
        <w:jc w:val="center"/>
        <w:rPr>
          <w:rFonts w:ascii="Verdana" w:hAnsi="Verdana" w:cs="Arial"/>
          <w:b/>
          <w:sz w:val="22"/>
          <w:szCs w:val="22"/>
        </w:rPr>
      </w:pPr>
    </w:p>
    <w:p w:rsidR="0072763A" w:rsidRPr="0040744F" w:rsidRDefault="00962926" w:rsidP="00475AC4">
      <w:pPr>
        <w:pStyle w:val="Ttulo4"/>
        <w:rPr>
          <w:rFonts w:ascii="Verdana" w:hAnsi="Verdana"/>
        </w:rPr>
      </w:pPr>
      <w:r w:rsidRPr="0040744F">
        <w:rPr>
          <w:rFonts w:ascii="Verdana" w:hAnsi="Verdana"/>
        </w:rPr>
        <w:t>SECCIÓN PRIMERA</w:t>
      </w:r>
    </w:p>
    <w:p w:rsidR="0072763A" w:rsidRPr="0040744F" w:rsidRDefault="00962926" w:rsidP="00475AC4">
      <w:pPr>
        <w:pStyle w:val="Ttulo4"/>
        <w:rPr>
          <w:rFonts w:ascii="Verdana" w:hAnsi="Verdana"/>
        </w:rPr>
      </w:pPr>
      <w:r w:rsidRPr="0040744F">
        <w:rPr>
          <w:rFonts w:ascii="Verdana" w:hAnsi="Verdana"/>
        </w:rPr>
        <w:t>DISPOSICIONES GENERALES</w:t>
      </w:r>
    </w:p>
    <w:p w:rsidR="0072763A" w:rsidRPr="0040744F" w:rsidRDefault="0072763A" w:rsidP="00475AC4">
      <w:pPr>
        <w:jc w:val="both"/>
        <w:rPr>
          <w:rFonts w:ascii="Verdana" w:hAnsi="Verdana" w:cs="Arial"/>
          <w:sz w:val="22"/>
          <w:szCs w:val="22"/>
        </w:rPr>
      </w:pPr>
    </w:p>
    <w:p w:rsidR="0072763A" w:rsidRPr="0040744F" w:rsidRDefault="00962926" w:rsidP="00475AC4">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ARTÍCULO 105.-</w:t>
      </w:r>
      <w:r w:rsidR="00475AC4" w:rsidRPr="0040744F">
        <w:rPr>
          <w:rFonts w:ascii="Verdana" w:hAnsi="Verdana" w:cs="Arial"/>
          <w:b/>
          <w:sz w:val="22"/>
          <w:szCs w:val="22"/>
        </w:rPr>
        <w:t xml:space="preserve"> </w:t>
      </w:r>
      <w:r w:rsidR="0072763A" w:rsidRPr="0040744F">
        <w:rPr>
          <w:rFonts w:ascii="Verdana" w:hAnsi="Verdana"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40744F" w:rsidRDefault="0072763A" w:rsidP="0087385B">
      <w:pPr>
        <w:pStyle w:val="Prrafodelista"/>
        <w:tabs>
          <w:tab w:val="left" w:pos="426"/>
        </w:tabs>
        <w:ind w:left="0"/>
        <w:jc w:val="both"/>
        <w:rPr>
          <w:rFonts w:ascii="Verdana" w:hAnsi="Verdana" w:cs="Arial"/>
          <w:sz w:val="22"/>
          <w:szCs w:val="22"/>
        </w:rPr>
      </w:pPr>
    </w:p>
    <w:p w:rsidR="00436F59" w:rsidRPr="0040744F" w:rsidRDefault="00AA0365"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El Poder Judicial se deposita, para su ejercicio, en el Tribunal Superior de Justicia, el Tribunal Laboral Burocrático, el Tribunal de Menores Infractores, los juzgados de Primera Instancia, y municipales, y el Centro Estatal de Justicia Alternativa</w:t>
      </w:r>
      <w:r w:rsidR="00436F59" w:rsidRPr="0040744F">
        <w:rPr>
          <w:rFonts w:ascii="Verdana" w:hAnsi="Verdana" w:cs="Arial"/>
          <w:color w:val="000000" w:themeColor="text1"/>
          <w:sz w:val="22"/>
          <w:szCs w:val="22"/>
        </w:rPr>
        <w:t>.</w:t>
      </w:r>
    </w:p>
    <w:p w:rsidR="0072763A" w:rsidRPr="0040744F" w:rsidRDefault="00023E6E" w:rsidP="00475AC4">
      <w:pPr>
        <w:jc w:val="right"/>
        <w:rPr>
          <w:rFonts w:ascii="Verdana" w:hAnsi="Verdana" w:cs="Arial"/>
          <w:i/>
          <w:color w:val="0070C0"/>
          <w:sz w:val="14"/>
          <w:szCs w:val="22"/>
        </w:rPr>
      </w:pPr>
      <w:r w:rsidRPr="0040744F">
        <w:rPr>
          <w:rFonts w:ascii="Verdana" w:hAnsi="Verdana" w:cs="Arial"/>
          <w:i/>
          <w:color w:val="0070C0"/>
          <w:sz w:val="14"/>
          <w:szCs w:val="22"/>
          <w:lang w:val="es-ES"/>
        </w:rPr>
        <w:t>PÁRRAFO</w:t>
      </w:r>
      <w:r w:rsidR="00AA1C56" w:rsidRPr="0040744F">
        <w:rPr>
          <w:rFonts w:ascii="Verdana" w:hAnsi="Verdana" w:cs="Arial"/>
          <w:i/>
          <w:color w:val="0070C0"/>
          <w:sz w:val="14"/>
          <w:szCs w:val="22"/>
          <w:lang w:val="es-ES"/>
        </w:rPr>
        <w:t xml:space="preserve"> REFORMADO POR </w:t>
      </w:r>
      <w:r w:rsidR="00381F49" w:rsidRPr="0040744F">
        <w:rPr>
          <w:rFonts w:ascii="Verdana" w:hAnsi="Verdana" w:cs="Arial"/>
          <w:i/>
          <w:color w:val="0070C0"/>
          <w:sz w:val="14"/>
          <w:szCs w:val="22"/>
        </w:rPr>
        <w:t xml:space="preserve">DEC. 171, P. O.14 EXT., </w:t>
      </w:r>
      <w:r w:rsidR="00AA1C56" w:rsidRPr="0040744F">
        <w:rPr>
          <w:rFonts w:ascii="Verdana" w:hAnsi="Verdana" w:cs="Arial"/>
          <w:i/>
          <w:color w:val="0070C0"/>
          <w:sz w:val="14"/>
          <w:szCs w:val="22"/>
        </w:rPr>
        <w:t>24 DE JUNIO DE 2014</w:t>
      </w:r>
      <w:r w:rsidR="00381F49" w:rsidRPr="0040744F">
        <w:rPr>
          <w:rFonts w:ascii="Verdana" w:hAnsi="Verdana" w:cs="Arial"/>
          <w:i/>
          <w:color w:val="0070C0"/>
          <w:sz w:val="14"/>
          <w:szCs w:val="22"/>
        </w:rPr>
        <w:t>.</w:t>
      </w:r>
    </w:p>
    <w:p w:rsidR="00AA0365" w:rsidRPr="0040744F" w:rsidRDefault="00AA0365" w:rsidP="00475AC4">
      <w:pPr>
        <w:jc w:val="right"/>
        <w:rPr>
          <w:rFonts w:ascii="Verdana" w:hAnsi="Verdana" w:cs="Arial"/>
          <w:i/>
          <w:color w:val="0070C0"/>
          <w:sz w:val="14"/>
          <w:szCs w:val="22"/>
        </w:rPr>
      </w:pPr>
      <w:r w:rsidRPr="0040744F">
        <w:rPr>
          <w:rFonts w:ascii="Verdana" w:hAnsi="Verdana" w:cs="Arial"/>
          <w:i/>
          <w:color w:val="0070C0"/>
          <w:sz w:val="14"/>
          <w:szCs w:val="22"/>
        </w:rPr>
        <w:t>REFORMADO POR DEC. 119 P.O. 22 DEL 16 DE MARZO DE 2017.</w:t>
      </w:r>
    </w:p>
    <w:p w:rsidR="00AA0365" w:rsidRPr="0040744F" w:rsidRDefault="00AA0365" w:rsidP="00475AC4">
      <w:pPr>
        <w:jc w:val="right"/>
        <w:rPr>
          <w:rFonts w:ascii="Verdana" w:hAnsi="Verdana" w:cs="Arial"/>
          <w:i/>
          <w:color w:val="000000" w:themeColor="text1"/>
          <w:sz w:val="14"/>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El procedimiento judicial será oral en aquellas controversias cuya naturaleza jurídica así lo permita y la ley así lo establezca.</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La ley fijará los términos en que sea obligatoria la jurisprudencia que establezcan los tribunales del Poder Judicial del Estado de Durango.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962926" w:rsidP="0087385B">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ARTÍCULO 106.-</w:t>
      </w:r>
      <w:r w:rsidR="00475AC4" w:rsidRPr="0040744F">
        <w:rPr>
          <w:rFonts w:ascii="Verdana" w:hAnsi="Verdana" w:cs="Arial"/>
          <w:b/>
          <w:sz w:val="22"/>
          <w:szCs w:val="22"/>
        </w:rPr>
        <w:t xml:space="preserve"> </w:t>
      </w:r>
      <w:r w:rsidR="0072763A" w:rsidRPr="0040744F">
        <w:rPr>
          <w:rFonts w:ascii="Verdana" w:hAnsi="Verdana"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962926" w:rsidP="0087385B">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107.- </w:t>
      </w:r>
      <w:r w:rsidR="0072763A" w:rsidRPr="0040744F">
        <w:rPr>
          <w:rFonts w:ascii="Verdana" w:hAnsi="Verdana"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y cesarán de sus funciones mientras dure la nueva ocupación.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962926" w:rsidP="00475AC4">
      <w:pPr>
        <w:pStyle w:val="Ttulo4"/>
        <w:rPr>
          <w:rFonts w:ascii="Verdana" w:hAnsi="Verdana"/>
        </w:rPr>
      </w:pPr>
      <w:r w:rsidRPr="0040744F">
        <w:rPr>
          <w:rFonts w:ascii="Verdana" w:hAnsi="Verdana"/>
        </w:rPr>
        <w:t>SECCIÓN SEGUNDA</w:t>
      </w:r>
    </w:p>
    <w:p w:rsidR="0072763A" w:rsidRPr="0040744F" w:rsidRDefault="00962926" w:rsidP="00475AC4">
      <w:pPr>
        <w:pStyle w:val="Ttulo4"/>
        <w:rPr>
          <w:rFonts w:ascii="Verdana" w:hAnsi="Verdana"/>
        </w:rPr>
      </w:pPr>
      <w:r w:rsidRPr="0040744F">
        <w:rPr>
          <w:rFonts w:ascii="Verdana" w:hAnsi="Verdana"/>
        </w:rPr>
        <w:t>DEL TRIBUNAL SUPERIOR DE JUSTICIA</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962926" w:rsidP="00475AC4">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ARTÍCULO 108.-</w:t>
      </w:r>
      <w:r w:rsidR="00475AC4" w:rsidRPr="0040744F">
        <w:rPr>
          <w:rFonts w:ascii="Verdana" w:hAnsi="Verdana" w:cs="Arial"/>
          <w:b/>
          <w:sz w:val="22"/>
          <w:szCs w:val="22"/>
        </w:rPr>
        <w:t xml:space="preserve"> </w:t>
      </w:r>
      <w:r w:rsidR="0072763A" w:rsidRPr="0040744F">
        <w:rPr>
          <w:rFonts w:ascii="Verdana" w:hAnsi="Verdana"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Los magistrados del Tribunal Superior de Justicia, serán designados de acuerdo con el siguiente procedimiento: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El titular del Poder Ejecutivo propondrá al Congreso del Estado los candidatos para su aprobación, de cada tres magistrados que se propongan por lo menos uno deberá ser de carrera judicial.</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lastRenderedPageBreak/>
        <w:t xml:space="preserve">La aprobación se realizará por el voto secreto de las dos terceras partes de los diputados presentes, en la sesión que corresponda, dentro de los cinco días siguientes a la fecha de la propuesta. </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 xml:space="preserve">En caso de que, transcurrido el plazo de cinco días, 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 xml:space="preserve">Si presentada la segunda propuesta, 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40744F" w:rsidRDefault="0072763A" w:rsidP="0087385B">
      <w:pPr>
        <w:pStyle w:val="Prrafodelista"/>
        <w:tabs>
          <w:tab w:val="left" w:pos="426"/>
        </w:tabs>
        <w:ind w:left="0"/>
        <w:jc w:val="both"/>
        <w:rPr>
          <w:rFonts w:ascii="Verdana" w:hAnsi="Verdana" w:cs="Arial"/>
          <w:sz w:val="22"/>
          <w:szCs w:val="22"/>
        </w:rPr>
      </w:pPr>
    </w:p>
    <w:p w:rsidR="00E544B0" w:rsidRPr="0040744F" w:rsidRDefault="00E544B0" w:rsidP="0087385B">
      <w:pPr>
        <w:jc w:val="both"/>
        <w:rPr>
          <w:rFonts w:ascii="Verdana" w:hAnsi="Verdana" w:cs="Arial"/>
          <w:sz w:val="22"/>
          <w:szCs w:val="22"/>
        </w:rPr>
      </w:pPr>
      <w:r w:rsidRPr="0040744F">
        <w:rPr>
          <w:rFonts w:ascii="Verdana" w:hAnsi="Verdana"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0744F" w:rsidRDefault="00023E6E" w:rsidP="0087385B">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PÁRRAFO</w:t>
      </w:r>
      <w:r w:rsidR="00381F49" w:rsidRPr="0040744F">
        <w:rPr>
          <w:rFonts w:ascii="Verdana" w:hAnsi="Verdana" w:cs="Arial"/>
          <w:i/>
          <w:color w:val="0070C0"/>
          <w:sz w:val="14"/>
          <w:szCs w:val="22"/>
        </w:rPr>
        <w:t xml:space="preserve"> REFORMADO POR DEC. 387, P. O.63, </w:t>
      </w:r>
      <w:r w:rsidR="00E544B0" w:rsidRPr="0040744F">
        <w:rPr>
          <w:rFonts w:ascii="Verdana" w:hAnsi="Verdana" w:cs="Arial"/>
          <w:i/>
          <w:color w:val="0070C0"/>
          <w:sz w:val="14"/>
          <w:szCs w:val="22"/>
        </w:rPr>
        <w:t>6 DE AGOSTO DE 2015</w:t>
      </w:r>
      <w:r w:rsidR="00381F49" w:rsidRPr="0040744F">
        <w:rPr>
          <w:rFonts w:ascii="Verdana" w:hAnsi="Verdana" w:cs="Arial"/>
          <w:i/>
          <w:color w:val="0070C0"/>
          <w:sz w:val="14"/>
          <w:szCs w:val="22"/>
        </w:rPr>
        <w:t>.</w:t>
      </w:r>
    </w:p>
    <w:p w:rsidR="00E544B0" w:rsidRPr="0040744F" w:rsidRDefault="00E544B0" w:rsidP="0087385B">
      <w:pPr>
        <w:jc w:val="both"/>
        <w:rPr>
          <w:rFonts w:ascii="Verdana" w:hAnsi="Verdana" w:cs="Arial"/>
          <w:sz w:val="22"/>
          <w:szCs w:val="22"/>
        </w:rPr>
      </w:pPr>
      <w:r w:rsidRPr="0040744F">
        <w:rPr>
          <w:rFonts w:ascii="Verdana" w:hAnsi="Verdana" w:cs="Arial"/>
          <w:sz w:val="22"/>
          <w:szCs w:val="22"/>
        </w:rPr>
        <w:t>En los casos de terminación del encargo previstos por esta Constitución, operará la misma regla.</w:t>
      </w:r>
    </w:p>
    <w:p w:rsidR="00475AC4" w:rsidRPr="0040744F" w:rsidRDefault="00023E6E" w:rsidP="00475AC4">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PÁRRAFO</w:t>
      </w:r>
      <w:r w:rsidR="00E544B0" w:rsidRPr="0040744F">
        <w:rPr>
          <w:rFonts w:ascii="Verdana" w:hAnsi="Verdana" w:cs="Arial"/>
          <w:i/>
          <w:color w:val="0070C0"/>
          <w:sz w:val="14"/>
          <w:szCs w:val="22"/>
        </w:rPr>
        <w:t xml:space="preserve"> ADICI</w:t>
      </w:r>
      <w:r w:rsidR="00381F49" w:rsidRPr="0040744F">
        <w:rPr>
          <w:rFonts w:ascii="Verdana" w:hAnsi="Verdana" w:cs="Arial"/>
          <w:i/>
          <w:color w:val="0070C0"/>
          <w:sz w:val="14"/>
          <w:szCs w:val="22"/>
        </w:rPr>
        <w:t xml:space="preserve">ONADO POR DEC. 387, P. O.63, 6 DE </w:t>
      </w:r>
      <w:r w:rsidR="00E544B0" w:rsidRPr="0040744F">
        <w:rPr>
          <w:rFonts w:ascii="Verdana" w:hAnsi="Verdana" w:cs="Arial"/>
          <w:i/>
          <w:color w:val="0070C0"/>
          <w:sz w:val="14"/>
          <w:szCs w:val="22"/>
        </w:rPr>
        <w:t>AGOSTO DE 2015</w:t>
      </w:r>
      <w:r w:rsidR="00381F49" w:rsidRPr="0040744F">
        <w:rPr>
          <w:rFonts w:ascii="Verdana" w:hAnsi="Verdana" w:cs="Arial"/>
          <w:i/>
          <w:color w:val="0070C0"/>
          <w:sz w:val="14"/>
          <w:szCs w:val="22"/>
        </w:rPr>
        <w:t>.</w:t>
      </w:r>
    </w:p>
    <w:p w:rsidR="00475AC4" w:rsidRPr="0040744F" w:rsidRDefault="00475AC4" w:rsidP="00475AC4">
      <w:pPr>
        <w:pStyle w:val="Prrafodelista"/>
        <w:tabs>
          <w:tab w:val="left" w:pos="426"/>
        </w:tabs>
        <w:ind w:left="0"/>
        <w:jc w:val="right"/>
        <w:rPr>
          <w:rFonts w:ascii="Verdana" w:hAnsi="Verdana" w:cs="Arial"/>
          <w:i/>
          <w:color w:val="0070C0"/>
          <w:sz w:val="14"/>
          <w:szCs w:val="22"/>
        </w:rPr>
      </w:pPr>
    </w:p>
    <w:p w:rsidR="0072763A" w:rsidRPr="0040744F" w:rsidRDefault="00962926" w:rsidP="00475AC4">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ARTÍCULO 109.-</w:t>
      </w:r>
      <w:r w:rsidR="00475AC4" w:rsidRPr="0040744F">
        <w:rPr>
          <w:rFonts w:ascii="Verdana" w:hAnsi="Verdana" w:cs="Arial"/>
          <w:b/>
          <w:sz w:val="22"/>
          <w:szCs w:val="22"/>
        </w:rPr>
        <w:t xml:space="preserve"> </w:t>
      </w:r>
      <w:r w:rsidR="0072763A" w:rsidRPr="0040744F">
        <w:rPr>
          <w:rFonts w:ascii="Verdana" w:hAnsi="Verdana" w:cs="Arial"/>
          <w:sz w:val="22"/>
          <w:szCs w:val="22"/>
        </w:rPr>
        <w:t>El pleno del Tribunal determinará la conformación y competencia de las salas así como sus titulares.</w:t>
      </w:r>
    </w:p>
    <w:p w:rsidR="0072763A" w:rsidRPr="0040744F" w:rsidRDefault="0072763A" w:rsidP="00475AC4">
      <w:pPr>
        <w:pStyle w:val="Prrafodelista"/>
        <w:tabs>
          <w:tab w:val="left" w:pos="426"/>
        </w:tabs>
        <w:ind w:left="0"/>
        <w:jc w:val="both"/>
        <w:rPr>
          <w:rFonts w:ascii="Verdana" w:hAnsi="Verdana" w:cs="Arial"/>
          <w:sz w:val="22"/>
          <w:szCs w:val="22"/>
        </w:rPr>
      </w:pPr>
    </w:p>
    <w:p w:rsidR="0072763A" w:rsidRPr="0040744F" w:rsidRDefault="0072763A" w:rsidP="00475AC4">
      <w:pPr>
        <w:pStyle w:val="Prrafodelista"/>
        <w:tabs>
          <w:tab w:val="left" w:pos="426"/>
        </w:tabs>
        <w:ind w:left="0"/>
        <w:jc w:val="both"/>
        <w:rPr>
          <w:rFonts w:ascii="Verdana" w:hAnsi="Verdana" w:cs="Arial"/>
          <w:sz w:val="22"/>
          <w:szCs w:val="22"/>
        </w:rPr>
      </w:pPr>
      <w:r w:rsidRPr="0040744F">
        <w:rPr>
          <w:rFonts w:ascii="Verdana" w:hAnsi="Verdana" w:cs="Arial"/>
          <w:sz w:val="22"/>
          <w:szCs w:val="22"/>
        </w:rPr>
        <w:t xml:space="preserve">Los magistrados del Tribunal Superior de Justicia durarán en su cargo seis años, y podrán ser ratificados, previo procedimiento de evaluación de su desempeño por parte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a partir de la información y elementos que proporcione el Tribunal Superior de Justicia.</w:t>
      </w:r>
    </w:p>
    <w:p w:rsidR="0072763A" w:rsidRPr="0040744F" w:rsidRDefault="0072763A" w:rsidP="0087385B">
      <w:pPr>
        <w:tabs>
          <w:tab w:val="left" w:pos="426"/>
        </w:tabs>
        <w:jc w:val="both"/>
        <w:rPr>
          <w:rFonts w:ascii="Verdana" w:hAnsi="Verdana" w:cs="Arial"/>
          <w:sz w:val="22"/>
          <w:szCs w:val="22"/>
        </w:rPr>
      </w:pPr>
    </w:p>
    <w:p w:rsidR="0072763A" w:rsidRPr="0040744F" w:rsidRDefault="0072763A" w:rsidP="0087385B">
      <w:pPr>
        <w:tabs>
          <w:tab w:val="left" w:pos="426"/>
        </w:tabs>
        <w:jc w:val="both"/>
        <w:rPr>
          <w:rFonts w:ascii="Verdana" w:hAnsi="Verdana" w:cs="Arial"/>
          <w:sz w:val="22"/>
          <w:szCs w:val="22"/>
        </w:rPr>
      </w:pPr>
      <w:r w:rsidRPr="0040744F">
        <w:rPr>
          <w:rFonts w:ascii="Verdana" w:hAnsi="Verdana" w:cs="Arial"/>
          <w:sz w:val="22"/>
          <w:szCs w:val="22"/>
        </w:rPr>
        <w:t xml:space="preserve">Los magistrados terminarán su encargo en cualquiera de los siguientes supuestos: </w:t>
      </w:r>
    </w:p>
    <w:p w:rsidR="00381F49" w:rsidRPr="0040744F" w:rsidRDefault="00381F49" w:rsidP="0087385B">
      <w:pPr>
        <w:tabs>
          <w:tab w:val="left" w:pos="426"/>
        </w:tabs>
        <w:jc w:val="both"/>
        <w:rPr>
          <w:rFonts w:ascii="Verdana" w:hAnsi="Verdana" w:cs="Arial"/>
          <w:sz w:val="22"/>
          <w:szCs w:val="22"/>
        </w:rPr>
      </w:pPr>
    </w:p>
    <w:p w:rsidR="0072763A" w:rsidRPr="0040744F" w:rsidRDefault="0072763A" w:rsidP="0087385B">
      <w:pPr>
        <w:pStyle w:val="Prrafodelista"/>
        <w:numPr>
          <w:ilvl w:val="2"/>
          <w:numId w:val="28"/>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Al determinarse incapacidad física o mental que impida el buen desempeño de sus funciones. </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28"/>
        </w:numPr>
        <w:tabs>
          <w:tab w:val="left" w:pos="426"/>
        </w:tabs>
        <w:ind w:left="0" w:firstLine="0"/>
        <w:jc w:val="both"/>
        <w:rPr>
          <w:rFonts w:ascii="Verdana" w:hAnsi="Verdana" w:cs="Arial"/>
          <w:sz w:val="22"/>
          <w:szCs w:val="22"/>
        </w:rPr>
      </w:pPr>
      <w:r w:rsidRPr="0040744F">
        <w:rPr>
          <w:rFonts w:ascii="Verdana" w:hAnsi="Verdana" w:cs="Arial"/>
          <w:sz w:val="22"/>
          <w:szCs w:val="22"/>
        </w:rPr>
        <w:lastRenderedPageBreak/>
        <w:t>Al cumplir quince años, en el ejercicio del cargo, si fueron ratificados.</w:t>
      </w:r>
    </w:p>
    <w:p w:rsidR="0072763A" w:rsidRPr="0040744F" w:rsidRDefault="0072763A" w:rsidP="0087385B">
      <w:pPr>
        <w:pStyle w:val="Prrafodelista"/>
        <w:jc w:val="both"/>
        <w:rPr>
          <w:rFonts w:ascii="Verdana" w:hAnsi="Verdana" w:cs="Arial"/>
          <w:sz w:val="22"/>
          <w:szCs w:val="22"/>
        </w:rPr>
      </w:pPr>
    </w:p>
    <w:p w:rsidR="0072763A" w:rsidRPr="0040744F" w:rsidRDefault="0072763A" w:rsidP="0087385B">
      <w:pPr>
        <w:pStyle w:val="Prrafodelista"/>
        <w:numPr>
          <w:ilvl w:val="2"/>
          <w:numId w:val="28"/>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Al cumplir setenta años de </w:t>
      </w:r>
      <w:r w:rsidR="00A34771" w:rsidRPr="0040744F">
        <w:rPr>
          <w:rFonts w:ascii="Verdana" w:hAnsi="Verdana" w:cs="Arial"/>
          <w:sz w:val="22"/>
          <w:szCs w:val="22"/>
        </w:rPr>
        <w:t>edad, si</w:t>
      </w:r>
      <w:r w:rsidRPr="0040744F">
        <w:rPr>
          <w:rFonts w:ascii="Verdana" w:hAnsi="Verdana" w:cs="Arial"/>
          <w:sz w:val="22"/>
          <w:szCs w:val="22"/>
        </w:rPr>
        <w:t xml:space="preserve"> fueron ratificados.</w:t>
      </w:r>
    </w:p>
    <w:p w:rsidR="0072763A" w:rsidRPr="0040744F" w:rsidRDefault="0072763A" w:rsidP="0087385B">
      <w:pPr>
        <w:pStyle w:val="Prrafodelista"/>
        <w:jc w:val="both"/>
        <w:rPr>
          <w:rFonts w:ascii="Verdana" w:hAnsi="Verdana" w:cs="Arial"/>
          <w:sz w:val="22"/>
          <w:szCs w:val="22"/>
        </w:rPr>
      </w:pPr>
    </w:p>
    <w:p w:rsidR="0072763A" w:rsidRPr="0040744F" w:rsidRDefault="0072763A" w:rsidP="0087385B">
      <w:pPr>
        <w:pStyle w:val="Prrafodelista"/>
        <w:numPr>
          <w:ilvl w:val="2"/>
          <w:numId w:val="28"/>
        </w:numPr>
        <w:tabs>
          <w:tab w:val="left" w:pos="426"/>
        </w:tabs>
        <w:ind w:left="0" w:firstLine="0"/>
        <w:jc w:val="both"/>
        <w:rPr>
          <w:rFonts w:ascii="Verdana" w:hAnsi="Verdana" w:cs="Arial"/>
          <w:sz w:val="22"/>
          <w:szCs w:val="22"/>
        </w:rPr>
      </w:pPr>
      <w:r w:rsidRPr="0040744F">
        <w:rPr>
          <w:rFonts w:ascii="Verdana" w:hAnsi="Verdana" w:cs="Arial"/>
          <w:sz w:val="22"/>
          <w:szCs w:val="22"/>
        </w:rPr>
        <w:t>Al cumplir seis años en el cargo, si no fueren ratificados.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28"/>
        </w:numPr>
        <w:tabs>
          <w:tab w:val="left" w:pos="426"/>
        </w:tabs>
        <w:ind w:left="0" w:firstLine="0"/>
        <w:jc w:val="both"/>
        <w:rPr>
          <w:rFonts w:ascii="Verdana" w:hAnsi="Verdana" w:cs="Arial"/>
          <w:sz w:val="22"/>
          <w:szCs w:val="22"/>
        </w:rPr>
      </w:pPr>
      <w:r w:rsidRPr="0040744F">
        <w:rPr>
          <w:rFonts w:ascii="Verdana" w:hAnsi="Verdana" w:cs="Arial"/>
          <w:sz w:val="22"/>
          <w:szCs w:val="22"/>
        </w:rPr>
        <w:t>En los demás casos que establezca esta Constitución y la ley de responsabilidades.</w:t>
      </w:r>
    </w:p>
    <w:p w:rsidR="0072763A" w:rsidRPr="0040744F" w:rsidRDefault="0072763A" w:rsidP="0087385B">
      <w:pPr>
        <w:pStyle w:val="Prrafodelista"/>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Los Magistrados en retiro son aquellos que habiendo sido ratificados concluyan su encargo.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962926" w:rsidP="00475AC4">
      <w:pPr>
        <w:pStyle w:val="Prrafodelista"/>
        <w:tabs>
          <w:tab w:val="left" w:pos="426"/>
        </w:tabs>
        <w:ind w:left="0"/>
        <w:rPr>
          <w:rFonts w:ascii="Verdana" w:hAnsi="Verdana" w:cs="Arial"/>
          <w:b/>
          <w:sz w:val="22"/>
          <w:szCs w:val="22"/>
        </w:rPr>
      </w:pPr>
      <w:r w:rsidRPr="0040744F">
        <w:rPr>
          <w:rFonts w:ascii="Verdana" w:hAnsi="Verdana" w:cs="Arial"/>
          <w:b/>
          <w:sz w:val="22"/>
          <w:szCs w:val="22"/>
        </w:rPr>
        <w:t>ARTÍCULO 110.-</w:t>
      </w:r>
      <w:r w:rsidR="00475AC4" w:rsidRPr="0040744F">
        <w:rPr>
          <w:rFonts w:ascii="Verdana" w:hAnsi="Verdana" w:cs="Arial"/>
          <w:b/>
          <w:sz w:val="22"/>
          <w:szCs w:val="22"/>
        </w:rPr>
        <w:t xml:space="preserve"> </w:t>
      </w:r>
      <w:r w:rsidR="0072763A" w:rsidRPr="0040744F">
        <w:rPr>
          <w:rFonts w:ascii="Verdana" w:hAnsi="Verdana" w:cs="Arial"/>
          <w:sz w:val="22"/>
          <w:szCs w:val="22"/>
        </w:rPr>
        <w:t>Para ser Magistrado del Tribunal Superior de Justicia se requiere:</w:t>
      </w:r>
    </w:p>
    <w:p w:rsidR="00381F49" w:rsidRPr="0040744F" w:rsidRDefault="00381F49" w:rsidP="0087385B">
      <w:pPr>
        <w:tabs>
          <w:tab w:val="left" w:pos="426"/>
        </w:tabs>
        <w:jc w:val="both"/>
        <w:rPr>
          <w:rFonts w:ascii="Verdana" w:hAnsi="Verdana" w:cs="Arial"/>
          <w:sz w:val="22"/>
          <w:szCs w:val="22"/>
        </w:rPr>
      </w:pPr>
    </w:p>
    <w:p w:rsidR="0072763A" w:rsidRPr="0040744F" w:rsidRDefault="0072763A" w:rsidP="0087385B">
      <w:pPr>
        <w:pStyle w:val="Prrafodelista"/>
        <w:numPr>
          <w:ilvl w:val="2"/>
          <w:numId w:val="29"/>
        </w:numPr>
        <w:tabs>
          <w:tab w:val="left" w:pos="426"/>
        </w:tabs>
        <w:ind w:left="0" w:firstLine="0"/>
        <w:jc w:val="both"/>
        <w:rPr>
          <w:rFonts w:ascii="Verdana" w:hAnsi="Verdana" w:cs="Arial"/>
          <w:sz w:val="22"/>
          <w:szCs w:val="22"/>
        </w:rPr>
      </w:pPr>
      <w:r w:rsidRPr="0040744F">
        <w:rPr>
          <w:rFonts w:ascii="Verdana" w:hAnsi="Verdana" w:cs="Arial"/>
          <w:sz w:val="22"/>
          <w:szCs w:val="22"/>
        </w:rPr>
        <w:t>Ser ciudadano mexicano por nacimiento en pleno ejercicio de sus derechos políticos  y civiles.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29"/>
        </w:numPr>
        <w:tabs>
          <w:tab w:val="left" w:pos="426"/>
        </w:tabs>
        <w:ind w:left="0" w:firstLine="0"/>
        <w:jc w:val="both"/>
        <w:rPr>
          <w:rFonts w:ascii="Verdana" w:hAnsi="Verdana" w:cs="Arial"/>
          <w:sz w:val="22"/>
          <w:szCs w:val="22"/>
        </w:rPr>
      </w:pPr>
      <w:r w:rsidRPr="0040744F">
        <w:rPr>
          <w:rFonts w:ascii="Verdana" w:hAnsi="Verdana" w:cs="Arial"/>
          <w:sz w:val="22"/>
          <w:szCs w:val="22"/>
        </w:rPr>
        <w:t>Tener cuando menos treinta y cinco años cumplidos el día de la designación.</w:t>
      </w:r>
    </w:p>
    <w:p w:rsidR="0072763A" w:rsidRPr="0040744F" w:rsidRDefault="0072763A" w:rsidP="0087385B">
      <w:pPr>
        <w:pStyle w:val="Prrafodelista"/>
        <w:jc w:val="both"/>
        <w:rPr>
          <w:rFonts w:ascii="Verdana" w:hAnsi="Verdana" w:cs="Arial"/>
          <w:sz w:val="22"/>
          <w:szCs w:val="22"/>
        </w:rPr>
      </w:pPr>
    </w:p>
    <w:p w:rsidR="0072763A" w:rsidRPr="0040744F" w:rsidRDefault="0072763A" w:rsidP="0087385B">
      <w:pPr>
        <w:pStyle w:val="Prrafodelista"/>
        <w:numPr>
          <w:ilvl w:val="2"/>
          <w:numId w:val="29"/>
        </w:numPr>
        <w:tabs>
          <w:tab w:val="left" w:pos="426"/>
        </w:tabs>
        <w:ind w:left="0" w:firstLine="0"/>
        <w:jc w:val="both"/>
        <w:rPr>
          <w:rFonts w:ascii="Verdana" w:hAnsi="Verdana" w:cs="Arial"/>
          <w:sz w:val="22"/>
          <w:szCs w:val="22"/>
        </w:rPr>
      </w:pPr>
      <w:r w:rsidRPr="0040744F">
        <w:rPr>
          <w:rFonts w:ascii="Verdana" w:hAnsi="Verdana" w:cs="Arial"/>
          <w:sz w:val="22"/>
          <w:szCs w:val="22"/>
        </w:rPr>
        <w:t>Poseer título de Licenciado en Derecho con antigüedad mínima de diez años, expedido por institución legalmente facultada para ello y registrado ante las autoridades correspondientes.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29"/>
        </w:numPr>
        <w:tabs>
          <w:tab w:val="left" w:pos="426"/>
        </w:tabs>
        <w:ind w:left="0" w:firstLine="0"/>
        <w:jc w:val="both"/>
        <w:rPr>
          <w:rFonts w:ascii="Verdana" w:hAnsi="Verdana" w:cs="Arial"/>
          <w:sz w:val="22"/>
          <w:szCs w:val="22"/>
        </w:rPr>
      </w:pPr>
      <w:r w:rsidRPr="0040744F">
        <w:rPr>
          <w:rFonts w:ascii="Verdana" w:hAnsi="Verdana"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40744F" w:rsidRDefault="0072763A" w:rsidP="0087385B">
      <w:pPr>
        <w:pStyle w:val="Prrafodelista"/>
        <w:jc w:val="both"/>
        <w:rPr>
          <w:rFonts w:ascii="Verdana" w:hAnsi="Verdana" w:cs="Arial"/>
          <w:sz w:val="22"/>
          <w:szCs w:val="22"/>
        </w:rPr>
      </w:pPr>
    </w:p>
    <w:p w:rsidR="0072763A" w:rsidRPr="0040744F" w:rsidRDefault="0072763A" w:rsidP="0087385B">
      <w:pPr>
        <w:pStyle w:val="Prrafodelista"/>
        <w:numPr>
          <w:ilvl w:val="2"/>
          <w:numId w:val="29"/>
        </w:numPr>
        <w:tabs>
          <w:tab w:val="left" w:pos="426"/>
        </w:tabs>
        <w:ind w:left="0" w:firstLine="0"/>
        <w:jc w:val="both"/>
        <w:rPr>
          <w:rFonts w:ascii="Verdana" w:hAnsi="Verdana" w:cs="Arial"/>
          <w:sz w:val="22"/>
          <w:szCs w:val="22"/>
        </w:rPr>
      </w:pPr>
      <w:r w:rsidRPr="0040744F">
        <w:rPr>
          <w:rFonts w:ascii="Verdana" w:hAnsi="Verdana" w:cs="Arial"/>
          <w:sz w:val="22"/>
          <w:szCs w:val="22"/>
        </w:rPr>
        <w:t>Haber residido en la entidad durante los dos años anteriores al día de la designación.</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29"/>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No haber sido </w:t>
      </w:r>
      <w:r w:rsidR="00A34771" w:rsidRPr="0040744F">
        <w:rPr>
          <w:rFonts w:ascii="Verdana" w:hAnsi="Verdana" w:cs="Arial"/>
          <w:sz w:val="22"/>
          <w:szCs w:val="22"/>
        </w:rPr>
        <w:t>Gobernador</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29"/>
        </w:numPr>
        <w:tabs>
          <w:tab w:val="left" w:pos="426"/>
        </w:tabs>
        <w:ind w:left="0" w:firstLine="0"/>
        <w:jc w:val="both"/>
        <w:rPr>
          <w:rFonts w:ascii="Verdana" w:hAnsi="Verdana" w:cs="Arial"/>
          <w:sz w:val="22"/>
          <w:szCs w:val="22"/>
        </w:rPr>
      </w:pPr>
      <w:r w:rsidRPr="0040744F">
        <w:rPr>
          <w:rFonts w:ascii="Verdana" w:hAnsi="Verdana" w:cs="Arial"/>
          <w:sz w:val="22"/>
          <w:szCs w:val="22"/>
        </w:rPr>
        <w:t>No haber ocupado cargo directivo de ningún partido político, en los últimos tres años.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lastRenderedPageBreak/>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Los magistrados del Tribunal Superior de Justicia, rendirán la protesta de ley ante el Congreso del Estado.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962926" w:rsidP="00475AC4">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ARTÍCULO 111.-</w:t>
      </w:r>
      <w:r w:rsidR="00475AC4" w:rsidRPr="0040744F">
        <w:rPr>
          <w:rFonts w:ascii="Verdana" w:hAnsi="Verdana" w:cs="Arial"/>
          <w:b/>
          <w:sz w:val="22"/>
          <w:szCs w:val="22"/>
        </w:rPr>
        <w:t xml:space="preserve"> </w:t>
      </w:r>
      <w:r w:rsidR="00B0649D" w:rsidRPr="0040744F">
        <w:rPr>
          <w:rFonts w:ascii="Verdana" w:hAnsi="Verdana" w:cs="Arial"/>
          <w:color w:val="000000" w:themeColor="text1"/>
          <w:sz w:val="22"/>
          <w:szCs w:val="22"/>
        </w:rPr>
        <w:t>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rendir el informe anual de la situación que guarda la administración de justicia, así como las que el propio Pleno acuerde en ese sentido.</w:t>
      </w:r>
    </w:p>
    <w:p w:rsidR="00774B2E" w:rsidRPr="0040744F" w:rsidRDefault="00023E6E" w:rsidP="0087385B">
      <w:pPr>
        <w:pStyle w:val="Prrafodelista"/>
        <w:tabs>
          <w:tab w:val="left" w:pos="426"/>
        </w:tabs>
        <w:ind w:left="0"/>
        <w:jc w:val="right"/>
        <w:rPr>
          <w:rFonts w:ascii="Verdana" w:hAnsi="Verdana" w:cs="Arial"/>
          <w:i/>
          <w:color w:val="000000" w:themeColor="text1"/>
          <w:sz w:val="14"/>
          <w:szCs w:val="22"/>
        </w:rPr>
      </w:pPr>
      <w:r w:rsidRPr="0040744F">
        <w:rPr>
          <w:rFonts w:ascii="Verdana" w:hAnsi="Verdana" w:cs="Arial"/>
          <w:i/>
          <w:color w:val="0070C0"/>
          <w:sz w:val="14"/>
          <w:szCs w:val="22"/>
        </w:rPr>
        <w:t>PÁRRAFO</w:t>
      </w:r>
      <w:r w:rsidR="00AA1C56" w:rsidRPr="0040744F">
        <w:rPr>
          <w:rFonts w:ascii="Verdana" w:hAnsi="Verdana" w:cs="Arial"/>
          <w:i/>
          <w:color w:val="0070C0"/>
          <w:sz w:val="14"/>
          <w:szCs w:val="22"/>
        </w:rPr>
        <w:t xml:space="preserve"> REFORMADO POR DEC. 171 P. O.14 EXT. DE 24 DE JUNIO DE 2014</w:t>
      </w:r>
    </w:p>
    <w:p w:rsidR="00AA1C56" w:rsidRPr="0040744F" w:rsidRDefault="00AA1C56" w:rsidP="0087385B">
      <w:pPr>
        <w:pStyle w:val="Prrafodelista"/>
        <w:tabs>
          <w:tab w:val="left" w:pos="426"/>
        </w:tabs>
        <w:ind w:left="0"/>
        <w:jc w:val="right"/>
        <w:rPr>
          <w:rFonts w:ascii="Verdana" w:hAnsi="Verdana" w:cs="Arial"/>
          <w:i/>
          <w:color w:val="0070C0"/>
          <w:sz w:val="14"/>
          <w:szCs w:val="22"/>
        </w:rPr>
      </w:pPr>
    </w:p>
    <w:p w:rsidR="0072763A" w:rsidRPr="0040744F" w:rsidRDefault="00962926" w:rsidP="00475AC4">
      <w:pPr>
        <w:pStyle w:val="Prrafodelista"/>
        <w:tabs>
          <w:tab w:val="left" w:pos="426"/>
        </w:tabs>
        <w:ind w:left="0"/>
        <w:rPr>
          <w:rFonts w:ascii="Verdana" w:hAnsi="Verdana" w:cs="Arial"/>
          <w:b/>
          <w:sz w:val="22"/>
          <w:szCs w:val="22"/>
        </w:rPr>
      </w:pPr>
      <w:r w:rsidRPr="0040744F">
        <w:rPr>
          <w:rFonts w:ascii="Verdana" w:hAnsi="Verdana" w:cs="Arial"/>
          <w:b/>
          <w:sz w:val="22"/>
          <w:szCs w:val="22"/>
        </w:rPr>
        <w:t>ARTÍCULO 112.-</w:t>
      </w:r>
      <w:r w:rsidR="00475AC4" w:rsidRPr="0040744F">
        <w:rPr>
          <w:rFonts w:ascii="Verdana" w:hAnsi="Verdana" w:cs="Arial"/>
          <w:b/>
          <w:sz w:val="22"/>
          <w:szCs w:val="22"/>
        </w:rPr>
        <w:t xml:space="preserve"> </w:t>
      </w:r>
      <w:r w:rsidR="0072763A" w:rsidRPr="0040744F">
        <w:rPr>
          <w:rFonts w:ascii="Verdana" w:hAnsi="Verdana" w:cs="Arial"/>
          <w:sz w:val="22"/>
          <w:szCs w:val="22"/>
        </w:rPr>
        <w:t>El Tribunal Superior de Justicia, tendrá las siguientes facultades y obligaciones:</w:t>
      </w:r>
    </w:p>
    <w:p w:rsidR="00B023B2" w:rsidRPr="0040744F" w:rsidRDefault="00B023B2" w:rsidP="0087385B">
      <w:pPr>
        <w:tabs>
          <w:tab w:val="left" w:pos="426"/>
        </w:tabs>
        <w:jc w:val="both"/>
        <w:rPr>
          <w:rFonts w:ascii="Verdana" w:hAnsi="Verdana" w:cs="Arial"/>
          <w:sz w:val="22"/>
          <w:szCs w:val="22"/>
        </w:rPr>
      </w:pPr>
    </w:p>
    <w:p w:rsidR="0072763A" w:rsidRPr="0040744F" w:rsidRDefault="0072763A" w:rsidP="0087385B">
      <w:pPr>
        <w:pStyle w:val="Prrafodelista"/>
        <w:numPr>
          <w:ilvl w:val="2"/>
          <w:numId w:val="30"/>
        </w:numPr>
        <w:tabs>
          <w:tab w:val="left" w:pos="426"/>
        </w:tabs>
        <w:ind w:left="0" w:firstLine="0"/>
        <w:jc w:val="both"/>
        <w:rPr>
          <w:rFonts w:ascii="Verdana" w:hAnsi="Verdana" w:cs="Arial"/>
          <w:sz w:val="22"/>
          <w:szCs w:val="22"/>
        </w:rPr>
      </w:pPr>
      <w:r w:rsidRPr="0040744F">
        <w:rPr>
          <w:rFonts w:ascii="Verdana" w:hAnsi="Verdana"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30"/>
        </w:numPr>
        <w:tabs>
          <w:tab w:val="left" w:pos="426"/>
        </w:tabs>
        <w:ind w:left="0" w:firstLine="0"/>
        <w:jc w:val="both"/>
        <w:rPr>
          <w:rFonts w:ascii="Verdana" w:hAnsi="Verdana" w:cs="Arial"/>
          <w:sz w:val="22"/>
          <w:szCs w:val="22"/>
        </w:rPr>
      </w:pPr>
      <w:r w:rsidRPr="0040744F">
        <w:rPr>
          <w:rFonts w:ascii="Verdana" w:hAnsi="Verdana" w:cs="Arial"/>
          <w:sz w:val="22"/>
          <w:szCs w:val="22"/>
        </w:rPr>
        <w:t>Conceder licencias a los magistrados para separarse de su cargo en los términos de ley,  y que sean diferentes a las previstas en el artículo 107 de esta Constitución.</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30"/>
        </w:numPr>
        <w:tabs>
          <w:tab w:val="left" w:pos="426"/>
        </w:tabs>
        <w:ind w:left="0" w:firstLine="0"/>
        <w:jc w:val="both"/>
        <w:rPr>
          <w:rFonts w:ascii="Verdana" w:hAnsi="Verdana" w:cs="Arial"/>
          <w:sz w:val="22"/>
          <w:szCs w:val="22"/>
        </w:rPr>
      </w:pPr>
      <w:r w:rsidRPr="0040744F">
        <w:rPr>
          <w:rFonts w:ascii="Verdana" w:hAnsi="Verdana" w:cs="Arial"/>
          <w:sz w:val="22"/>
          <w:szCs w:val="22"/>
        </w:rPr>
        <w:t>Expedir su reglamento interior.</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5973F0" w:rsidP="0087385B">
      <w:pPr>
        <w:pStyle w:val="Prrafodelista"/>
        <w:numPr>
          <w:ilvl w:val="2"/>
          <w:numId w:val="30"/>
        </w:numPr>
        <w:tabs>
          <w:tab w:val="left" w:pos="426"/>
        </w:tabs>
        <w:ind w:left="0" w:firstLine="0"/>
        <w:jc w:val="both"/>
        <w:rPr>
          <w:rFonts w:ascii="Verdana" w:hAnsi="Verdana" w:cs="Arial"/>
          <w:sz w:val="22"/>
          <w:szCs w:val="22"/>
        </w:rPr>
      </w:pPr>
      <w:r w:rsidRPr="0040744F">
        <w:rPr>
          <w:rFonts w:ascii="Verdana" w:hAnsi="Verdana" w:cs="Arial"/>
          <w:sz w:val="22"/>
          <w:szCs w:val="22"/>
          <w:lang w:val="es-MX"/>
        </w:rPr>
        <w:t>Ejercer con auxilio del Consejo de la Judicatura el presupuesto del Poder Judicial y lo relativo al Fondo Auxiliar, en cuanto a las partidas que le correspondan al Tribunal para Menores Infractores y al Tribunal Laboral Burocrático, serán ejercidas con autonomía por el Tribunal respectivo</w:t>
      </w:r>
      <w:r w:rsidR="0072763A" w:rsidRPr="0040744F">
        <w:rPr>
          <w:rFonts w:ascii="Verdana" w:hAnsi="Verdana" w:cs="Arial"/>
          <w:sz w:val="22"/>
          <w:szCs w:val="22"/>
        </w:rPr>
        <w:t>.</w:t>
      </w:r>
    </w:p>
    <w:p w:rsidR="005973F0" w:rsidRPr="0040744F" w:rsidRDefault="005973F0" w:rsidP="005973F0">
      <w:pPr>
        <w:pStyle w:val="Prrafodelista"/>
        <w:tabs>
          <w:tab w:val="left" w:pos="426"/>
        </w:tabs>
        <w:ind w:left="0"/>
        <w:jc w:val="right"/>
        <w:rPr>
          <w:rFonts w:ascii="Verdana" w:hAnsi="Verdana" w:cs="Arial"/>
          <w:color w:val="0070C0"/>
          <w:sz w:val="14"/>
          <w:szCs w:val="14"/>
        </w:rPr>
      </w:pPr>
      <w:r w:rsidRPr="0040744F">
        <w:rPr>
          <w:rFonts w:ascii="Verdana" w:hAnsi="Verdana" w:cs="Arial"/>
          <w:color w:val="0070C0"/>
          <w:sz w:val="14"/>
          <w:szCs w:val="14"/>
        </w:rPr>
        <w:t>REFORMADO POR DEC. 119 P.O. 22 DEL 16 DE MARZO DE 2017.</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30"/>
        </w:numPr>
        <w:tabs>
          <w:tab w:val="left" w:pos="426"/>
        </w:tabs>
        <w:ind w:left="0" w:firstLine="0"/>
        <w:jc w:val="both"/>
        <w:rPr>
          <w:rFonts w:ascii="Verdana" w:hAnsi="Verdana" w:cs="Arial"/>
          <w:sz w:val="22"/>
          <w:szCs w:val="22"/>
        </w:rPr>
      </w:pPr>
      <w:r w:rsidRPr="0040744F">
        <w:rPr>
          <w:rFonts w:ascii="Verdana" w:hAnsi="Verdana" w:cs="Arial"/>
          <w:sz w:val="22"/>
          <w:szCs w:val="22"/>
        </w:rPr>
        <w:t>Recibir, analizar y aprobar en su caso, el informe anual que debe rendir su Presidente, de acuerdo a lo dispuesto por el artículo 167 de esta Constitución.</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30"/>
        </w:numPr>
        <w:tabs>
          <w:tab w:val="left" w:pos="426"/>
        </w:tabs>
        <w:ind w:left="0" w:firstLine="0"/>
        <w:jc w:val="both"/>
        <w:rPr>
          <w:rFonts w:ascii="Verdana" w:hAnsi="Verdana" w:cs="Arial"/>
          <w:sz w:val="22"/>
          <w:szCs w:val="22"/>
        </w:rPr>
      </w:pPr>
      <w:r w:rsidRPr="0040744F">
        <w:rPr>
          <w:rFonts w:ascii="Verdana" w:hAnsi="Verdana" w:cs="Arial"/>
          <w:sz w:val="22"/>
          <w:szCs w:val="22"/>
        </w:rPr>
        <w:t>Garantizar la supremacía y control de esta Constitución mediante su interpretación y anular las leyes o decretos contrarios a ella.</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30"/>
        </w:numPr>
        <w:tabs>
          <w:tab w:val="left" w:pos="426"/>
        </w:tabs>
        <w:ind w:left="0" w:firstLine="0"/>
        <w:jc w:val="both"/>
        <w:rPr>
          <w:rFonts w:ascii="Verdana" w:hAnsi="Verdana" w:cs="Arial"/>
          <w:sz w:val="22"/>
          <w:szCs w:val="22"/>
        </w:rPr>
      </w:pPr>
      <w:r w:rsidRPr="0040744F">
        <w:rPr>
          <w:rFonts w:ascii="Verdana" w:hAnsi="Verdana" w:cs="Arial"/>
          <w:sz w:val="22"/>
          <w:szCs w:val="22"/>
        </w:rPr>
        <w:t>Autorizar las asignaciones presupuestales a los tribunales y demás órganos que conforman el Poder Judicial.</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30"/>
        </w:numPr>
        <w:tabs>
          <w:tab w:val="left" w:pos="426"/>
        </w:tabs>
        <w:ind w:left="0" w:firstLine="0"/>
        <w:jc w:val="both"/>
        <w:rPr>
          <w:rFonts w:ascii="Verdana" w:hAnsi="Verdana" w:cs="Arial"/>
          <w:sz w:val="22"/>
          <w:szCs w:val="22"/>
        </w:rPr>
      </w:pPr>
      <w:r w:rsidRPr="0040744F">
        <w:rPr>
          <w:rFonts w:ascii="Verdana" w:hAnsi="Verdana" w:cs="Arial"/>
          <w:sz w:val="22"/>
          <w:szCs w:val="22"/>
        </w:rPr>
        <w:t>Las demás que le confieren esta Constitución y las leyes.</w:t>
      </w:r>
    </w:p>
    <w:p w:rsidR="000C6D7D" w:rsidRPr="0040744F" w:rsidRDefault="000C6D7D" w:rsidP="0087385B">
      <w:pPr>
        <w:pStyle w:val="Prrafodelista"/>
        <w:tabs>
          <w:tab w:val="left" w:pos="426"/>
        </w:tabs>
        <w:ind w:left="0"/>
        <w:rPr>
          <w:rFonts w:ascii="Verdana" w:hAnsi="Verdana" w:cs="Arial"/>
          <w:b/>
          <w:sz w:val="22"/>
          <w:szCs w:val="22"/>
        </w:rPr>
      </w:pPr>
    </w:p>
    <w:p w:rsidR="00475AC4" w:rsidRPr="0040744F" w:rsidRDefault="00475AC4" w:rsidP="0087385B">
      <w:pPr>
        <w:pStyle w:val="Prrafodelista"/>
        <w:tabs>
          <w:tab w:val="left" w:pos="426"/>
        </w:tabs>
        <w:ind w:left="0"/>
        <w:rPr>
          <w:rFonts w:ascii="Verdana" w:hAnsi="Verdana" w:cs="Arial"/>
          <w:b/>
          <w:sz w:val="22"/>
          <w:szCs w:val="22"/>
        </w:rPr>
      </w:pPr>
    </w:p>
    <w:p w:rsidR="0072763A" w:rsidRPr="0040744F" w:rsidRDefault="00962926" w:rsidP="00475AC4">
      <w:pPr>
        <w:pStyle w:val="Ttulo4"/>
        <w:rPr>
          <w:rFonts w:ascii="Verdana" w:hAnsi="Verdana"/>
        </w:rPr>
      </w:pPr>
      <w:r w:rsidRPr="0040744F">
        <w:rPr>
          <w:rFonts w:ascii="Verdana" w:hAnsi="Verdana"/>
        </w:rPr>
        <w:t>SECCIÓN TERCERA</w:t>
      </w:r>
    </w:p>
    <w:p w:rsidR="00B0649D" w:rsidRPr="0040744F" w:rsidRDefault="00962926" w:rsidP="00475AC4">
      <w:pPr>
        <w:pStyle w:val="Ttulo4"/>
        <w:rPr>
          <w:rFonts w:ascii="Verdana" w:hAnsi="Verdana"/>
        </w:rPr>
      </w:pPr>
      <w:r w:rsidRPr="0040744F">
        <w:rPr>
          <w:rFonts w:ascii="Verdana" w:hAnsi="Verdana"/>
        </w:rPr>
        <w:t>DEL TRIBUNAL ELECTORAL</w:t>
      </w:r>
    </w:p>
    <w:p w:rsidR="00B0649D" w:rsidRPr="0040744F" w:rsidRDefault="00B0649D" w:rsidP="0087385B">
      <w:pPr>
        <w:pStyle w:val="Prrafodelista"/>
        <w:tabs>
          <w:tab w:val="left" w:pos="426"/>
        </w:tabs>
        <w:ind w:left="0"/>
        <w:jc w:val="center"/>
        <w:rPr>
          <w:rFonts w:ascii="Verdana" w:hAnsi="Verdana" w:cs="Arial"/>
          <w:sz w:val="22"/>
          <w:szCs w:val="22"/>
        </w:rPr>
      </w:pPr>
      <w:r w:rsidRPr="0040744F">
        <w:rPr>
          <w:rFonts w:ascii="Verdana" w:hAnsi="Verdana" w:cs="Arial"/>
          <w:sz w:val="22"/>
          <w:szCs w:val="22"/>
        </w:rPr>
        <w:t>(SE DEROGA)</w:t>
      </w:r>
    </w:p>
    <w:p w:rsidR="0072763A" w:rsidRPr="0040744F" w:rsidRDefault="00023E6E" w:rsidP="00475AC4">
      <w:pPr>
        <w:jc w:val="right"/>
        <w:rPr>
          <w:rFonts w:ascii="Verdana" w:hAnsi="Verdana" w:cs="Arial"/>
          <w:i/>
          <w:color w:val="0070C0"/>
          <w:sz w:val="14"/>
          <w:szCs w:val="22"/>
        </w:rPr>
      </w:pPr>
      <w:r w:rsidRPr="0040744F">
        <w:rPr>
          <w:rFonts w:ascii="Verdana" w:hAnsi="Verdana" w:cs="Arial"/>
          <w:i/>
          <w:color w:val="0070C0"/>
          <w:sz w:val="14"/>
          <w:szCs w:val="22"/>
          <w:lang w:val="es-ES"/>
        </w:rPr>
        <w:t>SECCIÓN</w:t>
      </w:r>
      <w:r w:rsidR="00C77A73" w:rsidRPr="0040744F">
        <w:rPr>
          <w:rFonts w:ascii="Verdana" w:hAnsi="Verdana" w:cs="Arial"/>
          <w:i/>
          <w:color w:val="0070C0"/>
          <w:sz w:val="14"/>
          <w:szCs w:val="22"/>
          <w:lang w:val="es-ES"/>
        </w:rPr>
        <w:t xml:space="preserve"> DEROGADA POR </w:t>
      </w:r>
      <w:r w:rsidR="00381F49" w:rsidRPr="0040744F">
        <w:rPr>
          <w:rFonts w:ascii="Verdana" w:hAnsi="Verdana" w:cs="Arial"/>
          <w:i/>
          <w:color w:val="0070C0"/>
          <w:sz w:val="14"/>
          <w:szCs w:val="22"/>
        </w:rPr>
        <w:t xml:space="preserve">DEC. 171, P. O.14 EXT., </w:t>
      </w:r>
      <w:r w:rsidR="00475AC4" w:rsidRPr="0040744F">
        <w:rPr>
          <w:rFonts w:ascii="Verdana" w:hAnsi="Verdana" w:cs="Arial"/>
          <w:i/>
          <w:color w:val="0070C0"/>
          <w:sz w:val="14"/>
          <w:szCs w:val="22"/>
        </w:rPr>
        <w:t>24 DE JUNIO DE 2014.</w:t>
      </w:r>
    </w:p>
    <w:p w:rsidR="00475AC4" w:rsidRPr="0040744F" w:rsidRDefault="00475AC4" w:rsidP="00475AC4">
      <w:pPr>
        <w:jc w:val="right"/>
        <w:rPr>
          <w:rFonts w:ascii="Verdana" w:hAnsi="Verdana" w:cs="Arial"/>
          <w:i/>
          <w:color w:val="0070C0"/>
          <w:sz w:val="14"/>
          <w:szCs w:val="22"/>
        </w:rPr>
      </w:pPr>
    </w:p>
    <w:p w:rsidR="0072763A" w:rsidRPr="0040744F" w:rsidRDefault="00962926" w:rsidP="0087385B">
      <w:pPr>
        <w:pStyle w:val="Prrafodelista"/>
        <w:tabs>
          <w:tab w:val="left" w:pos="426"/>
        </w:tabs>
        <w:ind w:left="0"/>
        <w:rPr>
          <w:rFonts w:ascii="Verdana" w:hAnsi="Verdana" w:cs="Arial"/>
          <w:color w:val="000000" w:themeColor="text1"/>
          <w:sz w:val="22"/>
          <w:szCs w:val="22"/>
        </w:rPr>
      </w:pPr>
      <w:r w:rsidRPr="0040744F">
        <w:rPr>
          <w:rFonts w:ascii="Verdana" w:hAnsi="Verdana" w:cs="Arial"/>
          <w:b/>
          <w:sz w:val="22"/>
          <w:szCs w:val="22"/>
        </w:rPr>
        <w:t xml:space="preserve">ARTÍCULO 113.- </w:t>
      </w:r>
      <w:r w:rsidR="0031598A" w:rsidRPr="0040744F">
        <w:rPr>
          <w:rFonts w:ascii="Verdana" w:hAnsi="Verdana"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Pr="0040744F" w:rsidRDefault="00AA1C56" w:rsidP="00475AC4">
      <w:pPr>
        <w:pStyle w:val="Prrafodelista"/>
        <w:tabs>
          <w:tab w:val="left" w:pos="426"/>
        </w:tabs>
        <w:ind w:left="0"/>
        <w:jc w:val="right"/>
        <w:rPr>
          <w:rFonts w:ascii="Verdana" w:hAnsi="Verdana" w:cs="Arial"/>
          <w:i/>
          <w:sz w:val="14"/>
          <w:szCs w:val="22"/>
        </w:rPr>
      </w:pPr>
      <w:r w:rsidRPr="0040744F">
        <w:rPr>
          <w:rFonts w:ascii="Verdana" w:hAnsi="Verdana" w:cs="Arial"/>
          <w:i/>
          <w:color w:val="0070C0"/>
          <w:sz w:val="14"/>
          <w:szCs w:val="22"/>
        </w:rPr>
        <w:t>ARTÍCULO REFORM</w:t>
      </w:r>
      <w:r w:rsidR="00381F49" w:rsidRPr="0040744F">
        <w:rPr>
          <w:rFonts w:ascii="Verdana" w:hAnsi="Verdana" w:cs="Arial"/>
          <w:i/>
          <w:color w:val="0070C0"/>
          <w:sz w:val="14"/>
          <w:szCs w:val="22"/>
        </w:rPr>
        <w:t>ADO POR DEC. 171, P. O.14 EXT.,</w:t>
      </w:r>
      <w:r w:rsidRPr="0040744F">
        <w:rPr>
          <w:rFonts w:ascii="Verdana" w:hAnsi="Verdana" w:cs="Arial"/>
          <w:i/>
          <w:color w:val="0070C0"/>
          <w:sz w:val="14"/>
          <w:szCs w:val="22"/>
        </w:rPr>
        <w:t xml:space="preserve"> 24 DE JUNIO DE 2014</w:t>
      </w:r>
      <w:r w:rsidR="00381F49" w:rsidRPr="0040744F">
        <w:rPr>
          <w:rFonts w:ascii="Verdana" w:hAnsi="Verdana" w:cs="Arial"/>
          <w:i/>
          <w:color w:val="0070C0"/>
          <w:sz w:val="14"/>
          <w:szCs w:val="22"/>
        </w:rPr>
        <w:t>.</w:t>
      </w:r>
    </w:p>
    <w:p w:rsidR="00475AC4" w:rsidRPr="0040744F" w:rsidRDefault="00475AC4" w:rsidP="00475AC4">
      <w:pPr>
        <w:pStyle w:val="Prrafodelista"/>
        <w:tabs>
          <w:tab w:val="left" w:pos="426"/>
        </w:tabs>
        <w:ind w:left="0"/>
        <w:jc w:val="right"/>
        <w:rPr>
          <w:rFonts w:ascii="Verdana" w:hAnsi="Verdana" w:cs="Arial"/>
          <w:i/>
          <w:sz w:val="14"/>
          <w:szCs w:val="22"/>
        </w:rPr>
      </w:pPr>
    </w:p>
    <w:p w:rsidR="00962926" w:rsidRPr="0040744F" w:rsidRDefault="00962926" w:rsidP="0087385B">
      <w:pPr>
        <w:pStyle w:val="Prrafodelista"/>
        <w:tabs>
          <w:tab w:val="left" w:pos="426"/>
        </w:tabs>
        <w:ind w:left="0"/>
        <w:rPr>
          <w:rFonts w:ascii="Verdana" w:hAnsi="Verdana" w:cs="Arial"/>
          <w:sz w:val="22"/>
          <w:szCs w:val="22"/>
        </w:rPr>
      </w:pPr>
    </w:p>
    <w:p w:rsidR="0072763A" w:rsidRPr="0040744F" w:rsidRDefault="00962926" w:rsidP="00962926">
      <w:pPr>
        <w:pStyle w:val="Ttulo4"/>
        <w:rPr>
          <w:rFonts w:ascii="Verdana" w:hAnsi="Verdana"/>
        </w:rPr>
      </w:pPr>
      <w:r w:rsidRPr="0040744F">
        <w:rPr>
          <w:rFonts w:ascii="Verdana" w:hAnsi="Verdana"/>
        </w:rPr>
        <w:t>SECCIÓN TERCERA</w:t>
      </w:r>
    </w:p>
    <w:p w:rsidR="00CA42E7" w:rsidRPr="0040744F" w:rsidRDefault="00CA42E7" w:rsidP="00CA42E7">
      <w:pPr>
        <w:jc w:val="center"/>
        <w:rPr>
          <w:rFonts w:ascii="Verdana" w:hAnsi="Verdana" w:cs="Arial"/>
          <w:b/>
          <w:lang w:val="es-ES"/>
        </w:rPr>
      </w:pPr>
      <w:r w:rsidRPr="0040744F">
        <w:rPr>
          <w:rFonts w:ascii="Verdana" w:hAnsi="Verdana" w:cs="Arial"/>
          <w:b/>
          <w:lang w:val="es-ES"/>
        </w:rPr>
        <w:t>(DEROGADA)</w:t>
      </w:r>
    </w:p>
    <w:p w:rsidR="00CA42E7" w:rsidRPr="0040744F" w:rsidRDefault="00CA42E7" w:rsidP="00CA42E7">
      <w:pPr>
        <w:jc w:val="right"/>
        <w:rPr>
          <w:rFonts w:ascii="Verdana" w:hAnsi="Verdana"/>
          <w:color w:val="0070C0"/>
          <w:sz w:val="14"/>
          <w:szCs w:val="14"/>
          <w:lang w:val="es-ES"/>
        </w:rPr>
      </w:pPr>
      <w:r w:rsidRPr="0040744F">
        <w:rPr>
          <w:rFonts w:ascii="Verdana" w:hAnsi="Verdana"/>
          <w:color w:val="0070C0"/>
          <w:sz w:val="14"/>
          <w:szCs w:val="14"/>
          <w:lang w:val="es-ES"/>
        </w:rPr>
        <w:t>SECCION DEROGADA POR DEC. 119  P.O. 22 DEL 16 DE MARZO DE 2017.</w:t>
      </w:r>
    </w:p>
    <w:p w:rsidR="00CA42E7" w:rsidRPr="0040744F" w:rsidRDefault="00CA42E7" w:rsidP="00CA42E7">
      <w:pPr>
        <w:jc w:val="center"/>
        <w:rPr>
          <w:rFonts w:ascii="Verdana" w:hAnsi="Verdana"/>
          <w:color w:val="0070C0"/>
          <w:sz w:val="14"/>
          <w:szCs w:val="14"/>
          <w:lang w:val="es-ES"/>
        </w:rPr>
      </w:pPr>
    </w:p>
    <w:p w:rsidR="00CA42E7" w:rsidRPr="0040744F" w:rsidRDefault="00CA42E7" w:rsidP="00CA42E7">
      <w:pPr>
        <w:jc w:val="center"/>
        <w:rPr>
          <w:rFonts w:ascii="Verdana" w:hAnsi="Verdana"/>
          <w:color w:val="0070C0"/>
          <w:sz w:val="14"/>
          <w:szCs w:val="14"/>
          <w:lang w:val="es-ES"/>
        </w:rPr>
      </w:pPr>
    </w:p>
    <w:p w:rsidR="00CA42E7" w:rsidRPr="0040744F" w:rsidRDefault="003E1C11" w:rsidP="00CA42E7">
      <w:pPr>
        <w:jc w:val="center"/>
        <w:rPr>
          <w:rFonts w:ascii="Verdana" w:hAnsi="Verdana" w:cs="Arial"/>
          <w:b/>
          <w:sz w:val="22"/>
          <w:szCs w:val="22"/>
          <w:lang w:val="es-ES"/>
        </w:rPr>
      </w:pPr>
      <w:r w:rsidRPr="0040744F">
        <w:rPr>
          <w:rFonts w:ascii="Verdana" w:hAnsi="Verdana" w:cs="Arial"/>
          <w:b/>
          <w:sz w:val="22"/>
          <w:szCs w:val="22"/>
          <w:lang w:val="es-ES"/>
        </w:rPr>
        <w:t>CAPITULO VII</w:t>
      </w:r>
    </w:p>
    <w:p w:rsidR="0072763A" w:rsidRPr="0040744F" w:rsidRDefault="00962926" w:rsidP="00962926">
      <w:pPr>
        <w:pStyle w:val="Ttulo4"/>
        <w:rPr>
          <w:rFonts w:ascii="Verdana" w:hAnsi="Verdana"/>
        </w:rPr>
      </w:pPr>
      <w:r w:rsidRPr="0040744F">
        <w:rPr>
          <w:rFonts w:ascii="Verdana" w:hAnsi="Verdana"/>
        </w:rPr>
        <w:t>DEL TRIBUNAL DE JUSTICIA ADMINISTRATIVA</w:t>
      </w:r>
    </w:p>
    <w:p w:rsidR="00962926" w:rsidRPr="0040744F" w:rsidRDefault="00023E6E" w:rsidP="00962926">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SECCIÓN</w:t>
      </w:r>
      <w:r w:rsidR="008A03F7" w:rsidRPr="0040744F">
        <w:rPr>
          <w:rFonts w:ascii="Verdana" w:hAnsi="Verdana" w:cs="Arial"/>
          <w:i/>
          <w:color w:val="0070C0"/>
          <w:sz w:val="14"/>
          <w:szCs w:val="22"/>
        </w:rPr>
        <w:t xml:space="preserve"> RECORRIDA EN SU </w:t>
      </w:r>
      <w:r w:rsidR="00381F49" w:rsidRPr="0040744F">
        <w:rPr>
          <w:rFonts w:ascii="Verdana" w:hAnsi="Verdana" w:cs="Arial"/>
          <w:i/>
          <w:color w:val="0070C0"/>
          <w:sz w:val="14"/>
          <w:szCs w:val="22"/>
        </w:rPr>
        <w:t>ORDEN POR DEC. 171</w:t>
      </w:r>
      <w:r w:rsidRPr="0040744F">
        <w:rPr>
          <w:rFonts w:ascii="Verdana" w:hAnsi="Verdana" w:cs="Arial"/>
          <w:i/>
          <w:color w:val="0070C0"/>
          <w:sz w:val="14"/>
          <w:szCs w:val="22"/>
        </w:rPr>
        <w:t>,</w:t>
      </w:r>
      <w:r w:rsidR="00381F49" w:rsidRPr="0040744F">
        <w:rPr>
          <w:rFonts w:ascii="Verdana" w:hAnsi="Verdana" w:cs="Arial"/>
          <w:i/>
          <w:color w:val="0070C0"/>
          <w:sz w:val="14"/>
          <w:szCs w:val="22"/>
        </w:rPr>
        <w:t xml:space="preserve"> P. O.14 EXT., </w:t>
      </w:r>
      <w:r w:rsidR="008A03F7" w:rsidRPr="0040744F">
        <w:rPr>
          <w:rFonts w:ascii="Verdana" w:hAnsi="Verdana" w:cs="Arial"/>
          <w:i/>
          <w:color w:val="0070C0"/>
          <w:sz w:val="14"/>
          <w:szCs w:val="22"/>
        </w:rPr>
        <w:t>24 DE JUNIO DE 2014</w:t>
      </w:r>
      <w:r w:rsidR="00381F49" w:rsidRPr="0040744F">
        <w:rPr>
          <w:rFonts w:ascii="Verdana" w:hAnsi="Verdana" w:cs="Arial"/>
          <w:i/>
          <w:color w:val="0070C0"/>
          <w:sz w:val="14"/>
          <w:szCs w:val="22"/>
        </w:rPr>
        <w:t>.</w:t>
      </w:r>
    </w:p>
    <w:p w:rsidR="00962926" w:rsidRPr="0040744F" w:rsidRDefault="00962926" w:rsidP="00962926">
      <w:pPr>
        <w:pStyle w:val="Prrafodelista"/>
        <w:tabs>
          <w:tab w:val="left" w:pos="426"/>
        </w:tabs>
        <w:ind w:left="0"/>
        <w:jc w:val="right"/>
        <w:rPr>
          <w:rFonts w:ascii="Verdana" w:hAnsi="Verdana" w:cs="Arial"/>
          <w:i/>
          <w:color w:val="0070C0"/>
          <w:sz w:val="14"/>
          <w:szCs w:val="22"/>
        </w:rPr>
      </w:pPr>
    </w:p>
    <w:p w:rsidR="0072763A" w:rsidRPr="0040744F" w:rsidRDefault="00962926" w:rsidP="003E1C11">
      <w:pPr>
        <w:pStyle w:val="Prrafodelista"/>
        <w:tabs>
          <w:tab w:val="left" w:pos="426"/>
        </w:tabs>
        <w:ind w:left="0"/>
        <w:jc w:val="both"/>
        <w:rPr>
          <w:rFonts w:ascii="Verdana" w:hAnsi="Verdana" w:cs="Arial"/>
          <w:sz w:val="22"/>
          <w:szCs w:val="22"/>
        </w:rPr>
      </w:pPr>
      <w:r w:rsidRPr="0040744F">
        <w:rPr>
          <w:rFonts w:ascii="Verdana" w:hAnsi="Verdana" w:cs="Arial"/>
          <w:b/>
          <w:sz w:val="22"/>
          <w:szCs w:val="22"/>
        </w:rPr>
        <w:t xml:space="preserve">ARTÍCULO 114.- </w:t>
      </w:r>
      <w:r w:rsidR="003E1C11" w:rsidRPr="0040744F">
        <w:rPr>
          <w:rFonts w:ascii="Verdana" w:hAnsi="Verdana"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72763A" w:rsidRPr="0040744F">
        <w:rPr>
          <w:rFonts w:ascii="Verdana" w:hAnsi="Verdana" w:cs="Arial"/>
          <w:sz w:val="22"/>
          <w:szCs w:val="22"/>
        </w:rPr>
        <w:t xml:space="preserve"> </w:t>
      </w:r>
    </w:p>
    <w:p w:rsidR="00F52D77" w:rsidRPr="0040744F" w:rsidRDefault="00F52D77" w:rsidP="00F52D77">
      <w:pPr>
        <w:pStyle w:val="Prrafodelista"/>
        <w:tabs>
          <w:tab w:val="left" w:pos="426"/>
        </w:tabs>
        <w:ind w:left="0"/>
        <w:jc w:val="right"/>
        <w:rPr>
          <w:rFonts w:ascii="Verdana" w:hAnsi="Verdana" w:cs="Arial"/>
          <w:sz w:val="22"/>
          <w:szCs w:val="22"/>
        </w:rPr>
      </w:pPr>
      <w:r w:rsidRPr="0040744F">
        <w:rPr>
          <w:rFonts w:ascii="Verdana" w:hAnsi="Verdana"/>
          <w:color w:val="0070C0"/>
          <w:sz w:val="14"/>
          <w:szCs w:val="14"/>
        </w:rPr>
        <w:t>REFORMADO POR DEC. 119  P.O. 22 DEL 16 DE MARZO DE 2017.</w:t>
      </w:r>
    </w:p>
    <w:p w:rsidR="0072763A" w:rsidRPr="0040744F" w:rsidRDefault="0072763A" w:rsidP="0087385B">
      <w:pPr>
        <w:pStyle w:val="Prrafodelista"/>
        <w:tabs>
          <w:tab w:val="left" w:pos="426"/>
        </w:tabs>
        <w:ind w:left="0"/>
        <w:rPr>
          <w:rFonts w:ascii="Verdana" w:hAnsi="Verdana" w:cs="Arial"/>
          <w:sz w:val="22"/>
          <w:szCs w:val="22"/>
        </w:rPr>
      </w:pPr>
    </w:p>
    <w:p w:rsidR="003E1C11" w:rsidRPr="0040744F" w:rsidRDefault="00962926" w:rsidP="003E1C11">
      <w:pPr>
        <w:jc w:val="both"/>
        <w:rPr>
          <w:rFonts w:ascii="Verdana" w:hAnsi="Verdana" w:cs="Arial"/>
          <w:sz w:val="22"/>
          <w:szCs w:val="22"/>
          <w:lang w:val="es-MX"/>
        </w:rPr>
      </w:pPr>
      <w:r w:rsidRPr="0040744F">
        <w:rPr>
          <w:rFonts w:ascii="Verdana" w:hAnsi="Verdana" w:cs="Arial"/>
          <w:b/>
          <w:sz w:val="22"/>
          <w:szCs w:val="22"/>
        </w:rPr>
        <w:t xml:space="preserve">ARTÍCULO 115.- </w:t>
      </w:r>
      <w:r w:rsidR="003E1C11" w:rsidRPr="0040744F">
        <w:rPr>
          <w:rFonts w:ascii="Verdana" w:hAnsi="Verdana" w:cs="Arial"/>
          <w:sz w:val="22"/>
          <w:szCs w:val="22"/>
          <w:lang w:val="es-MX"/>
        </w:rPr>
        <w:t>El Tribunal de Justicia Administrativa, se integrará con tres magistrados numerarios y tres magistrados supernumerarios, quienes suplirán a los propietarios en sus ausencias.</w:t>
      </w:r>
    </w:p>
    <w:p w:rsidR="003E1C11" w:rsidRPr="0040744F" w:rsidRDefault="003E1C11" w:rsidP="003E1C11">
      <w:pPr>
        <w:jc w:val="both"/>
        <w:rPr>
          <w:rFonts w:ascii="Verdana" w:hAnsi="Verdana" w:cs="Arial"/>
          <w:sz w:val="22"/>
          <w:szCs w:val="22"/>
          <w:lang w:val="es-MX"/>
        </w:rPr>
      </w:pPr>
    </w:p>
    <w:p w:rsidR="003E1C11" w:rsidRPr="0040744F" w:rsidRDefault="003E1C11" w:rsidP="003E1C11">
      <w:pPr>
        <w:tabs>
          <w:tab w:val="left" w:pos="426"/>
        </w:tabs>
        <w:spacing w:after="200"/>
        <w:contextualSpacing/>
        <w:jc w:val="both"/>
        <w:rPr>
          <w:rFonts w:ascii="Verdana" w:hAnsi="Verdana" w:cs="Arial"/>
          <w:sz w:val="22"/>
          <w:szCs w:val="22"/>
          <w:lang w:val="es-MX" w:eastAsia="es-MX"/>
        </w:rPr>
      </w:pPr>
      <w:r w:rsidRPr="0040744F">
        <w:rPr>
          <w:rFonts w:ascii="Verdana" w:hAnsi="Verdana" w:cs="Arial"/>
          <w:sz w:val="22"/>
          <w:szCs w:val="22"/>
          <w:lang w:val="es-MX" w:eastAsia="es-MX"/>
        </w:rPr>
        <w:t xml:space="preserve">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rsidR="003E1C11" w:rsidRPr="0040744F" w:rsidRDefault="003E1C11" w:rsidP="003E1C11">
      <w:pPr>
        <w:tabs>
          <w:tab w:val="left" w:pos="426"/>
        </w:tabs>
        <w:spacing w:after="200"/>
        <w:contextualSpacing/>
        <w:jc w:val="both"/>
        <w:rPr>
          <w:rFonts w:ascii="Verdana" w:hAnsi="Verdana" w:cs="Arial"/>
          <w:sz w:val="22"/>
          <w:szCs w:val="22"/>
          <w:lang w:val="es-MX" w:eastAsia="es-MX"/>
        </w:rPr>
      </w:pPr>
    </w:p>
    <w:p w:rsidR="006A23D7" w:rsidRPr="0040744F" w:rsidRDefault="003E1C11" w:rsidP="003E1C11">
      <w:pPr>
        <w:pStyle w:val="Prrafodelista"/>
        <w:tabs>
          <w:tab w:val="left" w:pos="426"/>
        </w:tabs>
        <w:ind w:left="0"/>
        <w:jc w:val="both"/>
        <w:rPr>
          <w:rFonts w:ascii="Verdana" w:hAnsi="Verdana" w:cs="Arial"/>
          <w:b/>
          <w:sz w:val="22"/>
          <w:szCs w:val="22"/>
          <w:lang w:val="es-MX"/>
        </w:rPr>
      </w:pPr>
      <w:r w:rsidRPr="0040744F">
        <w:rPr>
          <w:rFonts w:ascii="Verdana" w:hAnsi="Verdana" w:cs="Arial"/>
          <w:sz w:val="22"/>
          <w:szCs w:val="22"/>
          <w:lang w:val="es-MX" w:eastAsia="es-MX"/>
        </w:rPr>
        <w:lastRenderedPageBreak/>
        <w:t>Los requisitos para ocupar el cargo y la forma de elección, así como los casos de renuncia y terminación del encargo, serán los mismos que establecen esta Constitución y la Ley, para los Magistrados del Tribunal Superior de Justicia.</w:t>
      </w:r>
    </w:p>
    <w:p w:rsidR="0072763A" w:rsidRPr="0040744F" w:rsidRDefault="006A23D7" w:rsidP="00962926">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ARTÍCULO</w:t>
      </w:r>
      <w:r w:rsidR="00023E6E" w:rsidRPr="0040744F">
        <w:rPr>
          <w:rFonts w:ascii="Verdana" w:hAnsi="Verdana" w:cs="Arial"/>
          <w:i/>
          <w:color w:val="0070C0"/>
          <w:sz w:val="14"/>
          <w:szCs w:val="22"/>
        </w:rPr>
        <w:t xml:space="preserve"> REFORMADO POR DEC. 387, P. O.63, </w:t>
      </w:r>
      <w:r w:rsidRPr="0040744F">
        <w:rPr>
          <w:rFonts w:ascii="Verdana" w:hAnsi="Verdana" w:cs="Arial"/>
          <w:i/>
          <w:color w:val="0070C0"/>
          <w:sz w:val="14"/>
          <w:szCs w:val="22"/>
        </w:rPr>
        <w:t>6 DE AGOSTO DE 2015</w:t>
      </w:r>
      <w:r w:rsidR="00023E6E" w:rsidRPr="0040744F">
        <w:rPr>
          <w:rFonts w:ascii="Verdana" w:hAnsi="Verdana" w:cs="Arial"/>
          <w:i/>
          <w:color w:val="0070C0"/>
          <w:sz w:val="14"/>
          <w:szCs w:val="22"/>
        </w:rPr>
        <w:t>.</w:t>
      </w:r>
    </w:p>
    <w:p w:rsidR="00F52D77" w:rsidRPr="0040744F" w:rsidRDefault="00F52D77" w:rsidP="00962926">
      <w:pPr>
        <w:pStyle w:val="Prrafodelista"/>
        <w:tabs>
          <w:tab w:val="left" w:pos="426"/>
        </w:tabs>
        <w:ind w:left="0"/>
        <w:jc w:val="right"/>
        <w:rPr>
          <w:rFonts w:ascii="Verdana" w:hAnsi="Verdana" w:cs="Arial"/>
          <w:i/>
          <w:color w:val="0070C0"/>
          <w:sz w:val="14"/>
          <w:szCs w:val="22"/>
        </w:rPr>
      </w:pPr>
      <w:r w:rsidRPr="0040744F">
        <w:rPr>
          <w:rFonts w:ascii="Verdana" w:hAnsi="Verdana"/>
          <w:color w:val="0070C0"/>
          <w:sz w:val="14"/>
          <w:szCs w:val="14"/>
        </w:rPr>
        <w:t>REFORMADO POR DEC. 119  P.O. 22 DEL 16 DE MARZO DE 2017.</w:t>
      </w:r>
    </w:p>
    <w:p w:rsidR="00962926" w:rsidRPr="0040744F" w:rsidRDefault="00962926" w:rsidP="00962926">
      <w:pPr>
        <w:pStyle w:val="Prrafodelista"/>
        <w:tabs>
          <w:tab w:val="left" w:pos="426"/>
        </w:tabs>
        <w:ind w:left="0"/>
        <w:jc w:val="right"/>
        <w:rPr>
          <w:rFonts w:ascii="Verdana" w:hAnsi="Verdana" w:cs="Arial"/>
          <w:i/>
          <w:color w:val="0070C0"/>
          <w:sz w:val="14"/>
          <w:szCs w:val="22"/>
        </w:rPr>
      </w:pPr>
    </w:p>
    <w:p w:rsidR="00962926" w:rsidRPr="0040744F" w:rsidRDefault="00962926" w:rsidP="00962926">
      <w:pPr>
        <w:pStyle w:val="Prrafodelista"/>
        <w:tabs>
          <w:tab w:val="left" w:pos="426"/>
        </w:tabs>
        <w:ind w:left="0"/>
        <w:jc w:val="right"/>
        <w:rPr>
          <w:rFonts w:ascii="Verdana" w:hAnsi="Verdana" w:cs="Arial"/>
          <w:i/>
          <w:color w:val="0070C0"/>
          <w:sz w:val="14"/>
          <w:szCs w:val="22"/>
        </w:rPr>
      </w:pPr>
    </w:p>
    <w:p w:rsidR="0072763A" w:rsidRPr="0040744F" w:rsidRDefault="00962926" w:rsidP="00962926">
      <w:pPr>
        <w:pStyle w:val="Ttulo4"/>
        <w:rPr>
          <w:rFonts w:ascii="Verdana" w:hAnsi="Verdana"/>
        </w:rPr>
      </w:pPr>
      <w:r w:rsidRPr="0040744F">
        <w:rPr>
          <w:rFonts w:ascii="Verdana" w:hAnsi="Verdana"/>
        </w:rPr>
        <w:t>SECCIÓN CUARTA</w:t>
      </w:r>
    </w:p>
    <w:p w:rsidR="0072763A" w:rsidRPr="0040744F" w:rsidRDefault="00962926" w:rsidP="00962926">
      <w:pPr>
        <w:pStyle w:val="Ttulo4"/>
        <w:rPr>
          <w:rFonts w:ascii="Verdana" w:hAnsi="Verdana"/>
        </w:rPr>
      </w:pPr>
      <w:r w:rsidRPr="0040744F">
        <w:rPr>
          <w:rFonts w:ascii="Verdana" w:hAnsi="Verdana"/>
        </w:rPr>
        <w:t>DEL TRIBUNAL LABORAL BUROCRÁTICO</w:t>
      </w:r>
    </w:p>
    <w:p w:rsidR="0072763A" w:rsidRPr="0040744F" w:rsidRDefault="00023E6E" w:rsidP="00962926">
      <w:pPr>
        <w:pStyle w:val="Prrafodelista"/>
        <w:tabs>
          <w:tab w:val="left" w:pos="426"/>
        </w:tabs>
        <w:ind w:left="0"/>
        <w:jc w:val="right"/>
        <w:rPr>
          <w:rFonts w:ascii="Verdana" w:hAnsi="Verdana" w:cs="Arial"/>
          <w:i/>
          <w:sz w:val="14"/>
          <w:szCs w:val="22"/>
        </w:rPr>
      </w:pPr>
      <w:r w:rsidRPr="0040744F">
        <w:rPr>
          <w:rFonts w:ascii="Verdana" w:hAnsi="Verdana" w:cs="Arial"/>
          <w:i/>
          <w:color w:val="0070C0"/>
          <w:sz w:val="14"/>
          <w:szCs w:val="22"/>
        </w:rPr>
        <w:t>SECCIÓN</w:t>
      </w:r>
      <w:r w:rsidR="008A03F7" w:rsidRPr="0040744F">
        <w:rPr>
          <w:rFonts w:ascii="Verdana" w:hAnsi="Verdana" w:cs="Arial"/>
          <w:i/>
          <w:color w:val="0070C0"/>
          <w:sz w:val="14"/>
          <w:szCs w:val="22"/>
        </w:rPr>
        <w:t xml:space="preserve"> RECORRIDA EN SU ORDEN POR DEC. 171 P. O.14 EXT. DE 24 DE JUNIO DE 2014</w:t>
      </w:r>
    </w:p>
    <w:p w:rsidR="00962926" w:rsidRPr="0040744F" w:rsidRDefault="00962926" w:rsidP="00962926">
      <w:pPr>
        <w:pStyle w:val="Prrafodelista"/>
        <w:tabs>
          <w:tab w:val="left" w:pos="426"/>
        </w:tabs>
        <w:ind w:left="0"/>
        <w:jc w:val="right"/>
        <w:rPr>
          <w:rFonts w:ascii="Verdana" w:hAnsi="Verdana" w:cs="Arial"/>
          <w:i/>
          <w:sz w:val="14"/>
          <w:szCs w:val="22"/>
        </w:rPr>
      </w:pPr>
    </w:p>
    <w:p w:rsidR="0072763A" w:rsidRPr="0040744F" w:rsidRDefault="00962926" w:rsidP="00962926">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116- </w:t>
      </w:r>
      <w:r w:rsidR="0072763A" w:rsidRPr="0040744F">
        <w:rPr>
          <w:rFonts w:ascii="Verdana" w:hAnsi="Verdana"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40744F" w:rsidRDefault="0072763A" w:rsidP="00962926">
      <w:pPr>
        <w:pStyle w:val="Prrafodelista"/>
        <w:tabs>
          <w:tab w:val="left" w:pos="426"/>
        </w:tabs>
        <w:ind w:left="0"/>
        <w:jc w:val="both"/>
        <w:rPr>
          <w:rFonts w:ascii="Verdana" w:hAnsi="Verdana" w:cs="Arial"/>
          <w:sz w:val="22"/>
          <w:szCs w:val="22"/>
        </w:rPr>
      </w:pPr>
    </w:p>
    <w:p w:rsidR="0072763A" w:rsidRPr="0040744F" w:rsidRDefault="0072763A" w:rsidP="00962926">
      <w:pPr>
        <w:tabs>
          <w:tab w:val="left" w:pos="426"/>
        </w:tabs>
        <w:jc w:val="both"/>
        <w:rPr>
          <w:rFonts w:ascii="Verdana" w:hAnsi="Verdana" w:cs="Arial"/>
          <w:sz w:val="22"/>
          <w:szCs w:val="22"/>
        </w:rPr>
      </w:pPr>
      <w:r w:rsidRPr="0040744F">
        <w:rPr>
          <w:rFonts w:ascii="Verdana" w:hAnsi="Verdana" w:cs="Arial"/>
          <w:sz w:val="22"/>
          <w:szCs w:val="22"/>
        </w:rPr>
        <w:t>El Tribunal se integrará por jueces en los términos que determine la ley.</w:t>
      </w:r>
    </w:p>
    <w:p w:rsidR="00962926" w:rsidRPr="0040744F" w:rsidRDefault="00962926" w:rsidP="00962926">
      <w:pPr>
        <w:tabs>
          <w:tab w:val="left" w:pos="426"/>
        </w:tabs>
        <w:jc w:val="both"/>
        <w:rPr>
          <w:rFonts w:ascii="Verdana" w:hAnsi="Verdana" w:cs="Arial"/>
          <w:sz w:val="22"/>
          <w:szCs w:val="22"/>
        </w:rPr>
      </w:pPr>
    </w:p>
    <w:p w:rsidR="0072763A" w:rsidRPr="0040744F" w:rsidRDefault="0072763A" w:rsidP="00962926">
      <w:pPr>
        <w:tabs>
          <w:tab w:val="left" w:pos="426"/>
        </w:tabs>
        <w:jc w:val="both"/>
        <w:rPr>
          <w:rFonts w:ascii="Verdana" w:hAnsi="Verdana" w:cs="Arial"/>
          <w:sz w:val="22"/>
          <w:szCs w:val="22"/>
        </w:rPr>
      </w:pPr>
      <w:r w:rsidRPr="0040744F">
        <w:rPr>
          <w:rFonts w:ascii="Verdana" w:hAnsi="Verdana" w:cs="Arial"/>
          <w:sz w:val="22"/>
          <w:szCs w:val="22"/>
        </w:rPr>
        <w:t>La ley establecerá las normas para su organización y funcionamiento.</w:t>
      </w:r>
    </w:p>
    <w:p w:rsidR="0072763A" w:rsidRPr="0040744F" w:rsidRDefault="0072763A" w:rsidP="0087385B">
      <w:pPr>
        <w:pStyle w:val="Prrafodelista"/>
        <w:tabs>
          <w:tab w:val="left" w:pos="426"/>
        </w:tabs>
        <w:ind w:left="0"/>
        <w:jc w:val="both"/>
        <w:rPr>
          <w:rFonts w:ascii="Verdana" w:hAnsi="Verdana" w:cs="Arial"/>
          <w:sz w:val="22"/>
          <w:szCs w:val="22"/>
        </w:rPr>
      </w:pPr>
    </w:p>
    <w:p w:rsidR="00023E6E" w:rsidRPr="0040744F" w:rsidRDefault="00023E6E" w:rsidP="0087385B">
      <w:pPr>
        <w:pStyle w:val="Prrafodelista"/>
        <w:tabs>
          <w:tab w:val="left" w:pos="426"/>
        </w:tabs>
        <w:ind w:left="0"/>
        <w:jc w:val="both"/>
        <w:rPr>
          <w:rFonts w:ascii="Verdana" w:hAnsi="Verdana" w:cs="Arial"/>
          <w:sz w:val="22"/>
          <w:szCs w:val="22"/>
        </w:rPr>
      </w:pPr>
    </w:p>
    <w:p w:rsidR="0072763A" w:rsidRPr="0040744F" w:rsidRDefault="00962926" w:rsidP="00962926">
      <w:pPr>
        <w:pStyle w:val="Ttulo4"/>
        <w:rPr>
          <w:rFonts w:ascii="Verdana" w:hAnsi="Verdana"/>
        </w:rPr>
      </w:pPr>
      <w:r w:rsidRPr="0040744F">
        <w:rPr>
          <w:rFonts w:ascii="Verdana" w:hAnsi="Verdana"/>
        </w:rPr>
        <w:t>SECCIÓN QUINTA</w:t>
      </w:r>
    </w:p>
    <w:p w:rsidR="0072763A" w:rsidRPr="0040744F" w:rsidRDefault="00962926" w:rsidP="00962926">
      <w:pPr>
        <w:pStyle w:val="Ttulo4"/>
        <w:rPr>
          <w:rFonts w:ascii="Verdana" w:hAnsi="Verdana"/>
        </w:rPr>
      </w:pPr>
      <w:r w:rsidRPr="0040744F">
        <w:rPr>
          <w:rFonts w:ascii="Verdana" w:hAnsi="Verdana"/>
        </w:rPr>
        <w:t>DEL TRIBUNAL PARA MENORES INFRACTORES</w:t>
      </w:r>
    </w:p>
    <w:p w:rsidR="0072763A" w:rsidRPr="0040744F" w:rsidRDefault="00023E6E" w:rsidP="00962926">
      <w:pPr>
        <w:pStyle w:val="Prrafodelista"/>
        <w:tabs>
          <w:tab w:val="left" w:pos="426"/>
        </w:tabs>
        <w:ind w:left="0"/>
        <w:jc w:val="right"/>
        <w:rPr>
          <w:rFonts w:ascii="Verdana" w:hAnsi="Verdana" w:cs="Arial"/>
          <w:i/>
          <w:sz w:val="14"/>
          <w:szCs w:val="22"/>
        </w:rPr>
      </w:pPr>
      <w:r w:rsidRPr="0040744F">
        <w:rPr>
          <w:rFonts w:ascii="Verdana" w:hAnsi="Verdana" w:cs="Arial"/>
          <w:i/>
          <w:color w:val="0070C0"/>
          <w:sz w:val="14"/>
          <w:szCs w:val="22"/>
        </w:rPr>
        <w:t>SECCIÓN</w:t>
      </w:r>
      <w:r w:rsidR="008A03F7" w:rsidRPr="0040744F">
        <w:rPr>
          <w:rFonts w:ascii="Verdana" w:hAnsi="Verdana" w:cs="Arial"/>
          <w:i/>
          <w:color w:val="0070C0"/>
          <w:sz w:val="14"/>
          <w:szCs w:val="22"/>
        </w:rPr>
        <w:t xml:space="preserve"> RECORRIDA EN SU ORDEN POR DEC. 171 P. O.14 EXT. DE 24 DE JUNIO DE 2014</w:t>
      </w:r>
    </w:p>
    <w:p w:rsidR="00962926" w:rsidRPr="0040744F" w:rsidRDefault="00962926" w:rsidP="00962926">
      <w:pPr>
        <w:pStyle w:val="Prrafodelista"/>
        <w:tabs>
          <w:tab w:val="left" w:pos="426"/>
        </w:tabs>
        <w:ind w:left="0"/>
        <w:jc w:val="right"/>
        <w:rPr>
          <w:rFonts w:ascii="Verdana" w:hAnsi="Verdana" w:cs="Arial"/>
          <w:i/>
          <w:sz w:val="14"/>
          <w:szCs w:val="22"/>
        </w:rPr>
      </w:pPr>
    </w:p>
    <w:p w:rsidR="0072763A" w:rsidRPr="0040744F" w:rsidRDefault="00962926" w:rsidP="00962926">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117.- </w:t>
      </w:r>
      <w:r w:rsidR="0072763A" w:rsidRPr="0040744F">
        <w:rPr>
          <w:rFonts w:ascii="Verdana" w:hAnsi="Verdana"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40744F" w:rsidRDefault="0072763A" w:rsidP="00962926">
      <w:pPr>
        <w:pStyle w:val="Prrafodelista"/>
        <w:tabs>
          <w:tab w:val="left" w:pos="426"/>
        </w:tabs>
        <w:ind w:left="0"/>
        <w:jc w:val="both"/>
        <w:rPr>
          <w:rFonts w:ascii="Verdana" w:hAnsi="Verdana" w:cs="Arial"/>
          <w:sz w:val="22"/>
          <w:szCs w:val="22"/>
        </w:rPr>
      </w:pPr>
    </w:p>
    <w:p w:rsidR="0072763A" w:rsidRPr="0040744F" w:rsidRDefault="0072763A" w:rsidP="00962926">
      <w:pPr>
        <w:pStyle w:val="Prrafodelista"/>
        <w:tabs>
          <w:tab w:val="left" w:pos="426"/>
        </w:tabs>
        <w:ind w:left="0"/>
        <w:jc w:val="both"/>
        <w:rPr>
          <w:rFonts w:ascii="Verdana" w:hAnsi="Verdana" w:cs="Arial"/>
          <w:sz w:val="22"/>
          <w:szCs w:val="22"/>
        </w:rPr>
      </w:pPr>
      <w:r w:rsidRPr="0040744F">
        <w:rPr>
          <w:rFonts w:ascii="Verdana" w:hAnsi="Verdana" w:cs="Arial"/>
          <w:sz w:val="22"/>
          <w:szCs w:val="22"/>
        </w:rPr>
        <w:t xml:space="preserve">Para el ejercicio de sus atribuciones, el Tribunal para Menores Infractores se integrará por un Magistrado propietario de la Sala Unitaria, un Magistrado Supernumerario, los jueces, los jueces Especializados para Menores, los jueces de Ejecución para Menores, la Unidad de Diagnostico, además del personal jurídico y administrativo necesario para su adecuado funcionamiento. </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w:t>
      </w:r>
    </w:p>
    <w:p w:rsidR="006A23D7" w:rsidRPr="0040744F" w:rsidRDefault="006A23D7" w:rsidP="0087385B">
      <w:pPr>
        <w:pStyle w:val="Prrafodelista"/>
        <w:tabs>
          <w:tab w:val="left" w:pos="426"/>
        </w:tabs>
        <w:ind w:left="0"/>
        <w:jc w:val="both"/>
        <w:rPr>
          <w:rFonts w:ascii="Verdana" w:hAnsi="Verdana" w:cs="Arial"/>
          <w:sz w:val="22"/>
          <w:szCs w:val="22"/>
        </w:rPr>
      </w:pPr>
    </w:p>
    <w:p w:rsidR="006A23D7" w:rsidRPr="0040744F" w:rsidRDefault="006A23D7" w:rsidP="0087385B">
      <w:pPr>
        <w:jc w:val="both"/>
        <w:rPr>
          <w:rFonts w:ascii="Verdana" w:hAnsi="Verdana" w:cs="Arial"/>
          <w:sz w:val="22"/>
          <w:szCs w:val="22"/>
        </w:rPr>
      </w:pPr>
      <w:r w:rsidRPr="0040744F">
        <w:rPr>
          <w:rFonts w:ascii="Verdana" w:hAnsi="Verdana" w:cs="Arial"/>
          <w:sz w:val="22"/>
          <w:szCs w:val="22"/>
        </w:rPr>
        <w:t>En caso de renuncia o terminación del encargo después del transcurso de cuatro años de iniciado el encargo, la nueva designación será por un nuevo periodo.</w:t>
      </w:r>
    </w:p>
    <w:p w:rsidR="00962926" w:rsidRPr="0040744F" w:rsidRDefault="00023E6E" w:rsidP="00962926">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PÁRRAFO</w:t>
      </w:r>
      <w:r w:rsidR="006A23D7" w:rsidRPr="0040744F">
        <w:rPr>
          <w:rFonts w:ascii="Verdana" w:hAnsi="Verdana" w:cs="Arial"/>
          <w:i/>
          <w:color w:val="0070C0"/>
          <w:sz w:val="14"/>
          <w:szCs w:val="22"/>
        </w:rPr>
        <w:t xml:space="preserve"> ADICIONADO POR DEC. 387</w:t>
      </w:r>
      <w:r w:rsidR="00962926" w:rsidRPr="0040744F">
        <w:rPr>
          <w:rFonts w:ascii="Verdana" w:hAnsi="Verdana" w:cs="Arial"/>
          <w:i/>
          <w:color w:val="0070C0"/>
          <w:sz w:val="14"/>
          <w:szCs w:val="22"/>
        </w:rPr>
        <w:t xml:space="preserve"> P. O.63 DE 6 DE AGOSTO DE 2015</w:t>
      </w: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lastRenderedPageBreak/>
        <w:t>Los jueces en materia de menores, serán nombrados previo examen por oposición y en base a lo dispuesto por la ley, la cual además establecerá las bases para la organización y funcionamiento del Tribunal.</w:t>
      </w:r>
    </w:p>
    <w:p w:rsidR="0072763A" w:rsidRPr="0040744F" w:rsidRDefault="0072763A" w:rsidP="0087385B">
      <w:pPr>
        <w:pStyle w:val="Prrafodelista"/>
        <w:tabs>
          <w:tab w:val="left" w:pos="426"/>
        </w:tabs>
        <w:ind w:left="0"/>
        <w:rPr>
          <w:rFonts w:ascii="Verdana" w:hAnsi="Verdana" w:cs="Arial"/>
          <w:sz w:val="22"/>
          <w:szCs w:val="22"/>
        </w:rPr>
      </w:pPr>
    </w:p>
    <w:p w:rsidR="00023E6E" w:rsidRPr="0040744F" w:rsidRDefault="00023E6E" w:rsidP="0087385B">
      <w:pPr>
        <w:pStyle w:val="Prrafodelista"/>
        <w:tabs>
          <w:tab w:val="left" w:pos="426"/>
        </w:tabs>
        <w:ind w:left="0"/>
        <w:rPr>
          <w:rFonts w:ascii="Verdana" w:hAnsi="Verdana" w:cs="Arial"/>
          <w:sz w:val="22"/>
          <w:szCs w:val="22"/>
        </w:rPr>
      </w:pPr>
    </w:p>
    <w:p w:rsidR="0072763A" w:rsidRPr="0040744F" w:rsidRDefault="00962926" w:rsidP="00962926">
      <w:pPr>
        <w:pStyle w:val="Ttulo4"/>
        <w:rPr>
          <w:rFonts w:ascii="Verdana" w:hAnsi="Verdana"/>
        </w:rPr>
      </w:pPr>
      <w:r w:rsidRPr="0040744F">
        <w:rPr>
          <w:rFonts w:ascii="Verdana" w:hAnsi="Verdana"/>
        </w:rPr>
        <w:t>SECCIÓN SEXTA</w:t>
      </w:r>
    </w:p>
    <w:p w:rsidR="0072763A" w:rsidRPr="0040744F" w:rsidRDefault="00962926" w:rsidP="00962926">
      <w:pPr>
        <w:pStyle w:val="Ttulo4"/>
        <w:rPr>
          <w:rFonts w:ascii="Verdana" w:hAnsi="Verdana"/>
        </w:rPr>
      </w:pPr>
      <w:r w:rsidRPr="0040744F">
        <w:rPr>
          <w:rFonts w:ascii="Verdana" w:hAnsi="Verdana"/>
        </w:rPr>
        <w:t>DEL CONTROL CONSTITUCIONAL</w:t>
      </w:r>
    </w:p>
    <w:p w:rsidR="0072763A" w:rsidRPr="0040744F" w:rsidRDefault="00023E6E" w:rsidP="00962926">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SECCIÓN</w:t>
      </w:r>
      <w:r w:rsidR="008A03F7" w:rsidRPr="0040744F">
        <w:rPr>
          <w:rFonts w:ascii="Verdana" w:hAnsi="Verdana" w:cs="Arial"/>
          <w:i/>
          <w:color w:val="0070C0"/>
          <w:sz w:val="14"/>
          <w:szCs w:val="22"/>
        </w:rPr>
        <w:t xml:space="preserve"> RECORRIDA EN SU ORDEN POR DEC. 171</w:t>
      </w:r>
      <w:r w:rsidRPr="0040744F">
        <w:rPr>
          <w:rFonts w:ascii="Verdana" w:hAnsi="Verdana" w:cs="Arial"/>
          <w:i/>
          <w:color w:val="0070C0"/>
          <w:sz w:val="14"/>
          <w:szCs w:val="22"/>
        </w:rPr>
        <w:t>,</w:t>
      </w:r>
      <w:r w:rsidR="008A03F7" w:rsidRPr="0040744F">
        <w:rPr>
          <w:rFonts w:ascii="Verdana" w:hAnsi="Verdana" w:cs="Arial"/>
          <w:i/>
          <w:color w:val="0070C0"/>
          <w:sz w:val="14"/>
          <w:szCs w:val="22"/>
        </w:rPr>
        <w:t xml:space="preserve"> P. O.14 EXT.</w:t>
      </w:r>
      <w:r w:rsidRPr="0040744F">
        <w:rPr>
          <w:rFonts w:ascii="Verdana" w:hAnsi="Verdana" w:cs="Arial"/>
          <w:i/>
          <w:color w:val="0070C0"/>
          <w:sz w:val="14"/>
          <w:szCs w:val="22"/>
        </w:rPr>
        <w:t>,</w:t>
      </w:r>
      <w:r w:rsidR="008A03F7" w:rsidRPr="0040744F">
        <w:rPr>
          <w:rFonts w:ascii="Verdana" w:hAnsi="Verdana" w:cs="Arial"/>
          <w:i/>
          <w:color w:val="0070C0"/>
          <w:sz w:val="14"/>
          <w:szCs w:val="22"/>
        </w:rPr>
        <w:t xml:space="preserve"> 24 DE JUNIO DE 2014</w:t>
      </w:r>
      <w:r w:rsidRPr="0040744F">
        <w:rPr>
          <w:rFonts w:ascii="Verdana" w:hAnsi="Verdana" w:cs="Arial"/>
          <w:i/>
          <w:color w:val="0070C0"/>
          <w:sz w:val="14"/>
          <w:szCs w:val="22"/>
        </w:rPr>
        <w:t>.</w:t>
      </w:r>
    </w:p>
    <w:p w:rsidR="00962926" w:rsidRPr="0040744F" w:rsidRDefault="00962926" w:rsidP="00962926">
      <w:pPr>
        <w:pStyle w:val="Prrafodelista"/>
        <w:tabs>
          <w:tab w:val="left" w:pos="426"/>
        </w:tabs>
        <w:ind w:left="0"/>
        <w:jc w:val="right"/>
        <w:rPr>
          <w:rFonts w:ascii="Verdana" w:hAnsi="Verdana" w:cs="Arial"/>
          <w:i/>
          <w:color w:val="0070C0"/>
          <w:sz w:val="14"/>
          <w:szCs w:val="22"/>
        </w:rPr>
      </w:pPr>
    </w:p>
    <w:p w:rsidR="0072763A" w:rsidRPr="0040744F" w:rsidRDefault="00962926" w:rsidP="00962926">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118.- </w:t>
      </w:r>
      <w:r w:rsidR="0072763A" w:rsidRPr="0040744F">
        <w:rPr>
          <w:rFonts w:ascii="Verdana" w:hAnsi="Verdana"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La Sala de Control Constitucional, además ejercerá una función consultiva para los órganos del Estado, a fin de interpretar las normas contenidas en esta Constitución.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962926" w:rsidP="00962926">
      <w:pPr>
        <w:pStyle w:val="Prrafodelista"/>
        <w:tabs>
          <w:tab w:val="left" w:pos="426"/>
        </w:tabs>
        <w:ind w:left="0"/>
        <w:rPr>
          <w:rFonts w:ascii="Verdana" w:hAnsi="Verdana" w:cs="Arial"/>
          <w:b/>
          <w:sz w:val="22"/>
          <w:szCs w:val="22"/>
        </w:rPr>
      </w:pPr>
      <w:r w:rsidRPr="0040744F">
        <w:rPr>
          <w:rFonts w:ascii="Verdana" w:hAnsi="Verdana" w:cs="Arial"/>
          <w:b/>
          <w:sz w:val="22"/>
          <w:szCs w:val="22"/>
        </w:rPr>
        <w:t xml:space="preserve">ARTÍCULO 119.- </w:t>
      </w:r>
      <w:r w:rsidR="0072763A" w:rsidRPr="0040744F">
        <w:rPr>
          <w:rFonts w:ascii="Verdana" w:hAnsi="Verdana" w:cs="Arial"/>
          <w:sz w:val="22"/>
          <w:szCs w:val="22"/>
        </w:rPr>
        <w:t>La Sala de Control Constitucional conocerá en los términos que disponga la ley, de:</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31"/>
        </w:numPr>
        <w:tabs>
          <w:tab w:val="left" w:pos="426"/>
        </w:tabs>
        <w:ind w:left="0" w:firstLine="0"/>
        <w:jc w:val="both"/>
        <w:rPr>
          <w:rFonts w:ascii="Verdana" w:hAnsi="Verdana" w:cs="Arial"/>
          <w:sz w:val="22"/>
          <w:szCs w:val="22"/>
        </w:rPr>
      </w:pPr>
      <w:r w:rsidRPr="0040744F">
        <w:rPr>
          <w:rFonts w:ascii="Verdana" w:hAnsi="Verdana"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a)</w:t>
      </w:r>
      <w:r w:rsidRPr="0040744F">
        <w:rPr>
          <w:rFonts w:ascii="Verdana" w:hAnsi="Verdana" w:cs="Arial"/>
          <w:sz w:val="22"/>
          <w:szCs w:val="22"/>
        </w:rPr>
        <w:t xml:space="preserve"> El Poder Ejecutivo y el </w:t>
      </w:r>
      <w:r w:rsidR="00A34771" w:rsidRPr="0040744F">
        <w:rPr>
          <w:rFonts w:ascii="Verdana" w:hAnsi="Verdana" w:cs="Arial"/>
          <w:sz w:val="22"/>
          <w:szCs w:val="22"/>
        </w:rPr>
        <w:t>Poder Legislativo</w:t>
      </w:r>
      <w:r w:rsidRPr="0040744F">
        <w:rPr>
          <w:rFonts w:ascii="Verdana" w:hAnsi="Verdana" w:cs="Arial"/>
          <w:sz w:val="22"/>
          <w:szCs w:val="22"/>
        </w:rPr>
        <w:t>.</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b)</w:t>
      </w:r>
      <w:r w:rsidRPr="0040744F">
        <w:rPr>
          <w:rFonts w:ascii="Verdana" w:hAnsi="Verdana" w:cs="Arial"/>
          <w:sz w:val="22"/>
          <w:szCs w:val="22"/>
        </w:rPr>
        <w:t xml:space="preserve"> El Poder Ejecutivo y uno o más municipios del Estado.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c)</w:t>
      </w:r>
      <w:r w:rsidRPr="0040744F">
        <w:rPr>
          <w:rFonts w:ascii="Verdana" w:hAnsi="Verdana" w:cs="Arial"/>
          <w:sz w:val="22"/>
          <w:szCs w:val="22"/>
        </w:rPr>
        <w:t xml:space="preserve"> El Poder Legislativo y uno o más municipios del Estado.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d)</w:t>
      </w:r>
      <w:r w:rsidRPr="0040744F">
        <w:rPr>
          <w:rFonts w:ascii="Verdana" w:hAnsi="Verdana" w:cs="Arial"/>
          <w:sz w:val="22"/>
          <w:szCs w:val="22"/>
        </w:rPr>
        <w:t xml:space="preserve"> Dos o más municipios del Estado, siempre que no se trate de cuestiones relativas a sus límites territoriales.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e)</w:t>
      </w:r>
      <w:r w:rsidRPr="0040744F">
        <w:rPr>
          <w:rFonts w:ascii="Verdana" w:hAnsi="Verdana" w:cs="Arial"/>
          <w:sz w:val="22"/>
          <w:szCs w:val="22"/>
        </w:rPr>
        <w:t xml:space="preserve"> Uno o más órganos constitucionales autónomos y los poderes Ejecutivo o Legislativo; o entre aquéllos y otro u otros órganos del gobierno estatal o municipal.</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tabs>
          <w:tab w:val="left" w:pos="426"/>
        </w:tabs>
        <w:jc w:val="both"/>
        <w:rPr>
          <w:rFonts w:ascii="Verdana" w:hAnsi="Verdana" w:cs="Arial"/>
          <w:sz w:val="22"/>
          <w:szCs w:val="22"/>
        </w:rPr>
      </w:pPr>
      <w:r w:rsidRPr="0040744F">
        <w:rPr>
          <w:rFonts w:ascii="Verdana" w:hAnsi="Verdana" w:cs="Arial"/>
          <w:sz w:val="22"/>
          <w:szCs w:val="22"/>
        </w:rPr>
        <w:lastRenderedPageBreak/>
        <w:t>La ley establecerá los requisitos, plazos y el procedimiento que deberán sujetarse las partes para dirimir la controversia.</w:t>
      </w:r>
    </w:p>
    <w:p w:rsidR="0072763A" w:rsidRPr="0040744F" w:rsidRDefault="0072763A" w:rsidP="0087385B">
      <w:pPr>
        <w:tabs>
          <w:tab w:val="left" w:pos="426"/>
        </w:tabs>
        <w:jc w:val="both"/>
        <w:rPr>
          <w:rFonts w:ascii="Verdana" w:hAnsi="Verdana" w:cs="Arial"/>
          <w:sz w:val="22"/>
          <w:szCs w:val="22"/>
        </w:rPr>
      </w:pPr>
    </w:p>
    <w:p w:rsidR="0072763A" w:rsidRPr="0040744F" w:rsidRDefault="0072763A" w:rsidP="0087385B">
      <w:pPr>
        <w:pStyle w:val="Prrafodelista"/>
        <w:numPr>
          <w:ilvl w:val="0"/>
          <w:numId w:val="31"/>
        </w:numPr>
        <w:tabs>
          <w:tab w:val="left" w:pos="426"/>
        </w:tabs>
        <w:ind w:left="0" w:firstLine="0"/>
        <w:jc w:val="both"/>
        <w:rPr>
          <w:rFonts w:ascii="Verdana" w:hAnsi="Verdana" w:cs="Arial"/>
          <w:sz w:val="22"/>
          <w:szCs w:val="22"/>
        </w:rPr>
      </w:pPr>
      <w:r w:rsidRPr="0040744F">
        <w:rPr>
          <w:rFonts w:ascii="Verdana" w:hAnsi="Verdana" w:cs="Arial"/>
          <w:sz w:val="22"/>
          <w:szCs w:val="22"/>
        </w:rPr>
        <w:t>Las acciones de inconstitucionalidad que tengan por objeto plantear la posible contradicción entre una norma de carácter general, estatal o municipal, y esta Constitución, que sean promovidas por:</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a)</w:t>
      </w:r>
      <w:r w:rsidRPr="0040744F">
        <w:rPr>
          <w:rFonts w:ascii="Verdana" w:hAnsi="Verdana" w:cs="Arial"/>
          <w:sz w:val="22"/>
          <w:szCs w:val="22"/>
        </w:rPr>
        <w:t xml:space="preserve"> El Ejecutivo del Estado.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b)</w:t>
      </w:r>
      <w:r w:rsidRPr="0040744F">
        <w:rPr>
          <w:rFonts w:ascii="Verdana" w:hAnsi="Verdana" w:cs="Arial"/>
          <w:sz w:val="22"/>
          <w:szCs w:val="22"/>
        </w:rPr>
        <w:t xml:space="preserve"> El treinta y tres por ciento de los integrantes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c)</w:t>
      </w:r>
      <w:r w:rsidRPr="0040744F">
        <w:rPr>
          <w:rFonts w:ascii="Verdana" w:hAnsi="Verdana" w:cs="Arial"/>
          <w:sz w:val="22"/>
          <w:szCs w:val="22"/>
        </w:rPr>
        <w:t xml:space="preserve"> El treinta y tres por ciento de los regidores del Municipio en contra de las disposiciones de carácter general aprobadas por el Ayuntamiento.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d)</w:t>
      </w:r>
      <w:r w:rsidRPr="0040744F">
        <w:rPr>
          <w:rFonts w:ascii="Verdana" w:hAnsi="Verdana" w:cs="Arial"/>
          <w:sz w:val="22"/>
          <w:szCs w:val="22"/>
        </w:rPr>
        <w:t xml:space="preserve"> Los titulares de los órganos constitucionales autónomos, con relación a la materia de su competencia.</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e)</w:t>
      </w:r>
      <w:r w:rsidRPr="0040744F">
        <w:rPr>
          <w:rFonts w:ascii="Verdana" w:hAnsi="Verdana"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tabs>
          <w:tab w:val="left" w:pos="426"/>
        </w:tabs>
        <w:jc w:val="both"/>
        <w:rPr>
          <w:rFonts w:ascii="Verdana" w:hAnsi="Verdana" w:cs="Arial"/>
          <w:sz w:val="22"/>
          <w:szCs w:val="22"/>
        </w:rPr>
      </w:pPr>
      <w:r w:rsidRPr="0040744F">
        <w:rPr>
          <w:rFonts w:ascii="Verdana" w:hAnsi="Verdana" w:cs="Arial"/>
          <w:sz w:val="22"/>
          <w:szCs w:val="22"/>
        </w:rPr>
        <w:t>Las acciones de inconstitucionalidad podrán ser ejercidas dentro de los sesenta días naturales siguientes al de la publicación de la norma.</w:t>
      </w:r>
    </w:p>
    <w:p w:rsidR="0072763A" w:rsidRPr="0040744F" w:rsidRDefault="0072763A" w:rsidP="0087385B">
      <w:pPr>
        <w:tabs>
          <w:tab w:val="left" w:pos="426"/>
        </w:tabs>
        <w:jc w:val="both"/>
        <w:rPr>
          <w:rFonts w:ascii="Verdana" w:hAnsi="Verdana" w:cs="Arial"/>
          <w:sz w:val="22"/>
          <w:szCs w:val="22"/>
        </w:rPr>
      </w:pPr>
    </w:p>
    <w:p w:rsidR="0072763A" w:rsidRPr="0040744F" w:rsidRDefault="0072763A" w:rsidP="0087385B">
      <w:pPr>
        <w:pStyle w:val="Prrafodelista"/>
        <w:numPr>
          <w:ilvl w:val="0"/>
          <w:numId w:val="31"/>
        </w:numPr>
        <w:tabs>
          <w:tab w:val="left" w:pos="426"/>
        </w:tabs>
        <w:ind w:left="0" w:firstLine="0"/>
        <w:jc w:val="both"/>
        <w:rPr>
          <w:rFonts w:ascii="Verdana" w:hAnsi="Verdana" w:cs="Arial"/>
          <w:sz w:val="22"/>
          <w:szCs w:val="22"/>
        </w:rPr>
      </w:pPr>
      <w:r w:rsidRPr="0040744F">
        <w:rPr>
          <w:rFonts w:ascii="Verdana" w:hAnsi="Verdana"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a)</w:t>
      </w:r>
      <w:r w:rsidRPr="0040744F">
        <w:rPr>
          <w:rFonts w:ascii="Verdana" w:hAnsi="Verdana" w:cs="Arial"/>
          <w:sz w:val="22"/>
          <w:szCs w:val="22"/>
        </w:rPr>
        <w:t xml:space="preserve"> El Gobernador del Estado.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b)</w:t>
      </w:r>
      <w:r w:rsidRPr="0040744F">
        <w:rPr>
          <w:rFonts w:ascii="Verdana" w:hAnsi="Verdana" w:cs="Arial"/>
          <w:sz w:val="22"/>
          <w:szCs w:val="22"/>
        </w:rPr>
        <w:t xml:space="preserve"> El treinta y tres por ciento de los miembros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c)</w:t>
      </w:r>
      <w:r w:rsidRPr="0040744F">
        <w:rPr>
          <w:rFonts w:ascii="Verdana" w:hAnsi="Verdana" w:cs="Arial"/>
          <w:sz w:val="22"/>
          <w:szCs w:val="22"/>
        </w:rPr>
        <w:t xml:space="preserve"> El treinta y tres por ciento de los integrantes de los ayuntamientos.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d)</w:t>
      </w:r>
      <w:r w:rsidRPr="0040744F">
        <w:rPr>
          <w:rFonts w:ascii="Verdana" w:hAnsi="Verdana" w:cs="Arial"/>
          <w:sz w:val="22"/>
          <w:szCs w:val="22"/>
        </w:rPr>
        <w:t xml:space="preserve"> El cero punto cinco por ciento de los ciudadanos inscritos en el padrón electoral.</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b/>
          <w:sz w:val="22"/>
          <w:szCs w:val="22"/>
        </w:rPr>
        <w:t>e)</w:t>
      </w:r>
      <w:r w:rsidRPr="0040744F">
        <w:rPr>
          <w:rFonts w:ascii="Verdana" w:hAnsi="Verdana" w:cs="Arial"/>
          <w:sz w:val="22"/>
          <w:szCs w:val="22"/>
        </w:rPr>
        <w:t xml:space="preserve"> Los titulares de los órganos constitucionales autónomos, en sus respectivas materias.</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tabs>
          <w:tab w:val="left" w:pos="426"/>
        </w:tabs>
        <w:jc w:val="both"/>
        <w:rPr>
          <w:rFonts w:ascii="Verdana" w:hAnsi="Verdana" w:cs="Arial"/>
          <w:sz w:val="22"/>
          <w:szCs w:val="22"/>
        </w:rPr>
      </w:pPr>
      <w:r w:rsidRPr="0040744F">
        <w:rPr>
          <w:rFonts w:ascii="Verdana" w:hAnsi="Verdana"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o el Ayuntamiento enmienden la </w:t>
      </w:r>
      <w:r w:rsidRPr="0040744F">
        <w:rPr>
          <w:rFonts w:ascii="Verdana" w:hAnsi="Verdana" w:cs="Arial"/>
          <w:sz w:val="22"/>
          <w:szCs w:val="22"/>
        </w:rPr>
        <w:lastRenderedPageBreak/>
        <w:t>omisión correspondiente el que no podrá exceder de ciento ochenta días. El incumplimiento de esta sentencia, será motivo de responsabilidad.</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962926" w:rsidP="00962926">
      <w:pPr>
        <w:tabs>
          <w:tab w:val="left" w:pos="426"/>
        </w:tabs>
        <w:jc w:val="both"/>
        <w:rPr>
          <w:rFonts w:ascii="Verdana" w:hAnsi="Verdana" w:cs="Arial"/>
          <w:b/>
          <w:sz w:val="22"/>
          <w:szCs w:val="22"/>
        </w:rPr>
      </w:pPr>
      <w:r w:rsidRPr="0040744F">
        <w:rPr>
          <w:rFonts w:ascii="Verdana" w:hAnsi="Verdana" w:cs="Arial"/>
          <w:b/>
          <w:sz w:val="22"/>
          <w:szCs w:val="22"/>
        </w:rPr>
        <w:t xml:space="preserve">ARTÍCULO 120.- </w:t>
      </w:r>
      <w:r w:rsidR="0072763A" w:rsidRPr="0040744F">
        <w:rPr>
          <w:rFonts w:ascii="Verdana" w:hAnsi="Verdana"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Las resoluciones que fueren aprobadas por dos votos, únicamente tendrán efectos particulares.</w:t>
      </w:r>
    </w:p>
    <w:p w:rsidR="008D408A" w:rsidRPr="0040744F" w:rsidRDefault="008D408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962926" w:rsidP="00962926">
      <w:pPr>
        <w:pStyle w:val="Ttulo4"/>
        <w:rPr>
          <w:rFonts w:ascii="Verdana" w:hAnsi="Verdana"/>
        </w:rPr>
      </w:pPr>
      <w:r w:rsidRPr="0040744F">
        <w:rPr>
          <w:rFonts w:ascii="Verdana" w:hAnsi="Verdana"/>
        </w:rPr>
        <w:t>SECCIÓN SÉPTIMA</w:t>
      </w:r>
    </w:p>
    <w:p w:rsidR="0072763A" w:rsidRPr="0040744F" w:rsidRDefault="00962926" w:rsidP="00962926">
      <w:pPr>
        <w:pStyle w:val="Ttulo4"/>
        <w:rPr>
          <w:rFonts w:ascii="Verdana" w:hAnsi="Verdana"/>
        </w:rPr>
      </w:pPr>
      <w:r w:rsidRPr="0040744F">
        <w:rPr>
          <w:rFonts w:ascii="Verdana" w:hAnsi="Verdana"/>
        </w:rPr>
        <w:t>DE LOS JUECES</w:t>
      </w:r>
    </w:p>
    <w:p w:rsidR="0072763A" w:rsidRPr="0040744F" w:rsidRDefault="00023E6E" w:rsidP="00F6067E">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SECCIÓN</w:t>
      </w:r>
      <w:r w:rsidR="008A03F7" w:rsidRPr="0040744F">
        <w:rPr>
          <w:rFonts w:ascii="Verdana" w:hAnsi="Verdana" w:cs="Arial"/>
          <w:i/>
          <w:color w:val="0070C0"/>
          <w:sz w:val="14"/>
          <w:szCs w:val="22"/>
        </w:rPr>
        <w:t xml:space="preserve"> RECORRIDA EN SU </w:t>
      </w:r>
      <w:r w:rsidR="00421F75" w:rsidRPr="0040744F">
        <w:rPr>
          <w:rFonts w:ascii="Verdana" w:hAnsi="Verdana" w:cs="Arial"/>
          <w:i/>
          <w:color w:val="0070C0"/>
          <w:sz w:val="14"/>
          <w:szCs w:val="22"/>
        </w:rPr>
        <w:t xml:space="preserve">ORDEN POR DEC. 171, P. O.14 EXT., </w:t>
      </w:r>
      <w:r w:rsidR="008A03F7" w:rsidRPr="0040744F">
        <w:rPr>
          <w:rFonts w:ascii="Verdana" w:hAnsi="Verdana" w:cs="Arial"/>
          <w:i/>
          <w:color w:val="0070C0"/>
          <w:sz w:val="14"/>
          <w:szCs w:val="22"/>
        </w:rPr>
        <w:t>24 DE JUNIO DE 2014</w:t>
      </w:r>
      <w:r w:rsidR="00F6067E" w:rsidRPr="0040744F">
        <w:rPr>
          <w:rFonts w:ascii="Verdana" w:hAnsi="Verdana" w:cs="Arial"/>
          <w:i/>
          <w:color w:val="0070C0"/>
          <w:sz w:val="14"/>
          <w:szCs w:val="22"/>
        </w:rPr>
        <w:t>.</w:t>
      </w:r>
    </w:p>
    <w:p w:rsidR="00F6067E" w:rsidRPr="0040744F" w:rsidRDefault="00F6067E" w:rsidP="00F6067E">
      <w:pPr>
        <w:pStyle w:val="Prrafodelista"/>
        <w:tabs>
          <w:tab w:val="left" w:pos="426"/>
        </w:tabs>
        <w:ind w:left="0"/>
        <w:jc w:val="right"/>
        <w:rPr>
          <w:rFonts w:ascii="Verdana" w:hAnsi="Verdana" w:cs="Arial"/>
          <w:i/>
          <w:sz w:val="14"/>
          <w:szCs w:val="22"/>
        </w:rPr>
      </w:pPr>
    </w:p>
    <w:p w:rsidR="0072763A" w:rsidRPr="0040744F" w:rsidRDefault="00962926" w:rsidP="00962926">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121.- </w:t>
      </w:r>
      <w:r w:rsidR="0072763A" w:rsidRPr="0040744F">
        <w:rPr>
          <w:rFonts w:ascii="Verdana" w:hAnsi="Verdana"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40744F" w:rsidRDefault="0072763A" w:rsidP="00962926">
      <w:pPr>
        <w:pStyle w:val="Prrafodelista"/>
        <w:tabs>
          <w:tab w:val="left" w:pos="426"/>
        </w:tabs>
        <w:ind w:left="0"/>
        <w:jc w:val="both"/>
        <w:rPr>
          <w:rFonts w:ascii="Verdana" w:hAnsi="Verdana" w:cs="Arial"/>
          <w:sz w:val="22"/>
          <w:szCs w:val="22"/>
        </w:rPr>
      </w:pPr>
    </w:p>
    <w:p w:rsidR="0072763A" w:rsidRPr="0040744F" w:rsidRDefault="0072763A" w:rsidP="00962926">
      <w:pPr>
        <w:pStyle w:val="Prrafodelista"/>
        <w:tabs>
          <w:tab w:val="left" w:pos="426"/>
        </w:tabs>
        <w:ind w:left="0"/>
        <w:jc w:val="both"/>
        <w:rPr>
          <w:rFonts w:ascii="Verdana" w:hAnsi="Verdana" w:cs="Arial"/>
          <w:sz w:val="22"/>
          <w:szCs w:val="22"/>
        </w:rPr>
      </w:pPr>
      <w:r w:rsidRPr="0040744F">
        <w:rPr>
          <w:rFonts w:ascii="Verdana" w:hAnsi="Verdana" w:cs="Arial"/>
          <w:sz w:val="22"/>
          <w:szCs w:val="22"/>
        </w:rPr>
        <w:t>El número de jueces, el proceso para su designación, su competencia, la jurisdicción territorial, el lugar de residencia y sus atribuciones se precisarán en la ley.</w:t>
      </w:r>
    </w:p>
    <w:p w:rsidR="0072763A" w:rsidRPr="0040744F" w:rsidRDefault="0072763A" w:rsidP="00962926">
      <w:pPr>
        <w:pStyle w:val="Prrafodelista"/>
        <w:tabs>
          <w:tab w:val="left" w:pos="426"/>
        </w:tabs>
        <w:ind w:left="0"/>
        <w:jc w:val="both"/>
        <w:rPr>
          <w:rFonts w:ascii="Verdana" w:hAnsi="Verdana" w:cs="Arial"/>
          <w:sz w:val="22"/>
          <w:szCs w:val="22"/>
        </w:rPr>
      </w:pPr>
    </w:p>
    <w:p w:rsidR="0072763A" w:rsidRPr="0040744F" w:rsidRDefault="00962926" w:rsidP="00962926">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122.- </w:t>
      </w:r>
      <w:r w:rsidR="0072763A" w:rsidRPr="0040744F">
        <w:rPr>
          <w:rFonts w:ascii="Verdana" w:hAnsi="Verdana" w:cs="Arial"/>
          <w:sz w:val="22"/>
          <w:szCs w:val="22"/>
        </w:rPr>
        <w:t>Para ser Juez de primera instancia se requiere:</w:t>
      </w:r>
    </w:p>
    <w:p w:rsidR="00421F75" w:rsidRPr="0040744F" w:rsidRDefault="00421F75" w:rsidP="00962926">
      <w:pPr>
        <w:tabs>
          <w:tab w:val="left" w:pos="426"/>
        </w:tabs>
        <w:jc w:val="both"/>
        <w:rPr>
          <w:rFonts w:ascii="Verdana" w:hAnsi="Verdana" w:cs="Arial"/>
          <w:sz w:val="22"/>
          <w:szCs w:val="22"/>
        </w:rPr>
      </w:pPr>
    </w:p>
    <w:p w:rsidR="0072763A" w:rsidRPr="0040744F" w:rsidRDefault="0072763A" w:rsidP="00962926">
      <w:pPr>
        <w:pStyle w:val="Prrafodelista"/>
        <w:numPr>
          <w:ilvl w:val="2"/>
          <w:numId w:val="31"/>
        </w:numPr>
        <w:tabs>
          <w:tab w:val="left" w:pos="426"/>
        </w:tabs>
        <w:ind w:left="0" w:firstLine="0"/>
        <w:jc w:val="both"/>
        <w:rPr>
          <w:rFonts w:ascii="Verdana" w:hAnsi="Verdana" w:cs="Arial"/>
          <w:sz w:val="22"/>
          <w:szCs w:val="22"/>
        </w:rPr>
      </w:pPr>
      <w:r w:rsidRPr="0040744F">
        <w:rPr>
          <w:rFonts w:ascii="Verdana" w:hAnsi="Verdana" w:cs="Arial"/>
          <w:sz w:val="22"/>
          <w:szCs w:val="22"/>
        </w:rPr>
        <w:t>Ser ciudadano duranguense, en pleno ejercicio de sus derechos políticos y civiles.</w:t>
      </w:r>
    </w:p>
    <w:p w:rsidR="0072763A" w:rsidRPr="0040744F" w:rsidRDefault="0072763A" w:rsidP="00962926">
      <w:pPr>
        <w:pStyle w:val="Prrafodelista"/>
        <w:tabs>
          <w:tab w:val="left" w:pos="426"/>
        </w:tabs>
        <w:ind w:left="0"/>
        <w:jc w:val="both"/>
        <w:rPr>
          <w:rFonts w:ascii="Verdana" w:hAnsi="Verdana" w:cs="Arial"/>
          <w:sz w:val="22"/>
          <w:szCs w:val="22"/>
        </w:rPr>
      </w:pPr>
    </w:p>
    <w:p w:rsidR="0072763A" w:rsidRPr="0040744F" w:rsidRDefault="0072763A" w:rsidP="00962926">
      <w:pPr>
        <w:pStyle w:val="Prrafodelista"/>
        <w:numPr>
          <w:ilvl w:val="2"/>
          <w:numId w:val="31"/>
        </w:numPr>
        <w:tabs>
          <w:tab w:val="left" w:pos="426"/>
        </w:tabs>
        <w:ind w:left="0" w:firstLine="0"/>
        <w:jc w:val="both"/>
        <w:rPr>
          <w:rFonts w:ascii="Verdana" w:hAnsi="Verdana" w:cs="Arial"/>
          <w:sz w:val="22"/>
          <w:szCs w:val="22"/>
        </w:rPr>
      </w:pPr>
      <w:r w:rsidRPr="0040744F">
        <w:rPr>
          <w:rFonts w:ascii="Verdana" w:hAnsi="Verdana" w:cs="Arial"/>
          <w:sz w:val="22"/>
          <w:szCs w:val="22"/>
        </w:rPr>
        <w:t>Ser mayor de veintiocho años y tener una residencia efectiva en el Estado de cuando menos dos años, inmediatos anteriores a la fecha de la designación.</w:t>
      </w:r>
    </w:p>
    <w:p w:rsidR="0072763A" w:rsidRPr="0040744F" w:rsidRDefault="0072763A" w:rsidP="00962926">
      <w:pPr>
        <w:pStyle w:val="Prrafodelista"/>
        <w:jc w:val="both"/>
        <w:rPr>
          <w:rFonts w:ascii="Verdana" w:hAnsi="Verdana" w:cs="Arial"/>
          <w:sz w:val="22"/>
          <w:szCs w:val="22"/>
        </w:rPr>
      </w:pPr>
    </w:p>
    <w:p w:rsidR="0072763A" w:rsidRPr="0040744F" w:rsidRDefault="0072763A" w:rsidP="00962926">
      <w:pPr>
        <w:pStyle w:val="Prrafodelista"/>
        <w:numPr>
          <w:ilvl w:val="2"/>
          <w:numId w:val="31"/>
        </w:numPr>
        <w:tabs>
          <w:tab w:val="left" w:pos="426"/>
        </w:tabs>
        <w:ind w:left="0" w:firstLine="0"/>
        <w:jc w:val="both"/>
        <w:rPr>
          <w:rFonts w:ascii="Verdana" w:hAnsi="Verdana" w:cs="Arial"/>
          <w:sz w:val="22"/>
          <w:szCs w:val="22"/>
        </w:rPr>
      </w:pPr>
      <w:r w:rsidRPr="0040744F">
        <w:rPr>
          <w:rFonts w:ascii="Verdana" w:hAnsi="Verdana" w:cs="Arial"/>
          <w:sz w:val="22"/>
          <w:szCs w:val="22"/>
        </w:rPr>
        <w:t>Poseer para la fecha de su nombramiento, con antigüedad mínima de cinco años, Título Profesional de Licenciado en Derecho.</w:t>
      </w:r>
    </w:p>
    <w:p w:rsidR="0072763A" w:rsidRPr="0040744F" w:rsidRDefault="0072763A" w:rsidP="00962926">
      <w:pPr>
        <w:pStyle w:val="Prrafodelista"/>
        <w:tabs>
          <w:tab w:val="left" w:pos="426"/>
        </w:tabs>
        <w:ind w:left="0"/>
        <w:jc w:val="both"/>
        <w:rPr>
          <w:rFonts w:ascii="Verdana" w:hAnsi="Verdana" w:cs="Arial"/>
          <w:sz w:val="22"/>
          <w:szCs w:val="22"/>
        </w:rPr>
      </w:pPr>
    </w:p>
    <w:p w:rsidR="0072763A" w:rsidRPr="0040744F" w:rsidRDefault="0072763A" w:rsidP="00962926">
      <w:pPr>
        <w:pStyle w:val="Prrafodelista"/>
        <w:numPr>
          <w:ilvl w:val="2"/>
          <w:numId w:val="31"/>
        </w:numPr>
        <w:tabs>
          <w:tab w:val="left" w:pos="426"/>
        </w:tabs>
        <w:ind w:left="0" w:firstLine="0"/>
        <w:jc w:val="both"/>
        <w:rPr>
          <w:rFonts w:ascii="Verdana" w:hAnsi="Verdana" w:cs="Arial"/>
          <w:sz w:val="22"/>
          <w:szCs w:val="22"/>
        </w:rPr>
      </w:pPr>
      <w:r w:rsidRPr="0040744F">
        <w:rPr>
          <w:rFonts w:ascii="Verdana" w:hAnsi="Verdana" w:cs="Arial"/>
          <w:sz w:val="22"/>
          <w:szCs w:val="22"/>
        </w:rPr>
        <w:t>No haber sido condenado por delito doloso.</w:t>
      </w:r>
    </w:p>
    <w:p w:rsidR="0072763A" w:rsidRPr="0040744F" w:rsidRDefault="0072763A" w:rsidP="00962926">
      <w:pPr>
        <w:pStyle w:val="Prrafodelista"/>
        <w:tabs>
          <w:tab w:val="left" w:pos="426"/>
        </w:tabs>
        <w:ind w:left="0"/>
        <w:jc w:val="both"/>
        <w:rPr>
          <w:rFonts w:ascii="Verdana" w:hAnsi="Verdana" w:cs="Arial"/>
          <w:sz w:val="22"/>
          <w:szCs w:val="22"/>
        </w:rPr>
      </w:pPr>
    </w:p>
    <w:p w:rsidR="0072763A" w:rsidRPr="0040744F" w:rsidRDefault="00962926" w:rsidP="00962926">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123.- </w:t>
      </w:r>
      <w:r w:rsidR="0072763A" w:rsidRPr="0040744F">
        <w:rPr>
          <w:rFonts w:ascii="Verdana" w:hAnsi="Verdana"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40744F" w:rsidRDefault="0072763A" w:rsidP="00962926">
      <w:pPr>
        <w:pStyle w:val="Prrafodelista"/>
        <w:tabs>
          <w:tab w:val="left" w:pos="426"/>
        </w:tabs>
        <w:ind w:left="0"/>
        <w:jc w:val="both"/>
        <w:rPr>
          <w:rFonts w:ascii="Verdana" w:hAnsi="Verdana" w:cs="Arial"/>
          <w:sz w:val="22"/>
          <w:szCs w:val="22"/>
        </w:rPr>
      </w:pPr>
    </w:p>
    <w:p w:rsidR="0072763A" w:rsidRPr="0040744F" w:rsidRDefault="0072763A" w:rsidP="00962926">
      <w:pPr>
        <w:pStyle w:val="Prrafodelista"/>
        <w:tabs>
          <w:tab w:val="left" w:pos="426"/>
        </w:tabs>
        <w:ind w:left="0"/>
        <w:jc w:val="both"/>
        <w:rPr>
          <w:rFonts w:ascii="Verdana" w:hAnsi="Verdana" w:cs="Arial"/>
          <w:sz w:val="22"/>
          <w:szCs w:val="22"/>
        </w:rPr>
      </w:pPr>
      <w:r w:rsidRPr="0040744F">
        <w:rPr>
          <w:rFonts w:ascii="Verdana" w:hAnsi="Verdana" w:cs="Arial"/>
          <w:sz w:val="22"/>
          <w:szCs w:val="22"/>
        </w:rPr>
        <w:t xml:space="preserve">La readscripción de los jueces la hará el Consejo de la Judicatura mediante el concurso de méritos, con base en criterios objetivos, requisitos y procedimientos que establezca la ley. </w:t>
      </w:r>
    </w:p>
    <w:p w:rsidR="0072763A" w:rsidRPr="0040744F" w:rsidRDefault="0072763A" w:rsidP="00962926">
      <w:pPr>
        <w:pStyle w:val="Prrafodelista"/>
        <w:tabs>
          <w:tab w:val="left" w:pos="426"/>
        </w:tabs>
        <w:ind w:left="0"/>
        <w:jc w:val="both"/>
        <w:rPr>
          <w:rFonts w:ascii="Verdana" w:hAnsi="Verdana" w:cs="Arial"/>
          <w:sz w:val="22"/>
          <w:szCs w:val="22"/>
        </w:rPr>
      </w:pPr>
    </w:p>
    <w:p w:rsidR="0072763A" w:rsidRPr="0040744F" w:rsidRDefault="0072763A" w:rsidP="00962926">
      <w:pPr>
        <w:pStyle w:val="Prrafodelista"/>
        <w:tabs>
          <w:tab w:val="left" w:pos="426"/>
        </w:tabs>
        <w:ind w:left="0"/>
        <w:jc w:val="both"/>
        <w:rPr>
          <w:rFonts w:ascii="Verdana" w:hAnsi="Verdana" w:cs="Arial"/>
          <w:sz w:val="22"/>
          <w:szCs w:val="22"/>
        </w:rPr>
      </w:pPr>
      <w:r w:rsidRPr="0040744F">
        <w:rPr>
          <w:rFonts w:ascii="Verdana" w:hAnsi="Verdana" w:cs="Arial"/>
          <w:sz w:val="22"/>
          <w:szCs w:val="22"/>
        </w:rPr>
        <w:t>Las decisiones del Consejo en materia de designación y readscripción de jueces podrán ser impugnadas por los interesados ante el Tribunal Superior de Justicia.</w:t>
      </w:r>
    </w:p>
    <w:p w:rsidR="0072763A" w:rsidRPr="0040744F" w:rsidRDefault="0072763A" w:rsidP="0087385B">
      <w:pPr>
        <w:pStyle w:val="Prrafodelista"/>
        <w:tabs>
          <w:tab w:val="left" w:pos="426"/>
        </w:tabs>
        <w:ind w:left="0"/>
        <w:jc w:val="both"/>
        <w:rPr>
          <w:rFonts w:ascii="Verdana" w:hAnsi="Verdana" w:cs="Arial"/>
          <w:sz w:val="22"/>
          <w:szCs w:val="22"/>
        </w:rPr>
      </w:pPr>
    </w:p>
    <w:p w:rsidR="00F6067E" w:rsidRPr="0040744F" w:rsidRDefault="00F6067E" w:rsidP="0087385B">
      <w:pPr>
        <w:pStyle w:val="Prrafodelista"/>
        <w:tabs>
          <w:tab w:val="left" w:pos="426"/>
        </w:tabs>
        <w:ind w:left="0"/>
        <w:jc w:val="both"/>
        <w:rPr>
          <w:rFonts w:ascii="Verdana" w:hAnsi="Verdana" w:cs="Arial"/>
          <w:sz w:val="22"/>
          <w:szCs w:val="22"/>
        </w:rPr>
      </w:pPr>
    </w:p>
    <w:p w:rsidR="0072763A" w:rsidRPr="0040744F" w:rsidRDefault="00F6067E" w:rsidP="00CC71FF">
      <w:pPr>
        <w:pStyle w:val="Ttulo4"/>
        <w:rPr>
          <w:rFonts w:ascii="Verdana" w:hAnsi="Verdana"/>
        </w:rPr>
      </w:pPr>
      <w:r w:rsidRPr="0040744F">
        <w:rPr>
          <w:rFonts w:ascii="Verdana" w:hAnsi="Verdana"/>
        </w:rPr>
        <w:t>SECCIÓN OCTAVA</w:t>
      </w:r>
    </w:p>
    <w:p w:rsidR="0072763A" w:rsidRPr="0040744F" w:rsidRDefault="00F6067E" w:rsidP="00CC71FF">
      <w:pPr>
        <w:pStyle w:val="Ttulo4"/>
        <w:rPr>
          <w:rFonts w:ascii="Verdana" w:hAnsi="Verdana"/>
        </w:rPr>
      </w:pPr>
      <w:r w:rsidRPr="0040744F">
        <w:rPr>
          <w:rFonts w:ascii="Verdana" w:hAnsi="Verdana"/>
        </w:rPr>
        <w:t>DEL CONSEJO DE LA JUDICATURA</w:t>
      </w:r>
    </w:p>
    <w:p w:rsidR="0072763A" w:rsidRPr="0040744F" w:rsidRDefault="00023E6E" w:rsidP="00F6067E">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SECCIÓN</w:t>
      </w:r>
      <w:r w:rsidR="008A03F7" w:rsidRPr="0040744F">
        <w:rPr>
          <w:rFonts w:ascii="Verdana" w:hAnsi="Verdana" w:cs="Arial"/>
          <w:i/>
          <w:color w:val="0070C0"/>
          <w:sz w:val="14"/>
          <w:szCs w:val="22"/>
        </w:rPr>
        <w:t xml:space="preserve"> RECORRIDA EN SU OR</w:t>
      </w:r>
      <w:r w:rsidR="00421F75" w:rsidRPr="0040744F">
        <w:rPr>
          <w:rFonts w:ascii="Verdana" w:hAnsi="Verdana" w:cs="Arial"/>
          <w:i/>
          <w:color w:val="0070C0"/>
          <w:sz w:val="14"/>
          <w:szCs w:val="22"/>
        </w:rPr>
        <w:t>DEN POR DEC. 171, P. O.14 EXT.,</w:t>
      </w:r>
      <w:r w:rsidR="008A03F7" w:rsidRPr="0040744F">
        <w:rPr>
          <w:rFonts w:ascii="Verdana" w:hAnsi="Verdana" w:cs="Arial"/>
          <w:i/>
          <w:color w:val="0070C0"/>
          <w:sz w:val="14"/>
          <w:szCs w:val="22"/>
        </w:rPr>
        <w:t xml:space="preserve"> 24 DE JUNIO DE 2014</w:t>
      </w:r>
      <w:r w:rsidR="00F6067E" w:rsidRPr="0040744F">
        <w:rPr>
          <w:rFonts w:ascii="Verdana" w:hAnsi="Verdana" w:cs="Arial"/>
          <w:i/>
          <w:color w:val="0070C0"/>
          <w:sz w:val="14"/>
          <w:szCs w:val="22"/>
        </w:rPr>
        <w:t>.</w:t>
      </w:r>
    </w:p>
    <w:p w:rsidR="00F6067E" w:rsidRPr="0040744F" w:rsidRDefault="00F6067E" w:rsidP="00F6067E">
      <w:pPr>
        <w:pStyle w:val="Prrafodelista"/>
        <w:tabs>
          <w:tab w:val="left" w:pos="426"/>
        </w:tabs>
        <w:ind w:left="0"/>
        <w:jc w:val="right"/>
        <w:rPr>
          <w:rFonts w:ascii="Verdana" w:hAnsi="Verdana" w:cs="Arial"/>
          <w:i/>
          <w:sz w:val="16"/>
          <w:szCs w:val="22"/>
        </w:rPr>
      </w:pPr>
    </w:p>
    <w:p w:rsidR="0072763A" w:rsidRPr="0040744F" w:rsidRDefault="00F6067E" w:rsidP="00F6067E">
      <w:pPr>
        <w:pStyle w:val="Prrafodelista"/>
        <w:tabs>
          <w:tab w:val="left" w:pos="426"/>
        </w:tabs>
        <w:ind w:left="0"/>
        <w:rPr>
          <w:rFonts w:ascii="Verdana" w:hAnsi="Verdana" w:cs="Arial"/>
          <w:b/>
          <w:sz w:val="22"/>
          <w:szCs w:val="22"/>
        </w:rPr>
      </w:pPr>
      <w:r w:rsidRPr="0040744F">
        <w:rPr>
          <w:rFonts w:ascii="Verdana" w:hAnsi="Verdana" w:cs="Arial"/>
          <w:b/>
          <w:sz w:val="22"/>
          <w:szCs w:val="22"/>
        </w:rPr>
        <w:t xml:space="preserve">ARTÍCULO 124.- </w:t>
      </w:r>
      <w:r w:rsidR="0072763A" w:rsidRPr="0040744F">
        <w:rPr>
          <w:rFonts w:ascii="Verdana" w:hAnsi="Verdana"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F6067E" w:rsidP="00F6067E">
      <w:pPr>
        <w:pStyle w:val="Prrafodelista"/>
        <w:tabs>
          <w:tab w:val="left" w:pos="426"/>
        </w:tabs>
        <w:ind w:left="0"/>
        <w:rPr>
          <w:rFonts w:ascii="Verdana" w:hAnsi="Verdana" w:cs="Arial"/>
          <w:b/>
          <w:sz w:val="22"/>
          <w:szCs w:val="22"/>
        </w:rPr>
      </w:pPr>
      <w:r w:rsidRPr="0040744F">
        <w:rPr>
          <w:rFonts w:ascii="Verdana" w:hAnsi="Verdana" w:cs="Arial"/>
          <w:b/>
          <w:sz w:val="22"/>
          <w:szCs w:val="22"/>
        </w:rPr>
        <w:t xml:space="preserve">ARTÍCULO 125.- </w:t>
      </w:r>
      <w:r w:rsidR="0072763A" w:rsidRPr="0040744F">
        <w:rPr>
          <w:rFonts w:ascii="Verdana" w:hAnsi="Verdana" w:cs="Arial"/>
          <w:sz w:val="22"/>
          <w:szCs w:val="22"/>
        </w:rPr>
        <w:t>El Consejo de la Judicatura se integrará por:</w:t>
      </w:r>
    </w:p>
    <w:p w:rsidR="00421F75" w:rsidRPr="0040744F" w:rsidRDefault="00421F75" w:rsidP="0087385B">
      <w:pPr>
        <w:tabs>
          <w:tab w:val="left" w:pos="426"/>
        </w:tabs>
        <w:jc w:val="both"/>
        <w:rPr>
          <w:rFonts w:ascii="Verdana" w:hAnsi="Verdana" w:cs="Arial"/>
          <w:sz w:val="22"/>
          <w:szCs w:val="22"/>
        </w:rPr>
      </w:pPr>
    </w:p>
    <w:p w:rsidR="0072763A" w:rsidRPr="0040744F" w:rsidRDefault="0072763A" w:rsidP="0087385B">
      <w:pPr>
        <w:pStyle w:val="Prrafodelista"/>
        <w:numPr>
          <w:ilvl w:val="2"/>
          <w:numId w:val="23"/>
        </w:numPr>
        <w:tabs>
          <w:tab w:val="left" w:pos="426"/>
        </w:tabs>
        <w:ind w:left="0" w:firstLine="0"/>
        <w:jc w:val="both"/>
        <w:rPr>
          <w:rFonts w:ascii="Verdana" w:hAnsi="Verdana" w:cs="Arial"/>
          <w:sz w:val="22"/>
          <w:szCs w:val="22"/>
        </w:rPr>
      </w:pPr>
      <w:r w:rsidRPr="0040744F">
        <w:rPr>
          <w:rFonts w:ascii="Verdana" w:hAnsi="Verdana" w:cs="Arial"/>
          <w:sz w:val="22"/>
          <w:szCs w:val="22"/>
        </w:rPr>
        <w:t>El Presidente del Tribunal Superior de Justicia, quien lo presidirá.</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23"/>
        </w:numPr>
        <w:tabs>
          <w:tab w:val="left" w:pos="426"/>
        </w:tabs>
        <w:ind w:left="0" w:firstLine="0"/>
        <w:jc w:val="both"/>
        <w:rPr>
          <w:rFonts w:ascii="Verdana" w:hAnsi="Verdana" w:cs="Arial"/>
          <w:sz w:val="22"/>
          <w:szCs w:val="22"/>
        </w:rPr>
      </w:pPr>
      <w:r w:rsidRPr="0040744F">
        <w:rPr>
          <w:rFonts w:ascii="Verdana" w:hAnsi="Verdana" w:cs="Arial"/>
          <w:sz w:val="22"/>
          <w:szCs w:val="22"/>
        </w:rPr>
        <w:t>Dos jueces de primera instancia.</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numPr>
          <w:ilvl w:val="2"/>
          <w:numId w:val="23"/>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Tres profesionales de reconocido prestigio, que deberán poseer título con grado de licenciatura en cualquiera rama afín a las funciones propias del Consejo; dos serán propuestos por 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y el otro por el </w:t>
      </w:r>
      <w:r w:rsidR="00A34771" w:rsidRPr="0040744F">
        <w:rPr>
          <w:rFonts w:ascii="Verdana" w:hAnsi="Verdana" w:cs="Arial"/>
          <w:sz w:val="22"/>
          <w:szCs w:val="22"/>
        </w:rPr>
        <w:t>Gobernador</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Los consejeros designados, sólo podrán ser removidos en los términos del Título séptimo de esta Constitución.</w:t>
      </w:r>
    </w:p>
    <w:p w:rsidR="0072763A" w:rsidRPr="0040744F" w:rsidRDefault="0072763A" w:rsidP="0087385B">
      <w:pPr>
        <w:pStyle w:val="Prrafodelista"/>
        <w:tabs>
          <w:tab w:val="left" w:pos="426"/>
        </w:tabs>
        <w:ind w:left="0"/>
        <w:jc w:val="both"/>
        <w:rPr>
          <w:rFonts w:ascii="Verdana" w:hAnsi="Verdana" w:cs="Arial"/>
          <w:sz w:val="22"/>
          <w:szCs w:val="22"/>
        </w:rPr>
      </w:pPr>
    </w:p>
    <w:p w:rsidR="000C6D7D"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Los jueces nombrados consejeros o comisionados en otro cargo no interrumpen su carrera judicial.</w:t>
      </w:r>
    </w:p>
    <w:p w:rsidR="00111E38" w:rsidRPr="0040744F" w:rsidRDefault="00111E38" w:rsidP="0087385B">
      <w:pPr>
        <w:pStyle w:val="Prrafodelista"/>
        <w:tabs>
          <w:tab w:val="left" w:pos="426"/>
        </w:tabs>
        <w:ind w:left="0"/>
        <w:jc w:val="both"/>
        <w:rPr>
          <w:rFonts w:ascii="Verdana" w:hAnsi="Verdana" w:cs="Arial"/>
          <w:b/>
          <w:sz w:val="22"/>
          <w:szCs w:val="22"/>
        </w:rPr>
      </w:pPr>
    </w:p>
    <w:p w:rsidR="0072763A" w:rsidRPr="0040744F" w:rsidRDefault="00F6067E" w:rsidP="00F6067E">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126.- </w:t>
      </w:r>
      <w:r w:rsidR="0072763A" w:rsidRPr="0040744F">
        <w:rPr>
          <w:rFonts w:ascii="Verdana" w:hAnsi="Verdana" w:cs="Arial"/>
          <w:sz w:val="22"/>
          <w:szCs w:val="22"/>
        </w:rPr>
        <w:t xml:space="preserve">Los consejeros, a excepción del Presidente, durarán en el cargo cinco años, no podrán ser nombrados para el período inmediato y serán sustituidos de manera </w:t>
      </w:r>
      <w:r w:rsidR="0072763A" w:rsidRPr="0040744F">
        <w:rPr>
          <w:rFonts w:ascii="Verdana" w:hAnsi="Verdana" w:cs="Arial"/>
          <w:sz w:val="22"/>
          <w:szCs w:val="22"/>
        </w:rPr>
        <w:lastRenderedPageBreak/>
        <w:t>escalonada. Aquellos que pertenezcan al Poder Judicial no desempeñarán la función jurisdiccional, con excepción del Presidente.</w:t>
      </w:r>
    </w:p>
    <w:p w:rsidR="0072763A" w:rsidRPr="0040744F" w:rsidRDefault="0072763A" w:rsidP="00F6067E">
      <w:pPr>
        <w:pStyle w:val="Prrafodelista"/>
        <w:tabs>
          <w:tab w:val="left" w:pos="426"/>
        </w:tabs>
        <w:ind w:left="0"/>
        <w:jc w:val="both"/>
        <w:rPr>
          <w:rFonts w:ascii="Verdana" w:hAnsi="Verdana" w:cs="Arial"/>
          <w:sz w:val="22"/>
          <w:szCs w:val="22"/>
        </w:rPr>
      </w:pPr>
    </w:p>
    <w:p w:rsidR="0072763A" w:rsidRPr="0040744F" w:rsidRDefault="0072763A" w:rsidP="00F6067E">
      <w:pPr>
        <w:pStyle w:val="Prrafodelista"/>
        <w:tabs>
          <w:tab w:val="left" w:pos="426"/>
        </w:tabs>
        <w:ind w:left="0"/>
        <w:jc w:val="both"/>
        <w:rPr>
          <w:rFonts w:ascii="Verdana" w:hAnsi="Verdana" w:cs="Arial"/>
          <w:sz w:val="22"/>
          <w:szCs w:val="22"/>
        </w:rPr>
      </w:pPr>
      <w:r w:rsidRPr="0040744F">
        <w:rPr>
          <w:rFonts w:ascii="Verdana" w:hAnsi="Verdana" w:cs="Arial"/>
          <w:sz w:val="22"/>
          <w:szCs w:val="22"/>
        </w:rPr>
        <w:t>Los consejeros no representarán a quien los propone y ejercerán su función con independencia e imparcialidad.</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F6067E" w:rsidP="00F6067E">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127.- </w:t>
      </w:r>
      <w:r w:rsidR="0072763A" w:rsidRPr="0040744F">
        <w:rPr>
          <w:rFonts w:ascii="Verdana" w:hAnsi="Verdana"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40744F" w:rsidRDefault="0072763A" w:rsidP="00F6067E">
      <w:pPr>
        <w:pStyle w:val="Prrafodelista"/>
        <w:tabs>
          <w:tab w:val="left" w:pos="426"/>
        </w:tabs>
        <w:ind w:left="0"/>
        <w:jc w:val="both"/>
        <w:rPr>
          <w:rFonts w:ascii="Verdana" w:hAnsi="Verdana" w:cs="Arial"/>
          <w:sz w:val="22"/>
          <w:szCs w:val="22"/>
        </w:rPr>
      </w:pPr>
    </w:p>
    <w:p w:rsidR="0072763A" w:rsidRPr="0040744F" w:rsidRDefault="0072763A" w:rsidP="00F6067E">
      <w:pPr>
        <w:pStyle w:val="Prrafodelista"/>
        <w:tabs>
          <w:tab w:val="left" w:pos="426"/>
        </w:tabs>
        <w:ind w:left="0"/>
        <w:jc w:val="both"/>
        <w:rPr>
          <w:rFonts w:ascii="Verdana" w:hAnsi="Verdana" w:cs="Arial"/>
          <w:sz w:val="22"/>
          <w:szCs w:val="22"/>
        </w:rPr>
      </w:pPr>
      <w:r w:rsidRPr="0040744F">
        <w:rPr>
          <w:rFonts w:ascii="Verdana" w:hAnsi="Verdana" w:cs="Arial"/>
          <w:sz w:val="22"/>
          <w:szCs w:val="22"/>
        </w:rPr>
        <w:t>Los jueces municipales serán designados por el Consejo de la Judicatura en los términos que señala esta Constitución y la ley.</w:t>
      </w:r>
    </w:p>
    <w:p w:rsidR="0072763A" w:rsidRPr="0040744F" w:rsidRDefault="0072763A" w:rsidP="00F6067E">
      <w:pPr>
        <w:pStyle w:val="Prrafodelista"/>
        <w:tabs>
          <w:tab w:val="left" w:pos="426"/>
        </w:tabs>
        <w:ind w:left="0"/>
        <w:jc w:val="both"/>
        <w:rPr>
          <w:rFonts w:ascii="Verdana" w:hAnsi="Verdana" w:cs="Arial"/>
          <w:sz w:val="22"/>
          <w:szCs w:val="22"/>
        </w:rPr>
      </w:pPr>
    </w:p>
    <w:p w:rsidR="0072763A" w:rsidRPr="0040744F" w:rsidRDefault="00F6067E" w:rsidP="00F6067E">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128.- </w:t>
      </w:r>
      <w:r w:rsidR="0072763A" w:rsidRPr="0040744F">
        <w:rPr>
          <w:rFonts w:ascii="Verdana" w:hAnsi="Verdana" w:cs="Arial"/>
          <w:sz w:val="22"/>
          <w:szCs w:val="22"/>
        </w:rPr>
        <w:t>El Consejo de la Judicatura contará con un Instituto de Defensoría Pública en el ejercicio de sus funciones, gozará de independencia técnica y operativa.</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El servicio de defensoría pública será gratuito, se prestará bajo los principios de probidad, honradez, profesionalismo, calidad y de manera obligatoria en los términos que establezca la ley.</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La organización y funcionamiento del instituto de defensoría se determinará en la ley.</w:t>
      </w:r>
    </w:p>
    <w:p w:rsidR="00515B18" w:rsidRPr="0040744F" w:rsidRDefault="00515B18" w:rsidP="0087385B">
      <w:pPr>
        <w:pStyle w:val="Prrafodelista"/>
        <w:tabs>
          <w:tab w:val="left" w:pos="426"/>
        </w:tabs>
        <w:ind w:left="0"/>
        <w:jc w:val="both"/>
        <w:rPr>
          <w:rFonts w:ascii="Verdana" w:hAnsi="Verdana" w:cs="Arial"/>
          <w:sz w:val="22"/>
          <w:szCs w:val="22"/>
        </w:rPr>
      </w:pPr>
    </w:p>
    <w:p w:rsidR="00515B18" w:rsidRPr="0040744F" w:rsidRDefault="00515B18" w:rsidP="0087385B">
      <w:pPr>
        <w:pStyle w:val="Prrafodelista"/>
        <w:tabs>
          <w:tab w:val="left" w:pos="426"/>
        </w:tabs>
        <w:ind w:left="0"/>
        <w:jc w:val="both"/>
        <w:rPr>
          <w:rFonts w:ascii="Verdana" w:hAnsi="Verdana" w:cs="Arial"/>
          <w:sz w:val="22"/>
          <w:szCs w:val="22"/>
        </w:rPr>
      </w:pPr>
    </w:p>
    <w:p w:rsidR="0072763A" w:rsidRPr="0040744F" w:rsidRDefault="00F6067E" w:rsidP="00F6067E">
      <w:pPr>
        <w:pStyle w:val="Ttulo4"/>
        <w:rPr>
          <w:rFonts w:ascii="Verdana" w:hAnsi="Verdana"/>
        </w:rPr>
      </w:pPr>
      <w:r w:rsidRPr="0040744F">
        <w:rPr>
          <w:rFonts w:ascii="Verdana" w:hAnsi="Verdana"/>
        </w:rPr>
        <w:t>SECCIÓN NOVENA</w:t>
      </w:r>
    </w:p>
    <w:p w:rsidR="0072763A" w:rsidRPr="0040744F" w:rsidRDefault="00F6067E" w:rsidP="00F6067E">
      <w:pPr>
        <w:pStyle w:val="Ttulo4"/>
        <w:rPr>
          <w:rFonts w:ascii="Verdana" w:hAnsi="Verdana"/>
        </w:rPr>
      </w:pPr>
      <w:r w:rsidRPr="0040744F">
        <w:rPr>
          <w:rFonts w:ascii="Verdana" w:hAnsi="Verdana"/>
        </w:rPr>
        <w:t>DEL CENTRO ESTATAL DE JUSTICIA ALTERNATIVA</w:t>
      </w:r>
    </w:p>
    <w:p w:rsidR="0072763A" w:rsidRPr="0040744F" w:rsidRDefault="00023E6E" w:rsidP="00F6067E">
      <w:pPr>
        <w:pStyle w:val="Prrafodelista"/>
        <w:tabs>
          <w:tab w:val="left" w:pos="426"/>
        </w:tabs>
        <w:ind w:left="0"/>
        <w:jc w:val="right"/>
        <w:rPr>
          <w:rFonts w:ascii="Verdana" w:hAnsi="Verdana" w:cs="Arial"/>
          <w:i/>
          <w:sz w:val="14"/>
          <w:szCs w:val="22"/>
        </w:rPr>
      </w:pPr>
      <w:r w:rsidRPr="0040744F">
        <w:rPr>
          <w:rFonts w:ascii="Verdana" w:hAnsi="Verdana" w:cs="Arial"/>
          <w:i/>
          <w:color w:val="0070C0"/>
          <w:sz w:val="14"/>
          <w:szCs w:val="22"/>
        </w:rPr>
        <w:t>SECCIÓN</w:t>
      </w:r>
      <w:r w:rsidR="008A03F7" w:rsidRPr="0040744F">
        <w:rPr>
          <w:rFonts w:ascii="Verdana" w:hAnsi="Verdana" w:cs="Arial"/>
          <w:i/>
          <w:color w:val="0070C0"/>
          <w:sz w:val="14"/>
          <w:szCs w:val="22"/>
        </w:rPr>
        <w:t xml:space="preserve"> RECORRIDA EN SU ORDEN POR DEC. 171 P. O.14 EXT. DE 24 DE JUNIO DE 2014</w:t>
      </w:r>
      <w:r w:rsidR="00F6067E" w:rsidRPr="0040744F">
        <w:rPr>
          <w:rFonts w:ascii="Verdana" w:hAnsi="Verdana" w:cs="Arial"/>
          <w:i/>
          <w:color w:val="0070C0"/>
          <w:sz w:val="14"/>
          <w:szCs w:val="22"/>
        </w:rPr>
        <w:t>.</w:t>
      </w:r>
    </w:p>
    <w:p w:rsidR="00F6067E" w:rsidRPr="0040744F" w:rsidRDefault="00F6067E" w:rsidP="00F6067E">
      <w:pPr>
        <w:pStyle w:val="Prrafodelista"/>
        <w:tabs>
          <w:tab w:val="left" w:pos="426"/>
        </w:tabs>
        <w:ind w:left="0"/>
        <w:jc w:val="right"/>
        <w:rPr>
          <w:rFonts w:ascii="Verdana" w:hAnsi="Verdana" w:cs="Arial"/>
          <w:i/>
          <w:sz w:val="16"/>
          <w:szCs w:val="22"/>
        </w:rPr>
      </w:pPr>
    </w:p>
    <w:p w:rsidR="0072763A" w:rsidRPr="0040744F" w:rsidRDefault="00F6067E" w:rsidP="00F6067E">
      <w:pPr>
        <w:pStyle w:val="Prrafodelista"/>
        <w:tabs>
          <w:tab w:val="left" w:pos="426"/>
        </w:tabs>
        <w:ind w:left="0"/>
        <w:jc w:val="both"/>
        <w:rPr>
          <w:rFonts w:ascii="Verdana" w:hAnsi="Verdana" w:cs="Arial"/>
          <w:b/>
          <w:sz w:val="22"/>
          <w:szCs w:val="22"/>
        </w:rPr>
      </w:pPr>
      <w:r w:rsidRPr="0040744F">
        <w:rPr>
          <w:rFonts w:ascii="Verdana" w:hAnsi="Verdana" w:cs="Arial"/>
          <w:b/>
          <w:sz w:val="22"/>
          <w:szCs w:val="22"/>
        </w:rPr>
        <w:t xml:space="preserve">ARTÍCULO 129.- </w:t>
      </w:r>
      <w:r w:rsidR="0072763A" w:rsidRPr="0040744F">
        <w:rPr>
          <w:rFonts w:ascii="Verdana" w:hAnsi="Verdana"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40744F" w:rsidRDefault="0072763A" w:rsidP="00F6067E">
      <w:pPr>
        <w:pStyle w:val="Prrafodelista"/>
        <w:tabs>
          <w:tab w:val="left" w:pos="426"/>
        </w:tabs>
        <w:ind w:left="0"/>
        <w:jc w:val="both"/>
        <w:rPr>
          <w:rFonts w:ascii="Verdana" w:hAnsi="Verdana" w:cs="Arial"/>
          <w:sz w:val="22"/>
          <w:szCs w:val="22"/>
        </w:rPr>
      </w:pPr>
    </w:p>
    <w:p w:rsidR="0072763A" w:rsidRPr="0040744F" w:rsidRDefault="0072763A" w:rsidP="00F6067E">
      <w:pPr>
        <w:pStyle w:val="Prrafodelista"/>
        <w:tabs>
          <w:tab w:val="left" w:pos="426"/>
        </w:tabs>
        <w:ind w:left="0"/>
        <w:jc w:val="both"/>
        <w:rPr>
          <w:rFonts w:ascii="Verdana" w:hAnsi="Verdana" w:cs="Arial"/>
          <w:sz w:val="22"/>
          <w:szCs w:val="22"/>
        </w:rPr>
      </w:pPr>
      <w:r w:rsidRPr="0040744F">
        <w:rPr>
          <w:rFonts w:ascii="Verdana" w:hAnsi="Verdana"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40744F" w:rsidRDefault="0072763A" w:rsidP="0087385B">
      <w:pPr>
        <w:pStyle w:val="Prrafodelista"/>
        <w:tabs>
          <w:tab w:val="left" w:pos="426"/>
        </w:tabs>
        <w:ind w:left="0"/>
        <w:jc w:val="both"/>
        <w:rPr>
          <w:rFonts w:ascii="Verdana" w:hAnsi="Verdana" w:cs="Arial"/>
          <w:sz w:val="22"/>
          <w:szCs w:val="22"/>
        </w:rPr>
      </w:pPr>
    </w:p>
    <w:p w:rsidR="0072763A" w:rsidRPr="0040744F" w:rsidRDefault="0072763A" w:rsidP="0087385B">
      <w:pPr>
        <w:pStyle w:val="Prrafodelista"/>
        <w:tabs>
          <w:tab w:val="left" w:pos="426"/>
        </w:tabs>
        <w:ind w:left="0"/>
        <w:jc w:val="both"/>
        <w:rPr>
          <w:rFonts w:ascii="Verdana" w:hAnsi="Verdana" w:cs="Arial"/>
          <w:sz w:val="22"/>
          <w:szCs w:val="22"/>
        </w:rPr>
      </w:pPr>
      <w:r w:rsidRPr="0040744F">
        <w:rPr>
          <w:rFonts w:ascii="Verdana" w:hAnsi="Verdana" w:cs="Arial"/>
          <w:sz w:val="22"/>
          <w:szCs w:val="22"/>
        </w:rPr>
        <w:t>Los procedimientos alternativos para la resolución de controversias se regirán por los principios de gratuidad, equidad, imparcialidad, rapidez, profesionalismo y confidencialidad.</w:t>
      </w:r>
    </w:p>
    <w:p w:rsidR="0072763A" w:rsidRPr="0040744F" w:rsidRDefault="0072763A" w:rsidP="0087385B">
      <w:pPr>
        <w:tabs>
          <w:tab w:val="left" w:pos="426"/>
        </w:tabs>
        <w:jc w:val="both"/>
        <w:rPr>
          <w:rFonts w:ascii="Verdana" w:hAnsi="Verdana" w:cs="Arial"/>
          <w:sz w:val="22"/>
          <w:szCs w:val="22"/>
        </w:rPr>
      </w:pPr>
    </w:p>
    <w:p w:rsidR="00D1265B" w:rsidRPr="0040744F" w:rsidRDefault="00D1265B" w:rsidP="0087385B">
      <w:pPr>
        <w:jc w:val="center"/>
        <w:rPr>
          <w:rFonts w:ascii="Verdana" w:hAnsi="Verdana" w:cs="Arial"/>
          <w:b/>
          <w:sz w:val="22"/>
          <w:szCs w:val="22"/>
        </w:rPr>
      </w:pPr>
    </w:p>
    <w:p w:rsidR="0072763A" w:rsidRPr="0040744F" w:rsidRDefault="00F6067E" w:rsidP="00CD70AB">
      <w:pPr>
        <w:pStyle w:val="Ttulo2"/>
        <w:jc w:val="center"/>
        <w:rPr>
          <w:rFonts w:ascii="Verdana" w:hAnsi="Verdana"/>
        </w:rPr>
      </w:pPr>
      <w:r w:rsidRPr="0040744F">
        <w:rPr>
          <w:rFonts w:ascii="Verdana" w:hAnsi="Verdana"/>
        </w:rPr>
        <w:t>TÍTULO QUINTO</w:t>
      </w:r>
    </w:p>
    <w:p w:rsidR="0072763A" w:rsidRPr="0040744F" w:rsidRDefault="00F6067E" w:rsidP="00CD70AB">
      <w:pPr>
        <w:pStyle w:val="Ttulo2"/>
        <w:jc w:val="center"/>
        <w:rPr>
          <w:rFonts w:ascii="Verdana" w:hAnsi="Verdana"/>
        </w:rPr>
      </w:pPr>
      <w:r w:rsidRPr="0040744F">
        <w:rPr>
          <w:rFonts w:ascii="Verdana" w:hAnsi="Verdana"/>
        </w:rPr>
        <w:t>DE LOS ÓRGANOS CONSTITUCIONALES AUTÓNOMOS</w:t>
      </w:r>
    </w:p>
    <w:p w:rsidR="0072763A" w:rsidRPr="0040744F" w:rsidRDefault="0072763A" w:rsidP="0087385B">
      <w:pPr>
        <w:jc w:val="center"/>
        <w:rPr>
          <w:rFonts w:ascii="Verdana" w:hAnsi="Verdana" w:cs="Arial"/>
          <w:b/>
          <w:sz w:val="22"/>
          <w:szCs w:val="22"/>
        </w:rPr>
      </w:pPr>
    </w:p>
    <w:p w:rsidR="0072763A" w:rsidRPr="0040744F" w:rsidRDefault="00F6067E" w:rsidP="00F6067E">
      <w:pPr>
        <w:pStyle w:val="Ttulo3"/>
        <w:rPr>
          <w:rFonts w:ascii="Verdana" w:hAnsi="Verdana"/>
        </w:rPr>
      </w:pPr>
      <w:r w:rsidRPr="0040744F">
        <w:rPr>
          <w:rFonts w:ascii="Verdana" w:hAnsi="Verdana"/>
        </w:rPr>
        <w:t>CAPÍTULO I</w:t>
      </w:r>
    </w:p>
    <w:p w:rsidR="0072763A" w:rsidRPr="0040744F" w:rsidRDefault="00F6067E" w:rsidP="00F6067E">
      <w:pPr>
        <w:pStyle w:val="Ttulo3"/>
        <w:rPr>
          <w:rFonts w:ascii="Verdana" w:hAnsi="Verdana"/>
        </w:rPr>
      </w:pPr>
      <w:r w:rsidRPr="0040744F">
        <w:rPr>
          <w:rFonts w:ascii="Verdana" w:hAnsi="Verdana"/>
        </w:rPr>
        <w:t>DISPOSICIONES GENERALES</w:t>
      </w:r>
    </w:p>
    <w:p w:rsidR="0072763A" w:rsidRPr="0040744F" w:rsidRDefault="0072763A" w:rsidP="0087385B">
      <w:pPr>
        <w:jc w:val="both"/>
        <w:rPr>
          <w:rFonts w:ascii="Verdana" w:hAnsi="Verdana" w:cs="Arial"/>
          <w:sz w:val="22"/>
          <w:szCs w:val="22"/>
        </w:rPr>
      </w:pPr>
    </w:p>
    <w:p w:rsidR="003E1C11" w:rsidRPr="0040744F" w:rsidRDefault="00F6067E" w:rsidP="003E1C11">
      <w:pPr>
        <w:jc w:val="both"/>
        <w:rPr>
          <w:rFonts w:ascii="Verdana" w:hAnsi="Verdana" w:cs="Arial"/>
          <w:sz w:val="22"/>
          <w:szCs w:val="22"/>
        </w:rPr>
      </w:pPr>
      <w:r w:rsidRPr="0040744F">
        <w:rPr>
          <w:rFonts w:ascii="Verdana" w:hAnsi="Verdana" w:cs="Arial"/>
          <w:b/>
          <w:sz w:val="22"/>
          <w:szCs w:val="22"/>
        </w:rPr>
        <w:t xml:space="preserve">ARTÍCULO 130.- </w:t>
      </w:r>
      <w:r w:rsidR="003E1C11" w:rsidRPr="0040744F">
        <w:rPr>
          <w:rFonts w:ascii="Verdana" w:hAnsi="Verdana"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rsidR="003E1C11" w:rsidRPr="0040744F" w:rsidRDefault="003E1C11" w:rsidP="003E1C11">
      <w:pPr>
        <w:jc w:val="both"/>
        <w:rPr>
          <w:rFonts w:ascii="Verdana" w:hAnsi="Verdana" w:cs="Arial"/>
          <w:sz w:val="22"/>
          <w:szCs w:val="22"/>
        </w:rPr>
      </w:pPr>
    </w:p>
    <w:p w:rsidR="0072763A" w:rsidRPr="0040744F" w:rsidRDefault="003E1C11" w:rsidP="003E1C11">
      <w:pPr>
        <w:jc w:val="both"/>
        <w:rPr>
          <w:rFonts w:ascii="Verdana" w:hAnsi="Verdana" w:cs="Arial"/>
          <w:sz w:val="22"/>
          <w:szCs w:val="22"/>
        </w:rPr>
      </w:pPr>
      <w:r w:rsidRPr="0040744F">
        <w:rPr>
          <w:rFonts w:ascii="Verdana" w:hAnsi="Verdana"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40744F">
        <w:rPr>
          <w:rFonts w:ascii="Verdana" w:hAnsi="Verdana" w:cs="Arial"/>
          <w:sz w:val="22"/>
          <w:szCs w:val="22"/>
        </w:rPr>
        <w:t>:</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7"/>
        </w:numPr>
        <w:tabs>
          <w:tab w:val="left" w:pos="426"/>
        </w:tabs>
        <w:ind w:left="0" w:firstLine="0"/>
        <w:jc w:val="both"/>
        <w:rPr>
          <w:rFonts w:ascii="Verdana" w:hAnsi="Verdana" w:cs="Arial"/>
          <w:sz w:val="22"/>
          <w:szCs w:val="22"/>
        </w:rPr>
      </w:pPr>
      <w:r w:rsidRPr="0040744F">
        <w:rPr>
          <w:rFonts w:ascii="Verdana" w:hAnsi="Verdana" w:cs="Arial"/>
          <w:sz w:val="22"/>
          <w:szCs w:val="22"/>
        </w:rPr>
        <w:t>Iniciar leyes en las materias de su competencia. La iniciativa deberá presentarse por conducto de sus titulares, previo acuerdo de sus consejos, comisiones u órganos directivos, consultivos o de gobierno.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7"/>
        </w:numPr>
        <w:tabs>
          <w:tab w:val="left" w:pos="426"/>
        </w:tabs>
        <w:ind w:left="0" w:firstLine="0"/>
        <w:jc w:val="both"/>
        <w:rPr>
          <w:rFonts w:ascii="Verdana" w:hAnsi="Verdana" w:cs="Arial"/>
          <w:sz w:val="22"/>
          <w:szCs w:val="22"/>
        </w:rPr>
      </w:pPr>
      <w:r w:rsidRPr="0040744F">
        <w:rPr>
          <w:rFonts w:ascii="Verdana" w:hAnsi="Verdana" w:cs="Arial"/>
          <w:sz w:val="22"/>
          <w:szCs w:val="22"/>
        </w:rPr>
        <w:t>Proponer el proyecto de presupuesto, el cual deberá incluir los tabuladores desglosados de las remuneraciones de sus servidores públicos, para que se integre en el Presupuesto de Egresos del Estado.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7"/>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Sujetarse al régimen de fiscalización previsto en la presente Constitución y en las leyes. </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7"/>
        </w:numPr>
        <w:tabs>
          <w:tab w:val="left" w:pos="426"/>
        </w:tabs>
        <w:ind w:left="0" w:firstLine="0"/>
        <w:jc w:val="both"/>
        <w:rPr>
          <w:rFonts w:ascii="Verdana" w:hAnsi="Verdana" w:cs="Arial"/>
          <w:sz w:val="22"/>
          <w:szCs w:val="22"/>
        </w:rPr>
      </w:pPr>
      <w:r w:rsidRPr="0040744F">
        <w:rPr>
          <w:rFonts w:ascii="Verdana" w:hAnsi="Verdana" w:cs="Arial"/>
          <w:sz w:val="22"/>
          <w:szCs w:val="22"/>
        </w:rPr>
        <w:t xml:space="preserve">Rendir ante 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un informe anual por escrito de labores y la cuenta pública.</w:t>
      </w:r>
    </w:p>
    <w:p w:rsidR="00F52D77" w:rsidRPr="0040744F" w:rsidRDefault="00F52D77" w:rsidP="00F52D77">
      <w:pPr>
        <w:pStyle w:val="Prrafodelista"/>
        <w:tabs>
          <w:tab w:val="left" w:pos="426"/>
        </w:tabs>
        <w:ind w:left="0"/>
        <w:jc w:val="right"/>
        <w:rPr>
          <w:rFonts w:ascii="Verdana" w:hAnsi="Verdana" w:cs="Arial"/>
          <w:sz w:val="22"/>
          <w:szCs w:val="22"/>
        </w:rPr>
      </w:pPr>
      <w:r w:rsidRPr="0040744F">
        <w:rPr>
          <w:rFonts w:ascii="Verdana" w:hAnsi="Verdana"/>
          <w:color w:val="0070C0"/>
          <w:sz w:val="14"/>
          <w:szCs w:val="14"/>
        </w:rPr>
        <w:t>REFORMADO POR DEC. 119  P.O. 22 DEL 16 DE MARZO DE 2017.</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131.- </w:t>
      </w:r>
      <w:r w:rsidR="0072763A" w:rsidRPr="0040744F">
        <w:rPr>
          <w:rFonts w:ascii="Verdana" w:hAnsi="Verdana"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sz w:val="22"/>
          <w:szCs w:val="22"/>
        </w:rPr>
        <w:t xml:space="preserve"> presentes. Para tal efecto, se deberá realizar un procedimiento de convocatoria pública amplia y transparente, en los términos de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Durante el ejercicio de su cargo sólo podrán ser removidos en los términos del Título séptimo de esta Constitución.</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132.- </w:t>
      </w:r>
      <w:r w:rsidR="0072763A" w:rsidRPr="0040744F">
        <w:rPr>
          <w:rFonts w:ascii="Verdana" w:hAnsi="Verdana"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40744F" w:rsidRDefault="0072763A" w:rsidP="0087385B">
      <w:pPr>
        <w:jc w:val="both"/>
        <w:rPr>
          <w:rFonts w:ascii="Verdana" w:hAnsi="Verdana" w:cs="Arial"/>
          <w:sz w:val="22"/>
          <w:szCs w:val="22"/>
        </w:rPr>
      </w:pPr>
    </w:p>
    <w:p w:rsidR="0072763A" w:rsidRPr="0040744F" w:rsidRDefault="0072763A" w:rsidP="0087385B">
      <w:pPr>
        <w:jc w:val="center"/>
        <w:rPr>
          <w:rFonts w:ascii="Verdana" w:hAnsi="Verdana" w:cs="Arial"/>
          <w:b/>
          <w:sz w:val="22"/>
          <w:szCs w:val="22"/>
        </w:rPr>
      </w:pPr>
    </w:p>
    <w:p w:rsidR="0072763A" w:rsidRPr="0040744F" w:rsidRDefault="00F6067E" w:rsidP="00F6067E">
      <w:pPr>
        <w:pStyle w:val="Ttulo3"/>
        <w:rPr>
          <w:rFonts w:ascii="Verdana" w:hAnsi="Verdana"/>
        </w:rPr>
      </w:pPr>
      <w:r w:rsidRPr="0040744F">
        <w:rPr>
          <w:rFonts w:ascii="Verdana" w:hAnsi="Verdana"/>
        </w:rPr>
        <w:t>CAPÍTULO II</w:t>
      </w:r>
    </w:p>
    <w:p w:rsidR="0072763A" w:rsidRPr="0040744F" w:rsidRDefault="00F6067E" w:rsidP="00F6067E">
      <w:pPr>
        <w:pStyle w:val="Ttulo3"/>
        <w:rPr>
          <w:rFonts w:ascii="Verdana" w:hAnsi="Verdana"/>
        </w:rPr>
      </w:pPr>
      <w:r w:rsidRPr="0040744F">
        <w:rPr>
          <w:rFonts w:ascii="Verdana" w:hAnsi="Verdana"/>
        </w:rPr>
        <w:t>DE LA COMISIÓN ESTATAL DE DERECHOS HUMANOS</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133.- </w:t>
      </w:r>
      <w:r w:rsidR="0072763A" w:rsidRPr="0040744F">
        <w:rPr>
          <w:rFonts w:ascii="Verdana" w:hAnsi="Verdana"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Tampoco tendrá competencia tratándose de asuntos electorales y jurisdiccionales.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Cuando las recomendaciones emitidas no sean aceptadas o cumplidas por las autoridades o servidores públicos, éstos deberán fundar, motivar y hacer pública su negativa.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La Comisión solicitará al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que cite a comparecer a los servidores públicos que hagan caso omiso o rechacen sus recomendaciones, para informar de las razones que motiven su negativa.</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134.- </w:t>
      </w:r>
      <w:r w:rsidR="0072763A" w:rsidRPr="0040744F">
        <w:rPr>
          <w:rFonts w:ascii="Verdana" w:hAnsi="Verdana" w:cs="Arial"/>
          <w:sz w:val="22"/>
          <w:szCs w:val="22"/>
        </w:rPr>
        <w:t>Toda autoridad estatal o municipal que tenga conocimiento de actos violatorios de derechos humanos, deberá dar cuenta del hecho de forma inmediata a la Comisión Estatal de Derechos Humanos.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Comisión podrá investigar hechos que constituyan violaciones graves de derechos humanos, cuando así lo juzgue conveniente o lo pidiere el Ejecutivo del Estado o el Congreso del Estado.</w:t>
      </w:r>
    </w:p>
    <w:p w:rsidR="0072763A" w:rsidRPr="0040744F" w:rsidRDefault="0072763A" w:rsidP="0087385B">
      <w:pPr>
        <w:jc w:val="both"/>
        <w:rPr>
          <w:rFonts w:ascii="Verdana" w:hAnsi="Verdana" w:cs="Arial"/>
          <w:b/>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135.- </w:t>
      </w:r>
      <w:r w:rsidR="0072763A" w:rsidRPr="0040744F">
        <w:rPr>
          <w:rFonts w:ascii="Verdana" w:hAnsi="Verdana"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40744F" w:rsidRDefault="0072763A" w:rsidP="0087385B">
      <w:pPr>
        <w:jc w:val="both"/>
        <w:rPr>
          <w:rFonts w:ascii="Verdana" w:hAnsi="Verdana" w:cs="Arial"/>
          <w:sz w:val="22"/>
          <w:szCs w:val="22"/>
        </w:rPr>
      </w:pPr>
    </w:p>
    <w:p w:rsidR="00515B18" w:rsidRPr="0040744F" w:rsidRDefault="00515B18" w:rsidP="0087385B">
      <w:pPr>
        <w:jc w:val="both"/>
        <w:rPr>
          <w:rFonts w:ascii="Verdana" w:hAnsi="Verdana" w:cs="Arial"/>
          <w:sz w:val="22"/>
          <w:szCs w:val="22"/>
        </w:rPr>
      </w:pPr>
    </w:p>
    <w:p w:rsidR="0072763A" w:rsidRPr="0040744F" w:rsidRDefault="00F6067E" w:rsidP="00F6067E">
      <w:pPr>
        <w:pStyle w:val="Ttulo3"/>
        <w:rPr>
          <w:rFonts w:ascii="Verdana" w:hAnsi="Verdana"/>
        </w:rPr>
      </w:pPr>
      <w:r w:rsidRPr="0040744F">
        <w:rPr>
          <w:rFonts w:ascii="Verdana" w:hAnsi="Verdana"/>
        </w:rPr>
        <w:t>CAPÍTULO III</w:t>
      </w:r>
    </w:p>
    <w:p w:rsidR="0072763A" w:rsidRPr="0040744F" w:rsidRDefault="00F6067E" w:rsidP="00F6067E">
      <w:pPr>
        <w:pStyle w:val="Ttulo3"/>
        <w:rPr>
          <w:rFonts w:ascii="Verdana" w:hAnsi="Verdana"/>
        </w:rPr>
      </w:pPr>
      <w:r w:rsidRPr="0040744F">
        <w:rPr>
          <w:rFonts w:ascii="Verdana" w:hAnsi="Verdana"/>
        </w:rPr>
        <w:t xml:space="preserve">DEL INSTITUTO DURANGUENSE DE ACCESO A LA INFORMACIÓN PÚBLICA Y DE PROTECCIÓN DE DATOS PERSONALES </w:t>
      </w:r>
    </w:p>
    <w:p w:rsidR="0072763A" w:rsidRPr="0040744F" w:rsidRDefault="0072763A" w:rsidP="0087385B">
      <w:pPr>
        <w:jc w:val="center"/>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136.- </w:t>
      </w:r>
      <w:r w:rsidR="0072763A" w:rsidRPr="0040744F">
        <w:rPr>
          <w:rFonts w:ascii="Verdana" w:hAnsi="Verdana"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40744F" w:rsidRDefault="0072763A" w:rsidP="0087385B">
      <w:pPr>
        <w:jc w:val="both"/>
        <w:rPr>
          <w:rFonts w:ascii="Verdana" w:hAnsi="Verdana" w:cs="Arial"/>
          <w:sz w:val="22"/>
          <w:szCs w:val="22"/>
        </w:rPr>
      </w:pPr>
    </w:p>
    <w:p w:rsidR="008E5E68" w:rsidRPr="0040744F" w:rsidRDefault="008E5E68" w:rsidP="0087385B">
      <w:pPr>
        <w:autoSpaceDE w:val="0"/>
        <w:autoSpaceDN w:val="0"/>
        <w:adjustRightInd w:val="0"/>
        <w:jc w:val="both"/>
        <w:rPr>
          <w:rFonts w:ascii="Verdana" w:hAnsi="Verdana" w:cs="Arial"/>
          <w:sz w:val="22"/>
          <w:szCs w:val="22"/>
        </w:rPr>
      </w:pPr>
      <w:r w:rsidRPr="0040744F">
        <w:rPr>
          <w:rFonts w:ascii="Verdana" w:hAnsi="Verdana" w:cs="Arial"/>
          <w:sz w:val="22"/>
          <w:szCs w:val="22"/>
        </w:rPr>
        <w:t>El Instituto tendrá un Consejo General, que será el órgano máximo de autoridad y estará integrado por tres comisionados propietarios, quienes designarán a su presidente de entre sus miembros.</w:t>
      </w:r>
    </w:p>
    <w:p w:rsidR="008E5E68" w:rsidRPr="0040744F" w:rsidRDefault="008E5E68" w:rsidP="0087385B">
      <w:pPr>
        <w:autoSpaceDE w:val="0"/>
        <w:autoSpaceDN w:val="0"/>
        <w:adjustRightInd w:val="0"/>
        <w:jc w:val="both"/>
        <w:rPr>
          <w:rFonts w:ascii="Verdana" w:hAnsi="Verdana" w:cs="Arial"/>
          <w:sz w:val="22"/>
          <w:szCs w:val="22"/>
        </w:rPr>
      </w:pPr>
    </w:p>
    <w:p w:rsidR="008E5E68" w:rsidRPr="0040744F" w:rsidRDefault="008E5E68" w:rsidP="0087385B">
      <w:pPr>
        <w:autoSpaceDE w:val="0"/>
        <w:autoSpaceDN w:val="0"/>
        <w:adjustRightInd w:val="0"/>
        <w:jc w:val="both"/>
        <w:rPr>
          <w:rFonts w:ascii="Verdana" w:hAnsi="Verdana" w:cs="Arial"/>
          <w:sz w:val="22"/>
          <w:szCs w:val="22"/>
        </w:rPr>
      </w:pPr>
      <w:r w:rsidRPr="0040744F">
        <w:rPr>
          <w:rFonts w:ascii="Verdana" w:hAnsi="Verdana" w:cs="Arial"/>
          <w:sz w:val="22"/>
          <w:szCs w:val="22"/>
        </w:rPr>
        <w:t>Los comisionados durarán en su cargo por un periodo que no excederá de siete años, sin posibilidad de reelección.</w:t>
      </w:r>
    </w:p>
    <w:p w:rsidR="008E5E68" w:rsidRPr="0040744F" w:rsidRDefault="008E5E68" w:rsidP="0087385B">
      <w:pPr>
        <w:autoSpaceDE w:val="0"/>
        <w:autoSpaceDN w:val="0"/>
        <w:adjustRightInd w:val="0"/>
        <w:jc w:val="both"/>
        <w:rPr>
          <w:rFonts w:ascii="Verdana" w:hAnsi="Verdana" w:cs="Arial"/>
          <w:sz w:val="22"/>
          <w:szCs w:val="22"/>
        </w:rPr>
      </w:pPr>
    </w:p>
    <w:p w:rsidR="008E5E68" w:rsidRPr="0040744F" w:rsidRDefault="008E5E68" w:rsidP="0087385B">
      <w:pPr>
        <w:autoSpaceDE w:val="0"/>
        <w:autoSpaceDN w:val="0"/>
        <w:adjustRightInd w:val="0"/>
        <w:jc w:val="both"/>
        <w:rPr>
          <w:rFonts w:ascii="Verdana" w:hAnsi="Verdana" w:cs="Arial"/>
          <w:sz w:val="22"/>
          <w:szCs w:val="22"/>
        </w:rPr>
      </w:pPr>
      <w:r w:rsidRPr="0040744F">
        <w:rPr>
          <w:rFonts w:ascii="Verdana" w:hAnsi="Verdana" w:cs="Arial"/>
          <w:sz w:val="22"/>
          <w:szCs w:val="22"/>
        </w:rPr>
        <w:t>Para el cumplimiento de sus objetivos, el Instituto se regirá por los principios de: certeza, eficacia, imparcialidad, independencia, legalidad, máxima publicidad, objetividad, profesionalismo y transparencia.</w:t>
      </w:r>
    </w:p>
    <w:p w:rsidR="0072763A" w:rsidRPr="0040744F" w:rsidRDefault="00023E6E" w:rsidP="00F6067E">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PÁRRAFO</w:t>
      </w:r>
      <w:r w:rsidR="007352FE" w:rsidRPr="0040744F">
        <w:rPr>
          <w:rFonts w:ascii="Verdana" w:hAnsi="Verdana" w:cs="Arial"/>
          <w:i/>
          <w:color w:val="0070C0"/>
          <w:sz w:val="14"/>
          <w:szCs w:val="22"/>
        </w:rPr>
        <w:t xml:space="preserve"> REFORMADO POR FE DE ERRATAS P. O</w:t>
      </w:r>
      <w:r w:rsidR="00F6067E" w:rsidRPr="0040744F">
        <w:rPr>
          <w:rFonts w:ascii="Verdana" w:hAnsi="Verdana" w:cs="Arial"/>
          <w:i/>
          <w:color w:val="0070C0"/>
          <w:sz w:val="14"/>
          <w:szCs w:val="22"/>
        </w:rPr>
        <w:t>.67 BIS DE 20 DE AGOSTO DE 2015</w:t>
      </w: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Por lo que hace a la protección de los datos personales, se regirá por los principios de calidad de los datos, utilización no abusiva, exactitud, derecho al olvido, oportunidad y consentimiento.</w:t>
      </w:r>
    </w:p>
    <w:p w:rsidR="0072763A" w:rsidRPr="0040744F" w:rsidRDefault="008E5E68" w:rsidP="00F6067E">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ARTÍCULO REFORMADO POR DEC. 387</w:t>
      </w:r>
      <w:r w:rsidR="00F6067E" w:rsidRPr="0040744F">
        <w:rPr>
          <w:rFonts w:ascii="Verdana" w:hAnsi="Verdana" w:cs="Arial"/>
          <w:i/>
          <w:color w:val="0070C0"/>
          <w:sz w:val="14"/>
          <w:szCs w:val="22"/>
        </w:rPr>
        <w:t xml:space="preserve"> P. O.63 DE 6 DE AGOSTO DE 2015</w:t>
      </w:r>
    </w:p>
    <w:p w:rsidR="00F6067E" w:rsidRPr="0040744F" w:rsidRDefault="00F6067E" w:rsidP="00F6067E">
      <w:pPr>
        <w:pStyle w:val="Prrafodelista"/>
        <w:tabs>
          <w:tab w:val="left" w:pos="426"/>
        </w:tabs>
        <w:ind w:left="0"/>
        <w:jc w:val="right"/>
        <w:rPr>
          <w:rFonts w:ascii="Verdana" w:hAnsi="Verdana" w:cs="Arial"/>
          <w:i/>
          <w:color w:val="0070C0"/>
          <w:sz w:val="14"/>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137.- </w:t>
      </w:r>
      <w:r w:rsidR="0072763A" w:rsidRPr="0040744F">
        <w:rPr>
          <w:rFonts w:ascii="Verdana" w:hAnsi="Verdana" w:cs="Arial"/>
          <w:sz w:val="22"/>
          <w:szCs w:val="22"/>
        </w:rPr>
        <w:t xml:space="preserve">Los sujetos obligados deberán dar a conocer y entregarla información pública que </w:t>
      </w:r>
      <w:r w:rsidR="0072763A" w:rsidRPr="0040744F">
        <w:rPr>
          <w:rFonts w:ascii="Verdana" w:hAnsi="Verdana" w:cs="Arial"/>
          <w:color w:val="000000"/>
          <w:sz w:val="22"/>
          <w:szCs w:val="22"/>
        </w:rPr>
        <w:t>se les solicite</w:t>
      </w:r>
      <w:r w:rsidR="0072763A" w:rsidRPr="0040744F">
        <w:rPr>
          <w:rFonts w:ascii="Verdana" w:hAnsi="Verdana" w:cs="Arial"/>
          <w:sz w:val="22"/>
          <w:szCs w:val="22"/>
        </w:rPr>
        <w:t xml:space="preserve"> y difundir de oficio la que la ley </w:t>
      </w:r>
      <w:r w:rsidR="00A34771" w:rsidRPr="0040744F">
        <w:rPr>
          <w:rFonts w:ascii="Verdana" w:hAnsi="Verdana" w:cs="Arial"/>
          <w:sz w:val="22"/>
          <w:szCs w:val="22"/>
        </w:rPr>
        <w:t>disponga por</w:t>
      </w:r>
      <w:r w:rsidR="0072763A" w:rsidRPr="0040744F">
        <w:rPr>
          <w:rFonts w:ascii="Verdana" w:hAnsi="Verdana" w:cs="Arial"/>
          <w:sz w:val="22"/>
          <w:szCs w:val="22"/>
        </w:rPr>
        <w:t xml:space="preserve"> los medios que esta señale. </w:t>
      </w:r>
    </w:p>
    <w:p w:rsidR="0072763A" w:rsidRPr="0040744F" w:rsidRDefault="0072763A" w:rsidP="0087385B">
      <w:pPr>
        <w:jc w:val="both"/>
        <w:rPr>
          <w:rFonts w:ascii="Verdana" w:hAnsi="Verdana" w:cs="Arial"/>
          <w:strike/>
          <w:color w:val="FF0000"/>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inobservancia a las disposiciones en materia de acceso a la información pública será sancionada en los términos que disponga la ley.</w:t>
      </w:r>
    </w:p>
    <w:p w:rsidR="000C6D7D" w:rsidRPr="0040744F" w:rsidRDefault="000C6D7D" w:rsidP="0087385B">
      <w:pPr>
        <w:jc w:val="both"/>
        <w:rPr>
          <w:rFonts w:ascii="Verdana" w:hAnsi="Verdana" w:cs="Arial"/>
          <w:sz w:val="22"/>
          <w:szCs w:val="22"/>
        </w:rPr>
      </w:pPr>
    </w:p>
    <w:p w:rsidR="000C6D7D" w:rsidRPr="0040744F" w:rsidRDefault="000C6D7D" w:rsidP="0087385B">
      <w:pPr>
        <w:jc w:val="both"/>
        <w:rPr>
          <w:rFonts w:ascii="Verdana" w:hAnsi="Verdana" w:cs="Arial"/>
          <w:sz w:val="22"/>
          <w:szCs w:val="22"/>
        </w:rPr>
      </w:pPr>
    </w:p>
    <w:p w:rsidR="0072763A" w:rsidRPr="0040744F" w:rsidRDefault="00F6067E" w:rsidP="00F6067E">
      <w:pPr>
        <w:pStyle w:val="Ttulo3"/>
        <w:rPr>
          <w:rFonts w:ascii="Verdana" w:hAnsi="Verdana"/>
        </w:rPr>
      </w:pPr>
      <w:r w:rsidRPr="0040744F">
        <w:rPr>
          <w:rFonts w:ascii="Verdana" w:hAnsi="Verdana"/>
        </w:rPr>
        <w:t>CAPÍTULO IV</w:t>
      </w:r>
    </w:p>
    <w:p w:rsidR="0072763A" w:rsidRPr="0040744F" w:rsidRDefault="00F6067E" w:rsidP="00F6067E">
      <w:pPr>
        <w:pStyle w:val="Ttulo3"/>
        <w:rPr>
          <w:rFonts w:ascii="Verdana" w:hAnsi="Verdana"/>
        </w:rPr>
      </w:pPr>
      <w:r w:rsidRPr="0040744F">
        <w:rPr>
          <w:rFonts w:ascii="Verdana" w:hAnsi="Verdana"/>
        </w:rPr>
        <w:t>DEL INSTITUTO ELECTORAL Y DE PARTICIPACIÓN CIUDADANA DEL ESTADO DE DURANGO</w:t>
      </w:r>
    </w:p>
    <w:p w:rsidR="0072763A" w:rsidRPr="0040744F" w:rsidRDefault="0072763A" w:rsidP="0087385B">
      <w:pPr>
        <w:jc w:val="both"/>
        <w:rPr>
          <w:rFonts w:ascii="Verdana" w:hAnsi="Verdana" w:cs="Arial"/>
          <w:sz w:val="22"/>
          <w:szCs w:val="22"/>
        </w:rPr>
      </w:pPr>
    </w:p>
    <w:p w:rsidR="00F422B5" w:rsidRPr="0040744F" w:rsidRDefault="0072763A" w:rsidP="0087385B">
      <w:pPr>
        <w:jc w:val="both"/>
        <w:rPr>
          <w:rFonts w:ascii="Verdana" w:hAnsi="Verdana" w:cs="Arial"/>
          <w:b/>
          <w:sz w:val="22"/>
          <w:szCs w:val="22"/>
        </w:rPr>
      </w:pPr>
      <w:r w:rsidRPr="0040744F">
        <w:rPr>
          <w:rFonts w:ascii="Verdana" w:hAnsi="Verdana" w:cs="Arial"/>
          <w:b/>
          <w:sz w:val="22"/>
          <w:szCs w:val="22"/>
        </w:rPr>
        <w:t>Artículo 13</w:t>
      </w:r>
      <w:r w:rsidR="000E5C09" w:rsidRPr="0040744F">
        <w:rPr>
          <w:rFonts w:ascii="Verdana" w:hAnsi="Verdana" w:cs="Arial"/>
          <w:b/>
          <w:sz w:val="22"/>
          <w:szCs w:val="22"/>
        </w:rPr>
        <w:t>8</w:t>
      </w:r>
      <w:r w:rsidRPr="0040744F">
        <w:rPr>
          <w:rFonts w:ascii="Verdana" w:hAnsi="Verdana" w:cs="Arial"/>
          <w:b/>
          <w:sz w:val="22"/>
          <w:szCs w:val="22"/>
        </w:rPr>
        <w:t>.-</w:t>
      </w:r>
      <w:r w:rsidR="00F6067E" w:rsidRPr="0040744F">
        <w:rPr>
          <w:rFonts w:ascii="Verdana" w:hAnsi="Verdana" w:cs="Arial"/>
          <w:b/>
          <w:sz w:val="22"/>
          <w:szCs w:val="22"/>
        </w:rPr>
        <w:t xml:space="preserve"> </w:t>
      </w:r>
      <w:r w:rsidR="00F422B5" w:rsidRPr="0040744F">
        <w:rPr>
          <w:rFonts w:ascii="Verdana" w:hAnsi="Verdana" w:cs="Arial"/>
          <w:color w:val="000000" w:themeColor="text1"/>
          <w:sz w:val="22"/>
          <w:szCs w:val="22"/>
        </w:rPr>
        <w:t xml:space="preserve">El Instituto Electoral y de Participación Ciudadana es la autoridad que tiene a su cargo la organización de las elecciones, de conformidad con las atribuciones conferidas en la Constitución Política de los Estados Unidos Mexicanos y las leyes; así </w:t>
      </w:r>
      <w:r w:rsidR="00F422B5" w:rsidRPr="0040744F">
        <w:rPr>
          <w:rFonts w:ascii="Verdana" w:hAnsi="Verdana" w:cs="Arial"/>
          <w:color w:val="000000" w:themeColor="text1"/>
          <w:sz w:val="22"/>
          <w:szCs w:val="22"/>
        </w:rPr>
        <w:lastRenderedPageBreak/>
        <w:t>como de los procedimientos de plebiscito, referéndum y, en su caso, de consulta popular; goza de autonomía en su funcionamiento e independencia en sus decisiones.</w:t>
      </w:r>
    </w:p>
    <w:p w:rsidR="0072763A" w:rsidRPr="0040744F" w:rsidRDefault="00060610" w:rsidP="00F6067E">
      <w:pPr>
        <w:jc w:val="right"/>
        <w:rPr>
          <w:rFonts w:ascii="Verdana" w:hAnsi="Verdana" w:cs="Arial"/>
          <w:i/>
          <w:color w:val="000000" w:themeColor="text1"/>
          <w:szCs w:val="22"/>
        </w:rPr>
      </w:pPr>
      <w:r w:rsidRPr="0040744F">
        <w:rPr>
          <w:rFonts w:ascii="Verdana" w:hAnsi="Verdana" w:cs="Arial"/>
          <w:b/>
          <w:color w:val="0070C0"/>
          <w:szCs w:val="22"/>
        </w:rPr>
        <w:t xml:space="preserve"> </w:t>
      </w:r>
      <w:r w:rsidR="00023E6E" w:rsidRPr="0040744F">
        <w:rPr>
          <w:rFonts w:ascii="Verdana" w:hAnsi="Verdana" w:cs="Arial"/>
          <w:i/>
          <w:color w:val="0070C0"/>
          <w:sz w:val="14"/>
          <w:szCs w:val="22"/>
        </w:rPr>
        <w:t>PÁRRAFO</w:t>
      </w:r>
      <w:r w:rsidRPr="0040744F">
        <w:rPr>
          <w:rFonts w:ascii="Verdana" w:hAnsi="Verdana" w:cs="Arial"/>
          <w:i/>
          <w:color w:val="0070C0"/>
          <w:sz w:val="14"/>
          <w:szCs w:val="22"/>
        </w:rPr>
        <w:t xml:space="preserve"> REFORMADO </w:t>
      </w:r>
      <w:r w:rsidR="00023E6E" w:rsidRPr="0040744F">
        <w:rPr>
          <w:rFonts w:ascii="Verdana" w:hAnsi="Verdana" w:cs="Arial"/>
          <w:i/>
          <w:color w:val="0070C0"/>
          <w:sz w:val="14"/>
          <w:szCs w:val="22"/>
        </w:rPr>
        <w:t>POR DEC</w:t>
      </w:r>
      <w:r w:rsidRPr="0040744F">
        <w:rPr>
          <w:rFonts w:ascii="Verdana" w:hAnsi="Verdana" w:cs="Arial"/>
          <w:i/>
          <w:color w:val="0070C0"/>
          <w:sz w:val="14"/>
          <w:szCs w:val="22"/>
        </w:rPr>
        <w:t>. 171 P. O.14 EXT. DE 24 DE JUNIO DE 2014</w:t>
      </w:r>
    </w:p>
    <w:p w:rsidR="00111E38" w:rsidRPr="0040744F" w:rsidRDefault="00111E38" w:rsidP="0087385B">
      <w:pPr>
        <w:jc w:val="both"/>
        <w:rPr>
          <w:rFonts w:ascii="Verdana" w:hAnsi="Verdana" w:cs="Arial"/>
          <w:sz w:val="22"/>
          <w:szCs w:val="22"/>
        </w:rPr>
      </w:pPr>
      <w:r w:rsidRPr="0040744F">
        <w:rPr>
          <w:rFonts w:ascii="Verdana" w:hAnsi="Verdana" w:cs="Arial"/>
          <w:sz w:val="22"/>
          <w:szCs w:val="22"/>
        </w:rPr>
        <w:t>En el ejercicio de la función electoral regirán los principios de certeza, imparcialidad, independencia, legalidad, máxima publicidad, equidad y objetividad.</w:t>
      </w:r>
    </w:p>
    <w:p w:rsidR="00111E38" w:rsidRPr="0040744F" w:rsidRDefault="00023E6E" w:rsidP="00F6067E">
      <w:pPr>
        <w:jc w:val="right"/>
        <w:rPr>
          <w:rFonts w:ascii="Verdana" w:hAnsi="Verdana" w:cs="Arial"/>
          <w:szCs w:val="22"/>
        </w:rPr>
      </w:pPr>
      <w:r w:rsidRPr="0040744F">
        <w:rPr>
          <w:rFonts w:ascii="Verdana" w:hAnsi="Verdana" w:cs="Arial"/>
          <w:i/>
          <w:color w:val="0070C0"/>
          <w:sz w:val="14"/>
          <w:szCs w:val="22"/>
        </w:rPr>
        <w:t>PÁRRAFO</w:t>
      </w:r>
      <w:r w:rsidR="00F7660B" w:rsidRPr="0040744F">
        <w:rPr>
          <w:rFonts w:ascii="Verdana" w:hAnsi="Verdana" w:cs="Arial"/>
          <w:i/>
          <w:color w:val="0070C0"/>
          <w:sz w:val="14"/>
          <w:szCs w:val="22"/>
        </w:rPr>
        <w:t xml:space="preserve"> REFORMADO POR DEC. 128 P. O. 19 DE 6 DE MARZO DE 2014</w:t>
      </w:r>
    </w:p>
    <w:p w:rsidR="00111E38" w:rsidRPr="0040744F" w:rsidRDefault="00111E38" w:rsidP="0087385B">
      <w:pPr>
        <w:jc w:val="both"/>
        <w:rPr>
          <w:rFonts w:ascii="Verdana" w:hAnsi="Verdana" w:cs="Arial"/>
          <w:sz w:val="22"/>
          <w:szCs w:val="22"/>
        </w:rPr>
      </w:pPr>
      <w:r w:rsidRPr="0040744F">
        <w:rPr>
          <w:rFonts w:ascii="Verdana" w:hAnsi="Verdana" w:cs="Arial"/>
          <w:sz w:val="22"/>
          <w:szCs w:val="22"/>
        </w:rPr>
        <w:t>El Instituto podrá convenir con el Instituto Nacional Electoral para que éste se haga cargo de  la organización de los procesos  electorales locales</w:t>
      </w:r>
    </w:p>
    <w:p w:rsidR="0072763A" w:rsidRPr="0040744F" w:rsidRDefault="00023E6E" w:rsidP="00F6067E">
      <w:pPr>
        <w:jc w:val="right"/>
        <w:rPr>
          <w:rFonts w:ascii="Verdana" w:hAnsi="Verdana" w:cs="Arial"/>
          <w:i/>
          <w:color w:val="0070C0"/>
          <w:sz w:val="14"/>
          <w:szCs w:val="22"/>
        </w:rPr>
      </w:pPr>
      <w:r w:rsidRPr="0040744F">
        <w:rPr>
          <w:rFonts w:ascii="Verdana" w:hAnsi="Verdana" w:cs="Arial"/>
          <w:i/>
          <w:color w:val="0070C0"/>
          <w:sz w:val="14"/>
          <w:szCs w:val="22"/>
        </w:rPr>
        <w:t>PÁRRAFO</w:t>
      </w:r>
      <w:r w:rsidR="00F7660B" w:rsidRPr="0040744F">
        <w:rPr>
          <w:rFonts w:ascii="Verdana" w:hAnsi="Verdana" w:cs="Arial"/>
          <w:i/>
          <w:color w:val="0070C0"/>
          <w:sz w:val="14"/>
          <w:szCs w:val="22"/>
        </w:rPr>
        <w:t xml:space="preserve"> REFORMADO POR DEC. 128 P. O. 19 DE 6 DE MARZO DE 2014</w:t>
      </w:r>
    </w:p>
    <w:p w:rsidR="00F6067E" w:rsidRPr="0040744F" w:rsidRDefault="00F6067E" w:rsidP="00F6067E">
      <w:pPr>
        <w:jc w:val="right"/>
        <w:rPr>
          <w:rFonts w:ascii="Verdana" w:hAnsi="Verdana" w:cs="Arial"/>
          <w:i/>
          <w:sz w:val="14"/>
          <w:szCs w:val="22"/>
        </w:rPr>
      </w:pPr>
    </w:p>
    <w:p w:rsidR="000F50E7"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139.- </w:t>
      </w:r>
      <w:r w:rsidR="000F50E7" w:rsidRPr="0040744F">
        <w:rPr>
          <w:rFonts w:ascii="Verdana" w:hAnsi="Verdana"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40744F" w:rsidRDefault="00023E6E" w:rsidP="00F6067E">
      <w:pPr>
        <w:jc w:val="right"/>
        <w:rPr>
          <w:rFonts w:ascii="Verdana" w:hAnsi="Verdana" w:cs="Arial"/>
          <w:i/>
          <w:sz w:val="14"/>
          <w:szCs w:val="22"/>
        </w:rPr>
      </w:pPr>
      <w:r w:rsidRPr="0040744F">
        <w:rPr>
          <w:rFonts w:ascii="Verdana" w:hAnsi="Verdana" w:cs="Arial"/>
          <w:i/>
          <w:color w:val="0070C0"/>
          <w:sz w:val="14"/>
          <w:szCs w:val="22"/>
        </w:rPr>
        <w:t>PÁRRAFO</w:t>
      </w:r>
      <w:r w:rsidR="00F7660B" w:rsidRPr="0040744F">
        <w:rPr>
          <w:rFonts w:ascii="Verdana" w:hAnsi="Verdana" w:cs="Arial"/>
          <w:i/>
          <w:color w:val="0070C0"/>
          <w:sz w:val="14"/>
          <w:szCs w:val="22"/>
        </w:rPr>
        <w:t xml:space="preserve"> REFORMADO POR DEC. 128 P. O. 19 DE 6 DE MARZO DE 2014</w:t>
      </w:r>
    </w:p>
    <w:p w:rsidR="000F50E7" w:rsidRPr="0040744F" w:rsidRDefault="000F50E7" w:rsidP="0087385B">
      <w:pPr>
        <w:autoSpaceDE w:val="0"/>
        <w:autoSpaceDN w:val="0"/>
        <w:adjustRightInd w:val="0"/>
        <w:jc w:val="both"/>
        <w:rPr>
          <w:rFonts w:ascii="Verdana" w:hAnsi="Verdana" w:cs="Arial"/>
          <w:sz w:val="22"/>
          <w:szCs w:val="22"/>
        </w:rPr>
      </w:pPr>
      <w:r w:rsidRPr="0040744F">
        <w:rPr>
          <w:rFonts w:ascii="Verdana" w:hAnsi="Verdana"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40744F" w:rsidRDefault="00023E6E" w:rsidP="00F6067E">
      <w:pPr>
        <w:autoSpaceDE w:val="0"/>
        <w:autoSpaceDN w:val="0"/>
        <w:adjustRightInd w:val="0"/>
        <w:jc w:val="right"/>
        <w:rPr>
          <w:rFonts w:ascii="Verdana" w:hAnsi="Verdana" w:cs="Arial"/>
          <w:i/>
          <w:sz w:val="14"/>
          <w:szCs w:val="22"/>
        </w:rPr>
      </w:pPr>
      <w:r w:rsidRPr="0040744F">
        <w:rPr>
          <w:rFonts w:ascii="Verdana" w:hAnsi="Verdana" w:cs="Arial"/>
          <w:i/>
          <w:color w:val="0070C0"/>
          <w:sz w:val="14"/>
          <w:szCs w:val="22"/>
        </w:rPr>
        <w:t>PÁRRAFO</w:t>
      </w:r>
      <w:r w:rsidR="00541480" w:rsidRPr="0040744F">
        <w:rPr>
          <w:rFonts w:ascii="Verdana" w:hAnsi="Verdana" w:cs="Arial"/>
          <w:i/>
          <w:color w:val="0070C0"/>
          <w:sz w:val="14"/>
          <w:szCs w:val="22"/>
        </w:rPr>
        <w:t xml:space="preserve"> ADICIONADO POR DEC. 128 P. O. 19 DE 6 DE MARZO DE 2014</w:t>
      </w:r>
    </w:p>
    <w:p w:rsidR="000F50E7" w:rsidRPr="0040744F" w:rsidRDefault="000F50E7" w:rsidP="0087385B">
      <w:pPr>
        <w:autoSpaceDE w:val="0"/>
        <w:autoSpaceDN w:val="0"/>
        <w:adjustRightInd w:val="0"/>
        <w:jc w:val="both"/>
        <w:rPr>
          <w:rFonts w:ascii="Verdana" w:hAnsi="Verdana" w:cs="Arial"/>
          <w:sz w:val="22"/>
          <w:szCs w:val="22"/>
        </w:rPr>
      </w:pPr>
      <w:r w:rsidRPr="0040744F">
        <w:rPr>
          <w:rFonts w:ascii="Verdana" w:hAnsi="Verdana"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0F50E7" w:rsidRPr="0040744F" w:rsidRDefault="00023E6E" w:rsidP="00F6067E">
      <w:pPr>
        <w:autoSpaceDE w:val="0"/>
        <w:autoSpaceDN w:val="0"/>
        <w:adjustRightInd w:val="0"/>
        <w:jc w:val="right"/>
        <w:rPr>
          <w:rFonts w:ascii="Verdana" w:hAnsi="Verdana" w:cs="Arial"/>
          <w:i/>
          <w:sz w:val="14"/>
          <w:szCs w:val="22"/>
        </w:rPr>
      </w:pPr>
      <w:r w:rsidRPr="0040744F">
        <w:rPr>
          <w:rFonts w:ascii="Verdana" w:hAnsi="Verdana" w:cs="Arial"/>
          <w:i/>
          <w:color w:val="0070C0"/>
          <w:sz w:val="14"/>
          <w:szCs w:val="22"/>
        </w:rPr>
        <w:t>PÁRRAFO</w:t>
      </w:r>
      <w:r w:rsidR="00541480" w:rsidRPr="0040744F">
        <w:rPr>
          <w:rFonts w:ascii="Verdana" w:hAnsi="Verdana" w:cs="Arial"/>
          <w:i/>
          <w:color w:val="0070C0"/>
          <w:sz w:val="14"/>
          <w:szCs w:val="22"/>
        </w:rPr>
        <w:t xml:space="preserve"> ADICIONADO POR DEC. 128 P. O. 19 DE 6 DE MARZO DE 2014</w:t>
      </w:r>
    </w:p>
    <w:p w:rsidR="000F50E7" w:rsidRPr="0040744F" w:rsidRDefault="000F50E7" w:rsidP="0087385B">
      <w:pPr>
        <w:autoSpaceDE w:val="0"/>
        <w:autoSpaceDN w:val="0"/>
        <w:adjustRightInd w:val="0"/>
        <w:jc w:val="both"/>
        <w:rPr>
          <w:rFonts w:ascii="Verdana" w:hAnsi="Verdana" w:cs="Arial"/>
          <w:sz w:val="22"/>
          <w:szCs w:val="22"/>
        </w:rPr>
      </w:pPr>
      <w:r w:rsidRPr="0040744F">
        <w:rPr>
          <w:rFonts w:ascii="Verdana" w:hAnsi="Verdana"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40744F" w:rsidRDefault="00023E6E" w:rsidP="00F6067E">
      <w:pPr>
        <w:autoSpaceDE w:val="0"/>
        <w:autoSpaceDN w:val="0"/>
        <w:adjustRightInd w:val="0"/>
        <w:jc w:val="right"/>
        <w:rPr>
          <w:rFonts w:ascii="Verdana" w:hAnsi="Verdana" w:cs="Arial"/>
          <w:i/>
          <w:sz w:val="16"/>
          <w:szCs w:val="22"/>
        </w:rPr>
      </w:pPr>
      <w:r w:rsidRPr="0040744F">
        <w:rPr>
          <w:rFonts w:ascii="Verdana" w:hAnsi="Verdana" w:cs="Arial"/>
          <w:i/>
          <w:color w:val="0070C0"/>
          <w:sz w:val="14"/>
          <w:szCs w:val="22"/>
        </w:rPr>
        <w:t>PÁRRAFO</w:t>
      </w:r>
      <w:r w:rsidR="00541480" w:rsidRPr="0040744F">
        <w:rPr>
          <w:rFonts w:ascii="Verdana" w:hAnsi="Verdana" w:cs="Arial"/>
          <w:i/>
          <w:color w:val="0070C0"/>
          <w:sz w:val="14"/>
          <w:szCs w:val="22"/>
        </w:rPr>
        <w:t xml:space="preserve"> ADICIONADO POR DEC. 128 P. O. 19 DE 6 DE MARZO DE 2014</w:t>
      </w: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40744F" w:rsidRDefault="0072763A" w:rsidP="0087385B">
      <w:pPr>
        <w:jc w:val="both"/>
        <w:rPr>
          <w:rFonts w:ascii="Verdana" w:hAnsi="Verdana" w:cs="Arial"/>
          <w:sz w:val="22"/>
          <w:szCs w:val="22"/>
        </w:rPr>
      </w:pPr>
    </w:p>
    <w:p w:rsidR="00F422B5" w:rsidRPr="0040744F" w:rsidRDefault="00F422B5"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El Secretario Ejecutivo del Instituto será elegido por el voto de la mayoría del Consejo General.</w:t>
      </w:r>
    </w:p>
    <w:p w:rsidR="0072763A" w:rsidRPr="0040744F" w:rsidRDefault="00023E6E" w:rsidP="00F6067E">
      <w:pPr>
        <w:jc w:val="right"/>
        <w:rPr>
          <w:rFonts w:ascii="Verdana" w:hAnsi="Verdana" w:cs="Arial"/>
          <w:i/>
          <w:color w:val="000000" w:themeColor="text1"/>
          <w:sz w:val="14"/>
          <w:szCs w:val="22"/>
        </w:rPr>
      </w:pPr>
      <w:r w:rsidRPr="0040744F">
        <w:rPr>
          <w:rFonts w:ascii="Verdana" w:hAnsi="Verdana" w:cs="Arial"/>
          <w:i/>
          <w:color w:val="0070C0"/>
          <w:sz w:val="14"/>
          <w:szCs w:val="22"/>
        </w:rPr>
        <w:t>PÁRRAFO</w:t>
      </w:r>
      <w:r w:rsidR="00255654" w:rsidRPr="0040744F">
        <w:rPr>
          <w:rFonts w:ascii="Verdana" w:hAnsi="Verdana" w:cs="Arial"/>
          <w:i/>
          <w:color w:val="0070C0"/>
          <w:sz w:val="14"/>
          <w:szCs w:val="22"/>
        </w:rPr>
        <w:t xml:space="preserve"> REFORMADO </w:t>
      </w:r>
      <w:r w:rsidRPr="0040744F">
        <w:rPr>
          <w:rFonts w:ascii="Verdana" w:hAnsi="Verdana" w:cs="Arial"/>
          <w:i/>
          <w:color w:val="0070C0"/>
          <w:sz w:val="14"/>
          <w:szCs w:val="22"/>
        </w:rPr>
        <w:t>POR DEC</w:t>
      </w:r>
      <w:r w:rsidR="00255654" w:rsidRPr="0040744F">
        <w:rPr>
          <w:rFonts w:ascii="Verdana" w:hAnsi="Verdana" w:cs="Arial"/>
          <w:i/>
          <w:color w:val="0070C0"/>
          <w:sz w:val="14"/>
          <w:szCs w:val="22"/>
        </w:rPr>
        <w:t>. 171 P. O.14 EXT. DE 24 DE JUNIO DE 2014</w:t>
      </w:r>
    </w:p>
    <w:p w:rsidR="0072763A" w:rsidRPr="0040744F" w:rsidRDefault="0072763A" w:rsidP="0087385B">
      <w:pPr>
        <w:jc w:val="both"/>
        <w:rPr>
          <w:rFonts w:ascii="Verdana" w:hAnsi="Verdana" w:cs="Arial"/>
          <w:sz w:val="22"/>
          <w:szCs w:val="22"/>
        </w:rPr>
      </w:pPr>
      <w:r w:rsidRPr="0040744F">
        <w:rPr>
          <w:rFonts w:ascii="Verdana" w:hAnsi="Verdana" w:cs="Arial"/>
          <w:sz w:val="22"/>
          <w:szCs w:val="22"/>
        </w:rPr>
        <w:lastRenderedPageBreak/>
        <w:t>Las sesiones del Consejo General serán públicas, salvo las excepciones previstas en la ley.</w:t>
      </w:r>
    </w:p>
    <w:p w:rsidR="000F50E7" w:rsidRPr="0040744F" w:rsidRDefault="000F50E7" w:rsidP="0087385B">
      <w:pPr>
        <w:jc w:val="both"/>
        <w:rPr>
          <w:rFonts w:ascii="Verdana" w:hAnsi="Verdana" w:cs="Arial"/>
          <w:sz w:val="22"/>
          <w:szCs w:val="22"/>
        </w:rPr>
      </w:pPr>
    </w:p>
    <w:p w:rsidR="000F50E7" w:rsidRPr="0040744F" w:rsidRDefault="000F50E7" w:rsidP="0087385B">
      <w:pPr>
        <w:jc w:val="both"/>
        <w:rPr>
          <w:rFonts w:ascii="Verdana" w:hAnsi="Verdana" w:cs="Arial"/>
          <w:sz w:val="22"/>
          <w:szCs w:val="22"/>
        </w:rPr>
      </w:pPr>
      <w:r w:rsidRPr="0040744F">
        <w:rPr>
          <w:rFonts w:ascii="Verdana" w:hAnsi="Verdana" w:cs="Arial"/>
          <w:sz w:val="22"/>
          <w:szCs w:val="22"/>
        </w:rPr>
        <w:t>El Instituto contará con servidores públicos investidos de fe pública para actos de naturaleza electoral, cuyas atribuciones y funcionamiento serán reguladas por la ley.</w:t>
      </w:r>
    </w:p>
    <w:p w:rsidR="0072763A" w:rsidRPr="0040744F" w:rsidRDefault="00023E6E" w:rsidP="00F6067E">
      <w:pPr>
        <w:jc w:val="right"/>
        <w:rPr>
          <w:rFonts w:ascii="Verdana" w:hAnsi="Verdana" w:cs="Arial"/>
          <w:i/>
          <w:sz w:val="14"/>
          <w:szCs w:val="22"/>
        </w:rPr>
      </w:pPr>
      <w:r w:rsidRPr="0040744F">
        <w:rPr>
          <w:rFonts w:ascii="Verdana" w:hAnsi="Verdana" w:cs="Arial"/>
          <w:i/>
          <w:color w:val="0070C0"/>
          <w:sz w:val="14"/>
          <w:szCs w:val="22"/>
        </w:rPr>
        <w:t>PÁRRAFO</w:t>
      </w:r>
      <w:r w:rsidR="00541480" w:rsidRPr="0040744F">
        <w:rPr>
          <w:rFonts w:ascii="Verdana" w:hAnsi="Verdana" w:cs="Arial"/>
          <w:i/>
          <w:color w:val="0070C0"/>
          <w:sz w:val="14"/>
          <w:szCs w:val="22"/>
        </w:rPr>
        <w:t xml:space="preserve"> ADICIONADO POR DEC. 128 P. O. 19 DE 6 DE MARZO DE 2014</w:t>
      </w:r>
    </w:p>
    <w:p w:rsidR="00F6067E" w:rsidRPr="0040744F" w:rsidRDefault="00F6067E" w:rsidP="00F6067E">
      <w:pPr>
        <w:jc w:val="right"/>
        <w:rPr>
          <w:rFonts w:ascii="Verdana" w:hAnsi="Verdana" w:cs="Arial"/>
          <w:i/>
          <w:sz w:val="14"/>
          <w:szCs w:val="22"/>
        </w:rPr>
      </w:pPr>
    </w:p>
    <w:p w:rsidR="0072763A" w:rsidRPr="0040744F" w:rsidRDefault="00F6067E" w:rsidP="00F6067E">
      <w:pPr>
        <w:jc w:val="both"/>
        <w:rPr>
          <w:rFonts w:ascii="Verdana" w:hAnsi="Verdana" w:cs="Arial"/>
          <w:b/>
          <w:sz w:val="22"/>
          <w:szCs w:val="22"/>
        </w:rPr>
      </w:pPr>
      <w:r w:rsidRPr="0040744F">
        <w:rPr>
          <w:rFonts w:ascii="Verdana" w:hAnsi="Verdana" w:cs="Arial"/>
          <w:b/>
          <w:sz w:val="22"/>
          <w:szCs w:val="22"/>
        </w:rPr>
        <w:t xml:space="preserve">ARTÍCULO 140.- </w:t>
      </w:r>
      <w:r w:rsidR="0072763A" w:rsidRPr="0040744F">
        <w:rPr>
          <w:rFonts w:ascii="Verdana" w:hAnsi="Verdana" w:cs="Arial"/>
          <w:sz w:val="22"/>
          <w:szCs w:val="22"/>
        </w:rPr>
        <w:t xml:space="preserve">El Consejo General del Instituto, realizará la declaración de validez de la elección de </w:t>
      </w:r>
      <w:r w:rsidR="00A34771" w:rsidRPr="0040744F">
        <w:rPr>
          <w:rFonts w:ascii="Verdana" w:hAnsi="Verdana" w:cs="Arial"/>
          <w:sz w:val="22"/>
          <w:szCs w:val="22"/>
        </w:rPr>
        <w:t>Gobernador</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40744F" w:rsidRDefault="00AE085F" w:rsidP="0087385B">
      <w:pPr>
        <w:jc w:val="both"/>
        <w:rPr>
          <w:rFonts w:ascii="Verdana" w:hAnsi="Verdana" w:cs="Arial"/>
          <w:sz w:val="22"/>
          <w:szCs w:val="22"/>
        </w:rPr>
      </w:pPr>
    </w:p>
    <w:p w:rsidR="00AE085F" w:rsidRPr="0040744F" w:rsidRDefault="003E1C11"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40744F">
        <w:rPr>
          <w:rFonts w:ascii="Verdana" w:hAnsi="Verdana" w:cs="Arial"/>
          <w:color w:val="000000" w:themeColor="text1"/>
          <w:sz w:val="22"/>
          <w:szCs w:val="22"/>
        </w:rPr>
        <w:t>.</w:t>
      </w:r>
    </w:p>
    <w:p w:rsidR="00AE085F" w:rsidRPr="0040744F" w:rsidRDefault="00023E6E" w:rsidP="00F6067E">
      <w:pPr>
        <w:jc w:val="right"/>
        <w:rPr>
          <w:rFonts w:ascii="Verdana" w:hAnsi="Verdana" w:cs="Arial"/>
          <w:i/>
          <w:color w:val="0070C0"/>
          <w:sz w:val="14"/>
          <w:szCs w:val="22"/>
        </w:rPr>
      </w:pPr>
      <w:r w:rsidRPr="0040744F">
        <w:rPr>
          <w:rFonts w:ascii="Verdana" w:hAnsi="Verdana" w:cs="Arial"/>
          <w:i/>
          <w:color w:val="0070C0"/>
          <w:sz w:val="14"/>
          <w:szCs w:val="22"/>
        </w:rPr>
        <w:t>PÁRRAFO</w:t>
      </w:r>
      <w:r w:rsidR="00255654" w:rsidRPr="0040744F">
        <w:rPr>
          <w:rFonts w:ascii="Verdana" w:hAnsi="Verdana" w:cs="Arial"/>
          <w:i/>
          <w:color w:val="0070C0"/>
          <w:sz w:val="14"/>
          <w:szCs w:val="22"/>
        </w:rPr>
        <w:t xml:space="preserve"> REFORMADO </w:t>
      </w:r>
      <w:r w:rsidRPr="0040744F">
        <w:rPr>
          <w:rFonts w:ascii="Verdana" w:hAnsi="Verdana" w:cs="Arial"/>
          <w:i/>
          <w:color w:val="0070C0"/>
          <w:sz w:val="14"/>
          <w:szCs w:val="22"/>
        </w:rPr>
        <w:t>POR DEC</w:t>
      </w:r>
      <w:r w:rsidR="00255654" w:rsidRPr="0040744F">
        <w:rPr>
          <w:rFonts w:ascii="Verdana" w:hAnsi="Verdana" w:cs="Arial"/>
          <w:i/>
          <w:color w:val="0070C0"/>
          <w:sz w:val="14"/>
          <w:szCs w:val="22"/>
        </w:rPr>
        <w:t>. 171 P. O.14 EXT. DE 24 DE JUNIO DE 2014</w:t>
      </w:r>
    </w:p>
    <w:p w:rsidR="00F52D77" w:rsidRPr="0040744F" w:rsidRDefault="00F52D77" w:rsidP="00F6067E">
      <w:pPr>
        <w:jc w:val="right"/>
        <w:rPr>
          <w:rFonts w:ascii="Verdana" w:hAnsi="Verdana" w:cs="Arial"/>
          <w:i/>
          <w:color w:val="0070C0"/>
          <w:sz w:val="14"/>
          <w:szCs w:val="22"/>
        </w:rPr>
      </w:pPr>
      <w:r w:rsidRPr="0040744F">
        <w:rPr>
          <w:rFonts w:ascii="Verdana" w:hAnsi="Verdana"/>
          <w:color w:val="0070C0"/>
          <w:sz w:val="14"/>
          <w:szCs w:val="14"/>
        </w:rPr>
        <w:t>REFORMADO</w:t>
      </w:r>
      <w:r w:rsidRPr="0040744F">
        <w:rPr>
          <w:rFonts w:ascii="Verdana" w:hAnsi="Verdana"/>
          <w:color w:val="0070C0"/>
          <w:sz w:val="14"/>
          <w:szCs w:val="14"/>
          <w:lang w:val="es-ES"/>
        </w:rPr>
        <w:t xml:space="preserve"> POR DEC. 119  P.O. 22 DEL 16 DE MARZO DE 2017.</w:t>
      </w:r>
    </w:p>
    <w:p w:rsidR="00F52D77" w:rsidRPr="0040744F" w:rsidRDefault="00F52D77" w:rsidP="00F6067E">
      <w:pPr>
        <w:jc w:val="right"/>
        <w:rPr>
          <w:rFonts w:ascii="Verdana" w:hAnsi="Verdana" w:cs="Arial"/>
          <w:i/>
          <w:color w:val="000000" w:themeColor="text1"/>
          <w:sz w:val="14"/>
          <w:szCs w:val="22"/>
        </w:rPr>
      </w:pPr>
    </w:p>
    <w:p w:rsidR="00AE085F" w:rsidRPr="0040744F" w:rsidRDefault="00AE085F"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40744F" w:rsidRDefault="00023E6E" w:rsidP="00F6067E">
      <w:pPr>
        <w:jc w:val="right"/>
        <w:rPr>
          <w:rFonts w:ascii="Verdana" w:hAnsi="Verdana" w:cs="Arial"/>
          <w:i/>
          <w:color w:val="000000" w:themeColor="text1"/>
          <w:sz w:val="16"/>
          <w:szCs w:val="22"/>
        </w:rPr>
      </w:pPr>
      <w:r w:rsidRPr="0040744F">
        <w:rPr>
          <w:rFonts w:ascii="Verdana" w:hAnsi="Verdana" w:cs="Arial"/>
          <w:i/>
          <w:color w:val="0070C0"/>
          <w:sz w:val="14"/>
          <w:szCs w:val="22"/>
        </w:rPr>
        <w:t>PÁRRAFO</w:t>
      </w:r>
      <w:r w:rsidR="00255654" w:rsidRPr="0040744F">
        <w:rPr>
          <w:rFonts w:ascii="Verdana" w:hAnsi="Verdana" w:cs="Arial"/>
          <w:i/>
          <w:color w:val="0070C0"/>
          <w:sz w:val="14"/>
          <w:szCs w:val="22"/>
        </w:rPr>
        <w:t xml:space="preserve"> REFORMADO </w:t>
      </w:r>
      <w:r w:rsidRPr="0040744F">
        <w:rPr>
          <w:rFonts w:ascii="Verdana" w:hAnsi="Verdana" w:cs="Arial"/>
          <w:i/>
          <w:color w:val="0070C0"/>
          <w:sz w:val="14"/>
          <w:szCs w:val="22"/>
        </w:rPr>
        <w:t>POR DEC</w:t>
      </w:r>
      <w:r w:rsidR="00255654" w:rsidRPr="0040744F">
        <w:rPr>
          <w:rFonts w:ascii="Verdana" w:hAnsi="Verdana" w:cs="Arial"/>
          <w:i/>
          <w:color w:val="0070C0"/>
          <w:sz w:val="14"/>
          <w:szCs w:val="22"/>
        </w:rPr>
        <w:t>. 171 P. O.14 EXT. DE 24 DE JUNIO DE 2014</w:t>
      </w:r>
    </w:p>
    <w:p w:rsidR="002A1089" w:rsidRPr="0040744F" w:rsidRDefault="002A1089" w:rsidP="0087385B">
      <w:pPr>
        <w:jc w:val="both"/>
        <w:rPr>
          <w:rFonts w:ascii="Verdana" w:hAnsi="Verdana" w:cs="Arial"/>
          <w:sz w:val="22"/>
          <w:szCs w:val="22"/>
        </w:rPr>
      </w:pPr>
    </w:p>
    <w:p w:rsidR="002A1089" w:rsidRPr="0040744F" w:rsidRDefault="00F6067E" w:rsidP="0087385B">
      <w:pPr>
        <w:jc w:val="center"/>
        <w:rPr>
          <w:rFonts w:ascii="Verdana" w:hAnsi="Verdana" w:cs="Arial"/>
          <w:b/>
          <w:color w:val="000000" w:themeColor="text1"/>
          <w:sz w:val="22"/>
          <w:szCs w:val="22"/>
        </w:rPr>
      </w:pPr>
      <w:r w:rsidRPr="0040744F">
        <w:rPr>
          <w:rFonts w:ascii="Verdana" w:hAnsi="Verdana" w:cs="Arial"/>
          <w:b/>
          <w:color w:val="000000" w:themeColor="text1"/>
          <w:sz w:val="22"/>
          <w:szCs w:val="22"/>
        </w:rPr>
        <w:t>CAPÍTULO V</w:t>
      </w:r>
    </w:p>
    <w:p w:rsidR="002A1089" w:rsidRPr="0040744F" w:rsidRDefault="00F6067E" w:rsidP="0087385B">
      <w:pPr>
        <w:jc w:val="center"/>
        <w:rPr>
          <w:rFonts w:ascii="Verdana" w:hAnsi="Verdana" w:cs="Arial"/>
          <w:b/>
          <w:color w:val="000000" w:themeColor="text1"/>
          <w:sz w:val="22"/>
          <w:szCs w:val="22"/>
        </w:rPr>
      </w:pPr>
      <w:r w:rsidRPr="0040744F">
        <w:rPr>
          <w:rFonts w:ascii="Verdana" w:hAnsi="Verdana" w:cs="Arial"/>
          <w:b/>
          <w:color w:val="000000" w:themeColor="text1"/>
          <w:sz w:val="22"/>
          <w:szCs w:val="22"/>
        </w:rPr>
        <w:t>DEL TRIBUNAL ELECTORAL</w:t>
      </w:r>
    </w:p>
    <w:p w:rsidR="002A1089" w:rsidRPr="0040744F" w:rsidRDefault="00421F75" w:rsidP="00F6067E">
      <w:pPr>
        <w:jc w:val="right"/>
        <w:rPr>
          <w:rFonts w:ascii="Verdana" w:hAnsi="Verdana" w:cs="Arial"/>
          <w:i/>
          <w:color w:val="0070C0"/>
          <w:sz w:val="14"/>
          <w:szCs w:val="22"/>
        </w:rPr>
      </w:pPr>
      <w:r w:rsidRPr="0040744F">
        <w:rPr>
          <w:rFonts w:ascii="Verdana" w:hAnsi="Verdana" w:cs="Arial"/>
          <w:i/>
          <w:color w:val="0070C0"/>
          <w:sz w:val="14"/>
          <w:szCs w:val="22"/>
        </w:rPr>
        <w:t>CAPÍTULO</w:t>
      </w:r>
      <w:r w:rsidR="005A412D" w:rsidRPr="0040744F">
        <w:rPr>
          <w:rFonts w:ascii="Verdana" w:hAnsi="Verdana" w:cs="Arial"/>
          <w:i/>
          <w:color w:val="0070C0"/>
          <w:sz w:val="14"/>
          <w:szCs w:val="22"/>
        </w:rPr>
        <w:t xml:space="preserve"> ADICIONADO </w:t>
      </w:r>
      <w:r w:rsidR="00023E6E" w:rsidRPr="0040744F">
        <w:rPr>
          <w:rFonts w:ascii="Verdana" w:hAnsi="Verdana" w:cs="Arial"/>
          <w:i/>
          <w:color w:val="0070C0"/>
          <w:sz w:val="14"/>
          <w:szCs w:val="22"/>
        </w:rPr>
        <w:t>POR DEC</w:t>
      </w:r>
      <w:r w:rsidR="005A412D" w:rsidRPr="0040744F">
        <w:rPr>
          <w:rFonts w:ascii="Verdana" w:hAnsi="Verdana" w:cs="Arial"/>
          <w:i/>
          <w:color w:val="0070C0"/>
          <w:sz w:val="14"/>
          <w:szCs w:val="22"/>
        </w:rPr>
        <w:t xml:space="preserve">. 171 P. </w:t>
      </w:r>
      <w:r w:rsidR="00F6067E" w:rsidRPr="0040744F">
        <w:rPr>
          <w:rFonts w:ascii="Verdana" w:hAnsi="Verdana" w:cs="Arial"/>
          <w:i/>
          <w:color w:val="0070C0"/>
          <w:sz w:val="14"/>
          <w:szCs w:val="22"/>
        </w:rPr>
        <w:t>O.14 EXT. DE 24 DE JUNIO DE 2014.</w:t>
      </w:r>
    </w:p>
    <w:p w:rsidR="00F6067E" w:rsidRPr="0040744F" w:rsidRDefault="00F6067E" w:rsidP="00F6067E">
      <w:pPr>
        <w:jc w:val="right"/>
        <w:rPr>
          <w:rFonts w:ascii="Verdana" w:hAnsi="Verdana" w:cs="Arial"/>
          <w:i/>
          <w:color w:val="000000" w:themeColor="text1"/>
          <w:sz w:val="16"/>
          <w:szCs w:val="22"/>
        </w:rPr>
      </w:pPr>
    </w:p>
    <w:p w:rsidR="002A1089" w:rsidRPr="0040744F" w:rsidRDefault="00F6067E" w:rsidP="0087385B">
      <w:pPr>
        <w:jc w:val="both"/>
        <w:rPr>
          <w:rFonts w:ascii="Verdana" w:hAnsi="Verdana" w:cs="Arial"/>
          <w:b/>
          <w:color w:val="000000" w:themeColor="text1"/>
          <w:sz w:val="22"/>
          <w:szCs w:val="22"/>
        </w:rPr>
      </w:pPr>
      <w:r w:rsidRPr="0040744F">
        <w:rPr>
          <w:rFonts w:ascii="Verdana" w:hAnsi="Verdana" w:cs="Arial"/>
          <w:b/>
          <w:color w:val="000000" w:themeColor="text1"/>
          <w:sz w:val="22"/>
          <w:szCs w:val="22"/>
        </w:rPr>
        <w:t xml:space="preserve">ARTÍCULO 141.- </w:t>
      </w:r>
      <w:r w:rsidR="002A1089" w:rsidRPr="0040744F">
        <w:rPr>
          <w:rFonts w:ascii="Verdana" w:hAnsi="Verdana" w:cs="Arial"/>
          <w:color w:val="000000" w:themeColor="text1"/>
          <w:sz w:val="22"/>
          <w:szCs w:val="22"/>
        </w:rPr>
        <w:t xml:space="preserve">El Tribunal Electoral del Estado de Durango, es el órgano jurisdiccional especializado, dotado de autonomía en su funcionamiento e independencia en sus decisiones, encargado de conocer y resolver los conflictos en materia electoral; en cuanto a las sesiones que celebre </w:t>
      </w:r>
      <w:proofErr w:type="gramStart"/>
      <w:r w:rsidR="002A1089" w:rsidRPr="0040744F">
        <w:rPr>
          <w:rFonts w:ascii="Verdana" w:hAnsi="Verdana" w:cs="Arial"/>
          <w:color w:val="000000" w:themeColor="text1"/>
          <w:sz w:val="22"/>
          <w:szCs w:val="22"/>
        </w:rPr>
        <w:t>serán</w:t>
      </w:r>
      <w:proofErr w:type="gramEnd"/>
      <w:r w:rsidR="002A1089" w:rsidRPr="0040744F">
        <w:rPr>
          <w:rFonts w:ascii="Verdana" w:hAnsi="Verdana" w:cs="Arial"/>
          <w:color w:val="000000" w:themeColor="text1"/>
          <w:sz w:val="22"/>
          <w:szCs w:val="22"/>
        </w:rPr>
        <w:t xml:space="preserve"> públicas en los términos que disponga la ley.</w:t>
      </w:r>
    </w:p>
    <w:p w:rsidR="002A1089" w:rsidRPr="0040744F" w:rsidRDefault="002A1089" w:rsidP="0087385B">
      <w:pPr>
        <w:jc w:val="both"/>
        <w:rPr>
          <w:rFonts w:ascii="Verdana" w:hAnsi="Verdana" w:cs="Arial"/>
          <w:color w:val="000000" w:themeColor="text1"/>
          <w:sz w:val="22"/>
          <w:szCs w:val="22"/>
        </w:rPr>
      </w:pPr>
    </w:p>
    <w:p w:rsidR="002A1089" w:rsidRPr="0040744F" w:rsidRDefault="002A1089"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40744F" w:rsidRDefault="002A1089" w:rsidP="0087385B">
      <w:pPr>
        <w:jc w:val="both"/>
        <w:rPr>
          <w:rFonts w:ascii="Verdana" w:hAnsi="Verdana" w:cs="Arial"/>
          <w:color w:val="000000" w:themeColor="text1"/>
          <w:sz w:val="22"/>
          <w:szCs w:val="22"/>
        </w:rPr>
      </w:pPr>
    </w:p>
    <w:p w:rsidR="002A1089" w:rsidRPr="0040744F" w:rsidRDefault="002A1089"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lastRenderedPageBreak/>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40744F" w:rsidRDefault="002A1089" w:rsidP="0087385B">
      <w:pPr>
        <w:jc w:val="both"/>
        <w:rPr>
          <w:rFonts w:ascii="Verdana" w:hAnsi="Verdana" w:cs="Arial"/>
          <w:color w:val="000000" w:themeColor="text1"/>
          <w:sz w:val="22"/>
          <w:szCs w:val="22"/>
        </w:rPr>
      </w:pPr>
    </w:p>
    <w:p w:rsidR="002A1089" w:rsidRPr="0040744F" w:rsidRDefault="002A1089"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w:t>
      </w:r>
      <w:proofErr w:type="gramStart"/>
      <w:r w:rsidRPr="0040744F">
        <w:rPr>
          <w:rFonts w:ascii="Verdana" w:hAnsi="Verdana" w:cs="Arial"/>
          <w:color w:val="000000" w:themeColor="text1"/>
          <w:sz w:val="22"/>
          <w:szCs w:val="22"/>
        </w:rPr>
        <w:t>remunerados</w:t>
      </w:r>
      <w:proofErr w:type="gramEnd"/>
      <w:r w:rsidRPr="0040744F">
        <w:rPr>
          <w:rFonts w:ascii="Verdana" w:hAnsi="Verdana" w:cs="Arial"/>
          <w:color w:val="000000" w:themeColor="text1"/>
          <w:sz w:val="22"/>
          <w:szCs w:val="22"/>
        </w:rPr>
        <w:t>.</w:t>
      </w:r>
    </w:p>
    <w:p w:rsidR="002A1089" w:rsidRPr="0040744F" w:rsidRDefault="002A1089" w:rsidP="0087385B">
      <w:pPr>
        <w:jc w:val="both"/>
        <w:rPr>
          <w:rFonts w:ascii="Verdana" w:hAnsi="Verdana" w:cs="Arial"/>
          <w:color w:val="000000" w:themeColor="text1"/>
          <w:sz w:val="22"/>
          <w:szCs w:val="22"/>
        </w:rPr>
      </w:pPr>
    </w:p>
    <w:p w:rsidR="002A1089" w:rsidRPr="0040744F" w:rsidRDefault="002A1089"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40744F" w:rsidRDefault="002A1089" w:rsidP="0087385B">
      <w:pPr>
        <w:jc w:val="both"/>
        <w:rPr>
          <w:rFonts w:ascii="Verdana" w:hAnsi="Verdana" w:cs="Arial"/>
          <w:color w:val="000000" w:themeColor="text1"/>
          <w:sz w:val="22"/>
          <w:szCs w:val="22"/>
        </w:rPr>
      </w:pPr>
    </w:p>
    <w:p w:rsidR="002A1089" w:rsidRPr="0040744F" w:rsidRDefault="002A1089"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Los requisitos para ocupar el cargo de Magistrado del Tribunal Electoral, serán los que disponga la ley.</w:t>
      </w:r>
    </w:p>
    <w:p w:rsidR="002A1089" w:rsidRPr="0040744F" w:rsidRDefault="002A1089" w:rsidP="0087385B">
      <w:pPr>
        <w:jc w:val="both"/>
        <w:rPr>
          <w:rFonts w:ascii="Verdana" w:hAnsi="Verdana" w:cs="Arial"/>
          <w:color w:val="000000" w:themeColor="text1"/>
          <w:sz w:val="22"/>
          <w:szCs w:val="22"/>
        </w:rPr>
      </w:pPr>
    </w:p>
    <w:p w:rsidR="002A1089" w:rsidRPr="0040744F" w:rsidRDefault="002A1089"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40744F" w:rsidRDefault="002A1089" w:rsidP="0087385B">
      <w:pPr>
        <w:jc w:val="both"/>
        <w:rPr>
          <w:rFonts w:ascii="Verdana" w:hAnsi="Verdana" w:cs="Arial"/>
          <w:color w:val="000000" w:themeColor="text1"/>
          <w:sz w:val="22"/>
          <w:szCs w:val="22"/>
        </w:rPr>
      </w:pPr>
    </w:p>
    <w:p w:rsidR="002A1089" w:rsidRPr="0040744F" w:rsidRDefault="002A1089"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rsidR="002A1089" w:rsidRPr="0040744F" w:rsidRDefault="002A1089" w:rsidP="0087385B">
      <w:pPr>
        <w:jc w:val="both"/>
        <w:rPr>
          <w:rFonts w:ascii="Verdana" w:hAnsi="Verdana" w:cs="Arial"/>
          <w:color w:val="000000" w:themeColor="text1"/>
          <w:sz w:val="22"/>
          <w:szCs w:val="22"/>
        </w:rPr>
      </w:pPr>
    </w:p>
    <w:p w:rsidR="002A1089" w:rsidRPr="0040744F" w:rsidRDefault="002A1089"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40744F" w:rsidRDefault="00EA1462" w:rsidP="0087385B">
      <w:pPr>
        <w:jc w:val="both"/>
        <w:rPr>
          <w:rFonts w:ascii="Verdana" w:hAnsi="Verdana" w:cs="Arial"/>
          <w:color w:val="000000" w:themeColor="text1"/>
          <w:sz w:val="22"/>
          <w:szCs w:val="22"/>
        </w:rPr>
      </w:pPr>
    </w:p>
    <w:p w:rsidR="002A1089" w:rsidRPr="0040744F" w:rsidRDefault="002A1089" w:rsidP="0087385B">
      <w:pPr>
        <w:jc w:val="both"/>
        <w:rPr>
          <w:rFonts w:ascii="Verdana" w:hAnsi="Verdana" w:cs="Arial"/>
          <w:color w:val="000000" w:themeColor="text1"/>
          <w:sz w:val="22"/>
          <w:szCs w:val="22"/>
        </w:rPr>
      </w:pPr>
      <w:r w:rsidRPr="0040744F">
        <w:rPr>
          <w:rFonts w:ascii="Verdana" w:hAnsi="Verdana" w:cs="Arial"/>
          <w:color w:val="000000" w:themeColor="text1"/>
          <w:sz w:val="22"/>
          <w:szCs w:val="22"/>
        </w:rPr>
        <w:t xml:space="preserve">La ley establecerá los impedimentos y las excusas bajo los cuales los Magistrados Electorales deben abstenerse de votar. </w:t>
      </w:r>
    </w:p>
    <w:p w:rsidR="00421F75" w:rsidRPr="0040744F" w:rsidRDefault="00EA1462" w:rsidP="00F6067E">
      <w:pPr>
        <w:jc w:val="right"/>
        <w:rPr>
          <w:rFonts w:ascii="Verdana" w:hAnsi="Verdana" w:cs="Arial"/>
          <w:i/>
          <w:sz w:val="14"/>
          <w:szCs w:val="22"/>
        </w:rPr>
      </w:pPr>
      <w:r w:rsidRPr="0040744F">
        <w:rPr>
          <w:rFonts w:ascii="Verdana" w:hAnsi="Verdana" w:cs="Arial"/>
          <w:i/>
          <w:color w:val="0070C0"/>
          <w:sz w:val="14"/>
          <w:szCs w:val="22"/>
        </w:rPr>
        <w:t xml:space="preserve">ARTÍCULO REFORMADO </w:t>
      </w:r>
      <w:r w:rsidR="00023E6E" w:rsidRPr="0040744F">
        <w:rPr>
          <w:rFonts w:ascii="Verdana" w:hAnsi="Verdana" w:cs="Arial"/>
          <w:i/>
          <w:color w:val="0070C0"/>
          <w:sz w:val="14"/>
          <w:szCs w:val="22"/>
        </w:rPr>
        <w:t>POR DEC</w:t>
      </w:r>
      <w:r w:rsidRPr="0040744F">
        <w:rPr>
          <w:rFonts w:ascii="Verdana" w:hAnsi="Verdana" w:cs="Arial"/>
          <w:i/>
          <w:color w:val="0070C0"/>
          <w:sz w:val="14"/>
          <w:szCs w:val="22"/>
        </w:rPr>
        <w:t>. 171 P. O.14 EXT. DE 24 DE JUNIO DE 2014</w:t>
      </w:r>
    </w:p>
    <w:p w:rsidR="00421F75" w:rsidRPr="0040744F" w:rsidRDefault="00421F75" w:rsidP="0087385B">
      <w:pPr>
        <w:jc w:val="center"/>
        <w:rPr>
          <w:rFonts w:ascii="Verdana" w:hAnsi="Verdana" w:cs="Arial"/>
          <w:b/>
          <w:sz w:val="22"/>
          <w:szCs w:val="22"/>
        </w:rPr>
      </w:pPr>
    </w:p>
    <w:p w:rsidR="0072763A" w:rsidRPr="0040744F" w:rsidRDefault="00F6067E" w:rsidP="00F6067E">
      <w:pPr>
        <w:pStyle w:val="Ttulo3"/>
        <w:rPr>
          <w:rFonts w:ascii="Verdana" w:hAnsi="Verdana"/>
        </w:rPr>
      </w:pPr>
      <w:r w:rsidRPr="0040744F">
        <w:rPr>
          <w:rFonts w:ascii="Verdana" w:hAnsi="Verdana"/>
        </w:rPr>
        <w:t>CAPÍTULO VI</w:t>
      </w:r>
    </w:p>
    <w:p w:rsidR="0072763A" w:rsidRPr="0040744F" w:rsidRDefault="00F6067E" w:rsidP="00F6067E">
      <w:pPr>
        <w:pStyle w:val="Ttulo3"/>
        <w:rPr>
          <w:rFonts w:ascii="Verdana" w:hAnsi="Verdana"/>
        </w:rPr>
      </w:pPr>
      <w:r w:rsidRPr="0040744F">
        <w:rPr>
          <w:rFonts w:ascii="Verdana" w:hAnsi="Verdana"/>
        </w:rPr>
        <w:t>DEL INSTITUTO DE EVALUACIÓN DE POLÍTICAS PÚBLICAS DEL ESTADO DE DURANGO</w:t>
      </w:r>
    </w:p>
    <w:p w:rsidR="0072763A" w:rsidRPr="0040744F" w:rsidRDefault="0072763A" w:rsidP="0087385B">
      <w:pPr>
        <w:jc w:val="both"/>
        <w:rPr>
          <w:rFonts w:ascii="Verdana" w:hAnsi="Verdana" w:cs="Arial"/>
          <w:b/>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142.- </w:t>
      </w:r>
      <w:r w:rsidR="0072763A" w:rsidRPr="0040744F">
        <w:rPr>
          <w:rFonts w:ascii="Verdana" w:hAnsi="Verdana" w:cs="Arial"/>
          <w:sz w:val="22"/>
          <w:szCs w:val="22"/>
        </w:rPr>
        <w:t xml:space="preserve">El Instituto de Evaluación de Políticas Públicas es el organismo encargado de medir y evaluar el desempeño de las políticas públicas, y de generar información para que los poderes y los gobiernos realicen un mejor diseño e </w:t>
      </w:r>
      <w:r w:rsidR="0072763A" w:rsidRPr="0040744F">
        <w:rPr>
          <w:rFonts w:ascii="Verdana" w:hAnsi="Verdana" w:cs="Arial"/>
          <w:sz w:val="22"/>
          <w:szCs w:val="22"/>
        </w:rPr>
        <w:lastRenderedPageBreak/>
        <w:t>implementación de sus programas y acciones. Tendrá facultades para evaluar las actuaciones de cualquier dependencia o programa estatal o gobierno municipal.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resultado de las evaluaciones se deberá considerar en el proceso de programación y presupuesto, a fin de propiciar que los recursos económicos tengan la mayor eficacia e impacto en el Estado.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Todo dictamen de evaluación y cualquier tipo de información que genere será público.</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143.- </w:t>
      </w:r>
      <w:r w:rsidR="0072763A" w:rsidRPr="0040744F">
        <w:rPr>
          <w:rFonts w:ascii="Verdana" w:hAnsi="Verdana"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organización y funcionamiento del Instituto se realizará en los términos establecidos en su ley.</w:t>
      </w:r>
    </w:p>
    <w:p w:rsidR="0072763A" w:rsidRPr="0040744F" w:rsidRDefault="0072763A" w:rsidP="0087385B">
      <w:pPr>
        <w:jc w:val="both"/>
        <w:rPr>
          <w:rFonts w:ascii="Verdana" w:hAnsi="Verdana" w:cs="Arial"/>
          <w:sz w:val="22"/>
          <w:szCs w:val="22"/>
        </w:rPr>
      </w:pPr>
    </w:p>
    <w:p w:rsidR="00421F75" w:rsidRPr="0040744F" w:rsidRDefault="00421F75" w:rsidP="0087385B">
      <w:pPr>
        <w:jc w:val="both"/>
        <w:rPr>
          <w:rFonts w:ascii="Verdana" w:hAnsi="Verdana" w:cs="Arial"/>
          <w:sz w:val="22"/>
          <w:szCs w:val="22"/>
        </w:rPr>
      </w:pPr>
    </w:p>
    <w:p w:rsidR="0072763A" w:rsidRPr="0040744F" w:rsidRDefault="00F6067E" w:rsidP="00F6067E">
      <w:pPr>
        <w:pStyle w:val="Ttulo3"/>
        <w:rPr>
          <w:rFonts w:ascii="Verdana" w:hAnsi="Verdana"/>
        </w:rPr>
      </w:pPr>
      <w:r w:rsidRPr="0040744F">
        <w:rPr>
          <w:rFonts w:ascii="Verdana" w:hAnsi="Verdana"/>
        </w:rPr>
        <w:t>CAPÍTULO VII</w:t>
      </w:r>
    </w:p>
    <w:p w:rsidR="0072763A" w:rsidRPr="0040744F" w:rsidRDefault="003E1C11" w:rsidP="00F6067E">
      <w:pPr>
        <w:pStyle w:val="Ttulo3"/>
        <w:rPr>
          <w:rFonts w:ascii="Verdana" w:hAnsi="Verdana"/>
        </w:rPr>
      </w:pPr>
      <w:r w:rsidRPr="0040744F">
        <w:rPr>
          <w:rFonts w:ascii="Verdana" w:hAnsi="Verdana"/>
        </w:rPr>
        <w:t>(DEROGADO)</w:t>
      </w:r>
    </w:p>
    <w:p w:rsidR="00F52D77" w:rsidRPr="0040744F" w:rsidRDefault="00F52D77" w:rsidP="00F52D77">
      <w:pPr>
        <w:jc w:val="center"/>
        <w:rPr>
          <w:rFonts w:ascii="Verdana" w:hAnsi="Verdana"/>
          <w:lang w:val="es-ES"/>
        </w:rPr>
      </w:pPr>
      <w:r w:rsidRPr="0040744F">
        <w:rPr>
          <w:rFonts w:ascii="Verdana" w:hAnsi="Verdana"/>
          <w:color w:val="0070C0"/>
          <w:sz w:val="14"/>
          <w:szCs w:val="14"/>
        </w:rPr>
        <w:t>DEROGADO</w:t>
      </w:r>
      <w:r w:rsidRPr="0040744F">
        <w:rPr>
          <w:rFonts w:ascii="Verdana" w:hAnsi="Verdana"/>
          <w:color w:val="0070C0"/>
          <w:sz w:val="14"/>
          <w:szCs w:val="14"/>
          <w:lang w:val="es-ES"/>
        </w:rPr>
        <w:t xml:space="preserve"> POR DEC. 119  P.O. 22 DEL 16 DE MARZO DE 2017.</w:t>
      </w:r>
    </w:p>
    <w:p w:rsidR="0072763A" w:rsidRPr="0040744F" w:rsidRDefault="0072763A" w:rsidP="0087385B">
      <w:pPr>
        <w:pStyle w:val="Default"/>
        <w:jc w:val="both"/>
        <w:rPr>
          <w:rFonts w:ascii="Verdana" w:hAnsi="Verdana"/>
          <w:bCs/>
          <w:color w:val="auto"/>
          <w:sz w:val="22"/>
          <w:szCs w:val="22"/>
        </w:rPr>
      </w:pPr>
    </w:p>
    <w:p w:rsidR="0072763A" w:rsidRPr="0040744F" w:rsidRDefault="00F6067E" w:rsidP="003E1C11">
      <w:pPr>
        <w:pStyle w:val="Default"/>
        <w:jc w:val="both"/>
        <w:rPr>
          <w:rFonts w:ascii="Verdana" w:hAnsi="Verdana"/>
          <w:bCs/>
          <w:color w:val="auto"/>
          <w:sz w:val="22"/>
          <w:szCs w:val="22"/>
        </w:rPr>
      </w:pPr>
      <w:r w:rsidRPr="0040744F">
        <w:rPr>
          <w:rFonts w:ascii="Verdana" w:hAnsi="Verdana"/>
          <w:b/>
          <w:bCs/>
          <w:color w:val="auto"/>
          <w:sz w:val="22"/>
          <w:szCs w:val="22"/>
        </w:rPr>
        <w:t xml:space="preserve">ARTÍCULO 144.- </w:t>
      </w:r>
      <w:r w:rsidR="003E1C11" w:rsidRPr="0040744F">
        <w:rPr>
          <w:rFonts w:ascii="Verdana" w:hAnsi="Verdana"/>
          <w:bCs/>
          <w:color w:val="auto"/>
          <w:sz w:val="22"/>
          <w:szCs w:val="22"/>
        </w:rPr>
        <w:t>DEROGADO</w:t>
      </w:r>
      <w:r w:rsidR="0072763A" w:rsidRPr="0040744F">
        <w:rPr>
          <w:rFonts w:ascii="Verdana" w:hAnsi="Verdana"/>
          <w:bCs/>
          <w:color w:val="auto"/>
          <w:sz w:val="22"/>
          <w:szCs w:val="22"/>
        </w:rPr>
        <w:t>.</w:t>
      </w:r>
      <w:r w:rsidR="00F52D77" w:rsidRPr="0040744F">
        <w:rPr>
          <w:rFonts w:ascii="Verdana" w:hAnsi="Verdana"/>
          <w:bCs/>
          <w:color w:val="auto"/>
          <w:sz w:val="22"/>
          <w:szCs w:val="22"/>
        </w:rPr>
        <w:t xml:space="preserve"> </w:t>
      </w:r>
      <w:r w:rsidR="00F52D77" w:rsidRPr="0040744F">
        <w:rPr>
          <w:rFonts w:ascii="Verdana" w:hAnsi="Verdana"/>
          <w:color w:val="0070C0"/>
          <w:sz w:val="14"/>
          <w:szCs w:val="14"/>
        </w:rPr>
        <w:t>DEROGADO POR DEC. 119  P.O. 22 DEL 16 DE MARZO DE 2017.</w:t>
      </w:r>
    </w:p>
    <w:p w:rsidR="0072763A" w:rsidRPr="0040744F" w:rsidRDefault="0072763A" w:rsidP="0087385B">
      <w:pPr>
        <w:pStyle w:val="Default"/>
        <w:jc w:val="both"/>
        <w:rPr>
          <w:rFonts w:ascii="Verdana" w:hAnsi="Verdana"/>
          <w:bCs/>
          <w:color w:val="auto"/>
          <w:sz w:val="22"/>
          <w:szCs w:val="22"/>
        </w:rPr>
      </w:pPr>
    </w:p>
    <w:p w:rsidR="0072763A" w:rsidRPr="0040744F" w:rsidRDefault="00F6067E" w:rsidP="003E1C11">
      <w:pPr>
        <w:pStyle w:val="Default"/>
        <w:jc w:val="both"/>
        <w:rPr>
          <w:rFonts w:ascii="Verdana" w:hAnsi="Verdana"/>
          <w:bCs/>
          <w:color w:val="auto"/>
          <w:sz w:val="22"/>
          <w:szCs w:val="22"/>
        </w:rPr>
      </w:pPr>
      <w:r w:rsidRPr="0040744F">
        <w:rPr>
          <w:rFonts w:ascii="Verdana" w:hAnsi="Verdana"/>
          <w:b/>
          <w:bCs/>
          <w:color w:val="auto"/>
          <w:sz w:val="22"/>
          <w:szCs w:val="22"/>
        </w:rPr>
        <w:t xml:space="preserve">ARTÍCULO 145.- </w:t>
      </w:r>
      <w:r w:rsidR="003E1C11" w:rsidRPr="0040744F">
        <w:rPr>
          <w:rFonts w:ascii="Verdana" w:hAnsi="Verdana"/>
          <w:bCs/>
          <w:color w:val="auto"/>
          <w:sz w:val="22"/>
          <w:szCs w:val="22"/>
        </w:rPr>
        <w:t>DEROGADO.</w:t>
      </w:r>
      <w:r w:rsidR="00F52D77" w:rsidRPr="0040744F">
        <w:rPr>
          <w:rFonts w:ascii="Verdana" w:hAnsi="Verdana"/>
          <w:bCs/>
          <w:color w:val="auto"/>
          <w:sz w:val="22"/>
          <w:szCs w:val="22"/>
        </w:rPr>
        <w:t xml:space="preserve"> </w:t>
      </w:r>
      <w:r w:rsidR="00F52D77" w:rsidRPr="0040744F">
        <w:rPr>
          <w:rFonts w:ascii="Verdana" w:hAnsi="Verdana"/>
          <w:color w:val="0070C0"/>
          <w:sz w:val="14"/>
          <w:szCs w:val="14"/>
        </w:rPr>
        <w:t>DEROGADO POR DEC. 119  P.O. 22 DEL 16 DE MARZO DE 2017.</w:t>
      </w:r>
    </w:p>
    <w:p w:rsidR="0072763A" w:rsidRPr="0040744F" w:rsidRDefault="0072763A" w:rsidP="0087385B">
      <w:pPr>
        <w:jc w:val="both"/>
        <w:rPr>
          <w:rFonts w:ascii="Verdana" w:hAnsi="Verdana" w:cs="Arial"/>
          <w:bCs/>
          <w:sz w:val="22"/>
          <w:szCs w:val="22"/>
        </w:rPr>
      </w:pPr>
    </w:p>
    <w:p w:rsidR="000C6D7D" w:rsidRPr="0040744F" w:rsidRDefault="00F6067E" w:rsidP="003E1C11">
      <w:pPr>
        <w:pStyle w:val="Default"/>
        <w:jc w:val="both"/>
        <w:rPr>
          <w:rFonts w:ascii="Verdana" w:hAnsi="Verdana"/>
          <w:bCs/>
          <w:color w:val="auto"/>
          <w:sz w:val="22"/>
          <w:szCs w:val="22"/>
        </w:rPr>
      </w:pPr>
      <w:r w:rsidRPr="0040744F">
        <w:rPr>
          <w:rFonts w:ascii="Verdana" w:hAnsi="Verdana"/>
          <w:b/>
          <w:bCs/>
          <w:color w:val="auto"/>
          <w:sz w:val="22"/>
          <w:szCs w:val="22"/>
        </w:rPr>
        <w:t xml:space="preserve">ARTÍCULO 146.- </w:t>
      </w:r>
      <w:r w:rsidR="003E1C11" w:rsidRPr="0040744F">
        <w:rPr>
          <w:rFonts w:ascii="Verdana" w:hAnsi="Verdana"/>
          <w:bCs/>
          <w:color w:val="auto"/>
          <w:sz w:val="22"/>
          <w:szCs w:val="22"/>
        </w:rPr>
        <w:t>DEROGADO.</w:t>
      </w:r>
      <w:r w:rsidR="0072763A" w:rsidRPr="0040744F">
        <w:rPr>
          <w:rFonts w:ascii="Verdana" w:hAnsi="Verdana"/>
          <w:bCs/>
          <w:color w:val="auto"/>
          <w:sz w:val="22"/>
          <w:szCs w:val="22"/>
        </w:rPr>
        <w:t xml:space="preserve"> </w:t>
      </w:r>
      <w:r w:rsidR="00F52D77" w:rsidRPr="0040744F">
        <w:rPr>
          <w:rFonts w:ascii="Verdana" w:hAnsi="Verdana"/>
          <w:color w:val="0070C0"/>
          <w:sz w:val="14"/>
          <w:szCs w:val="14"/>
        </w:rPr>
        <w:t>DEROGADO POR DEC. 119  P.O. 22 DEL 16 DE MARZO DE 2017.</w:t>
      </w:r>
    </w:p>
    <w:p w:rsidR="000F50E7" w:rsidRPr="0040744F" w:rsidRDefault="000F50E7" w:rsidP="0087385B">
      <w:pPr>
        <w:pStyle w:val="Default"/>
        <w:jc w:val="both"/>
        <w:rPr>
          <w:rFonts w:ascii="Verdana" w:hAnsi="Verdana"/>
          <w:bCs/>
          <w:sz w:val="22"/>
          <w:szCs w:val="22"/>
        </w:rPr>
      </w:pPr>
    </w:p>
    <w:p w:rsidR="003E1C11" w:rsidRPr="0040744F" w:rsidRDefault="003E1C11" w:rsidP="00964BFE">
      <w:pPr>
        <w:pStyle w:val="Ttulo2"/>
        <w:rPr>
          <w:rFonts w:ascii="Verdana" w:hAnsi="Verdana"/>
        </w:rPr>
      </w:pPr>
    </w:p>
    <w:p w:rsidR="0072763A" w:rsidRPr="0040744F" w:rsidRDefault="00F6067E" w:rsidP="00CD70AB">
      <w:pPr>
        <w:pStyle w:val="Ttulo2"/>
        <w:jc w:val="center"/>
        <w:rPr>
          <w:rFonts w:ascii="Verdana" w:hAnsi="Verdana"/>
        </w:rPr>
      </w:pPr>
      <w:r w:rsidRPr="0040744F">
        <w:rPr>
          <w:rFonts w:ascii="Verdana" w:hAnsi="Verdana"/>
        </w:rPr>
        <w:t>TÍTULO SEXTO</w:t>
      </w:r>
    </w:p>
    <w:p w:rsidR="0072763A" w:rsidRPr="0040744F" w:rsidRDefault="00F6067E" w:rsidP="00CD70AB">
      <w:pPr>
        <w:pStyle w:val="Ttulo2"/>
        <w:jc w:val="center"/>
        <w:rPr>
          <w:rFonts w:ascii="Verdana" w:hAnsi="Verdana"/>
        </w:rPr>
      </w:pPr>
      <w:r w:rsidRPr="0040744F">
        <w:rPr>
          <w:rFonts w:ascii="Verdana" w:hAnsi="Verdana"/>
        </w:rPr>
        <w:t>DEL MUNICIPIO</w:t>
      </w:r>
    </w:p>
    <w:p w:rsidR="0072763A" w:rsidRPr="0040744F" w:rsidRDefault="0072763A" w:rsidP="0087385B">
      <w:pPr>
        <w:jc w:val="both"/>
        <w:rPr>
          <w:rFonts w:ascii="Verdana" w:hAnsi="Verdana" w:cs="Arial"/>
          <w:b/>
          <w:sz w:val="22"/>
          <w:szCs w:val="22"/>
        </w:rPr>
      </w:pPr>
    </w:p>
    <w:p w:rsidR="0072763A" w:rsidRPr="0040744F" w:rsidRDefault="00F6067E" w:rsidP="00F6067E">
      <w:pPr>
        <w:pStyle w:val="Ttulo3"/>
        <w:rPr>
          <w:rFonts w:ascii="Verdana" w:hAnsi="Verdana"/>
        </w:rPr>
      </w:pPr>
      <w:r w:rsidRPr="0040744F">
        <w:rPr>
          <w:rFonts w:ascii="Verdana" w:hAnsi="Verdana"/>
        </w:rPr>
        <w:t>CAPÍTULO I</w:t>
      </w:r>
    </w:p>
    <w:p w:rsidR="0072763A" w:rsidRPr="0040744F" w:rsidRDefault="00F6067E" w:rsidP="00F6067E">
      <w:pPr>
        <w:pStyle w:val="Ttulo3"/>
        <w:rPr>
          <w:rFonts w:ascii="Verdana" w:hAnsi="Verdana"/>
        </w:rPr>
      </w:pPr>
      <w:r w:rsidRPr="0040744F">
        <w:rPr>
          <w:rFonts w:ascii="Verdana" w:hAnsi="Verdana"/>
        </w:rPr>
        <w:t>DEL GOBIERNO MUNICIPAL</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147.- </w:t>
      </w:r>
      <w:r w:rsidR="0072763A" w:rsidRPr="0040744F">
        <w:rPr>
          <w:rFonts w:ascii="Verdana" w:hAnsi="Verdana"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Ayuntamiento se renovará en su totalidad cada tres años e iniciará sus funciones el primero de septiembre posterior a la elección.</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gobierno municipal se ejercerá por el Ayuntamiento de manera exclusiva y no habrá autoridad intermedia alguna entre éste y el gobierno del Estado.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municipios estarán investidos de personalidad jurídica y manejarán su patrimonio conforme a la ley.</w:t>
      </w:r>
    </w:p>
    <w:p w:rsidR="0072763A" w:rsidRPr="0040744F" w:rsidRDefault="0072763A" w:rsidP="0087385B">
      <w:pPr>
        <w:jc w:val="both"/>
        <w:rPr>
          <w:rFonts w:ascii="Verdana" w:hAnsi="Verdana" w:cs="Arial"/>
          <w:sz w:val="22"/>
          <w:szCs w:val="22"/>
        </w:rPr>
      </w:pPr>
    </w:p>
    <w:p w:rsidR="0072763A" w:rsidRPr="0040744F" w:rsidRDefault="00F6067E" w:rsidP="0087385B">
      <w:pPr>
        <w:autoSpaceDE w:val="0"/>
        <w:autoSpaceDN w:val="0"/>
        <w:adjustRightInd w:val="0"/>
        <w:jc w:val="both"/>
        <w:rPr>
          <w:rFonts w:ascii="Verdana" w:hAnsi="Verdana" w:cs="Arial"/>
          <w:b/>
          <w:sz w:val="22"/>
          <w:szCs w:val="22"/>
        </w:rPr>
      </w:pPr>
      <w:r w:rsidRPr="0040744F">
        <w:rPr>
          <w:rFonts w:ascii="Verdana" w:hAnsi="Verdana" w:cs="Arial"/>
          <w:b/>
          <w:sz w:val="22"/>
          <w:szCs w:val="22"/>
        </w:rPr>
        <w:t xml:space="preserve">ARTÍCULO 148.- </w:t>
      </w:r>
      <w:r w:rsidR="0072763A" w:rsidRPr="0040744F">
        <w:rPr>
          <w:rFonts w:ascii="Verdana" w:hAnsi="Verdana" w:cs="Arial"/>
          <w:sz w:val="22"/>
          <w:szCs w:val="22"/>
        </w:rPr>
        <w:t>Para ser electos presidentes, síndicos o regidores de un Ayuntamiento, se requiere:</w:t>
      </w:r>
    </w:p>
    <w:p w:rsidR="0072763A" w:rsidRPr="0040744F" w:rsidRDefault="0072763A" w:rsidP="0087385B">
      <w:pPr>
        <w:autoSpaceDE w:val="0"/>
        <w:autoSpaceDN w:val="0"/>
        <w:adjustRightInd w:val="0"/>
        <w:jc w:val="both"/>
        <w:rPr>
          <w:rFonts w:ascii="Verdana" w:hAnsi="Verdana" w:cs="Arial"/>
          <w:sz w:val="22"/>
          <w:szCs w:val="22"/>
        </w:rPr>
      </w:pPr>
    </w:p>
    <w:p w:rsidR="0072763A" w:rsidRPr="0040744F" w:rsidRDefault="0072763A" w:rsidP="0087385B">
      <w:pPr>
        <w:pStyle w:val="Prrafodelista"/>
        <w:numPr>
          <w:ilvl w:val="0"/>
          <w:numId w:val="8"/>
        </w:numPr>
        <w:tabs>
          <w:tab w:val="left" w:pos="426"/>
        </w:tabs>
        <w:autoSpaceDE w:val="0"/>
        <w:autoSpaceDN w:val="0"/>
        <w:adjustRightInd w:val="0"/>
        <w:ind w:left="0" w:firstLine="0"/>
        <w:jc w:val="both"/>
        <w:rPr>
          <w:rFonts w:ascii="Verdana" w:hAnsi="Verdana" w:cs="Arial"/>
          <w:sz w:val="22"/>
          <w:szCs w:val="22"/>
        </w:rPr>
      </w:pPr>
      <w:r w:rsidRPr="0040744F">
        <w:rPr>
          <w:rFonts w:ascii="Verdana" w:hAnsi="Verdana"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40744F" w:rsidRDefault="0072763A" w:rsidP="0087385B">
      <w:pPr>
        <w:pStyle w:val="Prrafodelista"/>
        <w:tabs>
          <w:tab w:val="left" w:pos="426"/>
        </w:tabs>
        <w:autoSpaceDE w:val="0"/>
        <w:autoSpaceDN w:val="0"/>
        <w:adjustRightInd w:val="0"/>
        <w:ind w:left="0"/>
        <w:rPr>
          <w:rFonts w:ascii="Verdana" w:hAnsi="Verdana" w:cs="Arial"/>
          <w:sz w:val="22"/>
          <w:szCs w:val="22"/>
        </w:rPr>
      </w:pPr>
    </w:p>
    <w:p w:rsidR="0072763A" w:rsidRPr="0040744F" w:rsidRDefault="0072763A" w:rsidP="0087385B">
      <w:pPr>
        <w:pStyle w:val="Prrafodelista"/>
        <w:numPr>
          <w:ilvl w:val="0"/>
          <w:numId w:val="8"/>
        </w:numPr>
        <w:tabs>
          <w:tab w:val="left" w:pos="426"/>
        </w:tabs>
        <w:autoSpaceDE w:val="0"/>
        <w:autoSpaceDN w:val="0"/>
        <w:adjustRightInd w:val="0"/>
        <w:ind w:left="0" w:firstLine="0"/>
        <w:jc w:val="both"/>
        <w:rPr>
          <w:rFonts w:ascii="Verdana" w:hAnsi="Verdana" w:cs="Arial"/>
          <w:sz w:val="22"/>
          <w:szCs w:val="22"/>
        </w:rPr>
      </w:pPr>
      <w:r w:rsidRPr="0040744F">
        <w:rPr>
          <w:rFonts w:ascii="Verdana" w:hAnsi="Verdana" w:cs="Arial"/>
          <w:sz w:val="22"/>
          <w:szCs w:val="22"/>
        </w:rPr>
        <w:t>Ser mayor de veintiún años de edad al día de la elección.</w:t>
      </w:r>
    </w:p>
    <w:p w:rsidR="0072763A" w:rsidRPr="0040744F" w:rsidRDefault="0072763A" w:rsidP="0087385B">
      <w:pPr>
        <w:pStyle w:val="Prrafodelista"/>
        <w:tabs>
          <w:tab w:val="left" w:pos="426"/>
        </w:tabs>
        <w:autoSpaceDE w:val="0"/>
        <w:autoSpaceDN w:val="0"/>
        <w:adjustRightInd w:val="0"/>
        <w:ind w:left="0"/>
        <w:rPr>
          <w:rFonts w:ascii="Verdana" w:hAnsi="Verdana" w:cs="Arial"/>
          <w:sz w:val="22"/>
          <w:szCs w:val="22"/>
        </w:rPr>
      </w:pPr>
    </w:p>
    <w:p w:rsidR="0072763A" w:rsidRPr="0040744F" w:rsidRDefault="0072763A" w:rsidP="0087385B">
      <w:pPr>
        <w:pStyle w:val="Prrafodelista"/>
        <w:numPr>
          <w:ilvl w:val="0"/>
          <w:numId w:val="8"/>
        </w:numPr>
        <w:tabs>
          <w:tab w:val="left" w:pos="426"/>
        </w:tabs>
        <w:ind w:left="0" w:firstLine="0"/>
        <w:jc w:val="both"/>
        <w:rPr>
          <w:rFonts w:ascii="Verdana" w:hAnsi="Verdana" w:cs="Arial"/>
          <w:sz w:val="22"/>
          <w:szCs w:val="22"/>
        </w:rPr>
      </w:pPr>
      <w:r w:rsidRPr="0040744F">
        <w:rPr>
          <w:rFonts w:ascii="Verdana" w:hAnsi="Verdana"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8"/>
        </w:numPr>
        <w:tabs>
          <w:tab w:val="left" w:pos="426"/>
        </w:tabs>
        <w:ind w:left="0" w:firstLine="0"/>
        <w:jc w:val="both"/>
        <w:rPr>
          <w:rFonts w:ascii="Verdana" w:hAnsi="Verdana" w:cs="Arial"/>
          <w:sz w:val="22"/>
          <w:szCs w:val="22"/>
        </w:rPr>
      </w:pPr>
      <w:r w:rsidRPr="0040744F">
        <w:rPr>
          <w:rFonts w:ascii="Verdana" w:hAnsi="Verdana" w:cs="Arial"/>
          <w:sz w:val="22"/>
          <w:szCs w:val="22"/>
        </w:rPr>
        <w:t>No ser Ministro de algún culto religioso.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8"/>
        </w:numPr>
        <w:tabs>
          <w:tab w:val="left" w:pos="426"/>
        </w:tabs>
        <w:ind w:left="0" w:firstLine="0"/>
        <w:jc w:val="both"/>
        <w:rPr>
          <w:rFonts w:ascii="Verdana" w:hAnsi="Verdana" w:cs="Arial"/>
          <w:sz w:val="22"/>
          <w:szCs w:val="22"/>
        </w:rPr>
      </w:pPr>
      <w:r w:rsidRPr="0040744F">
        <w:rPr>
          <w:rFonts w:ascii="Verdana" w:hAnsi="Verdana" w:cs="Arial"/>
          <w:sz w:val="22"/>
          <w:szCs w:val="22"/>
        </w:rPr>
        <w:t>No haya sido condenado por la comisión de delito doloso.</w:t>
      </w:r>
    </w:p>
    <w:p w:rsidR="0072763A" w:rsidRPr="0040744F" w:rsidRDefault="0072763A" w:rsidP="0087385B">
      <w:pPr>
        <w:jc w:val="both"/>
        <w:rPr>
          <w:rFonts w:ascii="Verdana" w:hAnsi="Verdana" w:cs="Arial"/>
          <w:sz w:val="22"/>
          <w:szCs w:val="22"/>
        </w:rPr>
      </w:pPr>
    </w:p>
    <w:p w:rsidR="000F50E7" w:rsidRPr="0040744F" w:rsidRDefault="00F6067E" w:rsidP="0087385B">
      <w:pPr>
        <w:jc w:val="both"/>
        <w:rPr>
          <w:rFonts w:ascii="Verdana" w:hAnsi="Verdana" w:cs="Arial"/>
          <w:b/>
          <w:sz w:val="22"/>
          <w:szCs w:val="22"/>
        </w:rPr>
      </w:pPr>
      <w:r w:rsidRPr="0040744F">
        <w:rPr>
          <w:rFonts w:ascii="Verdana" w:hAnsi="Verdana" w:cs="Arial"/>
          <w:b/>
          <w:sz w:val="22"/>
          <w:szCs w:val="22"/>
        </w:rPr>
        <w:t>ARTÍCULO 149.-</w:t>
      </w:r>
      <w:r w:rsidR="000F50E7" w:rsidRPr="0040744F">
        <w:rPr>
          <w:rFonts w:ascii="Verdana" w:hAnsi="Verdana"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72763A" w:rsidRPr="0040744F" w:rsidRDefault="00023E6E" w:rsidP="00F6067E">
      <w:pPr>
        <w:jc w:val="right"/>
        <w:rPr>
          <w:rFonts w:ascii="Verdana" w:hAnsi="Verdana" w:cs="Arial"/>
          <w:i/>
          <w:sz w:val="14"/>
          <w:szCs w:val="22"/>
        </w:rPr>
      </w:pPr>
      <w:r w:rsidRPr="0040744F">
        <w:rPr>
          <w:rFonts w:ascii="Verdana" w:hAnsi="Verdana" w:cs="Arial"/>
          <w:i/>
          <w:color w:val="0070C0"/>
          <w:sz w:val="14"/>
          <w:szCs w:val="22"/>
        </w:rPr>
        <w:t>PÁRRAFO</w:t>
      </w:r>
      <w:r w:rsidR="00F7660B" w:rsidRPr="0040744F">
        <w:rPr>
          <w:rFonts w:ascii="Verdana" w:hAnsi="Verdana" w:cs="Arial"/>
          <w:i/>
          <w:color w:val="0070C0"/>
          <w:sz w:val="14"/>
          <w:szCs w:val="22"/>
        </w:rPr>
        <w:t xml:space="preserve"> REFORMADO POR DEC. 128 P. O. 19 DE 6 DE MARZO DE 2014</w:t>
      </w:r>
      <w:r w:rsidR="00F6067E" w:rsidRPr="0040744F">
        <w:rPr>
          <w:rFonts w:ascii="Verdana" w:hAnsi="Verdana" w:cs="Arial"/>
          <w:i/>
          <w:sz w:val="14"/>
          <w:szCs w:val="22"/>
        </w:rPr>
        <w:t>.</w:t>
      </w: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Presidente del Ayuntamiento es el representante jurídico del mismo y tiene el carácter de ejecutor de las resoluciones y acuerdos del propio cuerpo edilicio.</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150.- </w:t>
      </w:r>
      <w:r w:rsidR="0072763A" w:rsidRPr="0040744F">
        <w:rPr>
          <w:rFonts w:ascii="Verdana" w:hAnsi="Verdana" w:cs="Arial"/>
          <w:sz w:val="22"/>
          <w:szCs w:val="22"/>
        </w:rPr>
        <w:t xml:space="preserve">Los municipios administrarán libremente su hacienda, la cual se formará de los rendimientos de los bienes que les pertenezcan, así como de las </w:t>
      </w:r>
      <w:r w:rsidR="0072763A" w:rsidRPr="0040744F">
        <w:rPr>
          <w:rFonts w:ascii="Verdana" w:hAnsi="Verdana" w:cs="Arial"/>
          <w:sz w:val="22"/>
          <w:szCs w:val="22"/>
        </w:rPr>
        <w:lastRenderedPageBreak/>
        <w:t>contribuciones y otros ingresos que el Congreso del Estado establezca a su favor; en todo caso:</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9"/>
        </w:numPr>
        <w:tabs>
          <w:tab w:val="left" w:pos="426"/>
        </w:tabs>
        <w:ind w:left="0" w:firstLine="0"/>
        <w:jc w:val="both"/>
        <w:rPr>
          <w:rFonts w:ascii="Verdana" w:hAnsi="Verdana" w:cs="Arial"/>
          <w:sz w:val="22"/>
          <w:szCs w:val="22"/>
        </w:rPr>
      </w:pPr>
      <w:r w:rsidRPr="0040744F">
        <w:rPr>
          <w:rFonts w:ascii="Verdana" w:hAnsi="Verdana"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9"/>
        </w:numPr>
        <w:tabs>
          <w:tab w:val="left" w:pos="426"/>
        </w:tabs>
        <w:ind w:left="0" w:firstLine="0"/>
        <w:jc w:val="both"/>
        <w:rPr>
          <w:rFonts w:ascii="Verdana" w:hAnsi="Verdana" w:cs="Arial"/>
          <w:sz w:val="22"/>
          <w:szCs w:val="22"/>
        </w:rPr>
      </w:pPr>
      <w:r w:rsidRPr="0040744F">
        <w:rPr>
          <w:rFonts w:ascii="Verdana" w:hAnsi="Verdana" w:cs="Arial"/>
          <w:sz w:val="22"/>
          <w:szCs w:val="22"/>
        </w:rPr>
        <w:t>Las participaciones, aportaciones y subsidios federales, que serán cubiertas por la Federación a los municipios con arreglo a las bases, montos y plazos que anualmente se determine en las leyes.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9"/>
        </w:numPr>
        <w:tabs>
          <w:tab w:val="left" w:pos="426"/>
        </w:tabs>
        <w:ind w:left="0" w:firstLine="0"/>
        <w:jc w:val="both"/>
        <w:rPr>
          <w:rFonts w:ascii="Verdana" w:hAnsi="Verdana" w:cs="Arial"/>
          <w:sz w:val="22"/>
          <w:szCs w:val="22"/>
        </w:rPr>
      </w:pPr>
      <w:r w:rsidRPr="0040744F">
        <w:rPr>
          <w:rFonts w:ascii="Verdana" w:hAnsi="Verdana" w:cs="Arial"/>
          <w:sz w:val="22"/>
          <w:szCs w:val="22"/>
        </w:rPr>
        <w:t>Los ingresos derivados de la prestación de servicios públicos a su cargo; así como los productos y aprovechamientos que le correspondan.</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ayuntamientos enviarán al Congreso del Estado su iniciativa de ley de ingresos en los plazos que determine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151.- </w:t>
      </w:r>
      <w:r w:rsidR="0072763A" w:rsidRPr="0040744F">
        <w:rPr>
          <w:rFonts w:ascii="Verdana" w:hAnsi="Verdana"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Pr="0040744F" w:rsidRDefault="0072763A" w:rsidP="0087385B">
      <w:pPr>
        <w:jc w:val="both"/>
        <w:rPr>
          <w:rFonts w:ascii="Verdana" w:hAnsi="Verdana" w:cs="Arial"/>
          <w:b/>
          <w:sz w:val="22"/>
          <w:szCs w:val="22"/>
        </w:rPr>
      </w:pPr>
    </w:p>
    <w:p w:rsidR="00F6067E" w:rsidRPr="0040744F" w:rsidRDefault="00F6067E" w:rsidP="0087385B">
      <w:pPr>
        <w:jc w:val="both"/>
        <w:rPr>
          <w:rFonts w:ascii="Verdana" w:hAnsi="Verdana" w:cs="Arial"/>
          <w:b/>
          <w:sz w:val="22"/>
          <w:szCs w:val="22"/>
        </w:rPr>
      </w:pPr>
    </w:p>
    <w:p w:rsidR="0072763A" w:rsidRPr="0040744F" w:rsidRDefault="00F6067E" w:rsidP="00F6067E">
      <w:pPr>
        <w:pStyle w:val="Ttulo3"/>
        <w:rPr>
          <w:rFonts w:ascii="Verdana" w:hAnsi="Verdana"/>
        </w:rPr>
      </w:pPr>
      <w:r w:rsidRPr="0040744F">
        <w:rPr>
          <w:rFonts w:ascii="Verdana" w:hAnsi="Verdana"/>
        </w:rPr>
        <w:t>CAPÍTULO II</w:t>
      </w:r>
    </w:p>
    <w:p w:rsidR="0072763A" w:rsidRPr="0040744F" w:rsidRDefault="00F6067E" w:rsidP="00F6067E">
      <w:pPr>
        <w:pStyle w:val="Ttulo3"/>
        <w:rPr>
          <w:rFonts w:ascii="Verdana" w:hAnsi="Verdana"/>
        </w:rPr>
      </w:pPr>
      <w:r w:rsidRPr="0040744F">
        <w:rPr>
          <w:rFonts w:ascii="Verdana" w:hAnsi="Verdana"/>
        </w:rPr>
        <w:t>DE LAS FACULTADES Y OBLIGACIONES DE LOS MUNICIPIOS</w:t>
      </w:r>
    </w:p>
    <w:p w:rsidR="0072763A" w:rsidRPr="0040744F" w:rsidRDefault="0072763A" w:rsidP="0087385B">
      <w:pPr>
        <w:jc w:val="center"/>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152.- </w:t>
      </w:r>
      <w:r w:rsidR="0072763A" w:rsidRPr="0040744F">
        <w:rPr>
          <w:rFonts w:ascii="Verdana" w:hAnsi="Verdana"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153.- </w:t>
      </w:r>
      <w:r w:rsidR="0072763A" w:rsidRPr="0040744F">
        <w:rPr>
          <w:rFonts w:ascii="Verdana" w:hAnsi="Verdana" w:cs="Arial"/>
          <w:sz w:val="22"/>
          <w:szCs w:val="22"/>
        </w:rPr>
        <w:t>Los municipios tendrán a su cargo la prestación de las siguientes funciones y servicios públicos: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10"/>
        </w:numPr>
        <w:tabs>
          <w:tab w:val="left" w:pos="426"/>
        </w:tabs>
        <w:ind w:left="0" w:firstLine="0"/>
        <w:jc w:val="both"/>
        <w:rPr>
          <w:rFonts w:ascii="Verdana" w:hAnsi="Verdana" w:cs="Arial"/>
          <w:sz w:val="22"/>
          <w:szCs w:val="22"/>
        </w:rPr>
      </w:pPr>
      <w:r w:rsidRPr="0040744F">
        <w:rPr>
          <w:rFonts w:ascii="Verdana" w:hAnsi="Verdana" w:cs="Arial"/>
          <w:sz w:val="22"/>
          <w:szCs w:val="22"/>
        </w:rPr>
        <w:t>Agua potable, drenaje, alcantarillado, tratamiento y disposición de sus aguas residuales.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0"/>
        </w:numPr>
        <w:tabs>
          <w:tab w:val="left" w:pos="426"/>
        </w:tabs>
        <w:ind w:left="0" w:firstLine="0"/>
        <w:jc w:val="both"/>
        <w:rPr>
          <w:rFonts w:ascii="Verdana" w:hAnsi="Verdana" w:cs="Arial"/>
          <w:sz w:val="22"/>
          <w:szCs w:val="22"/>
        </w:rPr>
      </w:pPr>
      <w:r w:rsidRPr="0040744F">
        <w:rPr>
          <w:rFonts w:ascii="Verdana" w:hAnsi="Verdana" w:cs="Arial"/>
          <w:sz w:val="22"/>
          <w:szCs w:val="22"/>
        </w:rPr>
        <w:t>Alumbrado público.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0"/>
        </w:numPr>
        <w:tabs>
          <w:tab w:val="left" w:pos="426"/>
        </w:tabs>
        <w:ind w:left="0" w:firstLine="0"/>
        <w:jc w:val="both"/>
        <w:rPr>
          <w:rFonts w:ascii="Verdana" w:hAnsi="Verdana" w:cs="Arial"/>
          <w:sz w:val="22"/>
          <w:szCs w:val="22"/>
        </w:rPr>
      </w:pPr>
      <w:r w:rsidRPr="0040744F">
        <w:rPr>
          <w:rFonts w:ascii="Verdana" w:hAnsi="Verdana" w:cs="Arial"/>
          <w:sz w:val="22"/>
          <w:szCs w:val="22"/>
        </w:rPr>
        <w:t>Limpia, recolección, traslado, tratamiento y disposición final de residuos.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0"/>
        </w:numPr>
        <w:tabs>
          <w:tab w:val="left" w:pos="426"/>
        </w:tabs>
        <w:ind w:left="0" w:firstLine="0"/>
        <w:jc w:val="both"/>
        <w:rPr>
          <w:rFonts w:ascii="Verdana" w:hAnsi="Verdana" w:cs="Arial"/>
          <w:sz w:val="22"/>
          <w:szCs w:val="22"/>
        </w:rPr>
      </w:pPr>
      <w:r w:rsidRPr="0040744F">
        <w:rPr>
          <w:rFonts w:ascii="Verdana" w:hAnsi="Verdana" w:cs="Arial"/>
          <w:sz w:val="22"/>
          <w:szCs w:val="22"/>
        </w:rPr>
        <w:t>Mercados y centrales de abasto.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0"/>
        </w:numPr>
        <w:tabs>
          <w:tab w:val="left" w:pos="426"/>
        </w:tabs>
        <w:ind w:left="0" w:firstLine="0"/>
        <w:jc w:val="both"/>
        <w:rPr>
          <w:rFonts w:ascii="Verdana" w:hAnsi="Verdana" w:cs="Arial"/>
          <w:sz w:val="22"/>
          <w:szCs w:val="22"/>
        </w:rPr>
      </w:pPr>
      <w:r w:rsidRPr="0040744F">
        <w:rPr>
          <w:rFonts w:ascii="Verdana" w:hAnsi="Verdana" w:cs="Arial"/>
          <w:sz w:val="22"/>
          <w:szCs w:val="22"/>
        </w:rPr>
        <w:t>Panteones.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0"/>
        </w:numPr>
        <w:tabs>
          <w:tab w:val="left" w:pos="426"/>
        </w:tabs>
        <w:ind w:left="0" w:firstLine="0"/>
        <w:jc w:val="both"/>
        <w:rPr>
          <w:rFonts w:ascii="Verdana" w:hAnsi="Verdana" w:cs="Arial"/>
          <w:sz w:val="22"/>
          <w:szCs w:val="22"/>
        </w:rPr>
      </w:pPr>
      <w:r w:rsidRPr="0040744F">
        <w:rPr>
          <w:rFonts w:ascii="Verdana" w:hAnsi="Verdana" w:cs="Arial"/>
          <w:sz w:val="22"/>
          <w:szCs w:val="22"/>
        </w:rPr>
        <w:t>Rastros.</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0"/>
        </w:numPr>
        <w:tabs>
          <w:tab w:val="left" w:pos="426"/>
        </w:tabs>
        <w:ind w:left="0" w:firstLine="0"/>
        <w:jc w:val="both"/>
        <w:rPr>
          <w:rFonts w:ascii="Verdana" w:hAnsi="Verdana" w:cs="Arial"/>
          <w:sz w:val="22"/>
          <w:szCs w:val="22"/>
        </w:rPr>
      </w:pPr>
      <w:r w:rsidRPr="0040744F">
        <w:rPr>
          <w:rFonts w:ascii="Verdana" w:hAnsi="Verdana" w:cs="Arial"/>
          <w:sz w:val="22"/>
          <w:szCs w:val="22"/>
        </w:rPr>
        <w:t>Calles, parques y jardines, y su equipamiento.</w:t>
      </w:r>
    </w:p>
    <w:p w:rsidR="0072763A" w:rsidRPr="0040744F" w:rsidRDefault="0072763A" w:rsidP="0087385B">
      <w:pPr>
        <w:pStyle w:val="Prrafodelista"/>
        <w:tabs>
          <w:tab w:val="left" w:pos="426"/>
        </w:tabs>
        <w:ind w:left="0"/>
        <w:rPr>
          <w:rFonts w:ascii="Verdana" w:hAnsi="Verdana" w:cs="Arial"/>
          <w:sz w:val="22"/>
          <w:szCs w:val="22"/>
        </w:rPr>
      </w:pPr>
    </w:p>
    <w:p w:rsidR="0072763A" w:rsidRPr="0040744F" w:rsidRDefault="0072763A" w:rsidP="0087385B">
      <w:pPr>
        <w:pStyle w:val="Prrafodelista"/>
        <w:numPr>
          <w:ilvl w:val="0"/>
          <w:numId w:val="10"/>
        </w:numPr>
        <w:tabs>
          <w:tab w:val="left" w:pos="567"/>
        </w:tabs>
        <w:ind w:left="0" w:firstLine="0"/>
        <w:jc w:val="both"/>
        <w:rPr>
          <w:rFonts w:ascii="Verdana" w:hAnsi="Verdana" w:cs="Arial"/>
          <w:sz w:val="22"/>
          <w:szCs w:val="22"/>
        </w:rPr>
      </w:pPr>
      <w:r w:rsidRPr="0040744F">
        <w:rPr>
          <w:rFonts w:ascii="Verdana" w:hAnsi="Verdana" w:cs="Arial"/>
          <w:sz w:val="22"/>
          <w:szCs w:val="22"/>
        </w:rPr>
        <w:t>Seguridad pública, policía preventiva y vial.</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0"/>
        </w:numPr>
        <w:tabs>
          <w:tab w:val="left" w:pos="426"/>
        </w:tabs>
        <w:autoSpaceDE w:val="0"/>
        <w:autoSpaceDN w:val="0"/>
        <w:adjustRightInd w:val="0"/>
        <w:ind w:left="0" w:firstLine="0"/>
        <w:jc w:val="both"/>
        <w:rPr>
          <w:rFonts w:ascii="Verdana" w:hAnsi="Verdana" w:cs="Arial"/>
          <w:sz w:val="22"/>
          <w:szCs w:val="22"/>
        </w:rPr>
      </w:pPr>
      <w:r w:rsidRPr="0040744F">
        <w:rPr>
          <w:rFonts w:ascii="Verdana" w:hAnsi="Verdana" w:cs="Arial"/>
          <w:sz w:val="22"/>
          <w:szCs w:val="22"/>
        </w:rPr>
        <w:t>Estacionamientos públicos, entendiéndose como tales, aquellos que se establezcan en las vías públicas de circulación.</w:t>
      </w:r>
    </w:p>
    <w:p w:rsidR="0072763A" w:rsidRPr="0040744F" w:rsidRDefault="0072763A" w:rsidP="0087385B">
      <w:pPr>
        <w:pStyle w:val="Prrafodelista"/>
        <w:tabs>
          <w:tab w:val="left" w:pos="426"/>
        </w:tabs>
        <w:autoSpaceDE w:val="0"/>
        <w:autoSpaceDN w:val="0"/>
        <w:adjustRightInd w:val="0"/>
        <w:ind w:left="0"/>
        <w:rPr>
          <w:rFonts w:ascii="Verdana" w:hAnsi="Verdana" w:cs="Arial"/>
          <w:sz w:val="22"/>
          <w:szCs w:val="22"/>
        </w:rPr>
      </w:pPr>
    </w:p>
    <w:p w:rsidR="0072763A" w:rsidRPr="0040744F" w:rsidRDefault="0072763A" w:rsidP="0087385B">
      <w:pPr>
        <w:pStyle w:val="Prrafodelista"/>
        <w:numPr>
          <w:ilvl w:val="0"/>
          <w:numId w:val="10"/>
        </w:numPr>
        <w:tabs>
          <w:tab w:val="left" w:pos="426"/>
        </w:tabs>
        <w:ind w:left="0" w:firstLine="0"/>
        <w:jc w:val="both"/>
        <w:rPr>
          <w:rFonts w:ascii="Verdana" w:hAnsi="Verdana" w:cs="Arial"/>
          <w:sz w:val="22"/>
          <w:szCs w:val="22"/>
        </w:rPr>
      </w:pPr>
      <w:r w:rsidRPr="0040744F">
        <w:rPr>
          <w:rFonts w:ascii="Verdana" w:hAnsi="Verdana" w:cs="Arial"/>
          <w:sz w:val="22"/>
          <w:szCs w:val="22"/>
        </w:rPr>
        <w:t>Los demás previstas en la presente Constitución y en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154.- </w:t>
      </w:r>
      <w:r w:rsidR="0072763A" w:rsidRPr="0040744F">
        <w:rPr>
          <w:rFonts w:ascii="Verdana" w:hAnsi="Verdana"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155.- </w:t>
      </w:r>
      <w:r w:rsidR="0072763A" w:rsidRPr="0040744F">
        <w:rPr>
          <w:rFonts w:ascii="Verdana" w:hAnsi="Verdana"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Pr="0040744F" w:rsidRDefault="0072763A" w:rsidP="0087385B">
      <w:pPr>
        <w:jc w:val="both"/>
        <w:rPr>
          <w:rFonts w:ascii="Verdana" w:hAnsi="Verdana" w:cs="Arial"/>
          <w:sz w:val="22"/>
          <w:szCs w:val="22"/>
        </w:rPr>
      </w:pPr>
    </w:p>
    <w:p w:rsidR="00421F75" w:rsidRPr="0040744F" w:rsidRDefault="00421F75" w:rsidP="0087385B">
      <w:pPr>
        <w:jc w:val="both"/>
        <w:rPr>
          <w:rFonts w:ascii="Verdana" w:hAnsi="Verdana" w:cs="Arial"/>
          <w:sz w:val="22"/>
          <w:szCs w:val="22"/>
        </w:rPr>
      </w:pPr>
    </w:p>
    <w:p w:rsidR="0072763A" w:rsidRPr="0040744F" w:rsidRDefault="00F6067E" w:rsidP="00F6067E">
      <w:pPr>
        <w:pStyle w:val="Ttulo3"/>
        <w:rPr>
          <w:rFonts w:ascii="Verdana" w:hAnsi="Verdana"/>
        </w:rPr>
      </w:pPr>
      <w:r w:rsidRPr="0040744F">
        <w:rPr>
          <w:rFonts w:ascii="Verdana" w:hAnsi="Verdana"/>
        </w:rPr>
        <w:t>CAPÍTULO III</w:t>
      </w:r>
    </w:p>
    <w:p w:rsidR="0072763A" w:rsidRPr="0040744F" w:rsidRDefault="00F6067E" w:rsidP="00F6067E">
      <w:pPr>
        <w:pStyle w:val="Ttulo3"/>
        <w:rPr>
          <w:rFonts w:ascii="Verdana" w:hAnsi="Verdana"/>
        </w:rPr>
      </w:pPr>
      <w:r w:rsidRPr="0040744F">
        <w:rPr>
          <w:rFonts w:ascii="Verdana" w:hAnsi="Verdana"/>
        </w:rPr>
        <w:t>DE LA COLABORACIÓN ENTRE MUNICIPIOS Y OTRAS ENTIDADES PÚBLICAS</w:t>
      </w:r>
    </w:p>
    <w:p w:rsidR="0072763A" w:rsidRPr="0040744F" w:rsidRDefault="0072763A" w:rsidP="0087385B">
      <w:pPr>
        <w:jc w:val="center"/>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156.- </w:t>
      </w:r>
      <w:r w:rsidR="0072763A" w:rsidRPr="0040744F">
        <w:rPr>
          <w:rFonts w:ascii="Verdana" w:hAnsi="Verdana"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Si un Ayuntamiento lo considera necesario podrá celebrar convenios con el Estado para que éste se haga cargo en forma temporal de algún servicio o se presten o ejerzan coordinadamente por ambos.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157.- </w:t>
      </w:r>
      <w:r w:rsidR="0072763A" w:rsidRPr="0040744F">
        <w:rPr>
          <w:rFonts w:ascii="Verdana" w:hAnsi="Verdana"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40744F" w:rsidRDefault="0072763A" w:rsidP="0087385B">
      <w:pPr>
        <w:jc w:val="both"/>
        <w:rPr>
          <w:rFonts w:ascii="Verdana" w:hAnsi="Verdana" w:cs="Arial"/>
          <w:b/>
          <w:sz w:val="22"/>
          <w:szCs w:val="22"/>
        </w:rPr>
      </w:pPr>
    </w:p>
    <w:p w:rsidR="00D1265B" w:rsidRPr="0040744F" w:rsidRDefault="00D1265B" w:rsidP="0087385B">
      <w:pPr>
        <w:jc w:val="center"/>
        <w:rPr>
          <w:rFonts w:ascii="Verdana" w:hAnsi="Verdana" w:cs="Arial"/>
          <w:b/>
          <w:sz w:val="22"/>
          <w:szCs w:val="22"/>
        </w:rPr>
      </w:pPr>
    </w:p>
    <w:p w:rsidR="0072763A" w:rsidRPr="0040744F" w:rsidRDefault="00F6067E" w:rsidP="00CD70AB">
      <w:pPr>
        <w:pStyle w:val="Ttulo2"/>
        <w:jc w:val="center"/>
        <w:rPr>
          <w:rFonts w:ascii="Verdana" w:hAnsi="Verdana"/>
        </w:rPr>
      </w:pPr>
      <w:r w:rsidRPr="0040744F">
        <w:rPr>
          <w:rFonts w:ascii="Verdana" w:hAnsi="Verdana"/>
        </w:rPr>
        <w:t>TÍTULO SÉPTIMO</w:t>
      </w:r>
    </w:p>
    <w:p w:rsidR="0072763A" w:rsidRPr="0040744F" w:rsidRDefault="005B58A9" w:rsidP="00CD70AB">
      <w:pPr>
        <w:pStyle w:val="Ttulo2"/>
        <w:jc w:val="center"/>
        <w:rPr>
          <w:rFonts w:ascii="Verdana" w:hAnsi="Verdana"/>
        </w:rPr>
      </w:pPr>
      <w:r w:rsidRPr="0040744F">
        <w:rPr>
          <w:rFonts w:ascii="Verdana" w:hAnsi="Verdana"/>
        </w:rPr>
        <w:t>DE LA HACIENDA PÚBLICA, LA RENDICIÓN DE CUENTAS, EL COMBATE A LA CORRUPCIÓN Y LAS RESPONSABILIDADES DE LOS SERVIDORES PÚBLICOS.</w:t>
      </w:r>
    </w:p>
    <w:p w:rsidR="00F52D77" w:rsidRPr="0040744F" w:rsidRDefault="00F52D77" w:rsidP="00F52D77">
      <w:pPr>
        <w:jc w:val="center"/>
        <w:rPr>
          <w:rFonts w:ascii="Verdana" w:hAnsi="Verdana"/>
        </w:rPr>
      </w:pPr>
      <w:r w:rsidRPr="0040744F">
        <w:rPr>
          <w:rFonts w:ascii="Verdana" w:hAnsi="Verdana"/>
          <w:color w:val="0070C0"/>
          <w:sz w:val="14"/>
          <w:szCs w:val="14"/>
        </w:rPr>
        <w:t>REFORMADO</w:t>
      </w:r>
      <w:r w:rsidRPr="0040744F">
        <w:rPr>
          <w:rFonts w:ascii="Verdana" w:hAnsi="Verdana"/>
          <w:color w:val="0070C0"/>
          <w:sz w:val="14"/>
          <w:szCs w:val="14"/>
          <w:lang w:val="es-ES"/>
        </w:rPr>
        <w:t xml:space="preserve"> POR DEC. 119  P.O. 22 DEL 16 DE MARZO DE 2017.</w:t>
      </w:r>
    </w:p>
    <w:p w:rsidR="0072763A" w:rsidRPr="0040744F" w:rsidRDefault="0072763A" w:rsidP="0087385B">
      <w:pPr>
        <w:jc w:val="center"/>
        <w:rPr>
          <w:rFonts w:ascii="Verdana" w:hAnsi="Verdana" w:cs="Arial"/>
          <w:b/>
          <w:sz w:val="22"/>
          <w:szCs w:val="22"/>
        </w:rPr>
      </w:pPr>
    </w:p>
    <w:p w:rsidR="0072763A" w:rsidRPr="0040744F" w:rsidRDefault="00F6067E" w:rsidP="00F6067E">
      <w:pPr>
        <w:pStyle w:val="Ttulo3"/>
        <w:rPr>
          <w:rFonts w:ascii="Verdana" w:hAnsi="Verdana"/>
        </w:rPr>
      </w:pPr>
      <w:r w:rsidRPr="0040744F">
        <w:rPr>
          <w:rFonts w:ascii="Verdana" w:hAnsi="Verdana"/>
        </w:rPr>
        <w:lastRenderedPageBreak/>
        <w:t>CAPÍTULO I</w:t>
      </w:r>
    </w:p>
    <w:p w:rsidR="0072763A" w:rsidRPr="0040744F" w:rsidRDefault="00F6067E" w:rsidP="00F6067E">
      <w:pPr>
        <w:pStyle w:val="Ttulo3"/>
        <w:rPr>
          <w:rFonts w:ascii="Verdana" w:hAnsi="Verdana"/>
        </w:rPr>
      </w:pPr>
      <w:r w:rsidRPr="0040744F">
        <w:rPr>
          <w:rFonts w:ascii="Verdana" w:hAnsi="Verdana"/>
        </w:rPr>
        <w:t>DEL MANEJO DE LOS RECURSOS PÚBLICOS</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158.- </w:t>
      </w:r>
      <w:r w:rsidR="0072763A" w:rsidRPr="0040744F">
        <w:rPr>
          <w:rFonts w:ascii="Verdana" w:hAnsi="Verdana" w:cs="Arial"/>
          <w:sz w:val="22"/>
          <w:szCs w:val="22"/>
        </w:rPr>
        <w:t>La hacienda del Estado se integra por:</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21"/>
        </w:numPr>
        <w:tabs>
          <w:tab w:val="left" w:pos="567"/>
        </w:tabs>
        <w:ind w:left="0" w:firstLine="0"/>
        <w:jc w:val="both"/>
        <w:rPr>
          <w:rFonts w:ascii="Verdana" w:hAnsi="Verdana" w:cs="Arial"/>
          <w:sz w:val="22"/>
          <w:szCs w:val="22"/>
        </w:rPr>
      </w:pPr>
      <w:r w:rsidRPr="0040744F">
        <w:rPr>
          <w:rFonts w:ascii="Verdana" w:hAnsi="Verdana" w:cs="Arial"/>
          <w:sz w:val="22"/>
          <w:szCs w:val="22"/>
        </w:rPr>
        <w:t>Los bienes que sean de su propiedad.</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1"/>
        </w:numPr>
        <w:tabs>
          <w:tab w:val="left" w:pos="567"/>
        </w:tabs>
        <w:ind w:left="0" w:firstLine="0"/>
        <w:jc w:val="both"/>
        <w:rPr>
          <w:rFonts w:ascii="Verdana" w:hAnsi="Verdana" w:cs="Arial"/>
          <w:sz w:val="22"/>
          <w:szCs w:val="22"/>
        </w:rPr>
      </w:pPr>
      <w:r w:rsidRPr="0040744F">
        <w:rPr>
          <w:rFonts w:ascii="Verdana" w:hAnsi="Verdana" w:cs="Arial"/>
          <w:sz w:val="22"/>
          <w:szCs w:val="22"/>
        </w:rPr>
        <w:t xml:space="preserve">El producto de las contribuciones que le correspondan, las cuales serán decretadas por 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en cantidad suficiente para cubrir los gastos tanto ordinarios como extraordinarios que demande la administración pública.</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1"/>
        </w:numPr>
        <w:tabs>
          <w:tab w:val="left" w:pos="567"/>
        </w:tabs>
        <w:ind w:left="0" w:firstLine="0"/>
        <w:jc w:val="both"/>
        <w:rPr>
          <w:rFonts w:ascii="Verdana" w:hAnsi="Verdana" w:cs="Arial"/>
          <w:sz w:val="22"/>
          <w:szCs w:val="22"/>
        </w:rPr>
      </w:pPr>
      <w:r w:rsidRPr="0040744F">
        <w:rPr>
          <w:rFonts w:ascii="Verdana" w:hAnsi="Verdana" w:cs="Arial"/>
          <w:sz w:val="22"/>
          <w:szCs w:val="22"/>
        </w:rPr>
        <w:t>Las donaciones, legados, herencias o reintegros que se hagan o que se dejen en su beneficio.</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1"/>
        </w:numPr>
        <w:tabs>
          <w:tab w:val="left" w:pos="567"/>
        </w:tabs>
        <w:ind w:left="0" w:firstLine="0"/>
        <w:jc w:val="both"/>
        <w:rPr>
          <w:rFonts w:ascii="Verdana" w:hAnsi="Verdana" w:cs="Arial"/>
          <w:sz w:val="22"/>
          <w:szCs w:val="22"/>
        </w:rPr>
      </w:pPr>
      <w:r w:rsidRPr="0040744F">
        <w:rPr>
          <w:rFonts w:ascii="Verdana" w:hAnsi="Verdana" w:cs="Arial"/>
          <w:sz w:val="22"/>
          <w:szCs w:val="22"/>
        </w:rPr>
        <w:t>Los créditos que tenga a su favor.</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21"/>
        </w:numPr>
        <w:tabs>
          <w:tab w:val="left" w:pos="567"/>
        </w:tabs>
        <w:ind w:left="0" w:firstLine="0"/>
        <w:jc w:val="both"/>
        <w:rPr>
          <w:rFonts w:ascii="Verdana" w:hAnsi="Verdana" w:cs="Arial"/>
          <w:sz w:val="22"/>
          <w:szCs w:val="22"/>
        </w:rPr>
      </w:pPr>
      <w:r w:rsidRPr="0040744F">
        <w:rPr>
          <w:rFonts w:ascii="Verdana" w:hAnsi="Verdana" w:cs="Arial"/>
          <w:sz w:val="22"/>
          <w:szCs w:val="22"/>
        </w:rPr>
        <w:t>Los subsidios, participaciones, aportaciones y fondos federales que le corresponda conforme a las leyes.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hacienda pública ejercerá la facultad económico-coactiva para hacer efectivos los ingresos decretados por las leyes.</w:t>
      </w:r>
    </w:p>
    <w:p w:rsidR="0072763A" w:rsidRPr="0040744F" w:rsidRDefault="0072763A" w:rsidP="0087385B">
      <w:pPr>
        <w:jc w:val="both"/>
        <w:rPr>
          <w:rFonts w:ascii="Verdana" w:hAnsi="Verdana" w:cs="Arial"/>
          <w:b/>
          <w:sz w:val="22"/>
          <w:szCs w:val="22"/>
        </w:rPr>
      </w:pPr>
    </w:p>
    <w:p w:rsidR="0072763A" w:rsidRPr="0040744F" w:rsidRDefault="00F6067E" w:rsidP="0087385B">
      <w:pPr>
        <w:tabs>
          <w:tab w:val="left" w:pos="709"/>
          <w:tab w:val="left" w:pos="907"/>
        </w:tabs>
        <w:jc w:val="both"/>
        <w:rPr>
          <w:rFonts w:ascii="Verdana" w:hAnsi="Verdana" w:cs="Arial"/>
          <w:b/>
          <w:bCs/>
          <w:sz w:val="22"/>
          <w:szCs w:val="22"/>
        </w:rPr>
      </w:pPr>
      <w:r w:rsidRPr="0040744F">
        <w:rPr>
          <w:rFonts w:ascii="Verdana" w:hAnsi="Verdana" w:cs="Arial"/>
          <w:b/>
          <w:bCs/>
          <w:sz w:val="22"/>
          <w:szCs w:val="22"/>
        </w:rPr>
        <w:t xml:space="preserve">ARTÍCULO 159.- </w:t>
      </w:r>
      <w:r w:rsidR="0072763A" w:rsidRPr="0040744F">
        <w:rPr>
          <w:rFonts w:ascii="Verdana" w:hAnsi="Verdana"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bookmarkStart w:id="0" w:name="_GoBack"/>
    </w:p>
    <w:p w:rsidR="0072763A" w:rsidRPr="0040744F" w:rsidRDefault="0072763A" w:rsidP="0087385B">
      <w:pPr>
        <w:tabs>
          <w:tab w:val="left" w:pos="709"/>
          <w:tab w:val="left" w:pos="907"/>
        </w:tabs>
        <w:jc w:val="both"/>
        <w:rPr>
          <w:rFonts w:ascii="Verdana" w:hAnsi="Verdana" w:cs="Arial"/>
          <w:bCs/>
          <w:sz w:val="22"/>
          <w:szCs w:val="22"/>
        </w:rPr>
      </w:pPr>
    </w:p>
    <w:p w:rsidR="0072763A" w:rsidRPr="0040744F" w:rsidRDefault="0072763A" w:rsidP="0087385B">
      <w:pPr>
        <w:tabs>
          <w:tab w:val="left" w:pos="709"/>
          <w:tab w:val="left" w:pos="907"/>
        </w:tabs>
        <w:jc w:val="both"/>
        <w:rPr>
          <w:rFonts w:ascii="Verdana" w:hAnsi="Verdana" w:cs="Arial"/>
          <w:bCs/>
          <w:sz w:val="22"/>
          <w:szCs w:val="22"/>
        </w:rPr>
      </w:pPr>
      <w:r w:rsidRPr="0040744F">
        <w:rPr>
          <w:rFonts w:ascii="Verdana" w:hAnsi="Verdana"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bookmarkEnd w:id="0"/>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160.- </w:t>
      </w:r>
      <w:r w:rsidR="0072763A" w:rsidRPr="0040744F">
        <w:rPr>
          <w:rFonts w:ascii="Verdana" w:hAnsi="Verdana"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Pr="0040744F" w:rsidRDefault="000E4485" w:rsidP="0087385B">
      <w:pPr>
        <w:jc w:val="both"/>
        <w:rPr>
          <w:rFonts w:ascii="Verdana" w:hAnsi="Verdana" w:cs="Arial"/>
          <w:sz w:val="22"/>
          <w:szCs w:val="22"/>
        </w:rPr>
      </w:pPr>
    </w:p>
    <w:p w:rsidR="000E4485" w:rsidRPr="0040744F" w:rsidRDefault="000E4485" w:rsidP="000E4485">
      <w:pPr>
        <w:autoSpaceDE w:val="0"/>
        <w:autoSpaceDN w:val="0"/>
        <w:adjustRightInd w:val="0"/>
        <w:jc w:val="both"/>
        <w:rPr>
          <w:rFonts w:ascii="Verdana" w:hAnsi="Verdana" w:cs="Arial"/>
          <w:lang w:eastAsia="es-MX"/>
        </w:rPr>
      </w:pPr>
      <w:r w:rsidRPr="0040744F">
        <w:rPr>
          <w:rFonts w:ascii="Verdana" w:hAnsi="Verdana"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40744F" w:rsidRDefault="000E4485" w:rsidP="000E4485">
      <w:pPr>
        <w:autoSpaceDE w:val="0"/>
        <w:autoSpaceDN w:val="0"/>
        <w:adjustRightInd w:val="0"/>
        <w:jc w:val="right"/>
        <w:rPr>
          <w:rFonts w:ascii="Verdana" w:hAnsi="Verdana" w:cs="Arial"/>
          <w:b/>
          <w:bCs/>
          <w:lang w:eastAsia="es-MX"/>
        </w:rPr>
      </w:pPr>
      <w:r w:rsidRPr="0040744F">
        <w:rPr>
          <w:rFonts w:ascii="Verdana" w:hAnsi="Verdana"/>
          <w:i/>
          <w:color w:val="0070C0"/>
          <w:sz w:val="14"/>
        </w:rPr>
        <w:t>PÁRRAFO REFORMADO POR DEC. 48, LXVII, P. O.</w:t>
      </w:r>
      <w:r w:rsidRPr="0040744F">
        <w:rPr>
          <w:rFonts w:ascii="Verdana" w:hAnsi="Verdana"/>
          <w:b/>
          <w:i/>
          <w:color w:val="0070C0"/>
          <w:sz w:val="14"/>
        </w:rPr>
        <w:t xml:space="preserve"> </w:t>
      </w:r>
      <w:r w:rsidRPr="0040744F">
        <w:rPr>
          <w:rFonts w:ascii="Verdana" w:hAnsi="Verdana"/>
          <w:i/>
          <w:color w:val="0070C0"/>
          <w:sz w:val="14"/>
        </w:rPr>
        <w:t>No</w:t>
      </w:r>
      <w:r w:rsidRPr="0040744F">
        <w:rPr>
          <w:rFonts w:ascii="Verdana" w:hAnsi="Verdana"/>
          <w:b/>
          <w:i/>
          <w:color w:val="0070C0"/>
          <w:sz w:val="14"/>
        </w:rPr>
        <w:t xml:space="preserve">. </w:t>
      </w:r>
      <w:r w:rsidR="00895B42" w:rsidRPr="0040744F">
        <w:rPr>
          <w:rFonts w:ascii="Verdana" w:hAnsi="Verdana"/>
          <w:i/>
          <w:color w:val="0070C0"/>
          <w:sz w:val="14"/>
        </w:rPr>
        <w:t>8, 26 DE ENERO DE 2017</w:t>
      </w:r>
      <w:r w:rsidRPr="0040744F">
        <w:rPr>
          <w:rFonts w:ascii="Verdana" w:hAnsi="Verdana"/>
          <w:b/>
          <w:i/>
          <w:color w:val="0070C0"/>
          <w:sz w:val="14"/>
        </w:rPr>
        <w:t>.</w:t>
      </w:r>
    </w:p>
    <w:p w:rsidR="000E4485" w:rsidRPr="0040744F" w:rsidRDefault="000E4485" w:rsidP="000E4485">
      <w:pPr>
        <w:autoSpaceDE w:val="0"/>
        <w:autoSpaceDN w:val="0"/>
        <w:adjustRightInd w:val="0"/>
        <w:jc w:val="both"/>
        <w:rPr>
          <w:rFonts w:ascii="Verdana" w:hAnsi="Verdana" w:cs="Arial"/>
          <w:lang w:eastAsia="es-MX"/>
        </w:rPr>
      </w:pPr>
      <w:r w:rsidRPr="0040744F">
        <w:rPr>
          <w:rFonts w:ascii="Verdana" w:hAnsi="Verdana"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w:t>
      </w:r>
      <w:r w:rsidRPr="0040744F">
        <w:rPr>
          <w:rFonts w:ascii="Verdana" w:hAnsi="Verdana" w:cs="Arial"/>
          <w:lang w:eastAsia="es-MX"/>
        </w:rPr>
        <w:lastRenderedPageBreak/>
        <w:t xml:space="preserve">antes del término del periodo de gobierno correspondiente y no podrán contratarse nuevas obligaciones durante esos últimos tres meses.   </w:t>
      </w:r>
    </w:p>
    <w:p w:rsidR="0072763A" w:rsidRPr="0040744F" w:rsidRDefault="00907146" w:rsidP="000E4485">
      <w:pPr>
        <w:autoSpaceDE w:val="0"/>
        <w:autoSpaceDN w:val="0"/>
        <w:adjustRightInd w:val="0"/>
        <w:jc w:val="right"/>
        <w:rPr>
          <w:rFonts w:ascii="Verdana" w:hAnsi="Verdana" w:cs="Arial"/>
          <w:b/>
          <w:bCs/>
          <w:i/>
          <w:color w:val="0070C0"/>
          <w:sz w:val="14"/>
          <w:szCs w:val="16"/>
          <w:lang w:eastAsia="es-MX"/>
        </w:rPr>
      </w:pPr>
      <w:r w:rsidRPr="0040744F">
        <w:rPr>
          <w:rFonts w:ascii="Verdana" w:hAnsi="Verdana" w:cs="Arial"/>
          <w:i/>
          <w:color w:val="0070C0"/>
          <w:sz w:val="14"/>
          <w:szCs w:val="16"/>
          <w:lang w:eastAsia="es-MX"/>
        </w:rPr>
        <w:t xml:space="preserve">PÁRRAFO ADICIONADO </w:t>
      </w:r>
      <w:r w:rsidRPr="0040744F">
        <w:rPr>
          <w:rFonts w:ascii="Verdana" w:hAnsi="Verdana" w:cs="Arial"/>
          <w:i/>
          <w:color w:val="0070C0"/>
          <w:sz w:val="14"/>
          <w:szCs w:val="16"/>
        </w:rPr>
        <w:t>Y RECORRE EN SU ORDEN LOS SIGUIENTES</w:t>
      </w:r>
      <w:r w:rsidRPr="0040744F">
        <w:rPr>
          <w:rFonts w:ascii="Verdana" w:hAnsi="Verdana"/>
          <w:i/>
          <w:color w:val="0070C0"/>
          <w:sz w:val="14"/>
          <w:szCs w:val="16"/>
        </w:rPr>
        <w:t xml:space="preserve"> POR DEC. 48, LXVII, P. O.</w:t>
      </w:r>
      <w:r w:rsidRPr="0040744F">
        <w:rPr>
          <w:rFonts w:ascii="Verdana" w:hAnsi="Verdana"/>
          <w:b/>
          <w:i/>
          <w:color w:val="0070C0"/>
          <w:sz w:val="14"/>
          <w:szCs w:val="16"/>
        </w:rPr>
        <w:t xml:space="preserve"> </w:t>
      </w:r>
      <w:r w:rsidRPr="0040744F">
        <w:rPr>
          <w:rFonts w:ascii="Verdana" w:hAnsi="Verdana"/>
          <w:i/>
          <w:color w:val="0070C0"/>
          <w:sz w:val="14"/>
          <w:szCs w:val="16"/>
        </w:rPr>
        <w:t>NO</w:t>
      </w:r>
      <w:r w:rsidRPr="0040744F">
        <w:rPr>
          <w:rFonts w:ascii="Verdana" w:hAnsi="Verdana"/>
          <w:b/>
          <w:i/>
          <w:color w:val="0070C0"/>
          <w:sz w:val="14"/>
          <w:szCs w:val="16"/>
        </w:rPr>
        <w:t xml:space="preserve">. </w:t>
      </w:r>
      <w:r w:rsidR="00895B42" w:rsidRPr="0040744F">
        <w:rPr>
          <w:rFonts w:ascii="Verdana" w:hAnsi="Verdana"/>
          <w:i/>
          <w:color w:val="0070C0"/>
          <w:sz w:val="14"/>
          <w:szCs w:val="16"/>
        </w:rPr>
        <w:t>8, 26 DE ENERO DE 2017</w:t>
      </w:r>
      <w:r w:rsidRPr="0040744F">
        <w:rPr>
          <w:rFonts w:ascii="Verdana" w:hAnsi="Verdana"/>
          <w:b/>
          <w:i/>
          <w:color w:val="0070C0"/>
          <w:sz w:val="14"/>
          <w:szCs w:val="16"/>
        </w:rPr>
        <w:t>.</w:t>
      </w: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No podrá hacerse erogación alguna que no esté comprendida en el presupuesto de egresos correspondiente o determinada por la ley.</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t xml:space="preserve">ARTÍCULO 161.- </w:t>
      </w:r>
      <w:r w:rsidR="0072763A" w:rsidRPr="0040744F">
        <w:rPr>
          <w:rFonts w:ascii="Verdana" w:hAnsi="Verdana" w:cs="Arial"/>
          <w:sz w:val="22"/>
          <w:szCs w:val="22"/>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y no podrá ser mayor a la establecida para el </w:t>
      </w:r>
      <w:r w:rsidR="00A34771" w:rsidRPr="0040744F">
        <w:rPr>
          <w:rFonts w:ascii="Verdana" w:hAnsi="Verdana" w:cs="Arial"/>
          <w:sz w:val="22"/>
          <w:szCs w:val="22"/>
        </w:rPr>
        <w:t>Gobernador</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sz w:val="22"/>
          <w:szCs w:val="22"/>
        </w:rPr>
        <w:t>.</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remuneraciones y sus tabuladores serán públicos, y deberán especificar y diferenciar la totalidad de sus elementos fijos y variables tanto en efectivo como en especie.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ley establecerá las sanciones penales y administrativas que correspondan a las conductas que impliquen el incumplimiento de lo establecido en este artículo.</w:t>
      </w:r>
    </w:p>
    <w:p w:rsidR="0072763A" w:rsidRPr="0040744F" w:rsidRDefault="0072763A" w:rsidP="0087385B">
      <w:pPr>
        <w:jc w:val="both"/>
        <w:rPr>
          <w:rFonts w:ascii="Verdana" w:hAnsi="Verdana" w:cs="Arial"/>
          <w:sz w:val="22"/>
          <w:szCs w:val="22"/>
        </w:rPr>
      </w:pPr>
    </w:p>
    <w:p w:rsidR="0072763A" w:rsidRPr="0040744F" w:rsidRDefault="00F6067E" w:rsidP="0087385B">
      <w:pPr>
        <w:jc w:val="both"/>
        <w:rPr>
          <w:rFonts w:ascii="Verdana" w:hAnsi="Verdana" w:cs="Arial"/>
          <w:b/>
          <w:sz w:val="22"/>
          <w:szCs w:val="22"/>
        </w:rPr>
      </w:pPr>
      <w:r w:rsidRPr="0040744F">
        <w:rPr>
          <w:rFonts w:ascii="Verdana" w:hAnsi="Verdana" w:cs="Arial"/>
          <w:b/>
          <w:sz w:val="22"/>
          <w:szCs w:val="22"/>
        </w:rPr>
        <w:lastRenderedPageBreak/>
        <w:t xml:space="preserve">ARTÍCULO 162.- </w:t>
      </w:r>
      <w:r w:rsidR="0072763A" w:rsidRPr="0040744F">
        <w:rPr>
          <w:rFonts w:ascii="Verdana" w:hAnsi="Verdana"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Pr="0040744F" w:rsidRDefault="0072763A" w:rsidP="0087385B">
      <w:pPr>
        <w:jc w:val="both"/>
        <w:rPr>
          <w:rFonts w:ascii="Verdana" w:hAnsi="Verdana" w:cs="Arial"/>
          <w:sz w:val="22"/>
          <w:szCs w:val="22"/>
        </w:rPr>
      </w:pPr>
    </w:p>
    <w:p w:rsidR="00A97793" w:rsidRPr="0040744F" w:rsidRDefault="00A97793" w:rsidP="0087385B">
      <w:pPr>
        <w:jc w:val="both"/>
        <w:rPr>
          <w:rFonts w:ascii="Verdana" w:hAnsi="Verdana" w:cs="Arial"/>
          <w:sz w:val="22"/>
          <w:szCs w:val="22"/>
        </w:rPr>
      </w:pPr>
    </w:p>
    <w:p w:rsidR="0072763A" w:rsidRPr="0040744F" w:rsidRDefault="00F6067E" w:rsidP="00F6067E">
      <w:pPr>
        <w:pStyle w:val="Ttulo3"/>
        <w:rPr>
          <w:rFonts w:ascii="Verdana" w:hAnsi="Verdana"/>
        </w:rPr>
      </w:pPr>
      <w:r w:rsidRPr="0040744F">
        <w:rPr>
          <w:rFonts w:ascii="Verdana" w:hAnsi="Verdana"/>
        </w:rPr>
        <w:t>CAPÍTULO II</w:t>
      </w:r>
    </w:p>
    <w:p w:rsidR="005B58A9" w:rsidRPr="0040744F" w:rsidRDefault="005B58A9" w:rsidP="005B58A9">
      <w:pPr>
        <w:pStyle w:val="Ttulo3"/>
        <w:rPr>
          <w:rFonts w:ascii="Verdana" w:hAnsi="Verdana"/>
        </w:rPr>
      </w:pPr>
      <w:r w:rsidRPr="0040744F">
        <w:rPr>
          <w:rFonts w:ascii="Verdana" w:hAnsi="Verdana"/>
        </w:rPr>
        <w:t>DEL SISTEMA ESTATAL DE RENDICIÓN DE CUENTAS</w:t>
      </w:r>
    </w:p>
    <w:p w:rsidR="0072763A" w:rsidRPr="0040744F" w:rsidRDefault="005B58A9" w:rsidP="005B58A9">
      <w:pPr>
        <w:pStyle w:val="Ttulo3"/>
        <w:rPr>
          <w:rFonts w:ascii="Verdana" w:hAnsi="Verdana"/>
        </w:rPr>
      </w:pPr>
      <w:r w:rsidRPr="0040744F">
        <w:rPr>
          <w:rFonts w:ascii="Verdana" w:hAnsi="Verdana"/>
        </w:rPr>
        <w:t>Y EL SISTEMA LOCAL ANTICORRUPCIÓN</w:t>
      </w:r>
      <w:r w:rsidR="00F52D77" w:rsidRPr="0040744F">
        <w:rPr>
          <w:rFonts w:ascii="Verdana" w:hAnsi="Verdana"/>
        </w:rPr>
        <w:t>.</w:t>
      </w:r>
    </w:p>
    <w:p w:rsidR="00F52D77" w:rsidRPr="0040744F" w:rsidRDefault="00F52D77" w:rsidP="00F52D77">
      <w:pPr>
        <w:jc w:val="center"/>
        <w:rPr>
          <w:rFonts w:ascii="Verdana" w:hAnsi="Verdana"/>
          <w:lang w:val="es-ES"/>
        </w:rPr>
      </w:pPr>
      <w:r w:rsidRPr="0040744F">
        <w:rPr>
          <w:rFonts w:ascii="Verdana" w:hAnsi="Verdana"/>
          <w:color w:val="0070C0"/>
          <w:sz w:val="14"/>
          <w:szCs w:val="14"/>
        </w:rPr>
        <w:t xml:space="preserve">REFORMADO </w:t>
      </w:r>
      <w:r w:rsidRPr="0040744F">
        <w:rPr>
          <w:rFonts w:ascii="Verdana" w:hAnsi="Verdana"/>
          <w:color w:val="0070C0"/>
          <w:sz w:val="14"/>
          <w:szCs w:val="14"/>
          <w:lang w:val="es-ES"/>
        </w:rPr>
        <w:t>POR DEC. 119  P.O. 22 DEL 16 DE MARZO DE 2017</w:t>
      </w:r>
    </w:p>
    <w:p w:rsidR="0072763A" w:rsidRPr="0040744F" w:rsidRDefault="0072763A" w:rsidP="0087385B">
      <w:pPr>
        <w:pStyle w:val="Default"/>
        <w:jc w:val="both"/>
        <w:rPr>
          <w:rFonts w:ascii="Verdana" w:hAnsi="Verdana"/>
          <w:color w:val="auto"/>
          <w:sz w:val="22"/>
          <w:szCs w:val="22"/>
        </w:rPr>
      </w:pPr>
    </w:p>
    <w:p w:rsidR="0072763A" w:rsidRPr="0040744F" w:rsidRDefault="00F6067E" w:rsidP="0087385B">
      <w:pPr>
        <w:pStyle w:val="Default"/>
        <w:jc w:val="both"/>
        <w:rPr>
          <w:rFonts w:ascii="Verdana" w:hAnsi="Verdana"/>
          <w:b/>
          <w:color w:val="auto"/>
          <w:sz w:val="22"/>
          <w:szCs w:val="22"/>
        </w:rPr>
      </w:pPr>
      <w:r w:rsidRPr="0040744F">
        <w:rPr>
          <w:rFonts w:ascii="Verdana" w:hAnsi="Verdana"/>
          <w:b/>
          <w:color w:val="auto"/>
          <w:sz w:val="22"/>
          <w:szCs w:val="22"/>
        </w:rPr>
        <w:t xml:space="preserve">ARTÍCULO 163.- </w:t>
      </w:r>
      <w:r w:rsidR="0072763A" w:rsidRPr="0040744F">
        <w:rPr>
          <w:rFonts w:ascii="Verdana" w:hAnsi="Verdana"/>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40744F" w:rsidRDefault="0072763A" w:rsidP="0087385B">
      <w:pPr>
        <w:pStyle w:val="Default"/>
        <w:jc w:val="both"/>
        <w:rPr>
          <w:rFonts w:ascii="Verdana" w:hAnsi="Verdana"/>
          <w:color w:val="auto"/>
          <w:sz w:val="22"/>
          <w:szCs w:val="22"/>
        </w:rPr>
      </w:pPr>
    </w:p>
    <w:p w:rsidR="0072763A" w:rsidRPr="0040744F" w:rsidRDefault="0072763A" w:rsidP="0087385B">
      <w:pPr>
        <w:pStyle w:val="Default"/>
        <w:jc w:val="both"/>
        <w:rPr>
          <w:rFonts w:ascii="Verdana" w:hAnsi="Verdana"/>
          <w:color w:val="auto"/>
          <w:sz w:val="22"/>
          <w:szCs w:val="22"/>
        </w:rPr>
      </w:pPr>
      <w:r w:rsidRPr="0040744F">
        <w:rPr>
          <w:rFonts w:ascii="Verdana" w:hAnsi="Verdana"/>
          <w:color w:val="auto"/>
          <w:sz w:val="22"/>
          <w:szCs w:val="22"/>
        </w:rPr>
        <w:t>Son mecanismos del Sistema Estatal de Rendición de Cuentas, el informe de gestión gubernamental y la cuenta pública.</w:t>
      </w:r>
    </w:p>
    <w:p w:rsidR="005B58A9" w:rsidRPr="0040744F" w:rsidRDefault="005B58A9" w:rsidP="0087385B">
      <w:pPr>
        <w:pStyle w:val="Default"/>
        <w:jc w:val="both"/>
        <w:rPr>
          <w:rFonts w:ascii="Verdana" w:hAnsi="Verdana"/>
          <w:color w:val="auto"/>
          <w:sz w:val="22"/>
          <w:szCs w:val="22"/>
        </w:rPr>
      </w:pPr>
    </w:p>
    <w:p w:rsidR="005B58A9" w:rsidRPr="0040744F" w:rsidRDefault="00DE70F1" w:rsidP="00F52D77">
      <w:pPr>
        <w:pStyle w:val="Default"/>
        <w:jc w:val="both"/>
        <w:rPr>
          <w:rFonts w:ascii="Verdana" w:hAnsi="Verdana"/>
          <w:color w:val="auto"/>
          <w:sz w:val="22"/>
          <w:szCs w:val="22"/>
        </w:rPr>
      </w:pPr>
      <w:r w:rsidRPr="0040744F">
        <w:rPr>
          <w:rFonts w:ascii="Verdana" w:hAnsi="Verdana"/>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sidRPr="0040744F">
        <w:rPr>
          <w:rFonts w:ascii="Verdana" w:hAnsi="Verdana"/>
          <w:color w:val="auto"/>
          <w:sz w:val="22"/>
          <w:szCs w:val="22"/>
        </w:rPr>
        <w:t>.</w:t>
      </w:r>
    </w:p>
    <w:p w:rsidR="00F52D77" w:rsidRPr="0040744F" w:rsidRDefault="00F52D77" w:rsidP="00F52D77">
      <w:pPr>
        <w:pStyle w:val="Default"/>
        <w:jc w:val="right"/>
        <w:rPr>
          <w:rFonts w:ascii="Verdana" w:hAnsi="Verdana"/>
          <w:color w:val="0070C0"/>
          <w:sz w:val="14"/>
          <w:szCs w:val="14"/>
        </w:rPr>
      </w:pPr>
      <w:r w:rsidRPr="0040744F">
        <w:rPr>
          <w:rFonts w:ascii="Verdana" w:hAnsi="Verdana"/>
          <w:color w:val="0070C0"/>
          <w:sz w:val="14"/>
          <w:szCs w:val="14"/>
        </w:rPr>
        <w:t>REFORMADO POR DEC. 119  P.O. 22 DEL 16 DE MARZO DE 2017</w:t>
      </w:r>
    </w:p>
    <w:p w:rsidR="00DE70F1" w:rsidRPr="0040744F" w:rsidRDefault="00DE70F1" w:rsidP="00F52D77">
      <w:pPr>
        <w:pStyle w:val="Default"/>
        <w:jc w:val="right"/>
        <w:rPr>
          <w:rFonts w:ascii="Verdana" w:hAnsi="Verdana"/>
          <w:color w:val="auto"/>
          <w:sz w:val="22"/>
          <w:szCs w:val="22"/>
        </w:rPr>
      </w:pPr>
      <w:r w:rsidRPr="0040744F">
        <w:rPr>
          <w:rFonts w:ascii="Verdana" w:hAnsi="Verdana"/>
          <w:color w:val="0070C0"/>
          <w:sz w:val="14"/>
          <w:szCs w:val="14"/>
        </w:rPr>
        <w:t>ARTICULO REFORMADO POR DEC. 212  P.O. 39 DEL 17 DE MAYO DE 2018</w:t>
      </w:r>
    </w:p>
    <w:p w:rsidR="005B58A9" w:rsidRPr="0040744F" w:rsidRDefault="005B58A9" w:rsidP="00F52D77">
      <w:pPr>
        <w:pStyle w:val="Default"/>
        <w:jc w:val="both"/>
        <w:rPr>
          <w:rFonts w:ascii="Verdana" w:hAnsi="Verdana"/>
          <w:color w:val="auto"/>
          <w:sz w:val="22"/>
          <w:szCs w:val="22"/>
        </w:rPr>
      </w:pPr>
    </w:p>
    <w:p w:rsidR="005B58A9" w:rsidRPr="0040744F" w:rsidRDefault="005B58A9" w:rsidP="00F52D77">
      <w:pPr>
        <w:jc w:val="both"/>
        <w:rPr>
          <w:rFonts w:ascii="Verdana" w:hAnsi="Verdana" w:cs="Arial"/>
          <w:sz w:val="22"/>
          <w:szCs w:val="22"/>
          <w:lang w:val="es-MX"/>
        </w:rPr>
      </w:pPr>
      <w:r w:rsidRPr="0040744F">
        <w:rPr>
          <w:rFonts w:ascii="Verdana" w:hAnsi="Verdana" w:cs="Arial"/>
          <w:b/>
          <w:sz w:val="22"/>
          <w:szCs w:val="22"/>
          <w:lang w:val="es-MX"/>
        </w:rPr>
        <w:t xml:space="preserve">ARTÍCULO 163 BIS.- </w:t>
      </w:r>
      <w:r w:rsidRPr="0040744F">
        <w:rPr>
          <w:rFonts w:ascii="Verdana" w:hAnsi="Verdana"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rsidR="005B58A9" w:rsidRPr="0040744F" w:rsidRDefault="005B58A9" w:rsidP="00F52D77">
      <w:pPr>
        <w:pStyle w:val="Default"/>
        <w:jc w:val="both"/>
        <w:rPr>
          <w:rFonts w:ascii="Verdana" w:hAnsi="Verdana"/>
          <w:color w:val="auto"/>
          <w:sz w:val="22"/>
          <w:szCs w:val="22"/>
          <w:lang w:val="es-MX"/>
        </w:rPr>
      </w:pPr>
      <w:r w:rsidRPr="0040744F">
        <w:rPr>
          <w:rFonts w:ascii="Verdana" w:hAnsi="Verdana"/>
          <w:color w:val="auto"/>
          <w:sz w:val="22"/>
          <w:szCs w:val="22"/>
          <w:lang w:val="es-MX"/>
        </w:rPr>
        <w:t>En los términos de la legislación aplicable, el Sistema Local Anticorrupción, participará en el Sistema Nacional Anticorrupción</w:t>
      </w:r>
      <w:r w:rsidR="007D5E84" w:rsidRPr="0040744F">
        <w:rPr>
          <w:rFonts w:ascii="Verdana" w:hAnsi="Verdana"/>
          <w:color w:val="auto"/>
          <w:sz w:val="22"/>
          <w:szCs w:val="22"/>
          <w:lang w:val="es-MX"/>
        </w:rPr>
        <w:t>.</w:t>
      </w:r>
    </w:p>
    <w:p w:rsidR="00F52D77" w:rsidRPr="0040744F" w:rsidRDefault="00F52D77" w:rsidP="00F52D77">
      <w:pPr>
        <w:pStyle w:val="Default"/>
        <w:jc w:val="right"/>
        <w:rPr>
          <w:rFonts w:ascii="Verdana" w:hAnsi="Verdana"/>
          <w:color w:val="auto"/>
          <w:sz w:val="22"/>
          <w:szCs w:val="22"/>
          <w:lang w:val="es-MX"/>
        </w:rPr>
      </w:pPr>
      <w:r w:rsidRPr="0040744F">
        <w:rPr>
          <w:rFonts w:ascii="Verdana" w:hAnsi="Verdana"/>
          <w:color w:val="0070C0"/>
          <w:sz w:val="14"/>
          <w:szCs w:val="14"/>
        </w:rPr>
        <w:t>ADICIONADO POR DEC. 119  P.O. 22 DEL 16 DE MARZO DE 2017</w:t>
      </w:r>
    </w:p>
    <w:p w:rsidR="007D5E84" w:rsidRPr="0040744F" w:rsidRDefault="007D5E84" w:rsidP="00F52D77">
      <w:pPr>
        <w:pStyle w:val="Default"/>
        <w:jc w:val="both"/>
        <w:rPr>
          <w:rFonts w:ascii="Verdana" w:hAnsi="Verdana"/>
          <w:color w:val="auto"/>
          <w:sz w:val="22"/>
          <w:szCs w:val="22"/>
          <w:lang w:val="es-MX"/>
        </w:rPr>
      </w:pPr>
    </w:p>
    <w:p w:rsidR="007D5E84" w:rsidRPr="0040744F" w:rsidRDefault="007D5E84" w:rsidP="00F52D77">
      <w:pPr>
        <w:jc w:val="both"/>
        <w:rPr>
          <w:rFonts w:ascii="Verdana" w:hAnsi="Verdana" w:cs="Arial"/>
          <w:sz w:val="22"/>
          <w:szCs w:val="22"/>
          <w:lang w:val="es-MX" w:eastAsia="es-MX"/>
        </w:rPr>
      </w:pPr>
      <w:r w:rsidRPr="0040744F">
        <w:rPr>
          <w:rFonts w:ascii="Verdana" w:hAnsi="Verdana" w:cs="Arial"/>
          <w:b/>
          <w:sz w:val="22"/>
          <w:szCs w:val="22"/>
          <w:lang w:val="es-MX"/>
        </w:rPr>
        <w:t xml:space="preserve">ARTÍCULO 163 TER.- </w:t>
      </w:r>
      <w:r w:rsidRPr="0040744F">
        <w:rPr>
          <w:rFonts w:ascii="Verdana" w:hAnsi="Verdana" w:cs="Arial"/>
          <w:sz w:val="22"/>
          <w:szCs w:val="22"/>
          <w:lang w:val="es-MX" w:eastAsia="es-MX"/>
        </w:rPr>
        <w:t xml:space="preserve">El Sistema Local </w:t>
      </w:r>
      <w:r w:rsidRPr="0040744F">
        <w:rPr>
          <w:rFonts w:ascii="Verdana" w:hAnsi="Verdana" w:cs="Arial"/>
          <w:sz w:val="22"/>
          <w:szCs w:val="22"/>
          <w:lang w:val="es-MX"/>
        </w:rPr>
        <w:t xml:space="preserve">Anticorrupción, </w:t>
      </w:r>
      <w:r w:rsidRPr="0040744F">
        <w:rPr>
          <w:rFonts w:ascii="Verdana" w:hAnsi="Verdana" w:cs="Arial"/>
          <w:sz w:val="22"/>
          <w:szCs w:val="22"/>
          <w:lang w:val="es-MX" w:eastAsia="es-MX"/>
        </w:rPr>
        <w:t>se integra de la siguiente manera:</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 xml:space="preserve"> I. Los integrantes del Consejo Coordinador; </w:t>
      </w:r>
    </w:p>
    <w:p w:rsidR="007D5E84" w:rsidRPr="0040744F" w:rsidRDefault="007D5E84" w:rsidP="00F52D77">
      <w:pPr>
        <w:jc w:val="both"/>
        <w:rPr>
          <w:rFonts w:ascii="Verdana" w:hAnsi="Verdana" w:cs="Arial"/>
          <w:sz w:val="22"/>
          <w:szCs w:val="22"/>
          <w:lang w:val="es-MX"/>
        </w:rPr>
      </w:pPr>
      <w:r w:rsidRPr="0040744F">
        <w:rPr>
          <w:rFonts w:ascii="Verdana" w:hAnsi="Verdana" w:cs="Arial"/>
          <w:sz w:val="22"/>
          <w:szCs w:val="22"/>
          <w:lang w:val="es-MX" w:eastAsia="es-MX"/>
        </w:rPr>
        <w:lastRenderedPageBreak/>
        <w:t xml:space="preserve">II. El Consejo de Participación Ciudadana; y </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III. Los órganos de Control Interno de los Municipios, quienes concurrirán a través de sus representantes.</w:t>
      </w:r>
    </w:p>
    <w:p w:rsidR="00F52D77" w:rsidRPr="0040744F" w:rsidRDefault="00F52D77" w:rsidP="00F52D77">
      <w:pPr>
        <w:jc w:val="right"/>
        <w:rPr>
          <w:rFonts w:ascii="Verdana" w:hAnsi="Verdana" w:cs="Arial"/>
          <w:sz w:val="22"/>
          <w:szCs w:val="22"/>
          <w:lang w:val="es-MX" w:eastAsia="es-MX"/>
        </w:rPr>
      </w:pPr>
      <w:r w:rsidRPr="0040744F">
        <w:rPr>
          <w:rFonts w:ascii="Verdana" w:hAnsi="Verdana"/>
          <w:color w:val="0070C0"/>
          <w:sz w:val="14"/>
          <w:szCs w:val="14"/>
        </w:rPr>
        <w:t xml:space="preserve">ADICIONADO </w:t>
      </w:r>
      <w:r w:rsidRPr="0040744F">
        <w:rPr>
          <w:rFonts w:ascii="Verdana" w:hAnsi="Verdana"/>
          <w:color w:val="0070C0"/>
          <w:sz w:val="14"/>
          <w:szCs w:val="14"/>
          <w:lang w:val="es-ES"/>
        </w:rPr>
        <w:t>POR DEC. 119  P.O. 22 DEL 16 DE MARZO DE 2017</w:t>
      </w:r>
    </w:p>
    <w:p w:rsidR="00F52D77" w:rsidRPr="0040744F" w:rsidRDefault="00F52D77" w:rsidP="00F52D77">
      <w:pPr>
        <w:jc w:val="both"/>
        <w:rPr>
          <w:rFonts w:ascii="Verdana" w:hAnsi="Verdana" w:cs="Arial"/>
          <w:sz w:val="22"/>
          <w:szCs w:val="22"/>
          <w:lang w:val="es-MX" w:eastAsia="es-MX"/>
        </w:rPr>
      </w:pPr>
    </w:p>
    <w:p w:rsidR="007D5E84" w:rsidRPr="0040744F" w:rsidRDefault="007D5E84" w:rsidP="00F52D77">
      <w:pPr>
        <w:jc w:val="both"/>
        <w:rPr>
          <w:rFonts w:ascii="Verdana" w:hAnsi="Verdana" w:cs="Arial"/>
          <w:sz w:val="22"/>
          <w:szCs w:val="22"/>
          <w:lang w:val="es-MX" w:eastAsia="es-MX"/>
        </w:rPr>
      </w:pPr>
      <w:r w:rsidRPr="0040744F">
        <w:rPr>
          <w:rFonts w:ascii="Verdana" w:hAnsi="Verdana" w:cs="Arial"/>
          <w:b/>
          <w:sz w:val="22"/>
          <w:szCs w:val="22"/>
          <w:lang w:val="es-MX" w:eastAsia="es-MX"/>
        </w:rPr>
        <w:t xml:space="preserve">ARTÍCULO 163 QUÁTER.- </w:t>
      </w:r>
      <w:r w:rsidRPr="0040744F">
        <w:rPr>
          <w:rFonts w:ascii="Verdana" w:hAnsi="Verdana" w:cs="Arial"/>
          <w:sz w:val="22"/>
          <w:szCs w:val="22"/>
          <w:lang w:val="es-MX" w:eastAsia="es-MX"/>
        </w:rPr>
        <w:t xml:space="preserve">El Consejo Coordinador es la instancia responsable de establecer mecanismos de coordinación entre los integrantes del Sistema Local </w:t>
      </w:r>
      <w:r w:rsidRPr="0040744F">
        <w:rPr>
          <w:rFonts w:ascii="Verdana" w:hAnsi="Verdana" w:cs="Arial"/>
          <w:sz w:val="22"/>
          <w:szCs w:val="22"/>
          <w:lang w:val="es-MX"/>
        </w:rPr>
        <w:t xml:space="preserve">Anticorrupción, </w:t>
      </w:r>
      <w:r w:rsidRPr="0040744F">
        <w:rPr>
          <w:rFonts w:ascii="Verdana" w:hAnsi="Verdana"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Son integrantes del Consejo Coordinador:</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 xml:space="preserve">I. Un representante del Consejo de Participación Ciudadana, quien lo presidirá; </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II. El titular de la Entidad de Auditoría Superior del Estado;</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 xml:space="preserve">III. El titular de la Fiscalía Especializada en Combate a la Corrupción; </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 xml:space="preserve">IV. El responsable del control interno del Poder Ejecutivo; </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 xml:space="preserve">V. Un representante del Consejo de la Judicatura del Poder Judicial del Estado; </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 xml:space="preserve">VI. El Comisionado Presidente del Instituto Duranguense de Acceso a la Información y Protección de Datos Personales, y </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 xml:space="preserve">VII. El Presidente del Tribunal de Justicia Administrativa. </w:t>
      </w:r>
    </w:p>
    <w:p w:rsidR="00F52D77" w:rsidRPr="0040744F" w:rsidRDefault="00F52D77" w:rsidP="00F52D77">
      <w:pPr>
        <w:jc w:val="right"/>
        <w:rPr>
          <w:rFonts w:ascii="Verdana" w:hAnsi="Verdana" w:cs="Arial"/>
          <w:sz w:val="22"/>
          <w:szCs w:val="22"/>
          <w:lang w:val="es-MX" w:eastAsia="es-MX"/>
        </w:rPr>
      </w:pPr>
      <w:r w:rsidRPr="0040744F">
        <w:rPr>
          <w:rFonts w:ascii="Verdana" w:hAnsi="Verdana"/>
          <w:color w:val="0070C0"/>
          <w:sz w:val="14"/>
          <w:szCs w:val="14"/>
        </w:rPr>
        <w:t xml:space="preserve">ADICIONADO </w:t>
      </w:r>
      <w:r w:rsidRPr="0040744F">
        <w:rPr>
          <w:rFonts w:ascii="Verdana" w:hAnsi="Verdana"/>
          <w:color w:val="0070C0"/>
          <w:sz w:val="14"/>
          <w:szCs w:val="14"/>
          <w:lang w:val="es-ES"/>
        </w:rPr>
        <w:t>POR DEC. 119  P.O. 22 DEL 16 DE MARZO DE 2017</w:t>
      </w:r>
    </w:p>
    <w:p w:rsidR="00F52D77" w:rsidRPr="0040744F" w:rsidRDefault="00F52D77" w:rsidP="00F52D77">
      <w:pPr>
        <w:jc w:val="both"/>
        <w:rPr>
          <w:rFonts w:ascii="Verdana" w:hAnsi="Verdana" w:cs="Arial"/>
          <w:sz w:val="22"/>
          <w:szCs w:val="22"/>
          <w:lang w:val="es-MX" w:eastAsia="es-MX"/>
        </w:rPr>
      </w:pPr>
    </w:p>
    <w:p w:rsidR="007D5E84" w:rsidRPr="0040744F" w:rsidRDefault="007D5E84" w:rsidP="00F52D77">
      <w:pPr>
        <w:jc w:val="both"/>
        <w:rPr>
          <w:rFonts w:ascii="Verdana" w:hAnsi="Verdana" w:cs="Arial"/>
          <w:sz w:val="22"/>
          <w:szCs w:val="22"/>
          <w:lang w:val="es-MX" w:eastAsia="es-MX"/>
        </w:rPr>
      </w:pPr>
      <w:r w:rsidRPr="0040744F">
        <w:rPr>
          <w:rFonts w:ascii="Verdana" w:hAnsi="Verdana" w:cs="Arial"/>
          <w:b/>
          <w:sz w:val="22"/>
          <w:szCs w:val="22"/>
          <w:lang w:val="es-MX" w:eastAsia="es-MX"/>
        </w:rPr>
        <w:t xml:space="preserve">ARTÍCULO 163 QUINTUS.- </w:t>
      </w:r>
      <w:r w:rsidRPr="0040744F">
        <w:rPr>
          <w:rFonts w:ascii="Verdana" w:hAnsi="Verdana" w:cs="Arial"/>
          <w:sz w:val="22"/>
          <w:szCs w:val="22"/>
          <w:lang w:val="es-MX" w:eastAsia="es-MX"/>
        </w:rPr>
        <w:t>El Consejo de Participación Ciudadana estará integrado por cinco ciudadanos de probidad y prestigio que se hayan destacado por su contribución a la transparencia, la rendición de cuentas o el combate a la corrupción. El procedimiento para la designación de integrantes deberá ser solventado conforme lo  establezca la Ley de la materia.</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p>
    <w:p w:rsidR="007D5E84" w:rsidRPr="0040744F" w:rsidRDefault="007D5E84" w:rsidP="00F52D77">
      <w:pPr>
        <w:jc w:val="both"/>
        <w:rPr>
          <w:rFonts w:ascii="Verdana" w:hAnsi="Verdana" w:cs="Arial"/>
          <w:sz w:val="22"/>
          <w:szCs w:val="22"/>
          <w:lang w:val="es-MX" w:eastAsia="es-MX"/>
        </w:rPr>
      </w:pPr>
      <w:r w:rsidRPr="0040744F">
        <w:rPr>
          <w:rFonts w:ascii="Verdana" w:hAnsi="Verdana" w:cs="Arial"/>
          <w:sz w:val="22"/>
          <w:szCs w:val="22"/>
          <w:lang w:val="es-MX" w:eastAsia="es-MX"/>
        </w:rPr>
        <w:t xml:space="preserve">Durarán en su encargo cinco años, sin posibilidad de reelección y serán renovados de manera escalonada, y sólo podrán ser removidos por alguna de las causas establecidas en la normatividad relativa a los actos de particulares vinculados con faltas administrativas graves. </w:t>
      </w:r>
    </w:p>
    <w:p w:rsidR="00F52D77" w:rsidRPr="0040744F" w:rsidRDefault="00F52D77" w:rsidP="00F52D77">
      <w:pPr>
        <w:jc w:val="right"/>
        <w:rPr>
          <w:rFonts w:ascii="Verdana" w:hAnsi="Verdana" w:cs="Arial"/>
          <w:sz w:val="22"/>
          <w:szCs w:val="22"/>
          <w:lang w:val="es-MX" w:eastAsia="es-MX"/>
        </w:rPr>
      </w:pPr>
      <w:r w:rsidRPr="0040744F">
        <w:rPr>
          <w:rFonts w:ascii="Verdana" w:hAnsi="Verdana"/>
          <w:color w:val="0070C0"/>
          <w:sz w:val="14"/>
          <w:szCs w:val="14"/>
        </w:rPr>
        <w:t xml:space="preserve">ADICIONADO </w:t>
      </w:r>
      <w:r w:rsidRPr="0040744F">
        <w:rPr>
          <w:rFonts w:ascii="Verdana" w:hAnsi="Verdana"/>
          <w:color w:val="0070C0"/>
          <w:sz w:val="14"/>
          <w:szCs w:val="14"/>
          <w:lang w:val="es-ES"/>
        </w:rPr>
        <w:t>POR DEC. 119  P.O. 22 DEL 16 DE MARZO DE 2017</w:t>
      </w:r>
    </w:p>
    <w:p w:rsidR="007D5E84" w:rsidRPr="0040744F" w:rsidRDefault="007D5E84" w:rsidP="00F52D77">
      <w:pPr>
        <w:pStyle w:val="Default"/>
        <w:jc w:val="both"/>
        <w:rPr>
          <w:rFonts w:ascii="Verdana" w:hAnsi="Verdana"/>
          <w:color w:val="auto"/>
          <w:sz w:val="22"/>
          <w:szCs w:val="22"/>
          <w:lang w:val="es-MX"/>
        </w:rPr>
      </w:pPr>
    </w:p>
    <w:p w:rsidR="0072763A" w:rsidRPr="0040744F" w:rsidRDefault="00CC71FF" w:rsidP="00F52D77">
      <w:pPr>
        <w:pStyle w:val="Ttulo4"/>
        <w:rPr>
          <w:rFonts w:ascii="Verdana" w:hAnsi="Verdana"/>
        </w:rPr>
      </w:pPr>
      <w:r w:rsidRPr="0040744F">
        <w:rPr>
          <w:rFonts w:ascii="Verdana" w:hAnsi="Verdana"/>
        </w:rPr>
        <w:t>SECCIÓN PRIMERA</w:t>
      </w:r>
    </w:p>
    <w:p w:rsidR="0072763A" w:rsidRPr="0040744F" w:rsidRDefault="00CC71FF" w:rsidP="00CC71FF">
      <w:pPr>
        <w:pStyle w:val="Ttulo4"/>
        <w:rPr>
          <w:rFonts w:ascii="Verdana" w:hAnsi="Verdana"/>
        </w:rPr>
      </w:pPr>
      <w:r w:rsidRPr="0040744F">
        <w:rPr>
          <w:rFonts w:ascii="Verdana" w:hAnsi="Verdana"/>
        </w:rPr>
        <w:t>DE LOS INFORMES DE GESTIÓN GUBERNAMENTAL</w:t>
      </w:r>
    </w:p>
    <w:p w:rsidR="0072763A" w:rsidRPr="0040744F" w:rsidRDefault="0072763A" w:rsidP="0087385B">
      <w:pPr>
        <w:jc w:val="center"/>
        <w:rPr>
          <w:rFonts w:ascii="Verdana" w:hAnsi="Verdana" w:cs="Arial"/>
          <w:sz w:val="22"/>
          <w:szCs w:val="22"/>
        </w:rPr>
      </w:pPr>
    </w:p>
    <w:p w:rsidR="00895B42" w:rsidRPr="0040744F" w:rsidRDefault="00CC71FF" w:rsidP="00895B42">
      <w:pPr>
        <w:jc w:val="both"/>
        <w:rPr>
          <w:rFonts w:ascii="Verdana" w:hAnsi="Verdana" w:cs="Arial"/>
          <w:b/>
          <w:sz w:val="22"/>
          <w:szCs w:val="22"/>
        </w:rPr>
      </w:pPr>
      <w:r w:rsidRPr="0040744F">
        <w:rPr>
          <w:rFonts w:ascii="Verdana" w:hAnsi="Verdana" w:cs="Arial"/>
          <w:b/>
          <w:sz w:val="22"/>
          <w:szCs w:val="22"/>
        </w:rPr>
        <w:t xml:space="preserve">ARTÍCULO 164.- </w:t>
      </w:r>
      <w:r w:rsidR="00895B42" w:rsidRPr="0040744F">
        <w:rPr>
          <w:rFonts w:ascii="Verdana" w:hAnsi="Verdana" w:cs="Arial"/>
          <w:color w:val="000000"/>
          <w:sz w:val="22"/>
        </w:rPr>
        <w:t xml:space="preserve">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w:t>
      </w:r>
      <w:r w:rsidR="00895B42" w:rsidRPr="0040744F">
        <w:rPr>
          <w:rFonts w:ascii="Verdana" w:hAnsi="Verdana" w:cs="Arial"/>
          <w:color w:val="000000"/>
          <w:sz w:val="22"/>
        </w:rPr>
        <w:lastRenderedPageBreak/>
        <w:t>responder los cuestionamientos que se le formulen. La Ley Orgánica del Congreso establecerá la forma en que se desarrolle esta sesión.</w:t>
      </w:r>
    </w:p>
    <w:p w:rsidR="0072763A" w:rsidRPr="0040744F" w:rsidRDefault="00895B42" w:rsidP="00895B42">
      <w:pPr>
        <w:jc w:val="right"/>
        <w:rPr>
          <w:rFonts w:ascii="Verdana" w:hAnsi="Verdana" w:cs="Arial"/>
          <w:color w:val="000000"/>
        </w:rPr>
      </w:pPr>
      <w:r w:rsidRPr="0040744F">
        <w:rPr>
          <w:rFonts w:ascii="Verdana" w:hAnsi="Verdana"/>
          <w:i/>
          <w:color w:val="0070C0"/>
          <w:sz w:val="14"/>
        </w:rPr>
        <w:t>PÁRRAFO REFORMADO DEC. 51, LXVII, P. O. No. 8, 26 DE ENERO DE 2017.</w:t>
      </w:r>
    </w:p>
    <w:p w:rsidR="0072763A" w:rsidRPr="0040744F" w:rsidRDefault="0072763A" w:rsidP="0087385B">
      <w:pPr>
        <w:tabs>
          <w:tab w:val="left" w:pos="709"/>
          <w:tab w:val="left" w:pos="907"/>
        </w:tabs>
        <w:jc w:val="both"/>
        <w:rPr>
          <w:rFonts w:ascii="Verdana" w:hAnsi="Verdana" w:cs="Arial"/>
          <w:bCs/>
          <w:sz w:val="22"/>
          <w:szCs w:val="22"/>
        </w:rPr>
      </w:pPr>
      <w:r w:rsidRPr="0040744F">
        <w:rPr>
          <w:rFonts w:ascii="Verdana" w:hAnsi="Verdana"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40744F" w:rsidRDefault="0072763A" w:rsidP="0087385B">
      <w:pPr>
        <w:jc w:val="both"/>
        <w:rPr>
          <w:rFonts w:ascii="Verdana" w:hAnsi="Verdana" w:cs="Arial"/>
          <w:sz w:val="22"/>
          <w:szCs w:val="22"/>
        </w:rPr>
      </w:pPr>
    </w:p>
    <w:p w:rsidR="0072763A" w:rsidRPr="0040744F" w:rsidRDefault="00CC71FF" w:rsidP="0087385B">
      <w:pPr>
        <w:jc w:val="both"/>
        <w:rPr>
          <w:rFonts w:ascii="Verdana" w:hAnsi="Verdana" w:cs="Arial"/>
          <w:sz w:val="22"/>
          <w:szCs w:val="22"/>
        </w:rPr>
      </w:pPr>
      <w:r w:rsidRPr="0040744F">
        <w:rPr>
          <w:rFonts w:ascii="Verdana" w:hAnsi="Verdana" w:cs="Arial"/>
          <w:b/>
          <w:sz w:val="22"/>
          <w:szCs w:val="22"/>
        </w:rPr>
        <w:t xml:space="preserve">ARTÍCULO 165.- </w:t>
      </w:r>
      <w:r w:rsidR="0072763A" w:rsidRPr="0040744F">
        <w:rPr>
          <w:rFonts w:ascii="Verdana" w:hAnsi="Verdana"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Pr="0040744F" w:rsidRDefault="00895B42" w:rsidP="0087385B">
      <w:pPr>
        <w:jc w:val="both"/>
        <w:rPr>
          <w:rFonts w:ascii="Verdana" w:hAnsi="Verdana" w:cs="Arial"/>
          <w:sz w:val="22"/>
          <w:szCs w:val="22"/>
        </w:rPr>
      </w:pPr>
    </w:p>
    <w:p w:rsidR="00895B42" w:rsidRPr="0040744F" w:rsidRDefault="00895B42" w:rsidP="00895B42">
      <w:pPr>
        <w:jc w:val="both"/>
        <w:rPr>
          <w:rFonts w:ascii="Verdana" w:hAnsi="Verdana" w:cs="Arial"/>
          <w:color w:val="000000"/>
          <w:sz w:val="22"/>
        </w:rPr>
      </w:pPr>
      <w:r w:rsidRPr="0040744F">
        <w:rPr>
          <w:rFonts w:ascii="Verdana" w:hAnsi="Verdana"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Pr="0040744F" w:rsidRDefault="00895B42" w:rsidP="00895B42">
      <w:pPr>
        <w:jc w:val="right"/>
        <w:rPr>
          <w:rFonts w:ascii="Verdana" w:hAnsi="Verdana"/>
          <w:i/>
          <w:color w:val="0070C0"/>
          <w:sz w:val="14"/>
        </w:rPr>
      </w:pPr>
      <w:r w:rsidRPr="0040744F">
        <w:rPr>
          <w:rFonts w:ascii="Verdana" w:hAnsi="Verdana"/>
          <w:i/>
          <w:color w:val="0070C0"/>
          <w:sz w:val="14"/>
        </w:rPr>
        <w:t>PÁRRAFO ADICIONADO DEC. 51, LXVII, P. O. No. 8, 26 DE ENERO DE 2017.</w:t>
      </w:r>
    </w:p>
    <w:p w:rsidR="00895B42" w:rsidRPr="0040744F" w:rsidRDefault="00895B42" w:rsidP="00895B42">
      <w:pPr>
        <w:jc w:val="right"/>
        <w:rPr>
          <w:rFonts w:ascii="Verdana" w:hAnsi="Verdana"/>
          <w:i/>
          <w:color w:val="0070C0"/>
          <w:sz w:val="14"/>
        </w:rPr>
      </w:pP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t xml:space="preserve">ARTÍCULO 166.- </w:t>
      </w:r>
      <w:r w:rsidR="0072763A" w:rsidRPr="0040744F">
        <w:rPr>
          <w:rFonts w:ascii="Verdana" w:hAnsi="Verdana" w:cs="Arial"/>
          <w:sz w:val="22"/>
          <w:szCs w:val="22"/>
        </w:rPr>
        <w:t>El Gobernador</w:t>
      </w:r>
      <w:r w:rsidR="0072763A" w:rsidRPr="0040744F">
        <w:rPr>
          <w:rFonts w:ascii="Verdana" w:hAnsi="Verdana" w:cs="Arial"/>
          <w:b/>
          <w:iCs/>
          <w:sz w:val="22"/>
          <w:szCs w:val="22"/>
        </w:rPr>
        <w:t>,</w:t>
      </w:r>
      <w:r w:rsidR="0072763A" w:rsidRPr="0040744F">
        <w:rPr>
          <w:rFonts w:ascii="Verdana" w:hAnsi="Verdana" w:cs="Arial"/>
          <w:sz w:val="22"/>
          <w:szCs w:val="22"/>
        </w:rPr>
        <w:t xml:space="preserve"> entregará al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sz w:val="22"/>
          <w:szCs w:val="22"/>
        </w:rPr>
        <w:t xml:space="preserve"> un informe sobre la situación que guarda la administración pública del Estado y los avances en el cumplimiento del Plan Estatal de Desarrollo.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u w:val="single"/>
        </w:rPr>
      </w:pPr>
      <w:r w:rsidRPr="0040744F">
        <w:rPr>
          <w:rFonts w:ascii="Verdana" w:hAnsi="Verdana"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40744F" w:rsidRDefault="0072763A" w:rsidP="0087385B">
      <w:pPr>
        <w:jc w:val="both"/>
        <w:rPr>
          <w:rFonts w:ascii="Verdana" w:hAnsi="Verdana" w:cs="Arial"/>
          <w:sz w:val="22"/>
          <w:szCs w:val="22"/>
        </w:rPr>
      </w:pPr>
    </w:p>
    <w:p w:rsidR="00BA34A5" w:rsidRPr="0040744F" w:rsidRDefault="00CC71FF" w:rsidP="00BA34A5">
      <w:pPr>
        <w:jc w:val="both"/>
        <w:rPr>
          <w:rFonts w:ascii="Verdana" w:hAnsi="Verdana" w:cs="Arial"/>
          <w:color w:val="000000"/>
        </w:rPr>
      </w:pPr>
      <w:r w:rsidRPr="0040744F">
        <w:rPr>
          <w:rFonts w:ascii="Verdana" w:hAnsi="Verdana" w:cs="Arial"/>
          <w:b/>
          <w:sz w:val="22"/>
          <w:szCs w:val="22"/>
        </w:rPr>
        <w:t xml:space="preserve">ARTÍCULO 167.- </w:t>
      </w:r>
      <w:r w:rsidR="00BA34A5" w:rsidRPr="0040744F">
        <w:rPr>
          <w:rFonts w:ascii="Verdana" w:hAnsi="Verdana"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40744F" w:rsidRDefault="00BA34A5" w:rsidP="00BA34A5">
      <w:pPr>
        <w:jc w:val="right"/>
        <w:rPr>
          <w:rFonts w:ascii="Verdana" w:hAnsi="Verdana" w:cs="Arial"/>
          <w:b/>
          <w:color w:val="000000"/>
        </w:rPr>
      </w:pPr>
      <w:r w:rsidRPr="0040744F">
        <w:rPr>
          <w:rFonts w:ascii="Verdana" w:hAnsi="Verdana"/>
          <w:i/>
          <w:color w:val="0070C0"/>
          <w:sz w:val="14"/>
        </w:rPr>
        <w:t>PÁRRAFO REFORMADO DEC. 51, LXVII, P. O. No. 8, 26 DE ENERO DE 2017.</w:t>
      </w: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Una vez aprobado el informe, el Tribunal Superior de Justicia lo enviará por escrito al Congreso del Estado.</w:t>
      </w:r>
    </w:p>
    <w:p w:rsidR="0072763A" w:rsidRPr="0040744F" w:rsidRDefault="0072763A" w:rsidP="0087385B">
      <w:pPr>
        <w:autoSpaceDE w:val="0"/>
        <w:autoSpaceDN w:val="0"/>
        <w:adjustRightInd w:val="0"/>
        <w:jc w:val="both"/>
        <w:rPr>
          <w:rFonts w:ascii="Verdana" w:hAnsi="Verdana" w:cs="Arial"/>
          <w:sz w:val="22"/>
          <w:szCs w:val="22"/>
        </w:rPr>
      </w:pP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t xml:space="preserve">ARTÍCULO 168.- </w:t>
      </w:r>
      <w:r w:rsidR="0072763A" w:rsidRPr="0040744F">
        <w:rPr>
          <w:rFonts w:ascii="Verdana" w:hAnsi="Verdana" w:cs="Arial"/>
          <w:sz w:val="22"/>
          <w:szCs w:val="22"/>
        </w:rPr>
        <w:t xml:space="preserve">Cada órgano constitucional autónomo rendirá un informe anual de labores según lo dispuesto por la ley.  Su titular comparecerá, ya sea ante el Pleno del </w:t>
      </w:r>
      <w:r w:rsidR="00A34771" w:rsidRPr="0040744F">
        <w:rPr>
          <w:rFonts w:ascii="Verdana" w:hAnsi="Verdana" w:cs="Arial"/>
          <w:sz w:val="22"/>
          <w:szCs w:val="22"/>
        </w:rPr>
        <w:lastRenderedPageBreak/>
        <w:t>Congreso</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sz w:val="22"/>
          <w:szCs w:val="22"/>
        </w:rPr>
        <w:t xml:space="preserve"> o ante las comisiones legislativas para detallar su contenido, quién luego de su análisis le remitirá los posicionamientos y, en su caso, recomendaciones que se formulen.</w:t>
      </w:r>
    </w:p>
    <w:p w:rsidR="0072763A" w:rsidRPr="0040744F" w:rsidRDefault="0072763A" w:rsidP="0087385B">
      <w:pPr>
        <w:tabs>
          <w:tab w:val="left" w:pos="7275"/>
        </w:tabs>
        <w:jc w:val="both"/>
        <w:rPr>
          <w:rFonts w:ascii="Verdana" w:hAnsi="Verdana" w:cs="Arial"/>
          <w:sz w:val="22"/>
          <w:szCs w:val="22"/>
        </w:rPr>
      </w:pPr>
      <w:r w:rsidRPr="0040744F">
        <w:rPr>
          <w:rFonts w:ascii="Verdana" w:hAnsi="Verdana" w:cs="Arial"/>
          <w:sz w:val="22"/>
          <w:szCs w:val="22"/>
        </w:rPr>
        <w:tab/>
      </w:r>
    </w:p>
    <w:p w:rsidR="0072763A" w:rsidRPr="0040744F" w:rsidRDefault="00CC71FF" w:rsidP="0087385B">
      <w:pPr>
        <w:autoSpaceDE w:val="0"/>
        <w:autoSpaceDN w:val="0"/>
        <w:adjustRightInd w:val="0"/>
        <w:jc w:val="both"/>
        <w:rPr>
          <w:rFonts w:ascii="Verdana" w:hAnsi="Verdana" w:cs="Arial"/>
          <w:b/>
          <w:sz w:val="22"/>
          <w:szCs w:val="22"/>
        </w:rPr>
      </w:pPr>
      <w:r w:rsidRPr="0040744F">
        <w:rPr>
          <w:rFonts w:ascii="Verdana" w:hAnsi="Verdana" w:cs="Arial"/>
          <w:b/>
          <w:sz w:val="22"/>
          <w:szCs w:val="22"/>
        </w:rPr>
        <w:t xml:space="preserve">ARTÍCULO 169.- </w:t>
      </w:r>
      <w:r w:rsidR="0072763A" w:rsidRPr="0040744F">
        <w:rPr>
          <w:rFonts w:ascii="Verdana" w:hAnsi="Verdana"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40744F" w:rsidRDefault="0072763A" w:rsidP="0087385B">
      <w:pPr>
        <w:jc w:val="both"/>
        <w:rPr>
          <w:rFonts w:ascii="Verdana" w:hAnsi="Verdana" w:cs="Arial"/>
          <w:sz w:val="22"/>
          <w:szCs w:val="22"/>
        </w:rPr>
      </w:pPr>
    </w:p>
    <w:p w:rsidR="00D1265B" w:rsidRPr="0040744F" w:rsidRDefault="00D1265B" w:rsidP="0087385B">
      <w:pPr>
        <w:jc w:val="center"/>
        <w:rPr>
          <w:rFonts w:ascii="Verdana" w:hAnsi="Verdana" w:cs="Arial"/>
          <w:b/>
          <w:sz w:val="22"/>
          <w:szCs w:val="22"/>
        </w:rPr>
      </w:pPr>
    </w:p>
    <w:p w:rsidR="0072763A" w:rsidRPr="0040744F" w:rsidRDefault="00CC71FF" w:rsidP="00CC71FF">
      <w:pPr>
        <w:pStyle w:val="Ttulo4"/>
        <w:rPr>
          <w:rFonts w:ascii="Verdana" w:hAnsi="Verdana"/>
        </w:rPr>
      </w:pPr>
      <w:r w:rsidRPr="0040744F">
        <w:rPr>
          <w:rFonts w:ascii="Verdana" w:hAnsi="Verdana"/>
        </w:rPr>
        <w:t>SECCIÓN SEGUNDA</w:t>
      </w:r>
    </w:p>
    <w:p w:rsidR="0072763A" w:rsidRPr="0040744F" w:rsidRDefault="00CC71FF" w:rsidP="00907146">
      <w:pPr>
        <w:pStyle w:val="Ttulo4"/>
        <w:rPr>
          <w:rFonts w:ascii="Verdana" w:hAnsi="Verdana"/>
        </w:rPr>
      </w:pPr>
      <w:r w:rsidRPr="0040744F">
        <w:rPr>
          <w:rFonts w:ascii="Verdana" w:hAnsi="Verdana"/>
        </w:rPr>
        <w:t>DE LA CUENTA PÚBLICA</w:t>
      </w:r>
    </w:p>
    <w:p w:rsidR="0072763A" w:rsidRPr="0040744F" w:rsidRDefault="0072763A" w:rsidP="00907146">
      <w:pPr>
        <w:pStyle w:val="Default"/>
        <w:jc w:val="both"/>
        <w:rPr>
          <w:rFonts w:ascii="Verdana" w:hAnsi="Verdana"/>
          <w:color w:val="auto"/>
          <w:sz w:val="22"/>
          <w:szCs w:val="22"/>
        </w:rPr>
      </w:pPr>
    </w:p>
    <w:p w:rsidR="00907146" w:rsidRPr="0040744F" w:rsidRDefault="00CC71FF" w:rsidP="00907146">
      <w:pPr>
        <w:autoSpaceDE w:val="0"/>
        <w:autoSpaceDN w:val="0"/>
        <w:adjustRightInd w:val="0"/>
        <w:jc w:val="both"/>
        <w:rPr>
          <w:rFonts w:ascii="Verdana" w:hAnsi="Verdana" w:cs="Arial"/>
          <w:sz w:val="22"/>
          <w:szCs w:val="22"/>
          <w:lang w:eastAsia="es-MX"/>
        </w:rPr>
      </w:pPr>
      <w:r w:rsidRPr="0040744F">
        <w:rPr>
          <w:rFonts w:ascii="Verdana" w:hAnsi="Verdana" w:cs="Arial"/>
          <w:b/>
          <w:sz w:val="22"/>
          <w:szCs w:val="22"/>
        </w:rPr>
        <w:t xml:space="preserve">ARTÍCULO 170.- </w:t>
      </w:r>
      <w:r w:rsidR="00907146" w:rsidRPr="0040744F">
        <w:rPr>
          <w:rFonts w:ascii="Verdana" w:hAnsi="Verdana"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Pr="0040744F" w:rsidRDefault="00907146" w:rsidP="00907146">
      <w:pPr>
        <w:autoSpaceDE w:val="0"/>
        <w:autoSpaceDN w:val="0"/>
        <w:adjustRightInd w:val="0"/>
        <w:jc w:val="right"/>
        <w:rPr>
          <w:rFonts w:ascii="Verdana" w:hAnsi="Verdana"/>
          <w:b/>
          <w:i/>
          <w:color w:val="0070C0"/>
          <w:sz w:val="14"/>
        </w:rPr>
      </w:pPr>
      <w:r w:rsidRPr="0040744F">
        <w:rPr>
          <w:rFonts w:ascii="Verdana" w:hAnsi="Verdana"/>
          <w:i/>
          <w:color w:val="0070C0"/>
          <w:sz w:val="14"/>
        </w:rPr>
        <w:t>ARTICULO REFORMADO POR DEC. 48, LXVII, P. O.</w:t>
      </w:r>
      <w:r w:rsidRPr="0040744F">
        <w:rPr>
          <w:rFonts w:ascii="Verdana" w:hAnsi="Verdana"/>
          <w:b/>
          <w:i/>
          <w:color w:val="0070C0"/>
          <w:sz w:val="14"/>
        </w:rPr>
        <w:t xml:space="preserve"> </w:t>
      </w:r>
      <w:r w:rsidRPr="0040744F">
        <w:rPr>
          <w:rFonts w:ascii="Verdana" w:hAnsi="Verdana"/>
          <w:i/>
          <w:color w:val="0070C0"/>
          <w:sz w:val="14"/>
        </w:rPr>
        <w:t>No</w:t>
      </w:r>
      <w:r w:rsidRPr="0040744F">
        <w:rPr>
          <w:rFonts w:ascii="Verdana" w:hAnsi="Verdana"/>
          <w:b/>
          <w:i/>
          <w:color w:val="0070C0"/>
          <w:sz w:val="14"/>
        </w:rPr>
        <w:t xml:space="preserve">. </w:t>
      </w:r>
      <w:r w:rsidR="00BA34A5" w:rsidRPr="0040744F">
        <w:rPr>
          <w:rFonts w:ascii="Verdana" w:hAnsi="Verdana"/>
          <w:i/>
          <w:color w:val="0070C0"/>
          <w:sz w:val="14"/>
        </w:rPr>
        <w:t>8, 26 DE ENERO DE 2017</w:t>
      </w:r>
      <w:r w:rsidRPr="0040744F">
        <w:rPr>
          <w:rFonts w:ascii="Verdana" w:hAnsi="Verdana"/>
          <w:b/>
          <w:i/>
          <w:color w:val="0070C0"/>
          <w:sz w:val="14"/>
        </w:rPr>
        <w:t>.</w:t>
      </w:r>
    </w:p>
    <w:p w:rsidR="00907146" w:rsidRPr="0040744F" w:rsidRDefault="00907146" w:rsidP="00907146">
      <w:pPr>
        <w:autoSpaceDE w:val="0"/>
        <w:autoSpaceDN w:val="0"/>
        <w:adjustRightInd w:val="0"/>
        <w:jc w:val="right"/>
        <w:rPr>
          <w:rFonts w:ascii="Verdana" w:hAnsi="Verdana"/>
          <w:b/>
          <w:i/>
          <w:color w:val="0070C0"/>
          <w:sz w:val="14"/>
        </w:rPr>
      </w:pPr>
    </w:p>
    <w:p w:rsidR="0072763A" w:rsidRPr="0040744F" w:rsidRDefault="00CC71FF" w:rsidP="00907146">
      <w:pPr>
        <w:pStyle w:val="Default"/>
        <w:jc w:val="both"/>
        <w:rPr>
          <w:rFonts w:ascii="Verdana" w:hAnsi="Verdana"/>
          <w:b/>
          <w:color w:val="auto"/>
          <w:sz w:val="22"/>
          <w:szCs w:val="22"/>
        </w:rPr>
      </w:pPr>
      <w:r w:rsidRPr="0040744F">
        <w:rPr>
          <w:rFonts w:ascii="Verdana" w:hAnsi="Verdana"/>
          <w:b/>
          <w:color w:val="auto"/>
          <w:sz w:val="22"/>
          <w:szCs w:val="22"/>
        </w:rPr>
        <w:t xml:space="preserve">ARTÍCULO 171.- </w:t>
      </w:r>
      <w:r w:rsidR="0072763A" w:rsidRPr="0040744F">
        <w:rPr>
          <w:rFonts w:ascii="Verdana" w:hAnsi="Verdana"/>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40744F" w:rsidRDefault="0072763A" w:rsidP="0087385B">
      <w:pPr>
        <w:pStyle w:val="Default"/>
        <w:jc w:val="both"/>
        <w:rPr>
          <w:rFonts w:ascii="Verdana" w:hAnsi="Verdana"/>
          <w:color w:val="auto"/>
          <w:sz w:val="22"/>
          <w:szCs w:val="22"/>
        </w:rPr>
      </w:pPr>
    </w:p>
    <w:p w:rsidR="0072763A" w:rsidRPr="0040744F" w:rsidRDefault="00CC71FF" w:rsidP="0087385B">
      <w:pPr>
        <w:pStyle w:val="Default"/>
        <w:jc w:val="both"/>
        <w:rPr>
          <w:rFonts w:ascii="Verdana" w:hAnsi="Verdana"/>
          <w:b/>
          <w:color w:val="auto"/>
          <w:sz w:val="22"/>
          <w:szCs w:val="22"/>
        </w:rPr>
      </w:pPr>
      <w:r w:rsidRPr="0040744F">
        <w:rPr>
          <w:rFonts w:ascii="Verdana" w:hAnsi="Verdana"/>
          <w:b/>
          <w:color w:val="auto"/>
          <w:sz w:val="22"/>
          <w:szCs w:val="22"/>
        </w:rPr>
        <w:t xml:space="preserve">ARTÍCULO 172.- </w:t>
      </w:r>
      <w:r w:rsidR="0072763A" w:rsidRPr="0040744F">
        <w:rPr>
          <w:rFonts w:ascii="Verdana" w:hAnsi="Verdana"/>
          <w:color w:val="auto"/>
          <w:sz w:val="22"/>
          <w:szCs w:val="22"/>
        </w:rPr>
        <w:t xml:space="preserve">La Cuenta Pública contendrá: </w:t>
      </w:r>
    </w:p>
    <w:p w:rsidR="0072763A" w:rsidRPr="0040744F" w:rsidRDefault="0072763A" w:rsidP="0087385B">
      <w:pPr>
        <w:pStyle w:val="Default"/>
        <w:jc w:val="both"/>
        <w:rPr>
          <w:rFonts w:ascii="Verdana" w:hAnsi="Verdana"/>
          <w:color w:val="auto"/>
          <w:sz w:val="22"/>
          <w:szCs w:val="22"/>
        </w:rPr>
      </w:pPr>
    </w:p>
    <w:p w:rsidR="0072763A" w:rsidRPr="0040744F" w:rsidRDefault="0072763A" w:rsidP="0087385B">
      <w:pPr>
        <w:pStyle w:val="Default"/>
        <w:numPr>
          <w:ilvl w:val="0"/>
          <w:numId w:val="13"/>
        </w:numPr>
        <w:tabs>
          <w:tab w:val="left" w:pos="426"/>
        </w:tabs>
        <w:ind w:left="0" w:firstLine="0"/>
        <w:jc w:val="both"/>
        <w:rPr>
          <w:rFonts w:ascii="Verdana" w:hAnsi="Verdana"/>
          <w:color w:val="auto"/>
          <w:sz w:val="22"/>
          <w:szCs w:val="22"/>
        </w:rPr>
      </w:pPr>
      <w:r w:rsidRPr="0040744F">
        <w:rPr>
          <w:rFonts w:ascii="Verdana" w:hAnsi="Verdana"/>
          <w:color w:val="auto"/>
          <w:sz w:val="22"/>
          <w:szCs w:val="22"/>
        </w:rPr>
        <w:t xml:space="preserve">El estado analítico de </w:t>
      </w:r>
      <w:r w:rsidR="00A34771" w:rsidRPr="0040744F">
        <w:rPr>
          <w:rFonts w:ascii="Verdana" w:hAnsi="Verdana"/>
          <w:color w:val="auto"/>
          <w:sz w:val="22"/>
          <w:szCs w:val="22"/>
        </w:rPr>
        <w:t>ingresos y</w:t>
      </w:r>
      <w:r w:rsidRPr="0040744F">
        <w:rPr>
          <w:rFonts w:ascii="Verdana" w:hAnsi="Verdana"/>
          <w:color w:val="auto"/>
          <w:sz w:val="22"/>
          <w:szCs w:val="22"/>
        </w:rPr>
        <w:t xml:space="preserve"> egresos, los estados programáticos, presupuestarios, financieros, económicos y contables.</w:t>
      </w:r>
    </w:p>
    <w:p w:rsidR="0072763A" w:rsidRPr="0040744F" w:rsidRDefault="0072763A" w:rsidP="0087385B">
      <w:pPr>
        <w:pStyle w:val="Default"/>
        <w:tabs>
          <w:tab w:val="left" w:pos="426"/>
        </w:tabs>
        <w:jc w:val="both"/>
        <w:rPr>
          <w:rFonts w:ascii="Verdana" w:hAnsi="Verdana"/>
          <w:color w:val="auto"/>
          <w:sz w:val="22"/>
          <w:szCs w:val="22"/>
        </w:rPr>
      </w:pPr>
    </w:p>
    <w:p w:rsidR="0072763A" w:rsidRPr="0040744F" w:rsidRDefault="0072763A" w:rsidP="0087385B">
      <w:pPr>
        <w:pStyle w:val="Default"/>
        <w:numPr>
          <w:ilvl w:val="0"/>
          <w:numId w:val="13"/>
        </w:numPr>
        <w:tabs>
          <w:tab w:val="left" w:pos="426"/>
        </w:tabs>
        <w:ind w:left="0" w:firstLine="0"/>
        <w:jc w:val="both"/>
        <w:rPr>
          <w:rFonts w:ascii="Verdana" w:hAnsi="Verdana"/>
          <w:color w:val="auto"/>
          <w:sz w:val="22"/>
          <w:szCs w:val="22"/>
        </w:rPr>
      </w:pPr>
      <w:r w:rsidRPr="0040744F">
        <w:rPr>
          <w:rFonts w:ascii="Verdana" w:hAnsi="Verdana"/>
          <w:color w:val="auto"/>
          <w:sz w:val="22"/>
          <w:szCs w:val="22"/>
        </w:rPr>
        <w:lastRenderedPageBreak/>
        <w:t>El balance general o estado de situación financiera, así como el registro de operaciones de la ley de ingresos y presupuesto de egresos.</w:t>
      </w:r>
    </w:p>
    <w:p w:rsidR="0072763A" w:rsidRPr="0040744F" w:rsidRDefault="0072763A" w:rsidP="0087385B">
      <w:pPr>
        <w:pStyle w:val="Default"/>
        <w:tabs>
          <w:tab w:val="left" w:pos="426"/>
        </w:tabs>
        <w:jc w:val="both"/>
        <w:rPr>
          <w:rFonts w:ascii="Verdana" w:hAnsi="Verdana"/>
          <w:color w:val="auto"/>
          <w:sz w:val="22"/>
          <w:szCs w:val="22"/>
        </w:rPr>
      </w:pPr>
    </w:p>
    <w:p w:rsidR="0072763A" w:rsidRPr="0040744F" w:rsidRDefault="0072763A" w:rsidP="0087385B">
      <w:pPr>
        <w:pStyle w:val="Default"/>
        <w:numPr>
          <w:ilvl w:val="0"/>
          <w:numId w:val="13"/>
        </w:numPr>
        <w:tabs>
          <w:tab w:val="left" w:pos="426"/>
        </w:tabs>
        <w:ind w:left="0" w:firstLine="0"/>
        <w:jc w:val="both"/>
        <w:rPr>
          <w:rFonts w:ascii="Verdana" w:hAnsi="Verdana"/>
          <w:color w:val="auto"/>
          <w:sz w:val="22"/>
          <w:szCs w:val="22"/>
        </w:rPr>
      </w:pPr>
      <w:r w:rsidRPr="0040744F">
        <w:rPr>
          <w:rFonts w:ascii="Verdana" w:hAnsi="Verdana"/>
          <w:color w:val="auto"/>
          <w:sz w:val="22"/>
          <w:szCs w:val="22"/>
        </w:rPr>
        <w:t>El estado de la deuda pública y del pago de los proyectos de inversión y de prestación de servicios de largo plazo.</w:t>
      </w:r>
    </w:p>
    <w:p w:rsidR="0072763A" w:rsidRPr="0040744F" w:rsidRDefault="0072763A" w:rsidP="0087385B">
      <w:pPr>
        <w:pStyle w:val="Default"/>
        <w:tabs>
          <w:tab w:val="left" w:pos="426"/>
        </w:tabs>
        <w:jc w:val="both"/>
        <w:rPr>
          <w:rFonts w:ascii="Verdana" w:hAnsi="Verdana"/>
          <w:color w:val="auto"/>
          <w:sz w:val="22"/>
          <w:szCs w:val="22"/>
        </w:rPr>
      </w:pPr>
    </w:p>
    <w:p w:rsidR="0072763A" w:rsidRPr="0040744F" w:rsidRDefault="0072763A" w:rsidP="0087385B">
      <w:pPr>
        <w:pStyle w:val="Default"/>
        <w:numPr>
          <w:ilvl w:val="0"/>
          <w:numId w:val="13"/>
        </w:numPr>
        <w:tabs>
          <w:tab w:val="left" w:pos="426"/>
        </w:tabs>
        <w:ind w:left="0" w:firstLine="0"/>
        <w:jc w:val="both"/>
        <w:rPr>
          <w:rFonts w:ascii="Verdana" w:hAnsi="Verdana"/>
          <w:color w:val="auto"/>
          <w:sz w:val="22"/>
          <w:szCs w:val="22"/>
        </w:rPr>
      </w:pPr>
      <w:r w:rsidRPr="0040744F">
        <w:rPr>
          <w:rFonts w:ascii="Verdana" w:hAnsi="Verdana"/>
          <w:color w:val="auto"/>
          <w:sz w:val="22"/>
          <w:szCs w:val="22"/>
        </w:rPr>
        <w:t>El inventario de bienes muebles e inmuebles propiedad del sujeto obligado.</w:t>
      </w:r>
    </w:p>
    <w:p w:rsidR="0072763A" w:rsidRPr="0040744F" w:rsidRDefault="0072763A" w:rsidP="0087385B">
      <w:pPr>
        <w:pStyle w:val="Default"/>
        <w:tabs>
          <w:tab w:val="left" w:pos="426"/>
        </w:tabs>
        <w:jc w:val="both"/>
        <w:rPr>
          <w:rFonts w:ascii="Verdana" w:hAnsi="Verdana"/>
          <w:color w:val="auto"/>
          <w:sz w:val="22"/>
          <w:szCs w:val="22"/>
        </w:rPr>
      </w:pPr>
    </w:p>
    <w:p w:rsidR="0072763A" w:rsidRPr="0040744F" w:rsidRDefault="0072763A" w:rsidP="0087385B">
      <w:pPr>
        <w:pStyle w:val="Default"/>
        <w:numPr>
          <w:ilvl w:val="0"/>
          <w:numId w:val="13"/>
        </w:numPr>
        <w:tabs>
          <w:tab w:val="left" w:pos="426"/>
        </w:tabs>
        <w:ind w:left="0" w:firstLine="0"/>
        <w:jc w:val="both"/>
        <w:rPr>
          <w:rFonts w:ascii="Verdana" w:hAnsi="Verdana"/>
          <w:color w:val="auto"/>
          <w:sz w:val="22"/>
          <w:szCs w:val="22"/>
        </w:rPr>
      </w:pPr>
      <w:r w:rsidRPr="0040744F">
        <w:rPr>
          <w:rFonts w:ascii="Verdana" w:hAnsi="Verdana"/>
          <w:color w:val="auto"/>
          <w:sz w:val="22"/>
          <w:szCs w:val="22"/>
        </w:rPr>
        <w:t>La información general que permita el análisis de resultados.</w:t>
      </w:r>
    </w:p>
    <w:p w:rsidR="0072763A" w:rsidRPr="0040744F" w:rsidRDefault="0072763A" w:rsidP="0087385B">
      <w:pPr>
        <w:pStyle w:val="Default"/>
        <w:tabs>
          <w:tab w:val="left" w:pos="426"/>
        </w:tabs>
        <w:jc w:val="both"/>
        <w:rPr>
          <w:rFonts w:ascii="Verdana" w:hAnsi="Verdana"/>
          <w:color w:val="auto"/>
          <w:sz w:val="22"/>
          <w:szCs w:val="22"/>
        </w:rPr>
      </w:pPr>
    </w:p>
    <w:p w:rsidR="0072763A" w:rsidRPr="0040744F" w:rsidRDefault="0072763A" w:rsidP="0087385B">
      <w:pPr>
        <w:pStyle w:val="Default"/>
        <w:numPr>
          <w:ilvl w:val="0"/>
          <w:numId w:val="13"/>
        </w:numPr>
        <w:tabs>
          <w:tab w:val="left" w:pos="426"/>
        </w:tabs>
        <w:ind w:left="0" w:firstLine="0"/>
        <w:jc w:val="both"/>
        <w:rPr>
          <w:rFonts w:ascii="Verdana" w:hAnsi="Verdana"/>
          <w:color w:val="auto"/>
          <w:sz w:val="22"/>
          <w:szCs w:val="22"/>
        </w:rPr>
      </w:pPr>
      <w:r w:rsidRPr="0040744F">
        <w:rPr>
          <w:rFonts w:ascii="Verdana" w:hAnsi="Verdana"/>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40744F" w:rsidRDefault="0072763A" w:rsidP="0087385B">
      <w:pPr>
        <w:pStyle w:val="Default"/>
        <w:jc w:val="both"/>
        <w:rPr>
          <w:rFonts w:ascii="Verdana" w:hAnsi="Verdana"/>
          <w:color w:val="auto"/>
          <w:sz w:val="22"/>
          <w:szCs w:val="22"/>
        </w:rPr>
      </w:pPr>
    </w:p>
    <w:p w:rsidR="0072763A" w:rsidRPr="0040744F" w:rsidRDefault="0072763A" w:rsidP="0087385B">
      <w:pPr>
        <w:pStyle w:val="Default"/>
        <w:jc w:val="both"/>
        <w:rPr>
          <w:rFonts w:ascii="Verdana" w:hAnsi="Verdana"/>
          <w:color w:val="auto"/>
          <w:sz w:val="22"/>
          <w:szCs w:val="22"/>
        </w:rPr>
      </w:pPr>
      <w:r w:rsidRPr="0040744F">
        <w:rPr>
          <w:rFonts w:ascii="Verdana" w:hAnsi="Verdana"/>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Pr="0040744F" w:rsidRDefault="00907146" w:rsidP="0087385B">
      <w:pPr>
        <w:pStyle w:val="Default"/>
        <w:jc w:val="both"/>
        <w:rPr>
          <w:rFonts w:ascii="Verdana" w:hAnsi="Verdana"/>
          <w:color w:val="auto"/>
          <w:sz w:val="22"/>
          <w:szCs w:val="22"/>
        </w:rPr>
      </w:pPr>
    </w:p>
    <w:p w:rsidR="00907146" w:rsidRPr="0040744F" w:rsidRDefault="00907146" w:rsidP="00907146">
      <w:pPr>
        <w:autoSpaceDE w:val="0"/>
        <w:autoSpaceDN w:val="0"/>
        <w:adjustRightInd w:val="0"/>
        <w:jc w:val="both"/>
        <w:rPr>
          <w:rFonts w:ascii="Verdana" w:hAnsi="Verdana" w:cs="Arial"/>
          <w:sz w:val="22"/>
          <w:lang w:eastAsia="es-MX"/>
        </w:rPr>
      </w:pPr>
      <w:r w:rsidRPr="0040744F">
        <w:rPr>
          <w:rFonts w:ascii="Verdana" w:hAnsi="Verdana"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40744F" w:rsidRDefault="00907146" w:rsidP="00907146">
      <w:pPr>
        <w:autoSpaceDE w:val="0"/>
        <w:autoSpaceDN w:val="0"/>
        <w:adjustRightInd w:val="0"/>
        <w:jc w:val="right"/>
        <w:rPr>
          <w:rFonts w:ascii="Verdana" w:hAnsi="Verdana" w:cs="Arial"/>
          <w:lang w:eastAsia="es-MX"/>
        </w:rPr>
      </w:pPr>
      <w:r w:rsidRPr="0040744F">
        <w:rPr>
          <w:rFonts w:ascii="Verdana" w:hAnsi="Verdana"/>
          <w:i/>
          <w:color w:val="0070C0"/>
          <w:sz w:val="14"/>
        </w:rPr>
        <w:t>PÁRRAFO ADICIONADO POR DEC. 48, LXVII, P. O.</w:t>
      </w:r>
      <w:r w:rsidRPr="0040744F">
        <w:rPr>
          <w:rFonts w:ascii="Verdana" w:hAnsi="Verdana"/>
          <w:b/>
          <w:i/>
          <w:color w:val="0070C0"/>
          <w:sz w:val="14"/>
        </w:rPr>
        <w:t xml:space="preserve"> </w:t>
      </w:r>
      <w:r w:rsidRPr="0040744F">
        <w:rPr>
          <w:rFonts w:ascii="Verdana" w:hAnsi="Verdana"/>
          <w:i/>
          <w:color w:val="0070C0"/>
          <w:sz w:val="14"/>
        </w:rPr>
        <w:t>No</w:t>
      </w:r>
      <w:r w:rsidRPr="0040744F">
        <w:rPr>
          <w:rFonts w:ascii="Verdana" w:hAnsi="Verdana"/>
          <w:b/>
          <w:i/>
          <w:color w:val="0070C0"/>
          <w:sz w:val="14"/>
        </w:rPr>
        <w:t xml:space="preserve">. </w:t>
      </w:r>
      <w:r w:rsidR="00BA34A5" w:rsidRPr="0040744F">
        <w:rPr>
          <w:rFonts w:ascii="Verdana" w:hAnsi="Verdana"/>
          <w:i/>
          <w:color w:val="0070C0"/>
          <w:sz w:val="14"/>
        </w:rPr>
        <w:t>8, 26 DE ENERO DE 2017</w:t>
      </w:r>
      <w:r w:rsidRPr="0040744F">
        <w:rPr>
          <w:rFonts w:ascii="Verdana" w:hAnsi="Verdana"/>
          <w:b/>
          <w:i/>
          <w:color w:val="0070C0"/>
          <w:sz w:val="14"/>
        </w:rPr>
        <w:t>.</w:t>
      </w:r>
    </w:p>
    <w:p w:rsidR="00907146" w:rsidRPr="0040744F" w:rsidRDefault="00907146" w:rsidP="0087385B">
      <w:pPr>
        <w:pStyle w:val="Default"/>
        <w:jc w:val="both"/>
        <w:rPr>
          <w:rFonts w:ascii="Verdana" w:hAnsi="Verdana"/>
          <w:color w:val="auto"/>
          <w:sz w:val="22"/>
          <w:szCs w:val="22"/>
          <w:lang w:val="es-ES_tradnl"/>
        </w:rPr>
      </w:pPr>
    </w:p>
    <w:p w:rsidR="0072763A" w:rsidRPr="0040744F" w:rsidRDefault="0072763A" w:rsidP="0087385B">
      <w:pPr>
        <w:jc w:val="both"/>
        <w:rPr>
          <w:rFonts w:ascii="Verdana" w:hAnsi="Verdana" w:cs="Arial"/>
          <w:sz w:val="22"/>
          <w:szCs w:val="22"/>
        </w:rPr>
      </w:pPr>
    </w:p>
    <w:p w:rsidR="0072763A" w:rsidRPr="0040744F" w:rsidRDefault="0072763A" w:rsidP="0087385B">
      <w:pPr>
        <w:jc w:val="center"/>
        <w:rPr>
          <w:rFonts w:ascii="Verdana" w:hAnsi="Verdana" w:cs="Arial"/>
          <w:b/>
          <w:sz w:val="22"/>
          <w:szCs w:val="22"/>
        </w:rPr>
      </w:pPr>
    </w:p>
    <w:p w:rsidR="0072763A" w:rsidRPr="0040744F" w:rsidRDefault="00CC71FF" w:rsidP="00CC71FF">
      <w:pPr>
        <w:pStyle w:val="Ttulo3"/>
        <w:rPr>
          <w:rFonts w:ascii="Verdana" w:hAnsi="Verdana"/>
        </w:rPr>
      </w:pPr>
      <w:r w:rsidRPr="0040744F">
        <w:rPr>
          <w:rFonts w:ascii="Verdana" w:hAnsi="Verdana"/>
        </w:rPr>
        <w:t>CAPÍTULO III</w:t>
      </w:r>
    </w:p>
    <w:p w:rsidR="0072763A" w:rsidRPr="0040744F" w:rsidRDefault="00CC71FF" w:rsidP="00CC71FF">
      <w:pPr>
        <w:pStyle w:val="Ttulo3"/>
        <w:rPr>
          <w:rFonts w:ascii="Verdana" w:hAnsi="Verdana"/>
        </w:rPr>
      </w:pPr>
      <w:r w:rsidRPr="0040744F">
        <w:rPr>
          <w:rFonts w:ascii="Verdana" w:hAnsi="Verdana"/>
        </w:rPr>
        <w:t>DE LAS RESPONSABILIDADES DE LOS SERVIDORES PÚBLICOS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b/>
          <w:sz w:val="22"/>
          <w:szCs w:val="22"/>
        </w:rPr>
      </w:pPr>
    </w:p>
    <w:p w:rsidR="0072763A" w:rsidRPr="0040744F" w:rsidRDefault="00CC71FF" w:rsidP="00CC71FF">
      <w:pPr>
        <w:jc w:val="both"/>
        <w:rPr>
          <w:rFonts w:ascii="Verdana" w:eastAsia="Calibri" w:hAnsi="Verdana" w:cs="Arial"/>
          <w:sz w:val="22"/>
          <w:szCs w:val="22"/>
          <w:lang w:val="es-ES"/>
        </w:rPr>
      </w:pPr>
      <w:r w:rsidRPr="0040744F">
        <w:rPr>
          <w:rFonts w:ascii="Verdana" w:hAnsi="Verdana" w:cs="Arial"/>
          <w:b/>
          <w:sz w:val="22"/>
          <w:szCs w:val="22"/>
        </w:rPr>
        <w:t xml:space="preserve">ARTÍCULO 173.- </w:t>
      </w:r>
      <w:r w:rsidR="00130E59" w:rsidRPr="0040744F">
        <w:rPr>
          <w:rFonts w:ascii="Verdana" w:eastAsia="Calibri" w:hAnsi="Verdana" w:cs="Arial"/>
          <w:sz w:val="22"/>
          <w:szCs w:val="22"/>
          <w:lang w:val="es-ES"/>
        </w:rPr>
        <w:t xml:space="preserve">El Gobernador del Estado, los secretarios de despacho y los subsecretarios, los recaudadores de rentas, el Fiscal General y los </w:t>
      </w:r>
      <w:proofErr w:type="spellStart"/>
      <w:r w:rsidR="00130E59" w:rsidRPr="0040744F">
        <w:rPr>
          <w:rFonts w:ascii="Verdana" w:eastAsia="Calibri" w:hAnsi="Verdana" w:cs="Arial"/>
          <w:sz w:val="22"/>
          <w:szCs w:val="22"/>
          <w:lang w:val="es-ES"/>
        </w:rPr>
        <w:t>vicefiscales</w:t>
      </w:r>
      <w:proofErr w:type="spellEnd"/>
      <w:r w:rsidR="00130E59" w:rsidRPr="0040744F">
        <w:rPr>
          <w:rFonts w:ascii="Verdana" w:eastAsia="Calibri" w:hAnsi="Verdana" w:cs="Arial"/>
          <w:sz w:val="22"/>
          <w:szCs w:val="22"/>
          <w:lang w:val="es-ES"/>
        </w:rPr>
        <w:t>, los diputados, los magistrados, los consejeros de la judicatura, los jueces, los consejeros o comisionados y los secretarios ejecutivos y técnicos de los órganos constitucionales autónomos,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130E59" w:rsidRPr="0040744F" w:rsidRDefault="00130E59" w:rsidP="00130E59">
      <w:pPr>
        <w:jc w:val="right"/>
        <w:rPr>
          <w:rFonts w:ascii="Verdana" w:hAnsi="Verdana" w:cs="Arial"/>
          <w:b/>
          <w:color w:val="0070C0"/>
          <w:sz w:val="16"/>
          <w:szCs w:val="16"/>
        </w:rPr>
      </w:pPr>
      <w:r w:rsidRPr="0040744F">
        <w:rPr>
          <w:rFonts w:ascii="Verdana" w:eastAsia="Calibri" w:hAnsi="Verdana" w:cs="Arial"/>
          <w:color w:val="0070C0"/>
          <w:sz w:val="16"/>
          <w:szCs w:val="16"/>
          <w:lang w:val="es-ES"/>
        </w:rPr>
        <w:lastRenderedPageBreak/>
        <w:t>PARRAFO REFORMADO POR DEC. 212 P.O. 39 DEL 17 DE MAYO DE 2018.</w:t>
      </w:r>
    </w:p>
    <w:p w:rsidR="0072763A" w:rsidRPr="0040744F" w:rsidRDefault="0072763A" w:rsidP="0087385B">
      <w:pPr>
        <w:autoSpaceDE w:val="0"/>
        <w:autoSpaceDN w:val="0"/>
        <w:adjustRightInd w:val="0"/>
        <w:jc w:val="both"/>
        <w:rPr>
          <w:rFonts w:ascii="Verdana" w:eastAsia="Calibri"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autoridad encargada de recibir las declaraciones de situación patrimonial, deberá hacer pública la lista de aquellos servidores públicos que no la hubieren presentado.</w:t>
      </w:r>
    </w:p>
    <w:p w:rsidR="0072763A" w:rsidRPr="0040744F" w:rsidRDefault="0072763A" w:rsidP="0087385B">
      <w:pPr>
        <w:autoSpaceDE w:val="0"/>
        <w:autoSpaceDN w:val="0"/>
        <w:adjustRightInd w:val="0"/>
        <w:jc w:val="both"/>
        <w:rPr>
          <w:rFonts w:ascii="Verdana" w:hAnsi="Verdana" w:cs="Arial"/>
          <w:sz w:val="22"/>
          <w:szCs w:val="22"/>
        </w:rPr>
      </w:pPr>
    </w:p>
    <w:p w:rsidR="0072763A" w:rsidRPr="0040744F" w:rsidRDefault="00CC71FF" w:rsidP="00CC71FF">
      <w:pPr>
        <w:jc w:val="both"/>
        <w:rPr>
          <w:rFonts w:ascii="Verdana" w:hAnsi="Verdana" w:cs="Arial"/>
          <w:b/>
          <w:sz w:val="22"/>
          <w:szCs w:val="22"/>
        </w:rPr>
      </w:pPr>
      <w:r w:rsidRPr="0040744F">
        <w:rPr>
          <w:rFonts w:ascii="Verdana" w:hAnsi="Verdana" w:cs="Arial"/>
          <w:b/>
          <w:sz w:val="22"/>
          <w:szCs w:val="22"/>
        </w:rPr>
        <w:t xml:space="preserve">ARTÍCULO 174.- </w:t>
      </w:r>
      <w:r w:rsidR="0072763A" w:rsidRPr="0040744F">
        <w:rPr>
          <w:rFonts w:ascii="Verdana" w:eastAsia="Calibri" w:hAnsi="Verdana" w:cs="Arial"/>
          <w:sz w:val="22"/>
          <w:szCs w:val="22"/>
        </w:rPr>
        <w:t xml:space="preserve">Todo servidor público, antes de tomar posesión de su cargo protestará guardar la </w:t>
      </w:r>
      <w:r w:rsidR="0072763A" w:rsidRPr="0040744F">
        <w:rPr>
          <w:rFonts w:ascii="Verdana" w:hAnsi="Verdana" w:cs="Arial"/>
          <w:sz w:val="22"/>
          <w:szCs w:val="22"/>
        </w:rPr>
        <w:t>Constitución Política de los Estados Unidos Mexicanos,</w:t>
      </w:r>
      <w:r w:rsidR="0072763A" w:rsidRPr="0040744F">
        <w:rPr>
          <w:rFonts w:ascii="Verdana" w:eastAsia="Calibri" w:hAnsi="Verdana" w:cs="Arial"/>
          <w:sz w:val="22"/>
          <w:szCs w:val="22"/>
        </w:rPr>
        <w:t xml:space="preserve"> la Constitución del Estado</w:t>
      </w:r>
      <w:r w:rsidR="0072763A" w:rsidRPr="0040744F">
        <w:rPr>
          <w:rFonts w:ascii="Verdana" w:hAnsi="Verdana" w:cs="Arial"/>
          <w:sz w:val="22"/>
          <w:szCs w:val="22"/>
        </w:rPr>
        <w:t xml:space="preserve"> y las leyes que de ellas emanen</w:t>
      </w:r>
      <w:r w:rsidR="00907146" w:rsidRPr="0040744F">
        <w:rPr>
          <w:rFonts w:ascii="Verdana" w:hAnsi="Verdana" w:cs="Arial"/>
          <w:sz w:val="22"/>
          <w:szCs w:val="22"/>
        </w:rPr>
        <w:t xml:space="preserve">, según la fórmula siguiente: </w:t>
      </w:r>
      <w:proofErr w:type="gramStart"/>
      <w:r w:rsidR="00907146" w:rsidRPr="0040744F">
        <w:rPr>
          <w:rFonts w:ascii="Verdana" w:hAnsi="Verdana" w:cs="Arial"/>
          <w:sz w:val="22"/>
          <w:szCs w:val="22"/>
        </w:rPr>
        <w:t>«¿</w:t>
      </w:r>
      <w:proofErr w:type="gramEnd"/>
      <w:r w:rsidR="0072763A" w:rsidRPr="0040744F">
        <w:rPr>
          <w:rFonts w:ascii="Verdana" w:hAnsi="Verdana"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w:t>
      </w:r>
      <w:proofErr w:type="gramStart"/>
      <w:r w:rsidR="0072763A" w:rsidRPr="0040744F">
        <w:rPr>
          <w:rFonts w:ascii="Verdana" w:hAnsi="Verdana" w:cs="Arial"/>
          <w:sz w:val="22"/>
          <w:szCs w:val="22"/>
        </w:rPr>
        <w:t>?</w:t>
      </w:r>
      <w:proofErr w:type="gramEnd"/>
      <w:r w:rsidR="0072763A" w:rsidRPr="0040744F">
        <w:rPr>
          <w:rFonts w:ascii="Verdana" w:hAnsi="Verdana" w:cs="Arial"/>
          <w:sz w:val="22"/>
          <w:szCs w:val="22"/>
        </w:rPr>
        <w:t>». Después de haber contestado el interpelado: SÍ PROTESTO, el que interroga dirá: «SI ASÍ NO LO HICIERE, QUE LA NACIÓN Y EL ESTADO SE LO DEMANDEN»</w:t>
      </w:r>
    </w:p>
    <w:p w:rsidR="0072763A" w:rsidRPr="0040744F" w:rsidRDefault="0072763A" w:rsidP="0087385B">
      <w:pPr>
        <w:jc w:val="both"/>
        <w:rPr>
          <w:rFonts w:ascii="Verdana" w:hAnsi="Verdana" w:cs="Arial"/>
          <w:sz w:val="22"/>
          <w:szCs w:val="22"/>
        </w:rPr>
      </w:pPr>
    </w:p>
    <w:p w:rsidR="00DD1D39" w:rsidRPr="0040744F" w:rsidRDefault="00CC71FF" w:rsidP="002E2EDC">
      <w:pPr>
        <w:jc w:val="both"/>
        <w:rPr>
          <w:rFonts w:ascii="Verdana" w:hAnsi="Verdana" w:cs="Arial"/>
          <w:sz w:val="22"/>
          <w:szCs w:val="22"/>
        </w:rPr>
      </w:pPr>
      <w:r w:rsidRPr="0040744F">
        <w:rPr>
          <w:rFonts w:ascii="Verdana" w:hAnsi="Verdana" w:cs="Arial"/>
          <w:b/>
          <w:sz w:val="22"/>
          <w:szCs w:val="22"/>
        </w:rPr>
        <w:t xml:space="preserve">ARTÍCULO 175.- </w:t>
      </w:r>
      <w:r w:rsidR="00DD1D39" w:rsidRPr="0040744F">
        <w:rPr>
          <w:rFonts w:ascii="Verdana" w:hAnsi="Verdana"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rsidR="00DD1D39" w:rsidRPr="0040744F" w:rsidRDefault="00DD1D39" w:rsidP="00DD1D39">
      <w:pPr>
        <w:jc w:val="right"/>
        <w:rPr>
          <w:rFonts w:ascii="Verdana" w:hAnsi="Verdana" w:cs="Arial"/>
          <w:b/>
          <w:color w:val="0070C0"/>
          <w:sz w:val="14"/>
          <w:szCs w:val="14"/>
        </w:rPr>
      </w:pPr>
      <w:r w:rsidRPr="0040744F">
        <w:rPr>
          <w:rFonts w:ascii="Verdana" w:hAnsi="Verdana" w:cs="Arial"/>
          <w:color w:val="0070C0"/>
          <w:sz w:val="14"/>
          <w:szCs w:val="14"/>
        </w:rPr>
        <w:t>PARRAFO ADICIONADO POR DEC. 164, P.O. 52 DE FECHA 29 DE JUNIO DE 2017.</w:t>
      </w:r>
    </w:p>
    <w:p w:rsidR="00DD1D39" w:rsidRPr="0040744F" w:rsidRDefault="00DD1D39" w:rsidP="002E2EDC">
      <w:pPr>
        <w:jc w:val="both"/>
        <w:rPr>
          <w:rFonts w:ascii="Verdana" w:hAnsi="Verdana" w:cs="Arial"/>
          <w:b/>
          <w:sz w:val="22"/>
          <w:szCs w:val="22"/>
        </w:rPr>
      </w:pPr>
    </w:p>
    <w:p w:rsidR="002E2EDC" w:rsidRPr="0040744F" w:rsidRDefault="002E2EDC" w:rsidP="002E2EDC">
      <w:pPr>
        <w:jc w:val="both"/>
        <w:rPr>
          <w:rFonts w:ascii="Verdana" w:hAnsi="Verdana" w:cs="Arial"/>
          <w:sz w:val="22"/>
          <w:szCs w:val="22"/>
          <w:shd w:val="clear" w:color="auto" w:fill="FFFFFF"/>
          <w:lang w:val="es-MX" w:eastAsia="es-MX"/>
        </w:rPr>
      </w:pPr>
      <w:r w:rsidRPr="0040744F">
        <w:rPr>
          <w:rFonts w:ascii="Verdana" w:hAnsi="Verdana"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rsidR="00DD1D39" w:rsidRPr="0040744F" w:rsidRDefault="00DD1D39" w:rsidP="002E2EDC">
      <w:pPr>
        <w:jc w:val="both"/>
        <w:rPr>
          <w:rFonts w:ascii="Verdana" w:hAnsi="Verdana" w:cs="Arial"/>
          <w:sz w:val="22"/>
          <w:szCs w:val="22"/>
          <w:shd w:val="clear" w:color="auto" w:fill="FFFFFF"/>
          <w:lang w:val="es-MX" w:eastAsia="es-MX"/>
        </w:rPr>
      </w:pPr>
    </w:p>
    <w:p w:rsidR="002E2EDC" w:rsidRPr="0040744F" w:rsidRDefault="002E2EDC" w:rsidP="002E2EDC">
      <w:pPr>
        <w:spacing w:after="200"/>
        <w:jc w:val="both"/>
        <w:rPr>
          <w:rFonts w:ascii="Verdana" w:hAnsi="Verdana" w:cs="Arial"/>
          <w:sz w:val="22"/>
          <w:szCs w:val="22"/>
          <w:shd w:val="clear" w:color="auto" w:fill="FFFFFF"/>
          <w:lang w:val="es-MX" w:eastAsia="es-MX"/>
        </w:rPr>
      </w:pPr>
      <w:r w:rsidRPr="0040744F">
        <w:rPr>
          <w:rFonts w:ascii="Verdana" w:hAnsi="Verdana"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2E2EDC" w:rsidRPr="0040744F" w:rsidRDefault="002E2EDC" w:rsidP="002E2EDC">
      <w:pPr>
        <w:spacing w:after="200"/>
        <w:jc w:val="both"/>
        <w:rPr>
          <w:rFonts w:ascii="Verdana" w:hAnsi="Verdana" w:cs="Arial"/>
          <w:sz w:val="22"/>
          <w:szCs w:val="22"/>
          <w:shd w:val="clear" w:color="auto" w:fill="FFFFFF"/>
          <w:lang w:val="es-MX" w:eastAsia="es-MX"/>
        </w:rPr>
      </w:pPr>
      <w:r w:rsidRPr="0040744F">
        <w:rPr>
          <w:rFonts w:ascii="Verdana" w:hAnsi="Verdana"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responsabilidades administrativas y para sancionar aquellas distintas a las que  son competencia del </w:t>
      </w:r>
      <w:r w:rsidRPr="0040744F">
        <w:rPr>
          <w:rFonts w:ascii="Verdana" w:hAnsi="Verdana" w:cs="Arial"/>
          <w:sz w:val="22"/>
          <w:szCs w:val="22"/>
          <w:lang w:val="es-MX" w:eastAsia="es-MX"/>
        </w:rPr>
        <w:t xml:space="preserve">Tribunal de Justicia Administrativa; </w:t>
      </w:r>
      <w:r w:rsidRPr="0040744F">
        <w:rPr>
          <w:rFonts w:ascii="Verdana" w:hAnsi="Verdana" w:cs="Arial"/>
          <w:sz w:val="22"/>
          <w:szCs w:val="22"/>
          <w:shd w:val="clear" w:color="auto" w:fill="FFFFFF"/>
          <w:lang w:val="es-MX" w:eastAsia="es-MX"/>
        </w:rPr>
        <w:t xml:space="preserve">así como presentar las denuncias por hechos u omisiones que pudieran ser constitutivos de delito </w:t>
      </w:r>
      <w:r w:rsidRPr="0040744F">
        <w:rPr>
          <w:rFonts w:ascii="Verdana" w:hAnsi="Verdana" w:cs="Arial"/>
          <w:sz w:val="22"/>
          <w:szCs w:val="22"/>
          <w:shd w:val="clear" w:color="auto" w:fill="FFFFFF"/>
          <w:lang w:val="es-MX" w:eastAsia="es-MX"/>
        </w:rPr>
        <w:lastRenderedPageBreak/>
        <w:t>ante la Fiscalía Especializada en Combate a la Corrupción a qué se refiere esta Constitución.</w:t>
      </w:r>
    </w:p>
    <w:p w:rsidR="002E2EDC" w:rsidRPr="0040744F" w:rsidRDefault="002E2EDC" w:rsidP="002E2EDC">
      <w:pPr>
        <w:spacing w:after="200"/>
        <w:jc w:val="both"/>
        <w:rPr>
          <w:rFonts w:ascii="Verdana" w:hAnsi="Verdana" w:cs="Arial"/>
          <w:sz w:val="22"/>
          <w:szCs w:val="22"/>
          <w:lang w:val="es-MX" w:eastAsia="es-MX"/>
        </w:rPr>
      </w:pPr>
      <w:r w:rsidRPr="0040744F">
        <w:rPr>
          <w:rFonts w:ascii="Verdana" w:hAnsi="Verdana"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rsidR="002E2EDC" w:rsidRPr="0040744F" w:rsidRDefault="002E2EDC" w:rsidP="002E2EDC">
      <w:pPr>
        <w:spacing w:after="200"/>
        <w:jc w:val="both"/>
        <w:rPr>
          <w:rFonts w:ascii="Verdana" w:hAnsi="Verdana" w:cs="Arial"/>
          <w:sz w:val="22"/>
          <w:szCs w:val="22"/>
          <w:shd w:val="clear" w:color="auto" w:fill="FFFFFF"/>
          <w:lang w:val="es-MX" w:eastAsia="es-MX"/>
        </w:rPr>
      </w:pPr>
      <w:r w:rsidRPr="0040744F">
        <w:rPr>
          <w:rFonts w:ascii="Verdana" w:hAnsi="Verdana" w:cs="Arial"/>
          <w:sz w:val="22"/>
          <w:szCs w:val="22"/>
          <w:shd w:val="clear" w:color="auto" w:fill="FFFFFF"/>
          <w:lang w:val="es-MX" w:eastAsia="es-MX"/>
        </w:rPr>
        <w:t xml:space="preserve">Las faltas administrativas graves serán investigadas y sustanciadas por la Entidad de Auditoría Superior del Estado y la Fiscalía Especializada en Combate a la Corrupción, según corresponda y serán resueltas por el </w:t>
      </w:r>
      <w:r w:rsidRPr="0040744F">
        <w:rPr>
          <w:rFonts w:ascii="Verdana" w:hAnsi="Verdana" w:cs="Arial"/>
          <w:sz w:val="22"/>
          <w:szCs w:val="22"/>
          <w:lang w:val="es-MX" w:eastAsia="es-MX"/>
        </w:rPr>
        <w:t>Tribunal de Justicia Administrativa.</w:t>
      </w:r>
      <w:r w:rsidRPr="0040744F">
        <w:rPr>
          <w:rFonts w:ascii="Verdana" w:hAnsi="Verdana" w:cs="Arial"/>
          <w:sz w:val="22"/>
          <w:szCs w:val="22"/>
          <w:shd w:val="clear" w:color="auto" w:fill="FFFFFF"/>
          <w:lang w:val="es-MX" w:eastAsia="es-MX"/>
        </w:rPr>
        <w:t xml:space="preserve"> </w:t>
      </w:r>
    </w:p>
    <w:p w:rsidR="002E2EDC" w:rsidRPr="0040744F" w:rsidRDefault="002E2EDC" w:rsidP="002E2EDC">
      <w:pPr>
        <w:spacing w:after="200"/>
        <w:jc w:val="both"/>
        <w:rPr>
          <w:rFonts w:ascii="Verdana" w:hAnsi="Verdana" w:cs="Arial"/>
          <w:sz w:val="22"/>
          <w:szCs w:val="22"/>
          <w:shd w:val="clear" w:color="auto" w:fill="FFFFFF"/>
          <w:lang w:val="es-MX" w:eastAsia="es-MX"/>
        </w:rPr>
      </w:pPr>
      <w:r w:rsidRPr="0040744F">
        <w:rPr>
          <w:rFonts w:ascii="Verdana" w:hAnsi="Verdana"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rsidR="002E2EDC" w:rsidRPr="0040744F" w:rsidRDefault="002E2EDC" w:rsidP="002E2EDC">
      <w:pPr>
        <w:spacing w:after="200"/>
        <w:jc w:val="both"/>
        <w:rPr>
          <w:rFonts w:ascii="Verdana" w:hAnsi="Verdana" w:cs="Arial"/>
          <w:sz w:val="22"/>
          <w:szCs w:val="22"/>
          <w:shd w:val="clear" w:color="auto" w:fill="FFFFFF"/>
          <w:lang w:val="es-MX" w:eastAsia="es-MX"/>
        </w:rPr>
      </w:pPr>
      <w:r w:rsidRPr="0040744F">
        <w:rPr>
          <w:rFonts w:ascii="Verdana" w:hAnsi="Verdana"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rsidR="0072763A" w:rsidRPr="0040744F" w:rsidRDefault="002E2EDC" w:rsidP="002E2EDC">
      <w:pPr>
        <w:jc w:val="both"/>
        <w:rPr>
          <w:rFonts w:ascii="Verdana" w:hAnsi="Verdana" w:cs="Arial"/>
          <w:sz w:val="22"/>
          <w:szCs w:val="22"/>
          <w:shd w:val="clear" w:color="auto" w:fill="FFFFFF"/>
          <w:lang w:val="es-MX" w:eastAsia="es-MX"/>
        </w:rPr>
      </w:pPr>
      <w:r w:rsidRPr="0040744F">
        <w:rPr>
          <w:rFonts w:ascii="Verdana" w:hAnsi="Verdana"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rsidR="00A91411" w:rsidRPr="0040744F" w:rsidRDefault="00A91411" w:rsidP="00A91411">
      <w:pPr>
        <w:jc w:val="right"/>
        <w:rPr>
          <w:rFonts w:ascii="Verdana" w:hAnsi="Verdana" w:cs="Arial"/>
          <w:b/>
          <w:sz w:val="22"/>
          <w:szCs w:val="22"/>
        </w:rPr>
      </w:pPr>
      <w:r w:rsidRPr="0040744F">
        <w:rPr>
          <w:rFonts w:ascii="Verdana" w:hAnsi="Verdana"/>
          <w:color w:val="0070C0"/>
          <w:sz w:val="14"/>
          <w:szCs w:val="14"/>
        </w:rPr>
        <w:t xml:space="preserve">REFORMADO </w:t>
      </w:r>
      <w:r w:rsidRPr="0040744F">
        <w:rPr>
          <w:rFonts w:ascii="Verdana" w:hAnsi="Verdana"/>
          <w:color w:val="0070C0"/>
          <w:sz w:val="14"/>
          <w:szCs w:val="14"/>
          <w:lang w:val="es-ES"/>
        </w:rPr>
        <w:t>POR DEC. 119  P.O. 22 DEL 16 DE MARZO DE 2017</w:t>
      </w:r>
    </w:p>
    <w:p w:rsidR="0072763A" w:rsidRPr="0040744F" w:rsidRDefault="0072763A" w:rsidP="0087385B">
      <w:pPr>
        <w:jc w:val="both"/>
        <w:rPr>
          <w:rFonts w:ascii="Verdana" w:hAnsi="Verdana" w:cs="Arial"/>
          <w:sz w:val="22"/>
          <w:szCs w:val="22"/>
        </w:rPr>
      </w:pPr>
    </w:p>
    <w:p w:rsidR="0072763A" w:rsidRPr="0040744F" w:rsidRDefault="00CC71FF" w:rsidP="00CC71FF">
      <w:pPr>
        <w:jc w:val="both"/>
        <w:rPr>
          <w:rFonts w:ascii="Verdana" w:hAnsi="Verdana" w:cs="Arial"/>
          <w:b/>
          <w:sz w:val="22"/>
          <w:szCs w:val="22"/>
        </w:rPr>
      </w:pPr>
      <w:r w:rsidRPr="0040744F">
        <w:rPr>
          <w:rFonts w:ascii="Verdana" w:hAnsi="Verdana" w:cs="Arial"/>
          <w:b/>
          <w:sz w:val="22"/>
          <w:szCs w:val="22"/>
        </w:rPr>
        <w:t xml:space="preserve">ARTÍCULO 176.- </w:t>
      </w:r>
      <w:r w:rsidR="0072763A" w:rsidRPr="0040744F">
        <w:rPr>
          <w:rFonts w:ascii="Verdana" w:hAnsi="Verdana"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40744F">
        <w:rPr>
          <w:rFonts w:ascii="Verdana" w:hAnsi="Verdana" w:cs="Arial"/>
          <w:bCs/>
          <w:sz w:val="22"/>
          <w:szCs w:val="22"/>
        </w:rPr>
        <w:t>Congreso</w:t>
      </w:r>
      <w:r w:rsidR="00A34771" w:rsidRPr="0040744F">
        <w:rPr>
          <w:rFonts w:ascii="Verdana" w:hAnsi="Verdana" w:cs="Arial"/>
          <w:iCs/>
          <w:sz w:val="22"/>
          <w:szCs w:val="22"/>
        </w:rPr>
        <w:t xml:space="preserve"> del</w:t>
      </w:r>
      <w:r w:rsidR="0072763A" w:rsidRPr="0040744F">
        <w:rPr>
          <w:rFonts w:ascii="Verdana" w:hAnsi="Verdana" w:cs="Arial"/>
          <w:iCs/>
          <w:sz w:val="22"/>
          <w:szCs w:val="22"/>
        </w:rPr>
        <w:t xml:space="preserve"> Estado</w:t>
      </w:r>
      <w:r w:rsidR="0072763A" w:rsidRPr="0040744F">
        <w:rPr>
          <w:rFonts w:ascii="Verdana" w:hAnsi="Verdana" w:cs="Arial"/>
          <w:bCs/>
          <w:sz w:val="22"/>
          <w:szCs w:val="22"/>
        </w:rPr>
        <w:t xml:space="preserve"> declarará por mayoría absoluta de los integrantes de la Legislatura si </w:t>
      </w:r>
      <w:proofErr w:type="spellStart"/>
      <w:r w:rsidR="0072763A" w:rsidRPr="0040744F">
        <w:rPr>
          <w:rFonts w:ascii="Verdana" w:hAnsi="Verdana" w:cs="Arial"/>
          <w:bCs/>
          <w:sz w:val="22"/>
          <w:szCs w:val="22"/>
        </w:rPr>
        <w:t>ha</w:t>
      </w:r>
      <w:proofErr w:type="spellEnd"/>
      <w:r w:rsidR="0072763A" w:rsidRPr="0040744F">
        <w:rPr>
          <w:rFonts w:ascii="Verdana" w:hAnsi="Verdana" w:cs="Arial"/>
          <w:bCs/>
          <w:sz w:val="22"/>
          <w:szCs w:val="22"/>
        </w:rPr>
        <w:t xml:space="preserve"> o no lugar a proceder contra el inculpado.</w:t>
      </w:r>
    </w:p>
    <w:p w:rsidR="0072763A" w:rsidRPr="0040744F" w:rsidRDefault="0072763A" w:rsidP="0087385B">
      <w:pPr>
        <w:tabs>
          <w:tab w:val="left" w:pos="709"/>
          <w:tab w:val="left" w:pos="907"/>
        </w:tabs>
        <w:jc w:val="both"/>
        <w:rPr>
          <w:rFonts w:ascii="Verdana" w:hAnsi="Verdana" w:cs="Arial"/>
          <w:bCs/>
          <w:sz w:val="22"/>
          <w:szCs w:val="22"/>
        </w:rPr>
      </w:pPr>
    </w:p>
    <w:p w:rsidR="0072763A" w:rsidRPr="0040744F" w:rsidRDefault="0072763A" w:rsidP="0087385B">
      <w:pPr>
        <w:tabs>
          <w:tab w:val="left" w:pos="709"/>
          <w:tab w:val="left" w:pos="907"/>
        </w:tabs>
        <w:jc w:val="both"/>
        <w:rPr>
          <w:rFonts w:ascii="Verdana" w:hAnsi="Verdana" w:cs="Arial"/>
          <w:bCs/>
          <w:sz w:val="22"/>
          <w:szCs w:val="22"/>
        </w:rPr>
      </w:pPr>
      <w:r w:rsidRPr="0040744F">
        <w:rPr>
          <w:rFonts w:ascii="Verdana" w:hAnsi="Verdana" w:cs="Arial"/>
          <w:bCs/>
          <w:sz w:val="22"/>
          <w:szCs w:val="22"/>
        </w:rPr>
        <w:t xml:space="preserve">Si la resolución del </w:t>
      </w:r>
      <w:r w:rsidR="00A34771" w:rsidRPr="0040744F">
        <w:rPr>
          <w:rFonts w:ascii="Verdana" w:hAnsi="Verdana" w:cs="Arial"/>
          <w:bCs/>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40744F" w:rsidRDefault="0072763A" w:rsidP="0087385B">
      <w:pPr>
        <w:pStyle w:val="Textoindependiente3"/>
        <w:jc w:val="both"/>
        <w:rPr>
          <w:rFonts w:ascii="Verdana" w:hAnsi="Verdana" w:cs="Arial"/>
          <w:bCs/>
          <w:sz w:val="22"/>
          <w:szCs w:val="22"/>
        </w:rPr>
      </w:pPr>
    </w:p>
    <w:p w:rsidR="0072763A" w:rsidRPr="0040744F" w:rsidRDefault="0072763A" w:rsidP="0087385B">
      <w:pPr>
        <w:pStyle w:val="Textoindependiente3"/>
        <w:jc w:val="both"/>
        <w:rPr>
          <w:rFonts w:ascii="Verdana" w:hAnsi="Verdana" w:cs="Arial"/>
          <w:bCs/>
          <w:sz w:val="22"/>
          <w:szCs w:val="22"/>
        </w:rPr>
      </w:pPr>
      <w:r w:rsidRPr="0040744F">
        <w:rPr>
          <w:rFonts w:ascii="Verdana" w:hAnsi="Verdana" w:cs="Arial"/>
          <w:bCs/>
          <w:sz w:val="22"/>
          <w:szCs w:val="22"/>
        </w:rPr>
        <w:t xml:space="preserve">Si el </w:t>
      </w:r>
      <w:r w:rsidR="00A34771" w:rsidRPr="0040744F">
        <w:rPr>
          <w:rFonts w:ascii="Verdana" w:hAnsi="Verdana" w:cs="Arial"/>
          <w:bCs/>
          <w:sz w:val="22"/>
          <w:szCs w:val="22"/>
        </w:rPr>
        <w:t>Congreso</w:t>
      </w:r>
      <w:r w:rsidR="00A34771" w:rsidRPr="0040744F">
        <w:rPr>
          <w:rFonts w:ascii="Verdana" w:hAnsi="Verdana" w:cs="Arial"/>
          <w:iCs/>
          <w:sz w:val="22"/>
          <w:szCs w:val="22"/>
          <w:lang w:eastAsia="es-MX"/>
        </w:rPr>
        <w:t xml:space="preserve"> del</w:t>
      </w:r>
      <w:r w:rsidRPr="0040744F">
        <w:rPr>
          <w:rFonts w:ascii="Verdana" w:hAnsi="Verdana" w:cs="Arial"/>
          <w:iCs/>
          <w:sz w:val="22"/>
          <w:szCs w:val="22"/>
          <w:lang w:eastAsia="es-MX"/>
        </w:rPr>
        <w:t xml:space="preserve"> Estado</w:t>
      </w:r>
      <w:r w:rsidRPr="0040744F">
        <w:rPr>
          <w:rFonts w:ascii="Verdana" w:hAnsi="Verdana" w:cs="Arial"/>
          <w:bCs/>
          <w:sz w:val="22"/>
          <w:szCs w:val="22"/>
        </w:rPr>
        <w:t xml:space="preserve"> declara que ha lugar a proceder, el inculpado quedará a disposición de las autoridades competentes, para que actúen conforme a la ley. El efecto </w:t>
      </w:r>
      <w:r w:rsidRPr="0040744F">
        <w:rPr>
          <w:rFonts w:ascii="Verdana" w:hAnsi="Verdana" w:cs="Arial"/>
          <w:bCs/>
          <w:sz w:val="22"/>
          <w:szCs w:val="22"/>
        </w:rPr>
        <w:lastRenderedPageBreak/>
        <w:t>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No existe fuero ni inmunidad en los juicios del orden penal, seguidos con motivo de la comisión de delitos graves calificados por la ley, ni en los demás distintos a los del ámbito penal.</w:t>
      </w:r>
    </w:p>
    <w:p w:rsidR="0072763A" w:rsidRPr="0040744F" w:rsidRDefault="0072763A" w:rsidP="0087385B">
      <w:pPr>
        <w:tabs>
          <w:tab w:val="left" w:pos="709"/>
          <w:tab w:val="left" w:pos="907"/>
        </w:tabs>
        <w:jc w:val="both"/>
        <w:rPr>
          <w:rFonts w:ascii="Verdana" w:hAnsi="Verdana" w:cs="Arial"/>
          <w:bCs/>
          <w:sz w:val="22"/>
          <w:szCs w:val="22"/>
        </w:rPr>
      </w:pPr>
    </w:p>
    <w:p w:rsidR="0072763A" w:rsidRPr="0040744F" w:rsidRDefault="0072763A" w:rsidP="0087385B">
      <w:pPr>
        <w:tabs>
          <w:tab w:val="left" w:pos="709"/>
          <w:tab w:val="left" w:pos="907"/>
        </w:tabs>
        <w:jc w:val="both"/>
        <w:rPr>
          <w:rFonts w:ascii="Verdana" w:hAnsi="Verdana" w:cs="Arial"/>
          <w:bCs/>
          <w:sz w:val="22"/>
          <w:szCs w:val="22"/>
        </w:rPr>
      </w:pPr>
      <w:r w:rsidRPr="0040744F">
        <w:rPr>
          <w:rFonts w:ascii="Verdana" w:hAnsi="Verdana" w:cs="Arial"/>
          <w:bCs/>
          <w:sz w:val="22"/>
          <w:szCs w:val="22"/>
        </w:rPr>
        <w:t>El Gobernador del Estado, durante el tiempo de su encargo, solo podrá ser acusado de traición a la patria y por los delitos graves del orden común.</w:t>
      </w:r>
    </w:p>
    <w:p w:rsidR="0072763A" w:rsidRPr="0040744F" w:rsidRDefault="0072763A" w:rsidP="0087385B">
      <w:pPr>
        <w:tabs>
          <w:tab w:val="left" w:pos="709"/>
          <w:tab w:val="left" w:pos="907"/>
        </w:tabs>
        <w:jc w:val="both"/>
        <w:rPr>
          <w:rFonts w:ascii="Verdana" w:hAnsi="Verdana" w:cs="Arial"/>
          <w:bCs/>
          <w:sz w:val="22"/>
          <w:szCs w:val="22"/>
        </w:rPr>
      </w:pPr>
    </w:p>
    <w:p w:rsidR="0072763A" w:rsidRPr="0040744F" w:rsidRDefault="0072763A" w:rsidP="0087385B">
      <w:pPr>
        <w:tabs>
          <w:tab w:val="left" w:pos="709"/>
          <w:tab w:val="left" w:pos="907"/>
        </w:tabs>
        <w:jc w:val="both"/>
        <w:rPr>
          <w:rFonts w:ascii="Verdana" w:hAnsi="Verdana" w:cs="Arial"/>
          <w:bCs/>
          <w:sz w:val="22"/>
          <w:szCs w:val="22"/>
        </w:rPr>
      </w:pPr>
      <w:r w:rsidRPr="0040744F">
        <w:rPr>
          <w:rFonts w:ascii="Verdana" w:hAnsi="Verdana" w:cs="Arial"/>
          <w:bCs/>
          <w:sz w:val="22"/>
          <w:szCs w:val="22"/>
        </w:rPr>
        <w:t>Las sanciones penales se aplicarán de acuerdo con lo dispuesto en las leyes.</w:t>
      </w:r>
    </w:p>
    <w:p w:rsidR="0072763A" w:rsidRPr="0040744F" w:rsidRDefault="0072763A" w:rsidP="0087385B">
      <w:pPr>
        <w:tabs>
          <w:tab w:val="left" w:pos="709"/>
          <w:tab w:val="left" w:pos="907"/>
        </w:tabs>
        <w:jc w:val="both"/>
        <w:rPr>
          <w:rFonts w:ascii="Verdana" w:hAnsi="Verdana" w:cs="Arial"/>
          <w:bCs/>
          <w:sz w:val="22"/>
          <w:szCs w:val="22"/>
        </w:rPr>
      </w:pPr>
    </w:p>
    <w:p w:rsidR="0072763A" w:rsidRPr="0040744F" w:rsidRDefault="0072763A" w:rsidP="0087385B">
      <w:pPr>
        <w:tabs>
          <w:tab w:val="left" w:pos="709"/>
          <w:tab w:val="left" w:pos="907"/>
        </w:tabs>
        <w:jc w:val="both"/>
        <w:rPr>
          <w:rFonts w:ascii="Verdana" w:hAnsi="Verdana" w:cs="Arial"/>
          <w:bCs/>
          <w:sz w:val="22"/>
          <w:szCs w:val="22"/>
        </w:rPr>
      </w:pPr>
      <w:r w:rsidRPr="0040744F">
        <w:rPr>
          <w:rFonts w:ascii="Verdana" w:hAnsi="Verdana" w:cs="Arial"/>
          <w:bCs/>
          <w:sz w:val="22"/>
          <w:szCs w:val="22"/>
        </w:rPr>
        <w:t xml:space="preserve">No se requerirá declaración de procedencia del </w:t>
      </w:r>
      <w:r w:rsidR="00A34771" w:rsidRPr="0040744F">
        <w:rPr>
          <w:rFonts w:ascii="Verdana" w:hAnsi="Verdana" w:cs="Arial"/>
          <w:bCs/>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bCs/>
          <w:sz w:val="22"/>
          <w:szCs w:val="22"/>
        </w:rPr>
        <w:t>, cuando alguno de los servidores públicos a que se hace referencia en el párrafo primero de este artículo, cometa un delito durante el tiempo en que se encuentre separado de su encargo.</w:t>
      </w:r>
    </w:p>
    <w:p w:rsidR="0072763A" w:rsidRPr="0040744F" w:rsidRDefault="0072763A" w:rsidP="0087385B">
      <w:pPr>
        <w:tabs>
          <w:tab w:val="left" w:pos="709"/>
          <w:tab w:val="left" w:pos="907"/>
        </w:tabs>
        <w:jc w:val="both"/>
        <w:rPr>
          <w:rFonts w:ascii="Verdana" w:hAnsi="Verdana" w:cs="Arial"/>
          <w:bCs/>
          <w:sz w:val="22"/>
          <w:szCs w:val="22"/>
        </w:rPr>
      </w:pPr>
    </w:p>
    <w:p w:rsidR="0072763A" w:rsidRPr="0040744F" w:rsidRDefault="0072763A" w:rsidP="0087385B">
      <w:pPr>
        <w:tabs>
          <w:tab w:val="left" w:pos="709"/>
          <w:tab w:val="left" w:pos="907"/>
        </w:tabs>
        <w:jc w:val="both"/>
        <w:rPr>
          <w:rFonts w:ascii="Verdana" w:hAnsi="Verdana" w:cs="Arial"/>
          <w:bCs/>
          <w:sz w:val="22"/>
          <w:szCs w:val="22"/>
        </w:rPr>
      </w:pPr>
      <w:r w:rsidRPr="0040744F">
        <w:rPr>
          <w:rFonts w:ascii="Verdana" w:hAnsi="Verdana"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40744F" w:rsidRDefault="0072763A" w:rsidP="0087385B">
      <w:pPr>
        <w:tabs>
          <w:tab w:val="left" w:pos="709"/>
          <w:tab w:val="left" w:pos="907"/>
        </w:tabs>
        <w:jc w:val="both"/>
        <w:rPr>
          <w:rFonts w:ascii="Verdana" w:hAnsi="Verdana" w:cs="Arial"/>
          <w:bCs/>
          <w:sz w:val="22"/>
          <w:szCs w:val="22"/>
        </w:rPr>
      </w:pP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t xml:space="preserve">ARTÍCULO 177.- </w:t>
      </w:r>
      <w:r w:rsidR="0072763A" w:rsidRPr="0040744F">
        <w:rPr>
          <w:rFonts w:ascii="Verdana" w:hAnsi="Verdana" w:cs="Arial"/>
          <w:sz w:val="22"/>
          <w:szCs w:val="22"/>
        </w:rPr>
        <w:t>Los servidores públicos del Estado y de los municipios serán responsables política, administrativa, penal y civilmente de los actos u omisiones en el ejercicio de sus funciones.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40744F" w:rsidRDefault="0072763A" w:rsidP="0087385B">
      <w:pPr>
        <w:jc w:val="both"/>
        <w:rPr>
          <w:rFonts w:ascii="Verdana" w:hAnsi="Verdana" w:cs="Arial"/>
          <w:sz w:val="22"/>
          <w:szCs w:val="22"/>
        </w:rPr>
      </w:pPr>
    </w:p>
    <w:p w:rsidR="0072763A" w:rsidRPr="0040744F" w:rsidRDefault="0072763A" w:rsidP="0087385B">
      <w:pPr>
        <w:pStyle w:val="Prrafodelista"/>
        <w:numPr>
          <w:ilvl w:val="0"/>
          <w:numId w:val="14"/>
        </w:numPr>
        <w:tabs>
          <w:tab w:val="left" w:pos="567"/>
        </w:tabs>
        <w:ind w:left="0" w:firstLine="0"/>
        <w:jc w:val="both"/>
        <w:rPr>
          <w:rFonts w:ascii="Verdana" w:hAnsi="Verdana" w:cs="Arial"/>
          <w:sz w:val="22"/>
          <w:szCs w:val="22"/>
        </w:rPr>
      </w:pPr>
      <w:r w:rsidRPr="0040744F">
        <w:rPr>
          <w:rFonts w:ascii="Verdana" w:hAnsi="Verdana" w:cs="Arial"/>
          <w:sz w:val="22"/>
          <w:szCs w:val="22"/>
        </w:rPr>
        <w:t>El juicio político sólo podrá iniciarse en el tiempo que el servidor público se encuentre en funciones y dentro de un año después. Este procedimiento no tendrá una duración mayor de seis meses.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4"/>
        </w:numPr>
        <w:tabs>
          <w:tab w:val="left" w:pos="567"/>
        </w:tabs>
        <w:ind w:left="0" w:firstLine="0"/>
        <w:jc w:val="both"/>
        <w:rPr>
          <w:rFonts w:ascii="Verdana" w:hAnsi="Verdana" w:cs="Arial"/>
          <w:sz w:val="22"/>
          <w:szCs w:val="22"/>
        </w:rPr>
      </w:pPr>
      <w:r w:rsidRPr="0040744F">
        <w:rPr>
          <w:rFonts w:ascii="Verdana" w:hAnsi="Verdana" w:cs="Arial"/>
          <w:sz w:val="22"/>
          <w:szCs w:val="22"/>
        </w:rPr>
        <w:lastRenderedPageBreak/>
        <w:t>No procede juicio político por la mera expresión de ideas.</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4"/>
        </w:numPr>
        <w:tabs>
          <w:tab w:val="left" w:pos="567"/>
        </w:tabs>
        <w:ind w:left="0" w:firstLine="0"/>
        <w:jc w:val="both"/>
        <w:rPr>
          <w:rFonts w:ascii="Verdana" w:hAnsi="Verdana" w:cs="Arial"/>
          <w:sz w:val="22"/>
          <w:szCs w:val="22"/>
        </w:rPr>
      </w:pPr>
      <w:r w:rsidRPr="0040744F">
        <w:rPr>
          <w:rFonts w:ascii="Verdana" w:hAnsi="Verdana" w:cs="Arial"/>
          <w:sz w:val="22"/>
          <w:szCs w:val="22"/>
        </w:rPr>
        <w:t>Podrán tramitarse conjuntamente el juicio político y el de declaratoria de procedencia.</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4"/>
        </w:numPr>
        <w:tabs>
          <w:tab w:val="left" w:pos="567"/>
        </w:tabs>
        <w:ind w:left="0" w:firstLine="0"/>
        <w:jc w:val="both"/>
        <w:rPr>
          <w:rFonts w:ascii="Verdana" w:hAnsi="Verdana" w:cs="Arial"/>
          <w:sz w:val="22"/>
          <w:szCs w:val="22"/>
        </w:rPr>
      </w:pPr>
      <w:r w:rsidRPr="0040744F">
        <w:rPr>
          <w:rFonts w:ascii="Verdana" w:hAnsi="Verdana"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40744F" w:rsidRDefault="0072763A" w:rsidP="0087385B">
      <w:pPr>
        <w:pStyle w:val="Prrafodelista"/>
        <w:tabs>
          <w:tab w:val="left" w:pos="567"/>
        </w:tabs>
        <w:ind w:left="0"/>
        <w:rPr>
          <w:rFonts w:ascii="Verdana" w:hAnsi="Verdana" w:cs="Arial"/>
          <w:sz w:val="22"/>
          <w:szCs w:val="22"/>
        </w:rPr>
      </w:pPr>
    </w:p>
    <w:p w:rsidR="0072763A" w:rsidRPr="0040744F" w:rsidRDefault="0072763A" w:rsidP="0087385B">
      <w:pPr>
        <w:pStyle w:val="Prrafodelista"/>
        <w:numPr>
          <w:ilvl w:val="0"/>
          <w:numId w:val="14"/>
        </w:numPr>
        <w:tabs>
          <w:tab w:val="left" w:pos="567"/>
        </w:tabs>
        <w:ind w:left="0" w:firstLine="0"/>
        <w:jc w:val="both"/>
        <w:rPr>
          <w:rFonts w:ascii="Verdana" w:hAnsi="Verdana" w:cs="Arial"/>
          <w:sz w:val="22"/>
          <w:szCs w:val="22"/>
        </w:rPr>
      </w:pPr>
      <w:r w:rsidRPr="0040744F">
        <w:rPr>
          <w:rFonts w:ascii="Verdana" w:hAnsi="Verdana"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Las resoluciones del procedimiento de juicio político son definitivas e inatacables.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comisión de delitos por parte de cualquier servidor público, será investigada y sancionada en los términos de las leyes.</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40744F" w:rsidRDefault="0072763A" w:rsidP="0087385B">
      <w:pPr>
        <w:jc w:val="both"/>
        <w:rPr>
          <w:rFonts w:ascii="Verdana" w:hAnsi="Verdana" w:cs="Arial"/>
          <w:sz w:val="22"/>
          <w:szCs w:val="22"/>
        </w:rPr>
      </w:pP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t xml:space="preserve">ARTÍCULO 178.- </w:t>
      </w:r>
      <w:r w:rsidR="0072763A" w:rsidRPr="0040744F">
        <w:rPr>
          <w:rFonts w:ascii="Verdana" w:hAnsi="Verdana" w:cs="Arial"/>
          <w:sz w:val="22"/>
          <w:szCs w:val="22"/>
        </w:rPr>
        <w:t>La ley determinará las obligaciones y las responsabilidades administrativas de los servidores públicos; así como las sanciones y los procedimientos y causas para su aplicación.</w:t>
      </w:r>
    </w:p>
    <w:p w:rsidR="0072763A" w:rsidRPr="0040744F" w:rsidRDefault="0072763A" w:rsidP="0087385B">
      <w:pPr>
        <w:autoSpaceDE w:val="0"/>
        <w:autoSpaceDN w:val="0"/>
        <w:adjustRightInd w:val="0"/>
        <w:jc w:val="both"/>
        <w:rPr>
          <w:rFonts w:ascii="Verdana" w:hAnsi="Verdana" w:cs="Arial"/>
          <w:sz w:val="22"/>
          <w:szCs w:val="22"/>
        </w:rPr>
      </w:pPr>
    </w:p>
    <w:p w:rsidR="0072763A" w:rsidRPr="0040744F" w:rsidRDefault="0072763A" w:rsidP="0087385B">
      <w:pPr>
        <w:autoSpaceDE w:val="0"/>
        <w:autoSpaceDN w:val="0"/>
        <w:adjustRightInd w:val="0"/>
        <w:jc w:val="both"/>
        <w:rPr>
          <w:rFonts w:ascii="Verdana" w:eastAsia="Calibri" w:hAnsi="Verdana" w:cs="Arial"/>
          <w:sz w:val="22"/>
          <w:szCs w:val="22"/>
        </w:rPr>
      </w:pPr>
      <w:r w:rsidRPr="0040744F">
        <w:rPr>
          <w:rFonts w:ascii="Verdana" w:hAnsi="Verdana" w:cs="Arial"/>
          <w:sz w:val="22"/>
          <w:szCs w:val="22"/>
        </w:rPr>
        <w:t xml:space="preserve">Las sanciones se determinarán acorde a la gravedad del hecho y consistirán en amonestación, apercibimiento, destitución e inhabilitación, además de las de carácter pecuniario. </w:t>
      </w:r>
    </w:p>
    <w:p w:rsidR="0072763A" w:rsidRPr="0040744F" w:rsidRDefault="0072763A" w:rsidP="0087385B">
      <w:pPr>
        <w:autoSpaceDE w:val="0"/>
        <w:autoSpaceDN w:val="0"/>
        <w:adjustRightInd w:val="0"/>
        <w:jc w:val="both"/>
        <w:rPr>
          <w:rFonts w:ascii="Verdana" w:eastAsia="Calibri" w:hAnsi="Verdana" w:cs="Arial"/>
          <w:sz w:val="22"/>
          <w:szCs w:val="22"/>
        </w:rPr>
      </w:pPr>
    </w:p>
    <w:p w:rsidR="0072763A" w:rsidRPr="0040744F" w:rsidRDefault="0072763A" w:rsidP="0087385B">
      <w:pPr>
        <w:autoSpaceDE w:val="0"/>
        <w:autoSpaceDN w:val="0"/>
        <w:adjustRightInd w:val="0"/>
        <w:jc w:val="both"/>
        <w:rPr>
          <w:rFonts w:ascii="Verdana" w:eastAsia="Calibri" w:hAnsi="Verdana" w:cs="Arial"/>
          <w:sz w:val="22"/>
          <w:szCs w:val="22"/>
        </w:rPr>
      </w:pPr>
      <w:r w:rsidRPr="0040744F">
        <w:rPr>
          <w:rFonts w:ascii="Verdana" w:eastAsia="Calibri" w:hAnsi="Verdana" w:cs="Arial"/>
          <w:sz w:val="22"/>
          <w:szCs w:val="22"/>
        </w:rPr>
        <w:t>No podrán imponerse por la misma conducta sanciones de igual naturaleza en diversos procedimientos.</w:t>
      </w:r>
    </w:p>
    <w:p w:rsidR="0072763A" w:rsidRPr="0040744F" w:rsidRDefault="0072763A" w:rsidP="0087385B">
      <w:pPr>
        <w:jc w:val="both"/>
        <w:rPr>
          <w:rFonts w:ascii="Verdana" w:hAnsi="Verdana" w:cs="Arial"/>
          <w:sz w:val="22"/>
          <w:szCs w:val="22"/>
        </w:rPr>
      </w:pP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t xml:space="preserve">ARTÍCULO 179.- </w:t>
      </w:r>
      <w:r w:rsidR="0072763A" w:rsidRPr="0040744F">
        <w:rPr>
          <w:rFonts w:ascii="Verdana" w:eastAsia="Calibri" w:hAnsi="Verdana" w:cs="Arial"/>
          <w:sz w:val="22"/>
          <w:szCs w:val="22"/>
        </w:rPr>
        <w:t>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rsidR="00B96469" w:rsidRPr="0040744F" w:rsidRDefault="00B96469" w:rsidP="0087385B">
      <w:pPr>
        <w:jc w:val="both"/>
        <w:rPr>
          <w:rFonts w:ascii="Verdana" w:eastAsia="Calibri" w:hAnsi="Verdana" w:cs="Arial"/>
          <w:sz w:val="22"/>
          <w:szCs w:val="22"/>
        </w:rPr>
      </w:pPr>
    </w:p>
    <w:p w:rsidR="0072763A" w:rsidRPr="0040744F" w:rsidRDefault="0072763A" w:rsidP="0087385B">
      <w:pPr>
        <w:jc w:val="both"/>
        <w:rPr>
          <w:rFonts w:ascii="Verdana" w:hAnsi="Verdana" w:cs="Arial"/>
          <w:b/>
          <w:sz w:val="22"/>
          <w:szCs w:val="22"/>
        </w:rPr>
      </w:pPr>
      <w:r w:rsidRPr="0040744F">
        <w:rPr>
          <w:rFonts w:ascii="Verdana" w:hAnsi="Verdana" w:cs="Arial"/>
          <w:b/>
          <w:sz w:val="22"/>
          <w:szCs w:val="22"/>
        </w:rPr>
        <w:t>Artículo 1</w:t>
      </w:r>
      <w:r w:rsidR="000E5C09" w:rsidRPr="0040744F">
        <w:rPr>
          <w:rFonts w:ascii="Verdana" w:hAnsi="Verdana" w:cs="Arial"/>
          <w:b/>
          <w:sz w:val="22"/>
          <w:szCs w:val="22"/>
        </w:rPr>
        <w:t>80</w:t>
      </w:r>
      <w:r w:rsidRPr="0040744F">
        <w:rPr>
          <w:rFonts w:ascii="Verdana" w:hAnsi="Verdana" w:cs="Arial"/>
          <w:b/>
          <w:sz w:val="22"/>
          <w:szCs w:val="22"/>
        </w:rPr>
        <w:t>.-</w:t>
      </w:r>
      <w:r w:rsidR="00CC71FF" w:rsidRPr="0040744F">
        <w:rPr>
          <w:rFonts w:ascii="Verdana" w:hAnsi="Verdana" w:cs="Arial"/>
          <w:b/>
          <w:sz w:val="22"/>
          <w:szCs w:val="22"/>
        </w:rPr>
        <w:t xml:space="preserve"> </w:t>
      </w:r>
      <w:r w:rsidRPr="0040744F">
        <w:rPr>
          <w:rFonts w:ascii="Verdana" w:hAnsi="Verdana" w:cs="Arial"/>
          <w:sz w:val="22"/>
          <w:szCs w:val="22"/>
        </w:rPr>
        <w:t xml:space="preserve">La propaganda, bajo cualquier modalidad de comunicación social, que difundan como tales, los poderes públicos, los órganos constitucionales autónomos, las dependencias y entidades de la administración pública y cualquier otro ente de gobierno, </w:t>
      </w:r>
      <w:r w:rsidRPr="0040744F">
        <w:rPr>
          <w:rFonts w:ascii="Verdana" w:hAnsi="Verdana" w:cs="Arial"/>
          <w:sz w:val="22"/>
          <w:szCs w:val="22"/>
        </w:rPr>
        <w:lastRenderedPageBreak/>
        <w:t>deberá tener carácter institucional y fines informativos, educativos o de orientación social.</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En ningún caso esta propaganda incluirá nombres, imágenes, voces o símbolos que impliquen promoción personalizada de cualquier servidor público.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La ley garantizará el estricto cumplimiento de lo previsto en el presente artículo, incluyendo el régimen de sanciones a que haya lugar.</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p>
    <w:p w:rsidR="0072763A" w:rsidRPr="0040744F" w:rsidRDefault="00CC71FF" w:rsidP="00964BFE">
      <w:pPr>
        <w:pStyle w:val="Ttulo2"/>
        <w:jc w:val="center"/>
        <w:rPr>
          <w:rFonts w:ascii="Verdana" w:hAnsi="Verdana"/>
        </w:rPr>
      </w:pPr>
      <w:r w:rsidRPr="0040744F">
        <w:rPr>
          <w:rFonts w:ascii="Verdana" w:hAnsi="Verdana"/>
        </w:rPr>
        <w:t>TÍTULO OCTAVO</w:t>
      </w:r>
    </w:p>
    <w:p w:rsidR="0072763A" w:rsidRPr="0040744F" w:rsidRDefault="00CC71FF" w:rsidP="00964BFE">
      <w:pPr>
        <w:pStyle w:val="Ttulo2"/>
        <w:jc w:val="center"/>
        <w:rPr>
          <w:rFonts w:ascii="Verdana" w:hAnsi="Verdana"/>
        </w:rPr>
      </w:pPr>
      <w:r w:rsidRPr="0040744F">
        <w:rPr>
          <w:rFonts w:ascii="Verdana" w:hAnsi="Verdana"/>
        </w:rPr>
        <w:t>DE LA REFORMA Y LA INVIOLABILIDAD DE LA CONSTITUCIÓN</w:t>
      </w:r>
    </w:p>
    <w:p w:rsidR="0072763A" w:rsidRPr="0040744F" w:rsidRDefault="0072763A" w:rsidP="0087385B">
      <w:pPr>
        <w:jc w:val="center"/>
        <w:rPr>
          <w:rFonts w:ascii="Verdana" w:hAnsi="Verdana" w:cs="Arial"/>
          <w:b/>
          <w:sz w:val="22"/>
          <w:szCs w:val="22"/>
        </w:rPr>
      </w:pPr>
    </w:p>
    <w:p w:rsidR="0072763A" w:rsidRPr="0040744F" w:rsidRDefault="00CC71FF" w:rsidP="00CC71FF">
      <w:pPr>
        <w:pStyle w:val="Ttulo3"/>
        <w:rPr>
          <w:rFonts w:ascii="Verdana" w:hAnsi="Verdana"/>
        </w:rPr>
      </w:pPr>
      <w:r w:rsidRPr="0040744F">
        <w:rPr>
          <w:rFonts w:ascii="Verdana" w:hAnsi="Verdana"/>
        </w:rPr>
        <w:t>CAPÍTULO I</w:t>
      </w:r>
    </w:p>
    <w:p w:rsidR="0072763A" w:rsidRPr="0040744F" w:rsidRDefault="00CC71FF" w:rsidP="00CC71FF">
      <w:pPr>
        <w:pStyle w:val="Ttulo3"/>
        <w:rPr>
          <w:rFonts w:ascii="Verdana" w:hAnsi="Verdana"/>
        </w:rPr>
      </w:pPr>
      <w:r w:rsidRPr="0040744F">
        <w:rPr>
          <w:rFonts w:ascii="Verdana" w:hAnsi="Verdana"/>
        </w:rPr>
        <w:t>DE LA REFORMA DE LA CONSTITUCIÓN</w:t>
      </w:r>
    </w:p>
    <w:p w:rsidR="0072763A" w:rsidRPr="0040744F" w:rsidRDefault="0072763A" w:rsidP="0087385B">
      <w:pPr>
        <w:jc w:val="both"/>
        <w:rPr>
          <w:rFonts w:ascii="Verdana" w:hAnsi="Verdana" w:cs="Arial"/>
          <w:sz w:val="22"/>
          <w:szCs w:val="22"/>
        </w:rPr>
      </w:pP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t xml:space="preserve">ARTÍCULO 181.- </w:t>
      </w:r>
      <w:r w:rsidR="0072763A" w:rsidRPr="0040744F">
        <w:rPr>
          <w:rFonts w:ascii="Verdana" w:hAnsi="Verdana" w:cs="Arial"/>
          <w:sz w:val="22"/>
          <w:szCs w:val="22"/>
        </w:rPr>
        <w:t xml:space="preserve">Esta Constitución podrá ser </w:t>
      </w:r>
      <w:proofErr w:type="gramStart"/>
      <w:r w:rsidR="0072763A" w:rsidRPr="0040744F">
        <w:rPr>
          <w:rFonts w:ascii="Verdana" w:hAnsi="Verdana" w:cs="Arial"/>
          <w:sz w:val="22"/>
          <w:szCs w:val="22"/>
        </w:rPr>
        <w:t>reformada</w:t>
      </w:r>
      <w:proofErr w:type="gramEnd"/>
      <w:r w:rsidR="0072763A" w:rsidRPr="0040744F">
        <w:rPr>
          <w:rFonts w:ascii="Verdana" w:hAnsi="Verdana" w:cs="Arial"/>
          <w:sz w:val="22"/>
          <w:szCs w:val="22"/>
        </w:rPr>
        <w:t xml:space="preserve"> o adicionada, en todo o en parte, por el Constituyente Permanente, con el límite del respeto a los principios establecidos en la Constitución Política de los Estados Unidos Mexicanos y los Instrumentos Internacionales vigentes en el país.</w:t>
      </w:r>
    </w:p>
    <w:p w:rsidR="0072763A" w:rsidRPr="0040744F" w:rsidRDefault="0072763A" w:rsidP="0087385B">
      <w:pPr>
        <w:jc w:val="both"/>
        <w:rPr>
          <w:rFonts w:ascii="Verdana" w:hAnsi="Verdana" w:cs="Arial"/>
          <w:sz w:val="22"/>
          <w:szCs w:val="22"/>
        </w:rPr>
      </w:pP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t xml:space="preserve">ARTÍCULO 182.- </w:t>
      </w:r>
      <w:r w:rsidR="0072763A" w:rsidRPr="0040744F">
        <w:rPr>
          <w:rFonts w:ascii="Verdana" w:hAnsi="Verdana"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 xml:space="preserve">Para la aprobación de la reforma constitucional se requiere el voto favorable de las dos terceras partes del total de los miembros del </w:t>
      </w:r>
      <w:r w:rsidR="00A34771" w:rsidRPr="0040744F">
        <w:rPr>
          <w:rFonts w:ascii="Verdana" w:hAnsi="Verdana" w:cs="Arial"/>
          <w:sz w:val="22"/>
          <w:szCs w:val="22"/>
        </w:rPr>
        <w:t>Congreso</w:t>
      </w:r>
      <w:r w:rsidR="00A34771" w:rsidRPr="0040744F">
        <w:rPr>
          <w:rFonts w:ascii="Verdana" w:hAnsi="Verdana" w:cs="Arial"/>
          <w:iCs/>
          <w:sz w:val="22"/>
          <w:szCs w:val="22"/>
        </w:rPr>
        <w:t xml:space="preserve"> del</w:t>
      </w:r>
      <w:r w:rsidRPr="0040744F">
        <w:rPr>
          <w:rFonts w:ascii="Verdana" w:hAnsi="Verdana" w:cs="Arial"/>
          <w:iCs/>
          <w:sz w:val="22"/>
          <w:szCs w:val="22"/>
        </w:rPr>
        <w:t xml:space="preserve"> Estado</w:t>
      </w:r>
      <w:r w:rsidRPr="0040744F">
        <w:rPr>
          <w:rFonts w:ascii="Verdana" w:hAnsi="Verdana"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40744F">
        <w:rPr>
          <w:rFonts w:ascii="Verdana" w:hAnsi="Verdana" w:cs="Arial"/>
          <w:iCs/>
          <w:sz w:val="22"/>
          <w:szCs w:val="22"/>
        </w:rPr>
        <w:t xml:space="preserve">del Estado </w:t>
      </w:r>
      <w:r w:rsidRPr="0040744F">
        <w:rPr>
          <w:rFonts w:ascii="Verdana" w:hAnsi="Verdana" w:cs="Arial"/>
          <w:sz w:val="22"/>
          <w:szCs w:val="22"/>
        </w:rPr>
        <w:t>hará la declaratoria respectiva.</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Cuando el Congreso del Estado considere necesario llevar a cabo una reforma en todo o proponer una nueva Constitución, ésta deberá ser aprobada en Referéndum.</w:t>
      </w:r>
    </w:p>
    <w:p w:rsidR="0072763A" w:rsidRPr="0040744F" w:rsidRDefault="0072763A" w:rsidP="0087385B">
      <w:pPr>
        <w:jc w:val="both"/>
        <w:rPr>
          <w:rFonts w:ascii="Verdana" w:hAnsi="Verdana" w:cs="Arial"/>
          <w:sz w:val="22"/>
          <w:szCs w:val="22"/>
        </w:rPr>
      </w:pPr>
    </w:p>
    <w:p w:rsidR="00A97793" w:rsidRPr="0040744F" w:rsidRDefault="00A97793" w:rsidP="0087385B">
      <w:pPr>
        <w:jc w:val="both"/>
        <w:rPr>
          <w:rFonts w:ascii="Verdana" w:hAnsi="Verdana" w:cs="Arial"/>
          <w:sz w:val="22"/>
          <w:szCs w:val="22"/>
        </w:rPr>
      </w:pPr>
    </w:p>
    <w:p w:rsidR="0072763A" w:rsidRPr="0040744F" w:rsidRDefault="00CC71FF" w:rsidP="00CC71FF">
      <w:pPr>
        <w:pStyle w:val="Ttulo3"/>
        <w:rPr>
          <w:rFonts w:ascii="Verdana" w:hAnsi="Verdana"/>
        </w:rPr>
      </w:pPr>
      <w:r w:rsidRPr="0040744F">
        <w:rPr>
          <w:rFonts w:ascii="Verdana" w:hAnsi="Verdana"/>
        </w:rPr>
        <w:lastRenderedPageBreak/>
        <w:t>CAPÍTULO II</w:t>
      </w:r>
    </w:p>
    <w:p w:rsidR="0072763A" w:rsidRPr="0040744F" w:rsidRDefault="00CC71FF" w:rsidP="00CC71FF">
      <w:pPr>
        <w:pStyle w:val="Ttulo3"/>
        <w:rPr>
          <w:rFonts w:ascii="Verdana" w:hAnsi="Verdana"/>
        </w:rPr>
      </w:pPr>
      <w:r w:rsidRPr="0040744F">
        <w:rPr>
          <w:rFonts w:ascii="Verdana" w:hAnsi="Verdana"/>
        </w:rPr>
        <w:t>DE LA INVIOLABILIDAD DE LA CONSTITUCIÓN</w:t>
      </w:r>
    </w:p>
    <w:p w:rsidR="0072763A" w:rsidRPr="0040744F" w:rsidRDefault="0072763A" w:rsidP="0087385B">
      <w:pPr>
        <w:jc w:val="both"/>
        <w:rPr>
          <w:rFonts w:ascii="Verdana" w:hAnsi="Verdana" w:cs="Arial"/>
          <w:b/>
          <w:sz w:val="22"/>
          <w:szCs w:val="22"/>
        </w:rPr>
      </w:pP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t xml:space="preserve">ARTÍCULO 183.- </w:t>
      </w:r>
      <w:r w:rsidR="0072763A" w:rsidRPr="0040744F">
        <w:rPr>
          <w:rFonts w:ascii="Verdana" w:hAnsi="Verdana" w:cs="Arial"/>
          <w:sz w:val="22"/>
          <w:szCs w:val="22"/>
        </w:rPr>
        <w:t>Esta Constitución en ningún momento perderá su fuerza y vigencia. En caso de que hubiere un trastorno público continuará su observancia inmediatamente que el pueblo recobre su libertad.</w:t>
      </w:r>
    </w:p>
    <w:p w:rsidR="0072763A" w:rsidRPr="0040744F" w:rsidRDefault="0072763A" w:rsidP="0087385B">
      <w:pPr>
        <w:jc w:val="both"/>
        <w:rPr>
          <w:rFonts w:ascii="Verdana" w:hAnsi="Verdana" w:cs="Arial"/>
          <w:sz w:val="22"/>
          <w:szCs w:val="22"/>
        </w:rPr>
      </w:pPr>
    </w:p>
    <w:p w:rsidR="0072763A" w:rsidRPr="0040744F" w:rsidRDefault="0072763A" w:rsidP="0087385B">
      <w:pPr>
        <w:jc w:val="both"/>
        <w:rPr>
          <w:rFonts w:ascii="Verdana" w:hAnsi="Verdana" w:cs="Arial"/>
          <w:sz w:val="22"/>
          <w:szCs w:val="22"/>
        </w:rPr>
      </w:pPr>
      <w:r w:rsidRPr="0040744F">
        <w:rPr>
          <w:rFonts w:ascii="Verdana" w:hAnsi="Verdana" w:cs="Arial"/>
          <w:sz w:val="22"/>
          <w:szCs w:val="22"/>
        </w:rPr>
        <w:t>Si se establece un Gobierno contrario a la Constitución, una vez que se restablezca su observancia, toda persona que la haya infringido será juzgada, respetando en todo momento los principios establecidos en ella.</w:t>
      </w:r>
    </w:p>
    <w:p w:rsidR="0072763A" w:rsidRPr="0040744F" w:rsidRDefault="0072763A" w:rsidP="0087385B">
      <w:pPr>
        <w:jc w:val="both"/>
        <w:rPr>
          <w:rFonts w:ascii="Verdana" w:hAnsi="Verdana" w:cs="Arial"/>
          <w:sz w:val="22"/>
          <w:szCs w:val="22"/>
        </w:rPr>
      </w:pPr>
    </w:p>
    <w:p w:rsidR="00A97793" w:rsidRPr="0040744F" w:rsidRDefault="00A97793" w:rsidP="0087385B">
      <w:pPr>
        <w:jc w:val="both"/>
        <w:rPr>
          <w:rFonts w:ascii="Verdana" w:hAnsi="Verdana" w:cs="Arial"/>
          <w:sz w:val="22"/>
          <w:szCs w:val="22"/>
        </w:rPr>
      </w:pPr>
    </w:p>
    <w:p w:rsidR="0072763A" w:rsidRPr="0040744F" w:rsidRDefault="00CC71FF" w:rsidP="00964BFE">
      <w:pPr>
        <w:pStyle w:val="Ttulo2"/>
        <w:jc w:val="center"/>
        <w:rPr>
          <w:rFonts w:ascii="Verdana" w:hAnsi="Verdana"/>
        </w:rPr>
      </w:pPr>
      <w:r w:rsidRPr="0040744F">
        <w:rPr>
          <w:rFonts w:ascii="Verdana" w:hAnsi="Verdana"/>
        </w:rPr>
        <w:t>ARTÍCULOS TRANSITORIOS</w:t>
      </w:r>
    </w:p>
    <w:p w:rsidR="00A97793" w:rsidRPr="0040744F" w:rsidRDefault="00A97793" w:rsidP="0087385B">
      <w:pPr>
        <w:jc w:val="center"/>
        <w:rPr>
          <w:rFonts w:ascii="Verdana" w:hAnsi="Verdana" w:cs="Arial"/>
          <w:b/>
          <w:sz w:val="22"/>
          <w:szCs w:val="22"/>
        </w:rPr>
      </w:pPr>
    </w:p>
    <w:p w:rsidR="0072763A" w:rsidRPr="0040744F" w:rsidRDefault="00CC71FF" w:rsidP="0087385B">
      <w:pPr>
        <w:tabs>
          <w:tab w:val="left" w:pos="2646"/>
        </w:tabs>
        <w:jc w:val="both"/>
        <w:rPr>
          <w:rFonts w:ascii="Verdana" w:hAnsi="Verdana" w:cs="Arial"/>
          <w:b/>
          <w:sz w:val="22"/>
          <w:szCs w:val="22"/>
        </w:rPr>
      </w:pPr>
      <w:r w:rsidRPr="0040744F">
        <w:rPr>
          <w:rFonts w:ascii="Verdana" w:hAnsi="Verdana" w:cs="Arial"/>
          <w:b/>
          <w:sz w:val="22"/>
          <w:szCs w:val="22"/>
        </w:rPr>
        <w:t xml:space="preserve">PRIMERO. </w:t>
      </w:r>
      <w:r w:rsidR="0072763A" w:rsidRPr="0040744F">
        <w:rPr>
          <w:rFonts w:ascii="Verdana" w:hAnsi="Verdana" w:cs="Arial"/>
          <w:sz w:val="22"/>
          <w:szCs w:val="22"/>
        </w:rPr>
        <w:t>La presente Constitución entrará en vigor al día siguiente de su publicación en el Periódico Oficial del Gobierno del Estado.</w:t>
      </w:r>
    </w:p>
    <w:p w:rsidR="0072763A" w:rsidRPr="0040744F" w:rsidRDefault="0072763A" w:rsidP="0087385B">
      <w:pPr>
        <w:tabs>
          <w:tab w:val="left" w:pos="709"/>
        </w:tabs>
        <w:jc w:val="both"/>
        <w:rPr>
          <w:rFonts w:ascii="Verdana" w:hAnsi="Verdana" w:cs="Arial"/>
          <w:sz w:val="22"/>
          <w:szCs w:val="22"/>
        </w:rPr>
      </w:pP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t>SEGUNDO.</w:t>
      </w:r>
      <w:r w:rsidR="00A97793" w:rsidRPr="0040744F">
        <w:rPr>
          <w:rFonts w:ascii="Verdana" w:hAnsi="Verdana" w:cs="Arial"/>
          <w:b/>
          <w:sz w:val="22"/>
          <w:szCs w:val="22"/>
        </w:rPr>
        <w:t xml:space="preserve"> </w:t>
      </w:r>
      <w:r w:rsidR="0072763A" w:rsidRPr="0040744F">
        <w:rPr>
          <w:rFonts w:ascii="Verdana" w:hAnsi="Verdana"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40744F" w:rsidRDefault="0072763A" w:rsidP="0087385B">
      <w:pPr>
        <w:jc w:val="both"/>
        <w:rPr>
          <w:rFonts w:ascii="Verdana" w:hAnsi="Verdana" w:cs="Arial"/>
          <w:sz w:val="22"/>
          <w:szCs w:val="22"/>
        </w:rPr>
      </w:pPr>
    </w:p>
    <w:p w:rsidR="0072763A" w:rsidRPr="0040744F" w:rsidRDefault="00CC71FF" w:rsidP="0087385B">
      <w:pPr>
        <w:ind w:right="178"/>
        <w:jc w:val="both"/>
        <w:rPr>
          <w:rFonts w:ascii="Verdana" w:hAnsi="Verdana" w:cs="Arial"/>
          <w:b/>
          <w:sz w:val="22"/>
          <w:szCs w:val="22"/>
        </w:rPr>
      </w:pPr>
      <w:r w:rsidRPr="0040744F">
        <w:rPr>
          <w:rFonts w:ascii="Verdana" w:hAnsi="Verdana" w:cs="Arial"/>
          <w:b/>
          <w:sz w:val="22"/>
          <w:szCs w:val="22"/>
        </w:rPr>
        <w:t xml:space="preserve">TERCERO. </w:t>
      </w:r>
      <w:r w:rsidR="0072763A" w:rsidRPr="0040744F">
        <w:rPr>
          <w:rFonts w:ascii="Verdana" w:hAnsi="Verdana"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40744F" w:rsidRDefault="0072763A" w:rsidP="0087385B">
      <w:pPr>
        <w:ind w:right="178"/>
        <w:jc w:val="both"/>
        <w:rPr>
          <w:rFonts w:ascii="Verdana" w:hAnsi="Verdana" w:cs="Arial"/>
          <w:sz w:val="22"/>
          <w:szCs w:val="22"/>
        </w:rPr>
      </w:pPr>
    </w:p>
    <w:p w:rsidR="0072763A" w:rsidRPr="0040744F" w:rsidRDefault="00CC71FF" w:rsidP="0087385B">
      <w:pPr>
        <w:ind w:right="178"/>
        <w:jc w:val="both"/>
        <w:rPr>
          <w:rFonts w:ascii="Verdana" w:hAnsi="Verdana" w:cs="Arial"/>
          <w:b/>
          <w:sz w:val="22"/>
          <w:szCs w:val="22"/>
        </w:rPr>
      </w:pPr>
      <w:r w:rsidRPr="0040744F">
        <w:rPr>
          <w:rFonts w:ascii="Verdana" w:hAnsi="Verdana" w:cs="Arial"/>
          <w:b/>
          <w:sz w:val="22"/>
          <w:szCs w:val="22"/>
        </w:rPr>
        <w:t xml:space="preserve">CUARTO. </w:t>
      </w:r>
      <w:r w:rsidR="00A97793" w:rsidRPr="0040744F">
        <w:rPr>
          <w:rFonts w:ascii="Verdana" w:hAnsi="Verdana" w:cs="Arial"/>
          <w:b/>
          <w:sz w:val="22"/>
          <w:szCs w:val="22"/>
        </w:rPr>
        <w:t xml:space="preserve"> </w:t>
      </w:r>
      <w:r w:rsidR="0072763A" w:rsidRPr="0040744F">
        <w:rPr>
          <w:rFonts w:ascii="Verdana" w:hAnsi="Verdana"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40744F">
        <w:rPr>
          <w:rFonts w:ascii="Verdana" w:hAnsi="Verdana" w:cs="Arial"/>
          <w:sz w:val="22"/>
          <w:szCs w:val="22"/>
          <w:lang w:val="es-ES"/>
        </w:rPr>
        <w:t>Decreto número 173, expedido por la LXIV Legislatura, y publicado en el Periódico Oficial del Gobierno del Estado número13 bis de fecha 12 de febrero del año 2009.</w:t>
      </w:r>
    </w:p>
    <w:p w:rsidR="0072763A" w:rsidRPr="0040744F" w:rsidRDefault="0072763A" w:rsidP="0087385B">
      <w:pPr>
        <w:jc w:val="both"/>
        <w:rPr>
          <w:rFonts w:ascii="Verdana" w:hAnsi="Verdana" w:cs="Arial"/>
          <w:b/>
          <w:sz w:val="22"/>
          <w:szCs w:val="22"/>
        </w:rPr>
      </w:pPr>
    </w:p>
    <w:p w:rsidR="008E5E68" w:rsidRPr="0040744F" w:rsidRDefault="00CC71FF" w:rsidP="0087385B">
      <w:pPr>
        <w:jc w:val="both"/>
        <w:rPr>
          <w:rFonts w:ascii="Verdana" w:hAnsi="Verdana" w:cs="Arial"/>
          <w:b/>
          <w:sz w:val="22"/>
          <w:szCs w:val="22"/>
        </w:rPr>
      </w:pPr>
      <w:r w:rsidRPr="0040744F">
        <w:rPr>
          <w:rFonts w:ascii="Verdana" w:hAnsi="Verdana" w:cs="Arial"/>
          <w:b/>
          <w:sz w:val="22"/>
          <w:szCs w:val="22"/>
        </w:rPr>
        <w:t>QUINTO.</w:t>
      </w:r>
      <w:r w:rsidR="00A97793" w:rsidRPr="0040744F">
        <w:rPr>
          <w:rFonts w:ascii="Verdana" w:hAnsi="Verdana" w:cs="Arial"/>
          <w:b/>
          <w:sz w:val="22"/>
          <w:szCs w:val="22"/>
        </w:rPr>
        <w:t xml:space="preserve"> </w:t>
      </w:r>
      <w:r w:rsidR="0072763A" w:rsidRPr="0040744F">
        <w:rPr>
          <w:rFonts w:ascii="Verdana" w:hAnsi="Verdana" w:cs="Arial"/>
          <w:sz w:val="22"/>
          <w:szCs w:val="22"/>
        </w:rPr>
        <w:t xml:space="preserve">El </w:t>
      </w:r>
      <w:r w:rsidR="008E5E68" w:rsidRPr="0040744F">
        <w:rPr>
          <w:rFonts w:ascii="Verdana" w:hAnsi="Verdana" w:cs="Arial"/>
          <w:sz w:val="22"/>
          <w:szCs w:val="22"/>
        </w:rPr>
        <w:t xml:space="preserve">Gobernador </w:t>
      </w:r>
      <w:r w:rsidR="008E5E68" w:rsidRPr="0040744F">
        <w:rPr>
          <w:rFonts w:ascii="Verdana" w:hAnsi="Verdana" w:cs="Arial"/>
          <w:iCs/>
          <w:sz w:val="22"/>
          <w:szCs w:val="22"/>
        </w:rPr>
        <w:t>del Estado</w:t>
      </w:r>
      <w:r w:rsidR="008E5E68" w:rsidRPr="0040744F">
        <w:rPr>
          <w:rFonts w:ascii="Verdana" w:hAnsi="Verdana"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40744F" w:rsidRDefault="008E5E68" w:rsidP="0087385B">
      <w:pPr>
        <w:ind w:right="-93"/>
        <w:jc w:val="right"/>
        <w:rPr>
          <w:rFonts w:ascii="Verdana" w:hAnsi="Verdana" w:cs="Arial"/>
          <w:i/>
          <w:sz w:val="14"/>
          <w:szCs w:val="22"/>
        </w:rPr>
      </w:pPr>
      <w:r w:rsidRPr="0040744F">
        <w:rPr>
          <w:rFonts w:ascii="Verdana" w:hAnsi="Verdana" w:cs="Arial"/>
          <w:i/>
          <w:color w:val="0070C0"/>
          <w:sz w:val="14"/>
          <w:szCs w:val="22"/>
        </w:rPr>
        <w:t>ARTÍCULO TRANSITORIO R</w:t>
      </w:r>
      <w:r w:rsidR="003C07C1" w:rsidRPr="0040744F">
        <w:rPr>
          <w:rFonts w:ascii="Verdana" w:hAnsi="Verdana" w:cs="Arial"/>
          <w:i/>
          <w:color w:val="0070C0"/>
          <w:sz w:val="14"/>
          <w:szCs w:val="22"/>
        </w:rPr>
        <w:t>EFORMADO POR DEC. 387, P. O.63,</w:t>
      </w:r>
      <w:r w:rsidRPr="0040744F">
        <w:rPr>
          <w:rFonts w:ascii="Verdana" w:hAnsi="Verdana" w:cs="Arial"/>
          <w:i/>
          <w:color w:val="0070C0"/>
          <w:sz w:val="14"/>
          <w:szCs w:val="22"/>
        </w:rPr>
        <w:t xml:space="preserve"> 6 DE AGOSTO DE 2015</w:t>
      </w:r>
      <w:r w:rsidR="003C07C1" w:rsidRPr="0040744F">
        <w:rPr>
          <w:rFonts w:ascii="Verdana" w:hAnsi="Verdana" w:cs="Arial"/>
          <w:i/>
          <w:color w:val="0070C0"/>
          <w:sz w:val="14"/>
          <w:szCs w:val="22"/>
        </w:rPr>
        <w:t>.</w:t>
      </w:r>
    </w:p>
    <w:p w:rsidR="0072763A" w:rsidRPr="0040744F" w:rsidRDefault="00CC71FF" w:rsidP="0087385B">
      <w:pPr>
        <w:jc w:val="both"/>
        <w:rPr>
          <w:rFonts w:ascii="Verdana" w:hAnsi="Verdana" w:cs="Arial"/>
          <w:b/>
          <w:sz w:val="22"/>
          <w:szCs w:val="22"/>
        </w:rPr>
      </w:pPr>
      <w:r w:rsidRPr="0040744F">
        <w:rPr>
          <w:rFonts w:ascii="Verdana" w:hAnsi="Verdana" w:cs="Arial"/>
          <w:b/>
          <w:sz w:val="22"/>
          <w:szCs w:val="22"/>
        </w:rPr>
        <w:lastRenderedPageBreak/>
        <w:t>SEXTO.</w:t>
      </w:r>
      <w:r w:rsidR="00A97793" w:rsidRPr="0040744F">
        <w:rPr>
          <w:rFonts w:ascii="Verdana" w:hAnsi="Verdana" w:cs="Arial"/>
          <w:b/>
          <w:sz w:val="22"/>
          <w:szCs w:val="22"/>
        </w:rPr>
        <w:t xml:space="preserve"> </w:t>
      </w:r>
      <w:r w:rsidR="0072763A" w:rsidRPr="0040744F">
        <w:rPr>
          <w:rFonts w:ascii="Verdana" w:hAnsi="Verdana" w:cs="Arial"/>
          <w:bCs/>
          <w:sz w:val="22"/>
          <w:szCs w:val="22"/>
        </w:rPr>
        <w:t>El Gobernador del Estado deberá presentar a partir del año 2014, el informe a que se refiere la fracción XXVII del artículo 98 de esta Constitución. De igual manera los</w:t>
      </w:r>
      <w:r w:rsidR="0072763A" w:rsidRPr="0040744F">
        <w:rPr>
          <w:rFonts w:ascii="Verdana" w:hAnsi="Verdana" w:cs="Arial"/>
          <w:sz w:val="22"/>
          <w:szCs w:val="22"/>
        </w:rPr>
        <w:t xml:space="preserve"> poderes públicos, los ayuntamientos y los órganos constitucionales autónomos</w:t>
      </w:r>
      <w:r w:rsidR="0072763A" w:rsidRPr="0040744F">
        <w:rPr>
          <w:rFonts w:ascii="Verdana" w:hAnsi="Verdana"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40744F" w:rsidRDefault="0072763A" w:rsidP="0087385B">
      <w:pPr>
        <w:jc w:val="both"/>
        <w:rPr>
          <w:rFonts w:ascii="Verdana" w:hAnsi="Verdana" w:cs="Arial"/>
          <w:bCs/>
          <w:sz w:val="22"/>
          <w:szCs w:val="22"/>
        </w:rPr>
      </w:pPr>
    </w:p>
    <w:p w:rsidR="0072763A" w:rsidRPr="0040744F" w:rsidRDefault="00CC71FF" w:rsidP="0087385B">
      <w:pPr>
        <w:autoSpaceDE w:val="0"/>
        <w:autoSpaceDN w:val="0"/>
        <w:adjustRightInd w:val="0"/>
        <w:jc w:val="both"/>
        <w:rPr>
          <w:rFonts w:ascii="Verdana" w:hAnsi="Verdana" w:cs="Arial"/>
          <w:b/>
          <w:sz w:val="22"/>
          <w:szCs w:val="22"/>
        </w:rPr>
      </w:pPr>
      <w:r w:rsidRPr="0040744F">
        <w:rPr>
          <w:rFonts w:ascii="Verdana" w:hAnsi="Verdana" w:cs="Arial"/>
          <w:b/>
          <w:sz w:val="22"/>
          <w:szCs w:val="22"/>
        </w:rPr>
        <w:t>SÉPTIMO.</w:t>
      </w:r>
      <w:r w:rsidR="00A97793" w:rsidRPr="0040744F">
        <w:rPr>
          <w:rFonts w:ascii="Verdana" w:hAnsi="Verdana" w:cs="Arial"/>
          <w:b/>
          <w:sz w:val="22"/>
          <w:szCs w:val="22"/>
        </w:rPr>
        <w:t xml:space="preserve"> </w:t>
      </w:r>
      <w:r w:rsidR="0072763A" w:rsidRPr="0040744F">
        <w:rPr>
          <w:rFonts w:ascii="Verdana" w:hAnsi="Verdana"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40744F" w:rsidRDefault="0072763A" w:rsidP="0087385B">
      <w:pPr>
        <w:autoSpaceDE w:val="0"/>
        <w:autoSpaceDN w:val="0"/>
        <w:adjustRightInd w:val="0"/>
        <w:jc w:val="both"/>
        <w:rPr>
          <w:rFonts w:ascii="Verdana" w:hAnsi="Verdana" w:cs="Arial"/>
          <w:sz w:val="22"/>
          <w:szCs w:val="22"/>
        </w:rPr>
      </w:pPr>
    </w:p>
    <w:p w:rsidR="0072763A" w:rsidRPr="0040744F" w:rsidRDefault="00CC71FF" w:rsidP="0087385B">
      <w:pPr>
        <w:autoSpaceDE w:val="0"/>
        <w:autoSpaceDN w:val="0"/>
        <w:adjustRightInd w:val="0"/>
        <w:jc w:val="both"/>
        <w:rPr>
          <w:rFonts w:ascii="Verdana" w:hAnsi="Verdana" w:cs="Arial"/>
          <w:b/>
          <w:sz w:val="22"/>
          <w:szCs w:val="22"/>
        </w:rPr>
      </w:pPr>
      <w:r w:rsidRPr="0040744F">
        <w:rPr>
          <w:rFonts w:ascii="Verdana" w:hAnsi="Verdana" w:cs="Arial"/>
          <w:b/>
          <w:sz w:val="22"/>
          <w:szCs w:val="22"/>
        </w:rPr>
        <w:t xml:space="preserve">OCTAVO. </w:t>
      </w:r>
      <w:r w:rsidR="0072763A" w:rsidRPr="0040744F">
        <w:rPr>
          <w:rFonts w:ascii="Verdana" w:hAnsi="Verdana"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40744F" w:rsidRDefault="0072763A" w:rsidP="0087385B">
      <w:pPr>
        <w:pStyle w:val="Textoindependiente"/>
        <w:rPr>
          <w:rFonts w:ascii="Verdana" w:hAnsi="Verdana" w:cs="Arial"/>
          <w:szCs w:val="22"/>
        </w:rPr>
      </w:pPr>
    </w:p>
    <w:p w:rsidR="0072763A" w:rsidRPr="0040744F" w:rsidRDefault="0072763A" w:rsidP="0087385B">
      <w:pPr>
        <w:pStyle w:val="Textoindependiente"/>
        <w:rPr>
          <w:rFonts w:ascii="Verdana" w:hAnsi="Verdana" w:cs="Arial"/>
          <w:b/>
          <w:szCs w:val="22"/>
        </w:rPr>
      </w:pPr>
      <w:r w:rsidRPr="0040744F">
        <w:rPr>
          <w:rFonts w:ascii="Verdana" w:hAnsi="Verdana" w:cs="Arial"/>
          <w:szCs w:val="22"/>
        </w:rPr>
        <w:t>El Ciudadano Gobernador Constitucional del Estado, sancionará, promulgará y dispondrá se publique, circule y observe.</w:t>
      </w:r>
    </w:p>
    <w:p w:rsidR="0072763A" w:rsidRPr="0040744F" w:rsidRDefault="0072763A" w:rsidP="0087385B">
      <w:pPr>
        <w:pStyle w:val="Textoindependiente"/>
        <w:rPr>
          <w:rFonts w:ascii="Verdana" w:hAnsi="Verdana" w:cs="Arial"/>
          <w:szCs w:val="22"/>
        </w:rPr>
      </w:pPr>
    </w:p>
    <w:p w:rsidR="0072763A" w:rsidRPr="0040744F" w:rsidRDefault="0072763A" w:rsidP="0087385B">
      <w:pPr>
        <w:pStyle w:val="Textoindependiente"/>
        <w:rPr>
          <w:rFonts w:ascii="Verdana" w:hAnsi="Verdana" w:cs="Arial"/>
          <w:b/>
          <w:szCs w:val="22"/>
        </w:rPr>
      </w:pPr>
      <w:r w:rsidRPr="0040744F">
        <w:rPr>
          <w:rFonts w:ascii="Verdana" w:hAnsi="Verdana" w:cs="Arial"/>
          <w:szCs w:val="22"/>
        </w:rPr>
        <w:t xml:space="preserve">Dado en el Salón de Sesiones del Honorable Congreso del Estado, en Victoria de Durango, </w:t>
      </w:r>
      <w:proofErr w:type="spellStart"/>
      <w:r w:rsidRPr="0040744F">
        <w:rPr>
          <w:rFonts w:ascii="Verdana" w:hAnsi="Verdana" w:cs="Arial"/>
          <w:szCs w:val="22"/>
        </w:rPr>
        <w:t>Dgo</w:t>
      </w:r>
      <w:proofErr w:type="spellEnd"/>
      <w:r w:rsidRPr="0040744F">
        <w:rPr>
          <w:rFonts w:ascii="Verdana" w:hAnsi="Verdana" w:cs="Arial"/>
          <w:szCs w:val="22"/>
        </w:rPr>
        <w:t>., a los (19) diecinueve días del mes de Agosto del año (2013) dos mil trece.</w:t>
      </w:r>
    </w:p>
    <w:p w:rsidR="0072763A" w:rsidRPr="0040744F" w:rsidRDefault="0072763A" w:rsidP="0087385B">
      <w:pPr>
        <w:pStyle w:val="Textoindependiente"/>
        <w:rPr>
          <w:rFonts w:ascii="Verdana" w:hAnsi="Verdana" w:cs="Arial"/>
          <w:szCs w:val="22"/>
        </w:rPr>
      </w:pPr>
    </w:p>
    <w:p w:rsidR="0072763A" w:rsidRPr="0040744F" w:rsidRDefault="0072763A" w:rsidP="0087385B">
      <w:pPr>
        <w:pStyle w:val="Textoindependiente"/>
        <w:rPr>
          <w:rFonts w:ascii="Verdana" w:hAnsi="Verdana" w:cs="Arial"/>
          <w:szCs w:val="22"/>
        </w:rPr>
      </w:pPr>
      <w:r w:rsidRPr="0040744F">
        <w:rPr>
          <w:rFonts w:ascii="Verdana" w:hAnsi="Verdana" w:cs="Arial"/>
          <w:szCs w:val="22"/>
        </w:rPr>
        <w:t>DIP. ADRIAN VALLES MARTÍNEZ.-</w:t>
      </w:r>
      <w:r w:rsidR="00A97793" w:rsidRPr="0040744F">
        <w:rPr>
          <w:rFonts w:ascii="Verdana" w:hAnsi="Verdana" w:cs="Arial"/>
          <w:szCs w:val="22"/>
        </w:rPr>
        <w:t xml:space="preserve"> </w:t>
      </w:r>
      <w:r w:rsidRPr="0040744F">
        <w:rPr>
          <w:rFonts w:ascii="Verdana" w:hAnsi="Verdana" w:cs="Arial"/>
          <w:szCs w:val="22"/>
        </w:rPr>
        <w:t>PRESIDENTE, DIP. EMILIANO HERNÁNDEZ CAMARGO.-SECRETARIO, DIP. GILBERTO C. ZALDÍVAR HERNÁNDEZ.-                                                    SECRETARIO. RÚBRICAS.</w:t>
      </w:r>
    </w:p>
    <w:p w:rsidR="006E2CEA" w:rsidRPr="0040744F" w:rsidRDefault="006E2CEA" w:rsidP="0087385B">
      <w:pPr>
        <w:pStyle w:val="Textoindependiente"/>
        <w:rPr>
          <w:rFonts w:ascii="Verdana" w:hAnsi="Verdana" w:cs="Arial"/>
          <w:szCs w:val="22"/>
        </w:rPr>
      </w:pPr>
    </w:p>
    <w:p w:rsidR="0072763A" w:rsidRPr="0040744F" w:rsidRDefault="0005409E" w:rsidP="00964BFE">
      <w:pPr>
        <w:pStyle w:val="Ttulo2"/>
        <w:rPr>
          <w:rFonts w:ascii="Verdana" w:hAnsi="Verdana"/>
        </w:rPr>
      </w:pPr>
      <w:r w:rsidRPr="0040744F">
        <w:rPr>
          <w:rFonts w:ascii="Verdana" w:hAnsi="Verdana"/>
        </w:rPr>
        <w:t>DECRETO No. 540 DE LA</w:t>
      </w:r>
      <w:r w:rsidR="005454F3" w:rsidRPr="0040744F">
        <w:rPr>
          <w:rFonts w:ascii="Verdana" w:hAnsi="Verdana"/>
        </w:rPr>
        <w:t xml:space="preserve"> LXV LEGISLATURA,</w:t>
      </w:r>
      <w:r w:rsidRPr="0040744F">
        <w:rPr>
          <w:rFonts w:ascii="Verdana" w:hAnsi="Verdana"/>
        </w:rPr>
        <w:t xml:space="preserve"> PUBLICADO EN EL </w:t>
      </w:r>
      <w:r w:rsidR="005454F3" w:rsidRPr="0040744F">
        <w:rPr>
          <w:rFonts w:ascii="Verdana" w:hAnsi="Verdana"/>
        </w:rPr>
        <w:t xml:space="preserve"> PERIÓDICO OFICIAL No. 69, DE FECHA 29</w:t>
      </w:r>
      <w:r w:rsidR="00647ACF" w:rsidRPr="0040744F">
        <w:rPr>
          <w:rFonts w:ascii="Verdana" w:hAnsi="Verdana"/>
        </w:rPr>
        <w:t xml:space="preserve"> DE AGOSTO DE 2013.</w:t>
      </w:r>
    </w:p>
    <w:p w:rsidR="00F60032" w:rsidRPr="0040744F" w:rsidRDefault="00F60032" w:rsidP="0087385B">
      <w:pPr>
        <w:pStyle w:val="Textoindependiente"/>
        <w:rPr>
          <w:rFonts w:ascii="Verdana" w:hAnsi="Verdana" w:cs="Arial"/>
          <w:b/>
          <w:szCs w:val="22"/>
        </w:rPr>
      </w:pPr>
    </w:p>
    <w:p w:rsidR="00F60032" w:rsidRPr="0040744F" w:rsidRDefault="00F60032" w:rsidP="0087385B">
      <w:pPr>
        <w:pStyle w:val="Textoindependiente"/>
        <w:rPr>
          <w:rFonts w:ascii="Verdana" w:hAnsi="Verdana" w:cs="Arial"/>
          <w:b/>
          <w:szCs w:val="22"/>
        </w:rPr>
      </w:pPr>
      <w:r w:rsidRPr="0040744F">
        <w:rPr>
          <w:rFonts w:ascii="Verdana" w:hAnsi="Verdana" w:cs="Arial"/>
          <w:b/>
          <w:szCs w:val="22"/>
        </w:rPr>
        <w:t>--------------------------------------------------------------------------------------------------------------------------------------</w:t>
      </w:r>
    </w:p>
    <w:p w:rsidR="0072763A" w:rsidRPr="0040744F" w:rsidRDefault="0072763A" w:rsidP="0087385B">
      <w:pPr>
        <w:pStyle w:val="Textoindependiente"/>
        <w:rPr>
          <w:rFonts w:ascii="Verdana" w:hAnsi="Verdana" w:cs="Arial"/>
          <w:szCs w:val="22"/>
        </w:rPr>
      </w:pPr>
    </w:p>
    <w:p w:rsidR="0072763A" w:rsidRPr="0040744F" w:rsidRDefault="0005409E" w:rsidP="00964BFE">
      <w:pPr>
        <w:pStyle w:val="Ttulo2"/>
        <w:rPr>
          <w:rFonts w:ascii="Verdana" w:hAnsi="Verdana"/>
        </w:rPr>
      </w:pPr>
      <w:r w:rsidRPr="0040744F">
        <w:rPr>
          <w:rFonts w:ascii="Verdana" w:hAnsi="Verdana"/>
        </w:rPr>
        <w:t>DECRETO No. 128 DE LA</w:t>
      </w:r>
      <w:r w:rsidR="00B96469" w:rsidRPr="0040744F">
        <w:rPr>
          <w:rFonts w:ascii="Verdana" w:hAnsi="Verdana"/>
        </w:rPr>
        <w:t xml:space="preserve"> LXVI LEGISLATURA, </w:t>
      </w:r>
      <w:r w:rsidRPr="0040744F">
        <w:rPr>
          <w:rFonts w:ascii="Verdana" w:hAnsi="Verdana"/>
        </w:rPr>
        <w:t>PUBLICADO EN EL  PERIÓDICO OFICIAL</w:t>
      </w:r>
      <w:r w:rsidR="00B96469" w:rsidRPr="0040744F">
        <w:rPr>
          <w:rFonts w:ascii="Verdana" w:hAnsi="Verdana"/>
        </w:rPr>
        <w:t xml:space="preserve"> No. 19</w:t>
      </w:r>
      <w:r w:rsidR="00A97793" w:rsidRPr="0040744F">
        <w:rPr>
          <w:rFonts w:ascii="Verdana" w:hAnsi="Verdana"/>
        </w:rPr>
        <w:t>,</w:t>
      </w:r>
      <w:r w:rsidR="00B96469" w:rsidRPr="0040744F">
        <w:rPr>
          <w:rFonts w:ascii="Verdana" w:hAnsi="Verdana"/>
        </w:rPr>
        <w:t xml:space="preserve"> DE FECHA 6 DE MARZO DE 2014.</w:t>
      </w:r>
    </w:p>
    <w:p w:rsidR="00B96469" w:rsidRPr="0040744F" w:rsidRDefault="00B96469" w:rsidP="00CC71FF">
      <w:pPr>
        <w:pStyle w:val="Textoindependiente"/>
        <w:rPr>
          <w:rFonts w:ascii="Verdana" w:hAnsi="Verdana" w:cs="Arial"/>
          <w:b/>
          <w:sz w:val="20"/>
          <w:szCs w:val="22"/>
        </w:rPr>
      </w:pPr>
    </w:p>
    <w:p w:rsidR="00B96469" w:rsidRPr="0040744F" w:rsidRDefault="00B96469" w:rsidP="00CC71FF">
      <w:pPr>
        <w:jc w:val="both"/>
        <w:rPr>
          <w:rFonts w:ascii="Verdana" w:hAnsi="Verdana" w:cs="Arial"/>
          <w:szCs w:val="22"/>
        </w:rPr>
      </w:pPr>
      <w:r w:rsidRPr="0040744F">
        <w:rPr>
          <w:rFonts w:ascii="Verdana" w:hAnsi="Verdana" w:cs="Arial"/>
          <w:b/>
          <w:szCs w:val="22"/>
        </w:rPr>
        <w:t xml:space="preserve">ARTÍCULO </w:t>
      </w:r>
      <w:r w:rsidR="00023E6E" w:rsidRPr="0040744F">
        <w:rPr>
          <w:rFonts w:ascii="Verdana" w:hAnsi="Verdana" w:cs="Arial"/>
          <w:b/>
          <w:szCs w:val="22"/>
        </w:rPr>
        <w:t>ÚNICO</w:t>
      </w:r>
      <w:r w:rsidRPr="0040744F">
        <w:rPr>
          <w:rFonts w:ascii="Verdana" w:hAnsi="Verdana" w:cs="Arial"/>
          <w:b/>
          <w:szCs w:val="22"/>
        </w:rPr>
        <w:t xml:space="preserve">.-  </w:t>
      </w:r>
      <w:r w:rsidRPr="0040744F">
        <w:rPr>
          <w:rFonts w:ascii="Verdana" w:hAnsi="Verdana"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w:t>
      </w:r>
      <w:r w:rsidRPr="0040744F">
        <w:rPr>
          <w:rFonts w:ascii="Verdana" w:hAnsi="Verdana" w:cs="Arial"/>
          <w:szCs w:val="22"/>
        </w:rPr>
        <w:lastRenderedPageBreak/>
        <w:t xml:space="preserve">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40744F" w:rsidRDefault="00B96469" w:rsidP="00CC71FF">
      <w:pPr>
        <w:pStyle w:val="Textoindependiente"/>
        <w:rPr>
          <w:rFonts w:ascii="Verdana" w:hAnsi="Verdana" w:cs="Arial"/>
          <w:b/>
          <w:sz w:val="20"/>
          <w:szCs w:val="22"/>
        </w:rPr>
      </w:pPr>
    </w:p>
    <w:p w:rsidR="00653CEE" w:rsidRPr="0040744F" w:rsidRDefault="00653CEE" w:rsidP="0005409E">
      <w:pPr>
        <w:autoSpaceDE w:val="0"/>
        <w:autoSpaceDN w:val="0"/>
        <w:adjustRightInd w:val="0"/>
        <w:jc w:val="center"/>
        <w:rPr>
          <w:rFonts w:ascii="Verdana" w:hAnsi="Verdana" w:cs="Arial"/>
          <w:b/>
          <w:szCs w:val="22"/>
        </w:rPr>
      </w:pPr>
      <w:r w:rsidRPr="0040744F">
        <w:rPr>
          <w:rFonts w:ascii="Verdana" w:hAnsi="Verdana" w:cs="Arial"/>
          <w:b/>
          <w:szCs w:val="22"/>
        </w:rPr>
        <w:t>ARTÍCULOS TRANSITORIOS</w:t>
      </w:r>
    </w:p>
    <w:p w:rsidR="00A97793" w:rsidRPr="0040744F" w:rsidRDefault="00A97793" w:rsidP="00CC71FF">
      <w:pPr>
        <w:autoSpaceDE w:val="0"/>
        <w:autoSpaceDN w:val="0"/>
        <w:adjustRightInd w:val="0"/>
        <w:jc w:val="both"/>
        <w:rPr>
          <w:rFonts w:ascii="Verdana" w:hAnsi="Verdana" w:cs="Arial"/>
          <w:b/>
          <w:szCs w:val="22"/>
        </w:rPr>
      </w:pPr>
    </w:p>
    <w:p w:rsidR="00653CEE" w:rsidRPr="0040744F" w:rsidRDefault="00653CEE" w:rsidP="00CC71FF">
      <w:pPr>
        <w:autoSpaceDE w:val="0"/>
        <w:autoSpaceDN w:val="0"/>
        <w:adjustRightInd w:val="0"/>
        <w:jc w:val="both"/>
        <w:rPr>
          <w:rFonts w:ascii="Verdana" w:hAnsi="Verdana" w:cs="Arial"/>
          <w:szCs w:val="22"/>
        </w:rPr>
      </w:pPr>
      <w:r w:rsidRPr="0040744F">
        <w:rPr>
          <w:rFonts w:ascii="Verdana" w:hAnsi="Verdana" w:cs="Arial"/>
          <w:b/>
          <w:szCs w:val="22"/>
        </w:rPr>
        <w:t xml:space="preserve">PRIMERO.- </w:t>
      </w:r>
      <w:r w:rsidRPr="0040744F">
        <w:rPr>
          <w:rFonts w:ascii="Verdana" w:hAnsi="Verdana" w:cs="Arial"/>
          <w:szCs w:val="22"/>
        </w:rPr>
        <w:t>El presente Decreto entrara en vigor al día siguiente de su publicación en el Periódico Oficial del Gobierno del Estado de Durango.</w:t>
      </w:r>
    </w:p>
    <w:p w:rsidR="00653CEE" w:rsidRPr="0040744F" w:rsidRDefault="00653CEE" w:rsidP="00CC71FF">
      <w:pPr>
        <w:autoSpaceDE w:val="0"/>
        <w:autoSpaceDN w:val="0"/>
        <w:adjustRightInd w:val="0"/>
        <w:jc w:val="both"/>
        <w:rPr>
          <w:rFonts w:ascii="Verdana" w:hAnsi="Verdana" w:cs="Arial"/>
          <w:szCs w:val="22"/>
        </w:rPr>
      </w:pPr>
    </w:p>
    <w:p w:rsidR="00653CEE" w:rsidRPr="0040744F" w:rsidRDefault="00653CEE" w:rsidP="00CC71FF">
      <w:pPr>
        <w:autoSpaceDE w:val="0"/>
        <w:autoSpaceDN w:val="0"/>
        <w:adjustRightInd w:val="0"/>
        <w:jc w:val="both"/>
        <w:rPr>
          <w:rFonts w:ascii="Verdana" w:hAnsi="Verdana" w:cs="Arial"/>
          <w:bCs/>
          <w:i/>
          <w:szCs w:val="22"/>
        </w:rPr>
      </w:pPr>
      <w:r w:rsidRPr="0040744F">
        <w:rPr>
          <w:rFonts w:ascii="Verdana" w:hAnsi="Verdana" w:cs="Arial"/>
          <w:b/>
          <w:szCs w:val="22"/>
        </w:rPr>
        <w:t xml:space="preserve">SEGUNDO.- </w:t>
      </w:r>
      <w:r w:rsidRPr="0040744F">
        <w:rPr>
          <w:rFonts w:ascii="Verdana" w:hAnsi="Verdana" w:cs="Arial"/>
          <w:bCs/>
          <w:szCs w:val="22"/>
        </w:rPr>
        <w:t xml:space="preserve">La </w:t>
      </w:r>
      <w:r w:rsidRPr="0040744F">
        <w:rPr>
          <w:rFonts w:ascii="Verdana" w:hAnsi="Verdana" w:cs="Arial"/>
          <w:szCs w:val="22"/>
        </w:rPr>
        <w:t xml:space="preserve">reelección de presidentes municipales, regidores y síndicos no será aplicable a los integrantes que hayan protestado el cargo en el Ayuntamiento que se encuentre en funciones a la entrada en vigor del presente </w:t>
      </w:r>
      <w:r w:rsidRPr="0040744F">
        <w:rPr>
          <w:rFonts w:ascii="Verdana" w:hAnsi="Verdana" w:cs="Arial"/>
          <w:bCs/>
          <w:szCs w:val="22"/>
        </w:rPr>
        <w:t>Decreto</w:t>
      </w:r>
      <w:r w:rsidRPr="0040744F">
        <w:rPr>
          <w:rFonts w:ascii="Verdana" w:hAnsi="Verdana" w:cs="Arial"/>
          <w:bCs/>
          <w:i/>
          <w:szCs w:val="22"/>
        </w:rPr>
        <w:t>.</w:t>
      </w:r>
    </w:p>
    <w:p w:rsidR="00653CEE" w:rsidRPr="0040744F" w:rsidRDefault="00653CEE" w:rsidP="00CC71FF">
      <w:pPr>
        <w:autoSpaceDE w:val="0"/>
        <w:autoSpaceDN w:val="0"/>
        <w:adjustRightInd w:val="0"/>
        <w:jc w:val="both"/>
        <w:rPr>
          <w:rFonts w:ascii="Verdana" w:hAnsi="Verdana" w:cs="Arial"/>
          <w:szCs w:val="22"/>
        </w:rPr>
      </w:pPr>
    </w:p>
    <w:p w:rsidR="00653CEE" w:rsidRPr="0040744F" w:rsidRDefault="00653CEE" w:rsidP="00CC71FF">
      <w:pPr>
        <w:autoSpaceDE w:val="0"/>
        <w:autoSpaceDN w:val="0"/>
        <w:adjustRightInd w:val="0"/>
        <w:jc w:val="both"/>
        <w:rPr>
          <w:rFonts w:ascii="Verdana" w:hAnsi="Verdana" w:cs="Arial"/>
          <w:bCs/>
          <w:szCs w:val="22"/>
        </w:rPr>
      </w:pPr>
      <w:r w:rsidRPr="0040744F">
        <w:rPr>
          <w:rFonts w:ascii="Verdana" w:hAnsi="Verdana" w:cs="Arial"/>
          <w:b/>
          <w:szCs w:val="22"/>
        </w:rPr>
        <w:t xml:space="preserve">TERCERO.- </w:t>
      </w:r>
      <w:r w:rsidRPr="0040744F">
        <w:rPr>
          <w:rFonts w:ascii="Verdana" w:hAnsi="Verdana" w:cs="Arial"/>
          <w:bCs/>
          <w:szCs w:val="22"/>
        </w:rPr>
        <w:t xml:space="preserve">La </w:t>
      </w:r>
      <w:r w:rsidRPr="0040744F">
        <w:rPr>
          <w:rFonts w:ascii="Verdana" w:hAnsi="Verdana" w:cs="Arial"/>
          <w:szCs w:val="22"/>
        </w:rPr>
        <w:t xml:space="preserve">reelección de diputados del Congreso Local, no será aplicable para aquellos que se encuentren en funciones a la entrada en vigor del presente </w:t>
      </w:r>
      <w:r w:rsidRPr="0040744F">
        <w:rPr>
          <w:rFonts w:ascii="Verdana" w:hAnsi="Verdana" w:cs="Arial"/>
          <w:bCs/>
          <w:szCs w:val="22"/>
        </w:rPr>
        <w:t>Decreto.</w:t>
      </w:r>
    </w:p>
    <w:p w:rsidR="00653CEE" w:rsidRPr="0040744F" w:rsidRDefault="00653CEE" w:rsidP="00CC71FF">
      <w:pPr>
        <w:autoSpaceDE w:val="0"/>
        <w:autoSpaceDN w:val="0"/>
        <w:adjustRightInd w:val="0"/>
        <w:jc w:val="both"/>
        <w:rPr>
          <w:rFonts w:ascii="Verdana" w:hAnsi="Verdana" w:cs="Arial"/>
          <w:bCs/>
          <w:szCs w:val="22"/>
        </w:rPr>
      </w:pPr>
    </w:p>
    <w:p w:rsidR="00653CEE" w:rsidRPr="0040744F" w:rsidRDefault="00653CEE" w:rsidP="00CC71FF">
      <w:pPr>
        <w:autoSpaceDE w:val="0"/>
        <w:autoSpaceDN w:val="0"/>
        <w:adjustRightInd w:val="0"/>
        <w:jc w:val="both"/>
        <w:rPr>
          <w:rFonts w:ascii="Verdana" w:hAnsi="Verdana" w:cs="Arial"/>
          <w:szCs w:val="22"/>
        </w:rPr>
      </w:pPr>
      <w:r w:rsidRPr="0040744F">
        <w:rPr>
          <w:rFonts w:ascii="Verdana" w:hAnsi="Verdana" w:cs="Arial"/>
          <w:b/>
          <w:szCs w:val="22"/>
        </w:rPr>
        <w:t>CUARTO.-</w:t>
      </w:r>
      <w:r w:rsidRPr="0040744F">
        <w:rPr>
          <w:rFonts w:ascii="Verdana" w:hAnsi="Verdana"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40744F" w:rsidRDefault="00653CEE" w:rsidP="00CC71FF">
      <w:pPr>
        <w:autoSpaceDE w:val="0"/>
        <w:autoSpaceDN w:val="0"/>
        <w:adjustRightInd w:val="0"/>
        <w:jc w:val="both"/>
        <w:rPr>
          <w:rFonts w:ascii="Verdana" w:hAnsi="Verdana" w:cs="Arial"/>
          <w:szCs w:val="22"/>
        </w:rPr>
      </w:pPr>
    </w:p>
    <w:p w:rsidR="00653CEE" w:rsidRPr="0040744F" w:rsidRDefault="00653CEE" w:rsidP="00CC71FF">
      <w:pPr>
        <w:autoSpaceDE w:val="0"/>
        <w:autoSpaceDN w:val="0"/>
        <w:adjustRightInd w:val="0"/>
        <w:jc w:val="both"/>
        <w:rPr>
          <w:rFonts w:ascii="Verdana" w:hAnsi="Verdana" w:cs="Arial"/>
          <w:bCs/>
          <w:szCs w:val="22"/>
        </w:rPr>
      </w:pPr>
      <w:r w:rsidRPr="0040744F">
        <w:rPr>
          <w:rFonts w:ascii="Verdana" w:hAnsi="Verdana" w:cs="Arial"/>
          <w:b/>
          <w:bCs/>
          <w:szCs w:val="22"/>
        </w:rPr>
        <w:t>QUINTO.-</w:t>
      </w:r>
      <w:r w:rsidRPr="0040744F">
        <w:rPr>
          <w:rFonts w:ascii="Verdana" w:hAnsi="Verdana" w:cs="Arial"/>
          <w:bCs/>
          <w:szCs w:val="22"/>
        </w:rPr>
        <w:t xml:space="preserve">Las disposiciones contenidas en el segundo párrafo del Artículo 102, cobrarán vigencia al entrar en vigor las disposiciones legales y reglamentarias correspondientes.    </w:t>
      </w:r>
    </w:p>
    <w:p w:rsidR="00653CEE" w:rsidRPr="0040744F" w:rsidRDefault="00653CEE" w:rsidP="00CC71FF">
      <w:pPr>
        <w:autoSpaceDE w:val="0"/>
        <w:autoSpaceDN w:val="0"/>
        <w:adjustRightInd w:val="0"/>
        <w:jc w:val="both"/>
        <w:rPr>
          <w:rFonts w:ascii="Verdana" w:hAnsi="Verdana" w:cs="Arial"/>
          <w:b/>
          <w:bCs/>
          <w:szCs w:val="22"/>
        </w:rPr>
      </w:pPr>
    </w:p>
    <w:p w:rsidR="00653CEE" w:rsidRPr="0040744F" w:rsidRDefault="00653CEE" w:rsidP="00CC71FF">
      <w:pPr>
        <w:autoSpaceDE w:val="0"/>
        <w:autoSpaceDN w:val="0"/>
        <w:adjustRightInd w:val="0"/>
        <w:jc w:val="both"/>
        <w:rPr>
          <w:rFonts w:ascii="Verdana" w:hAnsi="Verdana" w:cs="Arial"/>
          <w:szCs w:val="22"/>
        </w:rPr>
      </w:pPr>
      <w:r w:rsidRPr="0040744F">
        <w:rPr>
          <w:rFonts w:ascii="Verdana" w:hAnsi="Verdana" w:cs="Arial"/>
          <w:b/>
          <w:bCs/>
          <w:szCs w:val="22"/>
        </w:rPr>
        <w:t xml:space="preserve">SEXTO.- </w:t>
      </w:r>
      <w:r w:rsidRPr="0040744F">
        <w:rPr>
          <w:rFonts w:ascii="Verdana" w:hAnsi="Verdana"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40744F" w:rsidRDefault="00653CEE" w:rsidP="00CC71FF">
      <w:pPr>
        <w:autoSpaceDE w:val="0"/>
        <w:autoSpaceDN w:val="0"/>
        <w:adjustRightInd w:val="0"/>
        <w:jc w:val="both"/>
        <w:rPr>
          <w:rFonts w:ascii="Verdana" w:hAnsi="Verdana" w:cs="Arial"/>
          <w:b/>
          <w:szCs w:val="22"/>
        </w:rPr>
      </w:pPr>
    </w:p>
    <w:p w:rsidR="00653CEE" w:rsidRPr="0040744F" w:rsidRDefault="00653CEE" w:rsidP="00CC71FF">
      <w:pPr>
        <w:autoSpaceDE w:val="0"/>
        <w:autoSpaceDN w:val="0"/>
        <w:adjustRightInd w:val="0"/>
        <w:jc w:val="both"/>
        <w:rPr>
          <w:rFonts w:ascii="Verdana" w:hAnsi="Verdana" w:cs="Arial"/>
          <w:szCs w:val="22"/>
        </w:rPr>
      </w:pPr>
      <w:r w:rsidRPr="0040744F">
        <w:rPr>
          <w:rFonts w:ascii="Verdana" w:hAnsi="Verdana" w:cs="Arial"/>
          <w:b/>
          <w:szCs w:val="22"/>
        </w:rPr>
        <w:t xml:space="preserve">SÉPTIMO.- </w:t>
      </w:r>
      <w:r w:rsidRPr="0040744F">
        <w:rPr>
          <w:rFonts w:ascii="Verdana" w:hAnsi="Verdana" w:cs="Arial"/>
          <w:bCs/>
          <w:szCs w:val="22"/>
        </w:rPr>
        <w:t xml:space="preserve">La integración y funcionamiento </w:t>
      </w:r>
      <w:r w:rsidRPr="0040744F">
        <w:rPr>
          <w:rFonts w:ascii="Verdana" w:hAnsi="Verdana" w:cs="Arial"/>
          <w:szCs w:val="22"/>
        </w:rPr>
        <w:t xml:space="preserve">del Servicio Profesional Electoral Nacional, se regirá conforme a lo previsto en el artículo segundo transitorio del </w:t>
      </w:r>
      <w:r w:rsidRPr="0040744F">
        <w:rPr>
          <w:rFonts w:ascii="Verdana" w:hAnsi="Verdana" w:cs="Arial"/>
          <w:bCs/>
          <w:szCs w:val="22"/>
        </w:rPr>
        <w:t>Decreto</w:t>
      </w:r>
      <w:r w:rsidRPr="0040744F">
        <w:rPr>
          <w:rFonts w:ascii="Verdana" w:hAnsi="Verdana" w:cs="Arial"/>
          <w:bCs/>
          <w:i/>
          <w:szCs w:val="22"/>
        </w:rPr>
        <w:t xml:space="preserve"> por el que se reforman, adicionan y derogan diversas disposiciones de la Constitución Política de los Estados Unidos Mexicanos, en materia política-electoral</w:t>
      </w:r>
      <w:r w:rsidRPr="0040744F">
        <w:rPr>
          <w:rFonts w:ascii="Verdana" w:hAnsi="Verdana"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40744F" w:rsidRDefault="00653CEE" w:rsidP="00CC71FF">
      <w:pPr>
        <w:autoSpaceDE w:val="0"/>
        <w:autoSpaceDN w:val="0"/>
        <w:adjustRightInd w:val="0"/>
        <w:jc w:val="both"/>
        <w:rPr>
          <w:rFonts w:ascii="Verdana" w:hAnsi="Verdana" w:cs="Arial"/>
          <w:szCs w:val="22"/>
        </w:rPr>
      </w:pPr>
    </w:p>
    <w:p w:rsidR="00653CEE" w:rsidRPr="0040744F" w:rsidRDefault="00653CEE" w:rsidP="00CC71FF">
      <w:pPr>
        <w:autoSpaceDE w:val="0"/>
        <w:autoSpaceDN w:val="0"/>
        <w:adjustRightInd w:val="0"/>
        <w:jc w:val="both"/>
        <w:rPr>
          <w:rFonts w:ascii="Verdana" w:hAnsi="Verdana" w:cs="Arial"/>
          <w:b/>
          <w:szCs w:val="22"/>
        </w:rPr>
      </w:pPr>
      <w:r w:rsidRPr="0040744F">
        <w:rPr>
          <w:rFonts w:ascii="Verdana" w:hAnsi="Verdana" w:cs="Arial"/>
          <w:b/>
          <w:szCs w:val="22"/>
        </w:rPr>
        <w:t xml:space="preserve">OCTAVO.- </w:t>
      </w:r>
      <w:r w:rsidRPr="0040744F">
        <w:rPr>
          <w:rFonts w:ascii="Verdana" w:hAnsi="Verdana" w:cs="Arial"/>
          <w:szCs w:val="22"/>
        </w:rPr>
        <w:t>Se derogan todas las disposiciones legales en lo que se opongan al presente decreto.</w:t>
      </w:r>
    </w:p>
    <w:p w:rsidR="00653CEE" w:rsidRPr="0040744F" w:rsidRDefault="00653CEE" w:rsidP="00CC71FF">
      <w:pPr>
        <w:pStyle w:val="Default"/>
        <w:jc w:val="both"/>
        <w:rPr>
          <w:rFonts w:ascii="Verdana" w:hAnsi="Verdana"/>
          <w:sz w:val="20"/>
          <w:szCs w:val="22"/>
        </w:rPr>
      </w:pPr>
    </w:p>
    <w:p w:rsidR="00653CEE" w:rsidRPr="0040744F" w:rsidRDefault="00653CEE" w:rsidP="00CC71FF">
      <w:pPr>
        <w:pStyle w:val="Default"/>
        <w:jc w:val="both"/>
        <w:rPr>
          <w:rFonts w:ascii="Verdana" w:hAnsi="Verdana"/>
          <w:sz w:val="20"/>
          <w:szCs w:val="22"/>
        </w:rPr>
      </w:pPr>
      <w:r w:rsidRPr="0040744F">
        <w:rPr>
          <w:rFonts w:ascii="Verdana" w:hAnsi="Verdana"/>
          <w:sz w:val="20"/>
          <w:szCs w:val="22"/>
        </w:rPr>
        <w:lastRenderedPageBreak/>
        <w:t>El Ciudadano Gobernador Constitucional del Estado sancionará, promulgará y dispondrá se publique, circule y observe.</w:t>
      </w:r>
    </w:p>
    <w:p w:rsidR="00653CEE" w:rsidRPr="0040744F" w:rsidRDefault="00653CEE" w:rsidP="00CC71FF">
      <w:pPr>
        <w:pStyle w:val="Default"/>
        <w:jc w:val="both"/>
        <w:rPr>
          <w:rFonts w:ascii="Verdana" w:hAnsi="Verdana"/>
          <w:sz w:val="20"/>
          <w:szCs w:val="22"/>
        </w:rPr>
      </w:pPr>
    </w:p>
    <w:p w:rsidR="00653CEE" w:rsidRPr="0040744F" w:rsidRDefault="00653CEE" w:rsidP="00CC71FF">
      <w:pPr>
        <w:pStyle w:val="Default"/>
        <w:jc w:val="both"/>
        <w:rPr>
          <w:rFonts w:ascii="Verdana" w:hAnsi="Verdana"/>
          <w:sz w:val="20"/>
          <w:szCs w:val="22"/>
        </w:rPr>
      </w:pPr>
      <w:r w:rsidRPr="0040744F">
        <w:rPr>
          <w:rFonts w:ascii="Verdana" w:hAnsi="Verdana"/>
          <w:sz w:val="20"/>
          <w:szCs w:val="22"/>
        </w:rPr>
        <w:t xml:space="preserve">Dado en el Salón de Sesiones del Honorable Congreso del Estado, en Victoria de Durango, </w:t>
      </w:r>
      <w:proofErr w:type="spellStart"/>
      <w:r w:rsidRPr="0040744F">
        <w:rPr>
          <w:rFonts w:ascii="Verdana" w:hAnsi="Verdana"/>
          <w:sz w:val="20"/>
          <w:szCs w:val="22"/>
        </w:rPr>
        <w:t>Dgo</w:t>
      </w:r>
      <w:proofErr w:type="spellEnd"/>
      <w:r w:rsidRPr="0040744F">
        <w:rPr>
          <w:rFonts w:ascii="Verdana" w:hAnsi="Verdana"/>
          <w:sz w:val="20"/>
          <w:szCs w:val="22"/>
        </w:rPr>
        <w:t>., a los (25) veinticinco días del mes de febrero del año (2014) dos mil catorce.</w:t>
      </w:r>
    </w:p>
    <w:p w:rsidR="00653CEE" w:rsidRPr="0040744F" w:rsidRDefault="00653CEE" w:rsidP="00CC71FF">
      <w:pPr>
        <w:jc w:val="both"/>
        <w:rPr>
          <w:rFonts w:ascii="Verdana" w:hAnsi="Verdana" w:cs="Arial"/>
          <w:szCs w:val="22"/>
        </w:rPr>
      </w:pPr>
    </w:p>
    <w:p w:rsidR="00653CEE" w:rsidRPr="0040744F" w:rsidRDefault="00653CEE" w:rsidP="00CC71FF">
      <w:pPr>
        <w:jc w:val="both"/>
        <w:rPr>
          <w:rFonts w:ascii="Verdana" w:hAnsi="Verdana" w:cs="Arial"/>
          <w:sz w:val="22"/>
          <w:szCs w:val="22"/>
        </w:rPr>
      </w:pPr>
      <w:r w:rsidRPr="0040744F">
        <w:rPr>
          <w:rFonts w:ascii="Verdana" w:hAnsi="Verdana" w:cs="Arial"/>
          <w:caps/>
          <w:szCs w:val="22"/>
        </w:rPr>
        <w:t xml:space="preserve">DIP. carlos matuk lópez de nava, </w:t>
      </w:r>
      <w:r w:rsidRPr="0040744F">
        <w:rPr>
          <w:rFonts w:ascii="Verdana" w:hAnsi="Verdana" w:cs="Arial"/>
          <w:szCs w:val="22"/>
        </w:rPr>
        <w:t>PRESIDENTE; DIP.  JUAN QUIÑONEZ RUIZ, SECRETARIO; DIP.  FERNANDO BARRAGÁN GUTIÉRREZ, SECRETARIO. RÚBRICAS</w:t>
      </w:r>
      <w:r w:rsidR="00243737" w:rsidRPr="0040744F">
        <w:rPr>
          <w:rFonts w:ascii="Verdana" w:hAnsi="Verdana" w:cs="Arial"/>
          <w:szCs w:val="22"/>
        </w:rPr>
        <w:t>.</w:t>
      </w:r>
    </w:p>
    <w:p w:rsidR="00243737" w:rsidRPr="0040744F" w:rsidRDefault="00243737" w:rsidP="0087385B">
      <w:pPr>
        <w:jc w:val="both"/>
        <w:rPr>
          <w:rFonts w:ascii="Verdana" w:hAnsi="Verdana" w:cs="Arial"/>
          <w:sz w:val="22"/>
          <w:szCs w:val="22"/>
        </w:rPr>
      </w:pPr>
    </w:p>
    <w:p w:rsidR="00243737" w:rsidRPr="0040744F" w:rsidRDefault="00243737" w:rsidP="0087385B">
      <w:pPr>
        <w:jc w:val="both"/>
        <w:rPr>
          <w:rFonts w:ascii="Verdana" w:hAnsi="Verdana" w:cs="Arial"/>
          <w:b/>
          <w:sz w:val="22"/>
          <w:szCs w:val="22"/>
        </w:rPr>
      </w:pPr>
      <w:r w:rsidRPr="0040744F">
        <w:rPr>
          <w:rFonts w:ascii="Verdana" w:hAnsi="Verdana" w:cs="Arial"/>
          <w:b/>
          <w:sz w:val="22"/>
          <w:szCs w:val="22"/>
        </w:rPr>
        <w:t>-----------------------------------------------------------------------------------------------------------------------------------</w:t>
      </w:r>
    </w:p>
    <w:p w:rsidR="0004006C" w:rsidRPr="0040744F" w:rsidRDefault="0004006C" w:rsidP="0087385B">
      <w:pPr>
        <w:jc w:val="both"/>
        <w:rPr>
          <w:rFonts w:ascii="Verdana" w:hAnsi="Verdana" w:cs="Arial"/>
          <w:b/>
          <w:sz w:val="22"/>
          <w:szCs w:val="22"/>
        </w:rPr>
      </w:pPr>
    </w:p>
    <w:p w:rsidR="00243737" w:rsidRPr="0040744F" w:rsidRDefault="0004006C" w:rsidP="00964BFE">
      <w:pPr>
        <w:pStyle w:val="Ttulo2"/>
        <w:rPr>
          <w:rFonts w:ascii="Verdana" w:hAnsi="Verdana"/>
        </w:rPr>
      </w:pPr>
      <w:r w:rsidRPr="0040744F">
        <w:rPr>
          <w:rFonts w:ascii="Verdana" w:hAnsi="Verdana"/>
        </w:rPr>
        <w:t xml:space="preserve">DECRETO No. </w:t>
      </w:r>
      <w:r w:rsidR="0005409E" w:rsidRPr="0040744F">
        <w:rPr>
          <w:rFonts w:ascii="Verdana" w:hAnsi="Verdana"/>
        </w:rPr>
        <w:t>171 DE LA</w:t>
      </w:r>
      <w:r w:rsidRPr="0040744F">
        <w:rPr>
          <w:rFonts w:ascii="Verdana" w:hAnsi="Verdana"/>
        </w:rPr>
        <w:t xml:space="preserve"> LXVI LEGISLATURA, </w:t>
      </w:r>
      <w:r w:rsidR="0005409E" w:rsidRPr="0040744F">
        <w:rPr>
          <w:rFonts w:ascii="Verdana" w:hAnsi="Verdana"/>
        </w:rPr>
        <w:t>PUBLICADO EN EL  PERIÓDICO OFICIAL</w:t>
      </w:r>
      <w:r w:rsidRPr="0040744F">
        <w:rPr>
          <w:rFonts w:ascii="Verdana" w:hAnsi="Verdana"/>
        </w:rPr>
        <w:t xml:space="preserve"> </w:t>
      </w:r>
      <w:proofErr w:type="spellStart"/>
      <w:r w:rsidRPr="0040744F">
        <w:rPr>
          <w:rFonts w:ascii="Verdana" w:hAnsi="Verdana"/>
        </w:rPr>
        <w:t>OFICIAL</w:t>
      </w:r>
      <w:proofErr w:type="spellEnd"/>
      <w:r w:rsidRPr="0040744F">
        <w:rPr>
          <w:rFonts w:ascii="Verdana" w:hAnsi="Verdana"/>
        </w:rPr>
        <w:t xml:space="preserve">  No. 14</w:t>
      </w:r>
      <w:r w:rsidR="00BA099B" w:rsidRPr="0040744F">
        <w:rPr>
          <w:rFonts w:ascii="Verdana" w:hAnsi="Verdana"/>
        </w:rPr>
        <w:t xml:space="preserve"> EXT.</w:t>
      </w:r>
      <w:r w:rsidRPr="0040744F">
        <w:rPr>
          <w:rFonts w:ascii="Verdana" w:hAnsi="Verdana"/>
        </w:rPr>
        <w:t xml:space="preserve">, DE FECHA </w:t>
      </w:r>
      <w:r w:rsidR="00C906AC" w:rsidRPr="0040744F">
        <w:rPr>
          <w:rFonts w:ascii="Verdana" w:hAnsi="Verdana"/>
        </w:rPr>
        <w:t>24 DE JUNIO DE 2014.</w:t>
      </w:r>
    </w:p>
    <w:p w:rsidR="00C906AC" w:rsidRPr="0040744F" w:rsidRDefault="00C906AC" w:rsidP="00CC71FF">
      <w:pPr>
        <w:jc w:val="both"/>
        <w:rPr>
          <w:rFonts w:ascii="Verdana" w:hAnsi="Verdana" w:cs="Arial"/>
          <w:b/>
          <w:szCs w:val="22"/>
        </w:rPr>
      </w:pPr>
    </w:p>
    <w:p w:rsidR="00C906AC" w:rsidRPr="0040744F" w:rsidRDefault="00C906AC" w:rsidP="00CC71FF">
      <w:pPr>
        <w:jc w:val="both"/>
        <w:rPr>
          <w:rFonts w:ascii="Verdana" w:hAnsi="Verdana" w:cs="Arial"/>
          <w:color w:val="000000" w:themeColor="text1"/>
          <w:szCs w:val="22"/>
        </w:rPr>
      </w:pPr>
      <w:r w:rsidRPr="0040744F">
        <w:rPr>
          <w:rFonts w:ascii="Verdana" w:hAnsi="Verdana" w:cs="Arial"/>
          <w:b/>
          <w:color w:val="000000" w:themeColor="text1"/>
          <w:szCs w:val="22"/>
        </w:rPr>
        <w:t>ARTÍCULO ÚNICO.</w:t>
      </w:r>
      <w:r w:rsidRPr="0040744F">
        <w:rPr>
          <w:rFonts w:ascii="Verdana" w:hAnsi="Verdana"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rsidR="00C906AC" w:rsidRPr="0040744F" w:rsidRDefault="00C906AC" w:rsidP="00CC71FF">
      <w:pPr>
        <w:jc w:val="both"/>
        <w:rPr>
          <w:rFonts w:ascii="Verdana" w:hAnsi="Verdana" w:cs="Arial"/>
          <w:color w:val="000000" w:themeColor="text1"/>
          <w:szCs w:val="22"/>
        </w:rPr>
      </w:pPr>
    </w:p>
    <w:p w:rsidR="00C906AC" w:rsidRPr="0040744F" w:rsidRDefault="00C906AC" w:rsidP="00CC71FF">
      <w:pPr>
        <w:jc w:val="center"/>
        <w:rPr>
          <w:rFonts w:ascii="Verdana" w:hAnsi="Verdana" w:cs="Arial"/>
          <w:b/>
          <w:color w:val="000000" w:themeColor="text1"/>
          <w:szCs w:val="22"/>
          <w:lang w:val="en-US"/>
        </w:rPr>
      </w:pPr>
      <w:r w:rsidRPr="0040744F">
        <w:rPr>
          <w:rFonts w:ascii="Verdana" w:hAnsi="Verdana" w:cs="Arial"/>
          <w:b/>
          <w:color w:val="000000" w:themeColor="text1"/>
          <w:szCs w:val="22"/>
          <w:lang w:val="en-US"/>
        </w:rPr>
        <w:t>T R A N S I T O R I O S</w:t>
      </w:r>
    </w:p>
    <w:p w:rsidR="00C906AC" w:rsidRPr="0040744F" w:rsidRDefault="00C906AC" w:rsidP="00CC71FF">
      <w:pPr>
        <w:jc w:val="both"/>
        <w:rPr>
          <w:rFonts w:ascii="Verdana" w:hAnsi="Verdana" w:cs="Arial"/>
          <w:b/>
          <w:color w:val="000000" w:themeColor="text1"/>
          <w:szCs w:val="22"/>
          <w:lang w:val="en-US"/>
        </w:rPr>
      </w:pPr>
    </w:p>
    <w:p w:rsidR="00C906AC" w:rsidRPr="0040744F" w:rsidRDefault="00C906AC" w:rsidP="00CC71FF">
      <w:pPr>
        <w:jc w:val="both"/>
        <w:rPr>
          <w:rFonts w:ascii="Verdana" w:hAnsi="Verdana" w:cs="Arial"/>
          <w:color w:val="000000" w:themeColor="text1"/>
          <w:szCs w:val="22"/>
        </w:rPr>
      </w:pPr>
      <w:r w:rsidRPr="0040744F">
        <w:rPr>
          <w:rFonts w:ascii="Verdana" w:hAnsi="Verdana" w:cs="Arial"/>
          <w:b/>
          <w:color w:val="000000" w:themeColor="text1"/>
          <w:szCs w:val="22"/>
        </w:rPr>
        <w:t xml:space="preserve">Primero.- </w:t>
      </w:r>
      <w:r w:rsidRPr="0040744F">
        <w:rPr>
          <w:rFonts w:ascii="Verdana" w:hAnsi="Verdana" w:cs="Arial"/>
          <w:color w:val="000000" w:themeColor="text1"/>
          <w:szCs w:val="22"/>
        </w:rPr>
        <w:t>El presente decreto entrará en vigor al día siguiente de su publicación en el Periódico Oficial del Gobierno del Estado.</w:t>
      </w:r>
    </w:p>
    <w:p w:rsidR="00C906AC" w:rsidRPr="0040744F" w:rsidRDefault="00C906AC" w:rsidP="00CC71FF">
      <w:pPr>
        <w:jc w:val="both"/>
        <w:rPr>
          <w:rFonts w:ascii="Verdana" w:hAnsi="Verdana" w:cs="Arial"/>
          <w:color w:val="000000" w:themeColor="text1"/>
          <w:szCs w:val="22"/>
        </w:rPr>
      </w:pPr>
    </w:p>
    <w:p w:rsidR="00C906AC" w:rsidRPr="0040744F" w:rsidRDefault="00C906AC" w:rsidP="00CC71FF">
      <w:pPr>
        <w:jc w:val="both"/>
        <w:rPr>
          <w:rFonts w:ascii="Verdana" w:hAnsi="Verdana" w:cs="Arial"/>
          <w:color w:val="000000" w:themeColor="text1"/>
          <w:szCs w:val="22"/>
        </w:rPr>
      </w:pPr>
      <w:r w:rsidRPr="0040744F">
        <w:rPr>
          <w:rFonts w:ascii="Verdana" w:hAnsi="Verdana" w:cs="Arial"/>
          <w:b/>
          <w:color w:val="000000" w:themeColor="text1"/>
          <w:szCs w:val="22"/>
        </w:rPr>
        <w:t xml:space="preserve">Segundo.- </w:t>
      </w:r>
      <w:r w:rsidRPr="0040744F">
        <w:rPr>
          <w:rFonts w:ascii="Verdana" w:hAnsi="Verdana"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40744F" w:rsidRDefault="00C906AC" w:rsidP="00CC71FF">
      <w:pPr>
        <w:jc w:val="both"/>
        <w:rPr>
          <w:rFonts w:ascii="Verdana" w:hAnsi="Verdana" w:cs="Arial"/>
          <w:color w:val="000000" w:themeColor="text1"/>
          <w:szCs w:val="22"/>
        </w:rPr>
      </w:pPr>
    </w:p>
    <w:p w:rsidR="00C906AC" w:rsidRPr="0040744F" w:rsidRDefault="00C906AC" w:rsidP="00CC71FF">
      <w:pPr>
        <w:jc w:val="both"/>
        <w:rPr>
          <w:rFonts w:ascii="Verdana" w:hAnsi="Verdana" w:cs="Arial"/>
          <w:color w:val="000000" w:themeColor="text1"/>
          <w:szCs w:val="22"/>
        </w:rPr>
      </w:pPr>
      <w:r w:rsidRPr="0040744F">
        <w:rPr>
          <w:rFonts w:ascii="Verdana" w:hAnsi="Verdana" w:cs="Arial"/>
          <w:b/>
          <w:color w:val="000000" w:themeColor="text1"/>
          <w:szCs w:val="22"/>
        </w:rPr>
        <w:t xml:space="preserve">Tercero.- </w:t>
      </w:r>
      <w:r w:rsidRPr="0040744F">
        <w:rPr>
          <w:rFonts w:ascii="Verdana" w:hAnsi="Verdana"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40744F" w:rsidRDefault="00C906AC" w:rsidP="00CC71FF">
      <w:pPr>
        <w:jc w:val="both"/>
        <w:rPr>
          <w:rFonts w:ascii="Verdana" w:hAnsi="Verdana" w:cs="Arial"/>
          <w:color w:val="000000" w:themeColor="text1"/>
          <w:szCs w:val="22"/>
        </w:rPr>
      </w:pPr>
    </w:p>
    <w:p w:rsidR="00C906AC" w:rsidRPr="0040744F" w:rsidRDefault="00C906AC" w:rsidP="00CC71FF">
      <w:pPr>
        <w:jc w:val="both"/>
        <w:rPr>
          <w:rFonts w:ascii="Verdana" w:hAnsi="Verdana" w:cs="Arial"/>
          <w:color w:val="000000" w:themeColor="text1"/>
          <w:szCs w:val="22"/>
        </w:rPr>
      </w:pPr>
      <w:r w:rsidRPr="0040744F">
        <w:rPr>
          <w:rFonts w:ascii="Verdana" w:hAnsi="Verdana" w:cs="Arial"/>
          <w:b/>
          <w:color w:val="000000" w:themeColor="text1"/>
          <w:szCs w:val="22"/>
        </w:rPr>
        <w:t xml:space="preserve">Cuarto.- </w:t>
      </w:r>
      <w:r w:rsidRPr="0040744F">
        <w:rPr>
          <w:rFonts w:ascii="Verdana" w:hAnsi="Verdana"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40744F" w:rsidRDefault="00C906AC" w:rsidP="00CC71FF">
      <w:pPr>
        <w:jc w:val="both"/>
        <w:rPr>
          <w:rFonts w:ascii="Verdana" w:hAnsi="Verdana" w:cs="Arial"/>
          <w:color w:val="000000" w:themeColor="text1"/>
          <w:szCs w:val="22"/>
        </w:rPr>
      </w:pPr>
    </w:p>
    <w:p w:rsidR="00C906AC" w:rsidRPr="0040744F" w:rsidRDefault="00C906AC" w:rsidP="00CC71FF">
      <w:pPr>
        <w:jc w:val="both"/>
        <w:rPr>
          <w:rFonts w:ascii="Verdana" w:hAnsi="Verdana" w:cs="Arial"/>
          <w:color w:val="000000" w:themeColor="text1"/>
          <w:szCs w:val="22"/>
        </w:rPr>
      </w:pPr>
      <w:r w:rsidRPr="0040744F">
        <w:rPr>
          <w:rFonts w:ascii="Verdana" w:hAnsi="Verdana" w:cs="Arial"/>
          <w:b/>
          <w:color w:val="000000" w:themeColor="text1"/>
          <w:szCs w:val="22"/>
        </w:rPr>
        <w:lastRenderedPageBreak/>
        <w:t>Quinto.-</w:t>
      </w:r>
      <w:r w:rsidRPr="0040744F">
        <w:rPr>
          <w:rFonts w:ascii="Verdana" w:hAnsi="Verdana" w:cs="Arial"/>
          <w:color w:val="000000" w:themeColor="text1"/>
          <w:szCs w:val="22"/>
        </w:rPr>
        <w:t xml:space="preserve"> Se derogan todas aquellas disposiciones que se opongan al presente decreto.</w:t>
      </w:r>
    </w:p>
    <w:p w:rsidR="00C906AC" w:rsidRPr="0040744F" w:rsidRDefault="00C906AC" w:rsidP="00CC71FF">
      <w:pPr>
        <w:jc w:val="both"/>
        <w:rPr>
          <w:rFonts w:ascii="Verdana" w:hAnsi="Verdana" w:cs="Arial"/>
          <w:color w:val="000000" w:themeColor="text1"/>
          <w:szCs w:val="22"/>
        </w:rPr>
      </w:pPr>
    </w:p>
    <w:p w:rsidR="00C906AC" w:rsidRPr="0040744F" w:rsidRDefault="00C906AC" w:rsidP="00CC71FF">
      <w:pPr>
        <w:pStyle w:val="Sinespaciado"/>
        <w:rPr>
          <w:rFonts w:ascii="Verdana" w:hAnsi="Verdana" w:cs="Arial"/>
          <w:sz w:val="20"/>
        </w:rPr>
      </w:pPr>
      <w:r w:rsidRPr="0040744F">
        <w:rPr>
          <w:rFonts w:ascii="Verdana" w:hAnsi="Verdana" w:cs="Arial"/>
          <w:sz w:val="20"/>
        </w:rPr>
        <w:t>El Ciudadano Gobernador Constitucional del Estado, sancionara, promulgara y dispondrá se publique, circule y observe.</w:t>
      </w:r>
    </w:p>
    <w:p w:rsidR="00C906AC" w:rsidRPr="0040744F" w:rsidRDefault="00C906AC" w:rsidP="00CC71FF">
      <w:pPr>
        <w:jc w:val="both"/>
        <w:rPr>
          <w:rFonts w:ascii="Verdana" w:hAnsi="Verdana" w:cs="Arial"/>
          <w:szCs w:val="22"/>
        </w:rPr>
      </w:pPr>
      <w:r w:rsidRPr="0040744F">
        <w:rPr>
          <w:rFonts w:ascii="Verdana" w:hAnsi="Verdana" w:cs="Arial"/>
          <w:szCs w:val="22"/>
        </w:rPr>
        <w:t xml:space="preserve">Dado en el Salón de Sesiones del Honorable Congreso del Estado, en Victoria de Durango, </w:t>
      </w:r>
      <w:proofErr w:type="spellStart"/>
      <w:r w:rsidRPr="0040744F">
        <w:rPr>
          <w:rFonts w:ascii="Verdana" w:hAnsi="Verdana" w:cs="Arial"/>
          <w:szCs w:val="22"/>
        </w:rPr>
        <w:t>Dgo</w:t>
      </w:r>
      <w:proofErr w:type="spellEnd"/>
      <w:r w:rsidRPr="0040744F">
        <w:rPr>
          <w:rFonts w:ascii="Verdana" w:hAnsi="Verdana" w:cs="Arial"/>
          <w:szCs w:val="22"/>
        </w:rPr>
        <w:t>., a los (18) dieciocho días del mes de junio del año (2014) dos mil catorce.</w:t>
      </w:r>
    </w:p>
    <w:p w:rsidR="00C906AC" w:rsidRPr="0040744F" w:rsidRDefault="00C906AC" w:rsidP="00CC71FF">
      <w:pPr>
        <w:jc w:val="both"/>
        <w:rPr>
          <w:rFonts w:ascii="Verdana" w:hAnsi="Verdana" w:cs="Arial"/>
          <w:szCs w:val="22"/>
        </w:rPr>
      </w:pPr>
    </w:p>
    <w:p w:rsidR="0043673D" w:rsidRPr="0040744F" w:rsidRDefault="00C906AC" w:rsidP="00CC71FF">
      <w:pPr>
        <w:jc w:val="both"/>
        <w:rPr>
          <w:rFonts w:ascii="Verdana" w:hAnsi="Verdana" w:cs="Arial"/>
          <w:caps/>
          <w:szCs w:val="22"/>
        </w:rPr>
      </w:pPr>
      <w:r w:rsidRPr="0040744F">
        <w:rPr>
          <w:rFonts w:ascii="Verdana" w:hAnsi="Verdana" w:cs="Arial"/>
          <w:caps/>
          <w:szCs w:val="22"/>
        </w:rPr>
        <w:t>DIP. eusebio cepeda solís, PRESIDENTE; DIP.  Anavel Fernández martíneZ, SECRETARIa; DIP.  felipe meraz silva, SECRETARIO.</w:t>
      </w:r>
    </w:p>
    <w:p w:rsidR="00C257F1" w:rsidRPr="0040744F" w:rsidRDefault="00C257F1" w:rsidP="0087385B">
      <w:pPr>
        <w:jc w:val="both"/>
        <w:rPr>
          <w:rFonts w:ascii="Verdana" w:hAnsi="Verdana" w:cs="Arial"/>
          <w:caps/>
          <w:sz w:val="22"/>
          <w:szCs w:val="22"/>
        </w:rPr>
      </w:pPr>
    </w:p>
    <w:p w:rsidR="00C257F1" w:rsidRPr="0040744F" w:rsidRDefault="00C257F1" w:rsidP="0087385B">
      <w:pPr>
        <w:jc w:val="both"/>
        <w:rPr>
          <w:rFonts w:ascii="Verdana" w:hAnsi="Verdana" w:cs="Arial"/>
          <w:b/>
          <w:caps/>
          <w:sz w:val="22"/>
          <w:szCs w:val="22"/>
        </w:rPr>
      </w:pPr>
      <w:r w:rsidRPr="0040744F">
        <w:rPr>
          <w:rFonts w:ascii="Verdana" w:hAnsi="Verdana" w:cs="Arial"/>
          <w:b/>
          <w:caps/>
          <w:sz w:val="22"/>
          <w:szCs w:val="22"/>
        </w:rPr>
        <w:t>-------------------------------------------------------------------------------------------------------------------------------------</w:t>
      </w:r>
    </w:p>
    <w:p w:rsidR="00C257F1" w:rsidRPr="0040744F" w:rsidRDefault="00C257F1" w:rsidP="0087385B">
      <w:pPr>
        <w:jc w:val="both"/>
        <w:rPr>
          <w:rFonts w:ascii="Verdana" w:hAnsi="Verdana" w:cs="Arial"/>
          <w:b/>
          <w:sz w:val="22"/>
          <w:szCs w:val="22"/>
        </w:rPr>
      </w:pPr>
    </w:p>
    <w:p w:rsidR="00C257F1" w:rsidRPr="0040744F" w:rsidRDefault="00C257F1" w:rsidP="00964BFE">
      <w:pPr>
        <w:pStyle w:val="Ttulo2"/>
        <w:rPr>
          <w:rFonts w:ascii="Verdana" w:hAnsi="Verdana"/>
        </w:rPr>
      </w:pPr>
      <w:r w:rsidRPr="0040744F">
        <w:rPr>
          <w:rFonts w:ascii="Verdana" w:hAnsi="Verdana"/>
        </w:rPr>
        <w:t xml:space="preserve">DECRETO </w:t>
      </w:r>
      <w:r w:rsidR="003C07C1" w:rsidRPr="0040744F">
        <w:rPr>
          <w:rFonts w:ascii="Verdana" w:hAnsi="Verdana"/>
        </w:rPr>
        <w:t xml:space="preserve">No. </w:t>
      </w:r>
      <w:r w:rsidR="0005409E" w:rsidRPr="0040744F">
        <w:rPr>
          <w:rFonts w:ascii="Verdana" w:hAnsi="Verdana"/>
        </w:rPr>
        <w:t>319 DE LA</w:t>
      </w:r>
      <w:r w:rsidRPr="0040744F">
        <w:rPr>
          <w:rFonts w:ascii="Verdana" w:hAnsi="Verdana"/>
        </w:rPr>
        <w:t xml:space="preserve"> LXVI LEGISLATURA, </w:t>
      </w:r>
      <w:r w:rsidR="003C07C1" w:rsidRPr="0040744F">
        <w:rPr>
          <w:rFonts w:ascii="Verdana" w:hAnsi="Verdana"/>
        </w:rPr>
        <w:t xml:space="preserve">PUBLICADO EN EL PERIÓDICO OFICIAL  No. </w:t>
      </w:r>
      <w:r w:rsidRPr="0040744F">
        <w:rPr>
          <w:rFonts w:ascii="Verdana" w:hAnsi="Verdana"/>
        </w:rPr>
        <w:t>13</w:t>
      </w:r>
      <w:r w:rsidR="003C07C1" w:rsidRPr="0040744F">
        <w:rPr>
          <w:rFonts w:ascii="Verdana" w:hAnsi="Verdana"/>
        </w:rPr>
        <w:t>,</w:t>
      </w:r>
      <w:r w:rsidRPr="0040744F">
        <w:rPr>
          <w:rFonts w:ascii="Verdana" w:hAnsi="Verdana"/>
        </w:rPr>
        <w:t xml:space="preserve"> DE FECHA 12 DE FEBRERO DE 2015.</w:t>
      </w:r>
    </w:p>
    <w:p w:rsidR="00C257F1" w:rsidRPr="0040744F" w:rsidRDefault="00C257F1" w:rsidP="0087385B">
      <w:pPr>
        <w:jc w:val="both"/>
        <w:rPr>
          <w:rFonts w:ascii="Verdana" w:hAnsi="Verdana" w:cs="Arial"/>
          <w:b/>
          <w:szCs w:val="22"/>
        </w:rPr>
      </w:pPr>
    </w:p>
    <w:p w:rsidR="00C257F1" w:rsidRPr="0040744F" w:rsidRDefault="00C257F1" w:rsidP="0087385B">
      <w:pPr>
        <w:jc w:val="both"/>
        <w:rPr>
          <w:rFonts w:ascii="Verdana" w:hAnsi="Verdana" w:cs="Arial"/>
          <w:szCs w:val="22"/>
        </w:rPr>
      </w:pPr>
      <w:r w:rsidRPr="0040744F">
        <w:rPr>
          <w:rFonts w:ascii="Verdana" w:hAnsi="Verdana" w:cs="Arial"/>
          <w:b/>
          <w:szCs w:val="22"/>
        </w:rPr>
        <w:t xml:space="preserve">ARTÍCULO ÚNICO. </w:t>
      </w:r>
      <w:r w:rsidRPr="0040744F">
        <w:rPr>
          <w:rFonts w:ascii="Verdana" w:hAnsi="Verdana"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40744F" w:rsidRDefault="00C257F1" w:rsidP="0087385B">
      <w:pPr>
        <w:jc w:val="both"/>
        <w:rPr>
          <w:rFonts w:ascii="Verdana" w:hAnsi="Verdana" w:cs="Arial"/>
          <w:szCs w:val="22"/>
        </w:rPr>
      </w:pPr>
    </w:p>
    <w:p w:rsidR="00C257F1" w:rsidRPr="0040744F" w:rsidRDefault="00C257F1" w:rsidP="0087385B">
      <w:pPr>
        <w:jc w:val="center"/>
        <w:rPr>
          <w:rFonts w:ascii="Verdana" w:hAnsi="Verdana" w:cs="Arial"/>
          <w:b/>
          <w:szCs w:val="22"/>
          <w:lang w:val="en-US"/>
        </w:rPr>
      </w:pPr>
      <w:r w:rsidRPr="0040744F">
        <w:rPr>
          <w:rFonts w:ascii="Verdana" w:hAnsi="Verdana" w:cs="Arial"/>
          <w:b/>
          <w:szCs w:val="22"/>
          <w:lang w:val="en-US"/>
        </w:rPr>
        <w:t>A R T Í C U L O S T R A N S I T O R I O S</w:t>
      </w:r>
    </w:p>
    <w:p w:rsidR="00C257F1" w:rsidRPr="0040744F" w:rsidRDefault="00C257F1" w:rsidP="0087385B">
      <w:pPr>
        <w:jc w:val="both"/>
        <w:rPr>
          <w:rFonts w:ascii="Verdana" w:hAnsi="Verdana" w:cs="Arial"/>
          <w:b/>
          <w:szCs w:val="22"/>
          <w:lang w:val="en-US"/>
        </w:rPr>
      </w:pPr>
    </w:p>
    <w:p w:rsidR="00C257F1" w:rsidRPr="0040744F" w:rsidRDefault="00C257F1" w:rsidP="0087385B">
      <w:pPr>
        <w:jc w:val="both"/>
        <w:rPr>
          <w:rFonts w:ascii="Verdana" w:hAnsi="Verdana" w:cs="Arial"/>
          <w:szCs w:val="22"/>
        </w:rPr>
      </w:pPr>
      <w:r w:rsidRPr="0040744F">
        <w:rPr>
          <w:rFonts w:ascii="Verdana" w:hAnsi="Verdana" w:cs="Arial"/>
          <w:b/>
          <w:szCs w:val="22"/>
        </w:rPr>
        <w:t>PRIMERO.</w:t>
      </w:r>
      <w:r w:rsidRPr="0040744F">
        <w:rPr>
          <w:rFonts w:ascii="Verdana" w:hAnsi="Verdana" w:cs="Arial"/>
          <w:szCs w:val="22"/>
        </w:rPr>
        <w:t xml:space="preserve"> El presente decreto entrará en vigor al día siguiente de su publicación en el Periódico Oficial del Gobierno del Estado de Durango.</w:t>
      </w:r>
    </w:p>
    <w:p w:rsidR="00C257F1" w:rsidRPr="0040744F" w:rsidRDefault="00C257F1" w:rsidP="0087385B">
      <w:pPr>
        <w:jc w:val="both"/>
        <w:rPr>
          <w:rFonts w:ascii="Verdana" w:hAnsi="Verdana" w:cs="Arial"/>
          <w:szCs w:val="22"/>
        </w:rPr>
      </w:pPr>
    </w:p>
    <w:p w:rsidR="00C257F1" w:rsidRPr="0040744F" w:rsidRDefault="00C257F1" w:rsidP="0087385B">
      <w:pPr>
        <w:jc w:val="both"/>
        <w:rPr>
          <w:rFonts w:ascii="Verdana" w:hAnsi="Verdana" w:cs="Arial"/>
          <w:szCs w:val="22"/>
        </w:rPr>
      </w:pPr>
      <w:r w:rsidRPr="0040744F">
        <w:rPr>
          <w:rFonts w:ascii="Verdana" w:hAnsi="Verdana" w:cs="Arial"/>
          <w:b/>
          <w:szCs w:val="22"/>
        </w:rPr>
        <w:t>SEGUNDO.</w:t>
      </w:r>
      <w:r w:rsidRPr="0040744F">
        <w:rPr>
          <w:rFonts w:ascii="Verdana" w:hAnsi="Verdana" w:cs="Arial"/>
          <w:szCs w:val="22"/>
        </w:rPr>
        <w:t xml:space="preserve"> Se derogan todas las disposiciones que se opongan al presente decreto. </w:t>
      </w:r>
    </w:p>
    <w:p w:rsidR="00C257F1" w:rsidRPr="0040744F" w:rsidRDefault="00C257F1" w:rsidP="0087385B">
      <w:pPr>
        <w:jc w:val="both"/>
        <w:rPr>
          <w:rFonts w:ascii="Verdana" w:hAnsi="Verdana" w:cs="Arial"/>
          <w:szCs w:val="22"/>
        </w:rPr>
      </w:pPr>
    </w:p>
    <w:p w:rsidR="00C257F1" w:rsidRPr="0040744F" w:rsidRDefault="00C257F1" w:rsidP="0087385B">
      <w:pPr>
        <w:jc w:val="both"/>
        <w:rPr>
          <w:rFonts w:ascii="Verdana" w:hAnsi="Verdana" w:cs="Arial"/>
          <w:szCs w:val="22"/>
        </w:rPr>
      </w:pPr>
      <w:r w:rsidRPr="0040744F">
        <w:rPr>
          <w:rFonts w:ascii="Verdana" w:hAnsi="Verdana" w:cs="Arial"/>
          <w:szCs w:val="22"/>
        </w:rPr>
        <w:t>El Ciudadano Gobernador Constitucional del Estado sancionará, promulgará y dispondrá se publique, circule y observe.</w:t>
      </w:r>
    </w:p>
    <w:p w:rsidR="00C257F1" w:rsidRPr="0040744F" w:rsidRDefault="00C257F1" w:rsidP="0087385B">
      <w:pPr>
        <w:jc w:val="both"/>
        <w:rPr>
          <w:rFonts w:ascii="Verdana" w:hAnsi="Verdana" w:cs="Arial"/>
          <w:szCs w:val="22"/>
        </w:rPr>
      </w:pPr>
    </w:p>
    <w:p w:rsidR="00C257F1" w:rsidRPr="0040744F" w:rsidRDefault="00C257F1" w:rsidP="0087385B">
      <w:pPr>
        <w:jc w:val="both"/>
        <w:rPr>
          <w:rFonts w:ascii="Verdana" w:hAnsi="Verdana" w:cs="Arial"/>
          <w:szCs w:val="22"/>
        </w:rPr>
      </w:pPr>
      <w:r w:rsidRPr="0040744F">
        <w:rPr>
          <w:rFonts w:ascii="Verdana" w:hAnsi="Verdana" w:cs="Arial"/>
          <w:szCs w:val="22"/>
        </w:rPr>
        <w:t xml:space="preserve">Dado en el Salón de Sesiones del Honorable Congreso del Estado, en Victoria de Durango, </w:t>
      </w:r>
      <w:proofErr w:type="spellStart"/>
      <w:r w:rsidRPr="0040744F">
        <w:rPr>
          <w:rFonts w:ascii="Verdana" w:hAnsi="Verdana" w:cs="Arial"/>
          <w:szCs w:val="22"/>
        </w:rPr>
        <w:t>Dgo</w:t>
      </w:r>
      <w:proofErr w:type="spellEnd"/>
      <w:r w:rsidRPr="0040744F">
        <w:rPr>
          <w:rFonts w:ascii="Verdana" w:hAnsi="Verdana" w:cs="Arial"/>
          <w:szCs w:val="22"/>
        </w:rPr>
        <w:t>., a los (05) cinco días del mes de febrero del año (2015) dos mil quince.</w:t>
      </w:r>
    </w:p>
    <w:p w:rsidR="00C257F1" w:rsidRPr="0040744F" w:rsidRDefault="00C257F1" w:rsidP="0087385B">
      <w:pPr>
        <w:jc w:val="both"/>
        <w:rPr>
          <w:rFonts w:ascii="Verdana" w:hAnsi="Verdana" w:cs="Arial"/>
          <w:szCs w:val="22"/>
        </w:rPr>
      </w:pPr>
    </w:p>
    <w:p w:rsidR="00C257F1" w:rsidRPr="0040744F" w:rsidRDefault="00C257F1" w:rsidP="0087385B">
      <w:pPr>
        <w:jc w:val="both"/>
        <w:rPr>
          <w:rFonts w:ascii="Verdana" w:hAnsi="Verdana" w:cs="Arial"/>
          <w:szCs w:val="22"/>
        </w:rPr>
      </w:pPr>
      <w:r w:rsidRPr="0040744F">
        <w:rPr>
          <w:rFonts w:ascii="Verdana" w:hAnsi="Verdana" w:cs="Arial"/>
          <w:szCs w:val="22"/>
        </w:rPr>
        <w:t>DIP. JULIÁN SALVADOR REYES, PRESIDENTE; DIP. ARTURO KAMPFNER DÍAZ, SECRETARIO; DIP. FELIPE MERAZ SILVA, SECRETARIO. RÚBRICAS.</w:t>
      </w:r>
    </w:p>
    <w:p w:rsidR="00E544B0" w:rsidRPr="0040744F" w:rsidRDefault="00E544B0" w:rsidP="0087385B">
      <w:pPr>
        <w:jc w:val="both"/>
        <w:rPr>
          <w:rFonts w:ascii="Verdana" w:hAnsi="Verdana" w:cs="Arial"/>
          <w:b/>
          <w:caps/>
          <w:sz w:val="22"/>
          <w:szCs w:val="22"/>
        </w:rPr>
      </w:pPr>
      <w:r w:rsidRPr="0040744F">
        <w:rPr>
          <w:rFonts w:ascii="Verdana" w:hAnsi="Verdana" w:cs="Arial"/>
          <w:b/>
          <w:caps/>
          <w:sz w:val="22"/>
          <w:szCs w:val="22"/>
        </w:rPr>
        <w:t>-------------------------------------------------------------------------------------------------------------------------------------</w:t>
      </w:r>
    </w:p>
    <w:p w:rsidR="00E544B0" w:rsidRPr="0040744F" w:rsidRDefault="00E544B0" w:rsidP="0087385B">
      <w:pPr>
        <w:jc w:val="both"/>
        <w:rPr>
          <w:rFonts w:ascii="Verdana" w:hAnsi="Verdana" w:cs="Arial"/>
          <w:b/>
          <w:sz w:val="22"/>
          <w:szCs w:val="22"/>
        </w:rPr>
      </w:pPr>
    </w:p>
    <w:p w:rsidR="00E544B0" w:rsidRPr="0040744F" w:rsidRDefault="001228CC" w:rsidP="00964BFE">
      <w:pPr>
        <w:pStyle w:val="Ttulo2"/>
        <w:rPr>
          <w:rFonts w:ascii="Verdana" w:hAnsi="Verdana"/>
        </w:rPr>
      </w:pPr>
      <w:r w:rsidRPr="0040744F">
        <w:rPr>
          <w:rFonts w:ascii="Verdana" w:hAnsi="Verdana"/>
        </w:rPr>
        <w:t xml:space="preserve">DECRETO NO. 387 DE LA LXVI LEGISLATURA, PUBLICADO EN EL PERIÓDICO OFICIAL </w:t>
      </w:r>
      <w:r w:rsidR="003C07C1" w:rsidRPr="0040744F">
        <w:rPr>
          <w:rFonts w:ascii="Verdana" w:hAnsi="Verdana"/>
        </w:rPr>
        <w:t xml:space="preserve">No. </w:t>
      </w:r>
      <w:r w:rsidRPr="0040744F">
        <w:rPr>
          <w:rFonts w:ascii="Verdana" w:hAnsi="Verdana"/>
        </w:rPr>
        <w:t>63, DE FECHA 6 DE AGOSTO DE 2015.</w:t>
      </w:r>
    </w:p>
    <w:p w:rsidR="001228CC" w:rsidRPr="0040744F" w:rsidRDefault="001228CC" w:rsidP="0087385B">
      <w:pPr>
        <w:jc w:val="both"/>
        <w:rPr>
          <w:rFonts w:ascii="Verdana" w:hAnsi="Verdana" w:cs="Arial"/>
          <w:b/>
          <w:sz w:val="22"/>
          <w:szCs w:val="22"/>
        </w:rPr>
      </w:pPr>
    </w:p>
    <w:p w:rsidR="00E544B0" w:rsidRPr="0040744F" w:rsidRDefault="00E544B0" w:rsidP="0087385B">
      <w:pPr>
        <w:jc w:val="both"/>
        <w:rPr>
          <w:rFonts w:ascii="Verdana" w:hAnsi="Verdana" w:cs="Arial"/>
          <w:sz w:val="22"/>
          <w:szCs w:val="22"/>
        </w:rPr>
      </w:pPr>
      <w:r w:rsidRPr="0040744F">
        <w:rPr>
          <w:rFonts w:ascii="Verdana" w:hAnsi="Verdana" w:cs="Arial"/>
          <w:b/>
          <w:sz w:val="22"/>
          <w:szCs w:val="22"/>
        </w:rPr>
        <w:t xml:space="preserve">ARTÍCULO PRIMERO.- </w:t>
      </w:r>
      <w:r w:rsidRPr="0040744F">
        <w:rPr>
          <w:rFonts w:ascii="Verdana" w:hAnsi="Verdana" w:cs="Arial"/>
          <w:sz w:val="22"/>
          <w:szCs w:val="22"/>
        </w:rPr>
        <w:t xml:space="preserve">Se reforma el párrafo séptimo del artículo 108 y se adiciona al mismo numeral un párrafo octavo; se reforma el artículo 115; se adiciona un párrafo cuarto, recorriéndose en su orden el siguiente para quedar como quinto del artículo 117; </w:t>
      </w:r>
      <w:r w:rsidRPr="0040744F">
        <w:rPr>
          <w:rFonts w:ascii="Verdana" w:hAnsi="Verdana" w:cs="Arial"/>
          <w:sz w:val="22"/>
          <w:szCs w:val="22"/>
        </w:rPr>
        <w:lastRenderedPageBreak/>
        <w:t>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40744F" w:rsidRDefault="00F734D2" w:rsidP="0087385B">
      <w:pPr>
        <w:jc w:val="both"/>
        <w:rPr>
          <w:rFonts w:ascii="Verdana" w:hAnsi="Verdana" w:cs="Arial"/>
          <w:sz w:val="22"/>
          <w:szCs w:val="22"/>
        </w:rPr>
      </w:pPr>
    </w:p>
    <w:p w:rsidR="00E544B0" w:rsidRPr="0040744F" w:rsidRDefault="00E544B0" w:rsidP="0087385B">
      <w:pPr>
        <w:jc w:val="both"/>
        <w:rPr>
          <w:rFonts w:ascii="Verdana" w:hAnsi="Verdana" w:cs="Arial"/>
          <w:sz w:val="22"/>
          <w:szCs w:val="22"/>
        </w:rPr>
      </w:pPr>
      <w:r w:rsidRPr="0040744F">
        <w:rPr>
          <w:rFonts w:ascii="Verdana" w:hAnsi="Verdana" w:cs="Arial"/>
          <w:b/>
          <w:sz w:val="22"/>
          <w:szCs w:val="22"/>
        </w:rPr>
        <w:t>ARTÍCULO SEGUNDO</w:t>
      </w:r>
      <w:r w:rsidRPr="0040744F">
        <w:rPr>
          <w:rFonts w:ascii="Verdana" w:hAnsi="Verdana" w:cs="Arial"/>
          <w:sz w:val="22"/>
          <w:szCs w:val="22"/>
        </w:rPr>
        <w:t>.-Se reforma el artículo Quinto Transitorio del Decreto 540, de fecha 29 de Agosto de 2013, de la Constitución Política del Estado Libre y Soberano de Durango, para quedar en los siguientes términos:</w:t>
      </w:r>
    </w:p>
    <w:p w:rsidR="00E544B0" w:rsidRPr="0040744F" w:rsidRDefault="00E544B0" w:rsidP="0087385B">
      <w:pPr>
        <w:jc w:val="center"/>
        <w:rPr>
          <w:rFonts w:ascii="Verdana" w:hAnsi="Verdana" w:cs="Arial"/>
          <w:b/>
          <w:sz w:val="22"/>
          <w:szCs w:val="22"/>
        </w:rPr>
      </w:pPr>
      <w:r w:rsidRPr="0040744F">
        <w:rPr>
          <w:rFonts w:ascii="Verdana" w:hAnsi="Verdana" w:cs="Arial"/>
          <w:b/>
          <w:sz w:val="22"/>
          <w:szCs w:val="22"/>
        </w:rPr>
        <w:t>TRANSITORIOS</w:t>
      </w:r>
    </w:p>
    <w:p w:rsidR="00A97793" w:rsidRPr="0040744F" w:rsidRDefault="00A97793" w:rsidP="0087385B">
      <w:pPr>
        <w:jc w:val="center"/>
        <w:rPr>
          <w:rFonts w:ascii="Verdana" w:hAnsi="Verdana" w:cs="Arial"/>
          <w:b/>
          <w:sz w:val="22"/>
          <w:szCs w:val="22"/>
        </w:rPr>
      </w:pPr>
    </w:p>
    <w:p w:rsidR="00E544B0" w:rsidRPr="0040744F" w:rsidRDefault="00E544B0" w:rsidP="0087385B">
      <w:pPr>
        <w:jc w:val="both"/>
        <w:rPr>
          <w:rFonts w:ascii="Verdana" w:hAnsi="Verdana" w:cs="Arial"/>
          <w:sz w:val="22"/>
          <w:szCs w:val="22"/>
        </w:rPr>
      </w:pPr>
      <w:r w:rsidRPr="0040744F">
        <w:rPr>
          <w:rFonts w:ascii="Verdana" w:hAnsi="Verdana" w:cs="Arial"/>
          <w:b/>
          <w:sz w:val="22"/>
          <w:szCs w:val="22"/>
        </w:rPr>
        <w:t xml:space="preserve">PRIMERO.- </w:t>
      </w:r>
      <w:r w:rsidRPr="0040744F">
        <w:rPr>
          <w:rFonts w:ascii="Verdana" w:hAnsi="Verdana" w:cs="Arial"/>
          <w:sz w:val="22"/>
          <w:szCs w:val="22"/>
        </w:rPr>
        <w:t>El pr</w:t>
      </w:r>
      <w:r w:rsidR="00907146" w:rsidRPr="0040744F">
        <w:rPr>
          <w:rFonts w:ascii="Verdana" w:hAnsi="Verdana" w:cs="Arial"/>
          <w:sz w:val="22"/>
          <w:szCs w:val="22"/>
        </w:rPr>
        <w:t>esente Decreto entrara en vigor</w:t>
      </w:r>
      <w:r w:rsidRPr="0040744F">
        <w:rPr>
          <w:rFonts w:ascii="Verdana" w:hAnsi="Verdana" w:cs="Arial"/>
          <w:sz w:val="22"/>
          <w:szCs w:val="22"/>
        </w:rPr>
        <w:t xml:space="preserve"> al día siguiente al de su publicación en el Periódico Oficial del Gobierno del Estado de Durango.</w:t>
      </w:r>
    </w:p>
    <w:p w:rsidR="00CC71FF" w:rsidRPr="0040744F" w:rsidRDefault="00A703D3" w:rsidP="0005409E">
      <w:pPr>
        <w:pStyle w:val="Prrafodelista"/>
        <w:tabs>
          <w:tab w:val="left" w:pos="426"/>
        </w:tabs>
        <w:ind w:left="0"/>
        <w:jc w:val="right"/>
        <w:rPr>
          <w:rFonts w:ascii="Verdana" w:hAnsi="Verdana" w:cs="Arial"/>
          <w:i/>
          <w:color w:val="0070C0"/>
          <w:sz w:val="14"/>
          <w:szCs w:val="22"/>
        </w:rPr>
      </w:pPr>
      <w:r w:rsidRPr="0040744F">
        <w:rPr>
          <w:rFonts w:ascii="Verdana" w:hAnsi="Verdana" w:cs="Arial"/>
          <w:i/>
          <w:color w:val="0070C0"/>
          <w:sz w:val="14"/>
          <w:szCs w:val="22"/>
        </w:rPr>
        <w:t>ARTÍCULO TRANSITORIO DEROGADO P</w:t>
      </w:r>
      <w:r w:rsidR="003C07C1" w:rsidRPr="0040744F">
        <w:rPr>
          <w:rFonts w:ascii="Verdana" w:hAnsi="Verdana" w:cs="Arial"/>
          <w:i/>
          <w:color w:val="0070C0"/>
          <w:sz w:val="14"/>
          <w:szCs w:val="22"/>
        </w:rPr>
        <w:t>OR FE DE ERRATAS DEC. 387, P. O. 67 BIS,</w:t>
      </w:r>
      <w:r w:rsidRPr="0040744F">
        <w:rPr>
          <w:rFonts w:ascii="Verdana" w:hAnsi="Verdana" w:cs="Arial"/>
          <w:i/>
          <w:color w:val="0070C0"/>
          <w:sz w:val="14"/>
          <w:szCs w:val="22"/>
        </w:rPr>
        <w:t xml:space="preserve"> 20 AGOSTO DE 2015</w:t>
      </w:r>
      <w:r w:rsidR="003C07C1" w:rsidRPr="0040744F">
        <w:rPr>
          <w:rFonts w:ascii="Verdana" w:hAnsi="Verdana" w:cs="Arial"/>
          <w:i/>
          <w:color w:val="0070C0"/>
          <w:sz w:val="14"/>
          <w:szCs w:val="22"/>
        </w:rPr>
        <w:t>.</w:t>
      </w:r>
    </w:p>
    <w:p w:rsidR="0005409E" w:rsidRPr="0040744F" w:rsidRDefault="0005409E" w:rsidP="0005409E">
      <w:pPr>
        <w:pStyle w:val="Prrafodelista"/>
        <w:tabs>
          <w:tab w:val="left" w:pos="426"/>
        </w:tabs>
        <w:ind w:left="0"/>
        <w:jc w:val="right"/>
        <w:rPr>
          <w:rFonts w:ascii="Verdana" w:hAnsi="Verdana" w:cs="Arial"/>
          <w:i/>
          <w:color w:val="0070C0"/>
          <w:sz w:val="14"/>
          <w:szCs w:val="22"/>
        </w:rPr>
      </w:pPr>
    </w:p>
    <w:p w:rsidR="00E544B0" w:rsidRPr="0040744F" w:rsidRDefault="00E544B0" w:rsidP="0087385B">
      <w:pPr>
        <w:jc w:val="both"/>
        <w:rPr>
          <w:rFonts w:ascii="Verdana" w:hAnsi="Verdana" w:cs="Arial"/>
          <w:sz w:val="22"/>
          <w:szCs w:val="22"/>
        </w:rPr>
      </w:pPr>
      <w:r w:rsidRPr="0040744F">
        <w:rPr>
          <w:rFonts w:ascii="Verdana" w:hAnsi="Verdana" w:cs="Arial"/>
          <w:b/>
          <w:sz w:val="22"/>
          <w:szCs w:val="22"/>
        </w:rPr>
        <w:t>TERCERO.-</w:t>
      </w:r>
      <w:r w:rsidRPr="0040744F">
        <w:rPr>
          <w:rFonts w:ascii="Verdana" w:hAnsi="Verdana" w:cs="Arial"/>
          <w:sz w:val="22"/>
          <w:szCs w:val="22"/>
        </w:rPr>
        <w:t xml:space="preserve"> Se derogan todas las disposiciones legales que se opongan al contenido de esta ley. </w:t>
      </w:r>
    </w:p>
    <w:p w:rsidR="00E544B0" w:rsidRPr="0040744F" w:rsidRDefault="00E544B0" w:rsidP="0087385B">
      <w:pPr>
        <w:pStyle w:val="Default"/>
        <w:jc w:val="both"/>
        <w:rPr>
          <w:rFonts w:ascii="Verdana" w:hAnsi="Verdana"/>
          <w:sz w:val="22"/>
          <w:szCs w:val="22"/>
        </w:rPr>
      </w:pPr>
    </w:p>
    <w:p w:rsidR="00E544B0" w:rsidRPr="0040744F" w:rsidRDefault="00E544B0" w:rsidP="0087385B">
      <w:pPr>
        <w:pStyle w:val="Default"/>
        <w:jc w:val="both"/>
        <w:rPr>
          <w:rFonts w:ascii="Verdana" w:hAnsi="Verdana"/>
          <w:sz w:val="22"/>
          <w:szCs w:val="22"/>
        </w:rPr>
      </w:pPr>
      <w:r w:rsidRPr="0040744F">
        <w:rPr>
          <w:rFonts w:ascii="Verdana" w:hAnsi="Verdana"/>
          <w:sz w:val="22"/>
          <w:szCs w:val="22"/>
        </w:rPr>
        <w:t>El Ciudadano Gobernador del Estado, sancionará, promulgará y dispondrá se publique, circule y observe.</w:t>
      </w:r>
    </w:p>
    <w:p w:rsidR="00E544B0" w:rsidRPr="0040744F" w:rsidRDefault="00E544B0" w:rsidP="0087385B">
      <w:pPr>
        <w:jc w:val="both"/>
        <w:rPr>
          <w:rFonts w:ascii="Verdana" w:hAnsi="Verdana" w:cs="Arial"/>
          <w:sz w:val="22"/>
          <w:szCs w:val="22"/>
        </w:rPr>
      </w:pPr>
    </w:p>
    <w:p w:rsidR="00E544B0" w:rsidRPr="0040744F" w:rsidRDefault="00E544B0" w:rsidP="0087385B">
      <w:pPr>
        <w:jc w:val="both"/>
        <w:rPr>
          <w:rFonts w:ascii="Verdana" w:hAnsi="Verdana" w:cs="Arial"/>
          <w:sz w:val="22"/>
          <w:szCs w:val="22"/>
        </w:rPr>
      </w:pPr>
      <w:r w:rsidRPr="0040744F">
        <w:rPr>
          <w:rFonts w:ascii="Verdana" w:hAnsi="Verdana" w:cs="Arial"/>
          <w:sz w:val="22"/>
          <w:szCs w:val="22"/>
        </w:rPr>
        <w:t xml:space="preserve">Dado en el Salón de Sesiones del Honorable Congreso del Estado, en Victoria de Durango, </w:t>
      </w:r>
      <w:proofErr w:type="spellStart"/>
      <w:r w:rsidRPr="0040744F">
        <w:rPr>
          <w:rFonts w:ascii="Verdana" w:hAnsi="Verdana" w:cs="Arial"/>
          <w:sz w:val="22"/>
          <w:szCs w:val="22"/>
        </w:rPr>
        <w:t>Dgo</w:t>
      </w:r>
      <w:proofErr w:type="spellEnd"/>
      <w:r w:rsidRPr="0040744F">
        <w:rPr>
          <w:rFonts w:ascii="Verdana" w:hAnsi="Verdana" w:cs="Arial"/>
          <w:sz w:val="22"/>
          <w:szCs w:val="22"/>
        </w:rPr>
        <w:t>., a los (16) dieciséis días del mes de julio del año (2015) dos mil quince</w:t>
      </w:r>
    </w:p>
    <w:p w:rsidR="00E544B0" w:rsidRPr="0040744F" w:rsidRDefault="00E544B0" w:rsidP="0087385B">
      <w:pPr>
        <w:jc w:val="both"/>
        <w:rPr>
          <w:rFonts w:ascii="Verdana" w:hAnsi="Verdana" w:cs="Arial"/>
          <w:sz w:val="22"/>
          <w:szCs w:val="22"/>
        </w:rPr>
      </w:pPr>
    </w:p>
    <w:p w:rsidR="00E544B0" w:rsidRPr="0040744F" w:rsidRDefault="00E544B0" w:rsidP="0087385B">
      <w:pPr>
        <w:rPr>
          <w:rFonts w:ascii="Verdana" w:hAnsi="Verdana" w:cs="Arial"/>
          <w:caps/>
          <w:sz w:val="22"/>
          <w:szCs w:val="22"/>
        </w:rPr>
      </w:pPr>
      <w:r w:rsidRPr="0040744F">
        <w:rPr>
          <w:rFonts w:ascii="Verdana" w:hAnsi="Verdana" w:cs="Arial"/>
          <w:caps/>
          <w:sz w:val="22"/>
          <w:szCs w:val="22"/>
        </w:rPr>
        <w:t>DIP. josé alfredo martínez núñez</w:t>
      </w:r>
      <w:r w:rsidR="008E5E68" w:rsidRPr="0040744F">
        <w:rPr>
          <w:rFonts w:ascii="Verdana" w:hAnsi="Verdana" w:cs="Arial"/>
          <w:caps/>
          <w:sz w:val="22"/>
          <w:szCs w:val="22"/>
        </w:rPr>
        <w:t xml:space="preserve">, </w:t>
      </w:r>
      <w:r w:rsidR="00023E6E" w:rsidRPr="0040744F">
        <w:rPr>
          <w:rFonts w:ascii="Verdana" w:hAnsi="Verdana" w:cs="Arial"/>
          <w:caps/>
          <w:sz w:val="22"/>
          <w:szCs w:val="22"/>
        </w:rPr>
        <w:t>PRESIDENTE; DIP</w:t>
      </w:r>
      <w:r w:rsidRPr="0040744F">
        <w:rPr>
          <w:rFonts w:ascii="Verdana" w:hAnsi="Verdana" w:cs="Arial"/>
          <w:caps/>
          <w:sz w:val="22"/>
          <w:szCs w:val="22"/>
        </w:rPr>
        <w:t>.  felipe meraz silva</w:t>
      </w:r>
      <w:r w:rsidR="00CC71FF" w:rsidRPr="0040744F">
        <w:rPr>
          <w:rFonts w:ascii="Verdana" w:hAnsi="Verdana" w:cs="Arial"/>
          <w:caps/>
          <w:sz w:val="22"/>
          <w:szCs w:val="22"/>
        </w:rPr>
        <w:t xml:space="preserve">, </w:t>
      </w:r>
      <w:r w:rsidR="00023E6E" w:rsidRPr="0040744F">
        <w:rPr>
          <w:rFonts w:ascii="Verdana" w:hAnsi="Verdana" w:cs="Arial"/>
          <w:caps/>
          <w:sz w:val="22"/>
          <w:szCs w:val="22"/>
        </w:rPr>
        <w:t>SECRETARIO; DIP</w:t>
      </w:r>
      <w:r w:rsidR="008E5E68" w:rsidRPr="0040744F">
        <w:rPr>
          <w:rFonts w:ascii="Verdana" w:hAnsi="Verdana" w:cs="Arial"/>
          <w:caps/>
          <w:sz w:val="22"/>
          <w:szCs w:val="22"/>
        </w:rPr>
        <w:t xml:space="preserve">.  israel soto peña, </w:t>
      </w:r>
      <w:r w:rsidRPr="0040744F">
        <w:rPr>
          <w:rFonts w:ascii="Verdana" w:hAnsi="Verdana" w:cs="Arial"/>
          <w:caps/>
          <w:sz w:val="22"/>
          <w:szCs w:val="22"/>
        </w:rPr>
        <w:t>SECRETARIo.</w:t>
      </w:r>
    </w:p>
    <w:p w:rsidR="00C257F1" w:rsidRPr="0040744F" w:rsidRDefault="00C257F1" w:rsidP="0087385B">
      <w:pPr>
        <w:jc w:val="both"/>
        <w:rPr>
          <w:rFonts w:ascii="Verdana" w:hAnsi="Verdana" w:cs="Arial"/>
          <w:sz w:val="22"/>
          <w:szCs w:val="22"/>
        </w:rPr>
      </w:pPr>
    </w:p>
    <w:p w:rsidR="00AC4B58" w:rsidRPr="0040744F" w:rsidRDefault="00AC4B58" w:rsidP="0087385B">
      <w:pPr>
        <w:jc w:val="both"/>
        <w:rPr>
          <w:rFonts w:ascii="Verdana" w:hAnsi="Verdana" w:cs="Arial"/>
          <w:b/>
          <w:sz w:val="22"/>
          <w:szCs w:val="22"/>
        </w:rPr>
      </w:pPr>
      <w:r w:rsidRPr="0040744F">
        <w:rPr>
          <w:rFonts w:ascii="Verdana" w:hAnsi="Verdana" w:cs="Arial"/>
          <w:b/>
          <w:sz w:val="22"/>
          <w:szCs w:val="22"/>
        </w:rPr>
        <w:t>--------------------------------------------------------------------------------------------------------------------------------------</w:t>
      </w:r>
    </w:p>
    <w:p w:rsidR="00AC4B58" w:rsidRPr="0040744F" w:rsidRDefault="00AC4B58" w:rsidP="0087385B">
      <w:pPr>
        <w:jc w:val="both"/>
        <w:rPr>
          <w:rFonts w:ascii="Verdana" w:hAnsi="Verdana" w:cs="Arial"/>
          <w:b/>
          <w:sz w:val="22"/>
          <w:szCs w:val="22"/>
        </w:rPr>
      </w:pPr>
    </w:p>
    <w:p w:rsidR="0005409E" w:rsidRPr="0040744F" w:rsidRDefault="001228CC" w:rsidP="0005409E">
      <w:pPr>
        <w:jc w:val="center"/>
        <w:rPr>
          <w:rFonts w:ascii="Verdana" w:hAnsi="Verdana" w:cs="Arial"/>
          <w:b/>
        </w:rPr>
      </w:pPr>
      <w:r w:rsidRPr="0040744F">
        <w:rPr>
          <w:rFonts w:ascii="Verdana" w:hAnsi="Verdana" w:cs="Arial"/>
          <w:b/>
        </w:rPr>
        <w:t>FE DE ERRATAS</w:t>
      </w:r>
    </w:p>
    <w:p w:rsidR="0005409E" w:rsidRPr="0040744F" w:rsidRDefault="0005409E" w:rsidP="0005409E">
      <w:pPr>
        <w:rPr>
          <w:rFonts w:ascii="Verdana" w:hAnsi="Verdana"/>
        </w:rPr>
      </w:pPr>
    </w:p>
    <w:p w:rsidR="00AC4B58" w:rsidRPr="0040744F" w:rsidRDefault="00A97793" w:rsidP="00964BFE">
      <w:pPr>
        <w:pStyle w:val="Ttulo2"/>
        <w:rPr>
          <w:rFonts w:ascii="Verdana" w:hAnsi="Verdana"/>
        </w:rPr>
      </w:pPr>
      <w:r w:rsidRPr="0040744F">
        <w:rPr>
          <w:rFonts w:ascii="Verdana" w:hAnsi="Verdana"/>
        </w:rPr>
        <w:t xml:space="preserve">DECRETO NO. 387 DE LA LXVI LEGISLATURA, PUBLICADO EN EL PERIÓDICO OFICIAL </w:t>
      </w:r>
      <w:r w:rsidR="003C07C1" w:rsidRPr="0040744F">
        <w:rPr>
          <w:rFonts w:ascii="Verdana" w:hAnsi="Verdana"/>
        </w:rPr>
        <w:t xml:space="preserve">No. </w:t>
      </w:r>
      <w:r w:rsidRPr="0040744F">
        <w:rPr>
          <w:rFonts w:ascii="Verdana" w:hAnsi="Verdana"/>
        </w:rPr>
        <w:t>67 BIS, DE FECHA 20 DE AGOSTO DE 2015.</w:t>
      </w:r>
    </w:p>
    <w:p w:rsidR="00AC4B58" w:rsidRPr="0040744F" w:rsidRDefault="00AC4B58" w:rsidP="00CC71FF">
      <w:pPr>
        <w:jc w:val="both"/>
        <w:rPr>
          <w:rFonts w:ascii="Verdana" w:hAnsi="Verdana" w:cs="Arial"/>
          <w:b/>
          <w:szCs w:val="22"/>
        </w:rPr>
      </w:pPr>
    </w:p>
    <w:p w:rsidR="00AC4B58" w:rsidRPr="0040744F" w:rsidRDefault="00AC4B58" w:rsidP="00CC71FF">
      <w:pPr>
        <w:jc w:val="both"/>
        <w:rPr>
          <w:rFonts w:ascii="Verdana" w:hAnsi="Verdana" w:cs="Arial"/>
          <w:szCs w:val="22"/>
        </w:rPr>
      </w:pPr>
      <w:r w:rsidRPr="0040744F">
        <w:rPr>
          <w:rFonts w:ascii="Verdana" w:hAnsi="Verdana" w:cs="Arial"/>
          <w:szCs w:val="22"/>
        </w:rPr>
        <w:t xml:space="preserve">FE DE ERRATAS, del Decreto </w:t>
      </w:r>
      <w:r w:rsidRPr="0040744F">
        <w:rPr>
          <w:rFonts w:ascii="Verdana" w:hAnsi="Verdana" w:cs="Arial"/>
          <w:b/>
          <w:szCs w:val="22"/>
        </w:rPr>
        <w:t>387</w:t>
      </w:r>
      <w:r w:rsidRPr="0040744F">
        <w:rPr>
          <w:rFonts w:ascii="Verdana" w:hAnsi="Verdana" w:cs="Arial"/>
          <w:szCs w:val="22"/>
        </w:rPr>
        <w:t xml:space="preserve">, expedido el día 16 de julio de 2015, por el que se </w:t>
      </w:r>
      <w:r w:rsidRPr="0040744F">
        <w:rPr>
          <w:rFonts w:ascii="Verdana" w:hAnsi="Verdana" w:cs="Arial"/>
          <w:b/>
          <w:szCs w:val="22"/>
        </w:rPr>
        <w:t xml:space="preserve">REFORMA Y ADICIONA LA </w:t>
      </w:r>
      <w:r w:rsidR="00023E6E" w:rsidRPr="0040744F">
        <w:rPr>
          <w:rFonts w:ascii="Verdana" w:hAnsi="Verdana" w:cs="Arial"/>
          <w:b/>
          <w:szCs w:val="22"/>
        </w:rPr>
        <w:t>CONSTITUCIÓN</w:t>
      </w:r>
      <w:r w:rsidRPr="0040744F">
        <w:rPr>
          <w:rFonts w:ascii="Verdana" w:hAnsi="Verdana" w:cs="Arial"/>
          <w:b/>
          <w:szCs w:val="22"/>
        </w:rPr>
        <w:t xml:space="preserve"> </w:t>
      </w:r>
      <w:r w:rsidR="00023E6E" w:rsidRPr="0040744F">
        <w:rPr>
          <w:rFonts w:ascii="Verdana" w:hAnsi="Verdana" w:cs="Arial"/>
          <w:b/>
          <w:szCs w:val="22"/>
        </w:rPr>
        <w:t>POLÍTICA</w:t>
      </w:r>
      <w:r w:rsidRPr="0040744F">
        <w:rPr>
          <w:rFonts w:ascii="Verdana" w:hAnsi="Verdana" w:cs="Arial"/>
          <w:b/>
          <w:szCs w:val="22"/>
        </w:rPr>
        <w:t xml:space="preserve"> DEL ESTADO LIBRE Y SOBERANO DE DURANGO, </w:t>
      </w:r>
      <w:r w:rsidRPr="0040744F">
        <w:rPr>
          <w:rFonts w:ascii="Verdana" w:hAnsi="Verdana" w:cs="Arial"/>
          <w:szCs w:val="22"/>
        </w:rPr>
        <w:t>publicado en el Periódico Oficial del Gobierno del Estado de Durango, número 63 del jueves 06 de agosto de 2015, omisión por error informático que se encuentra en las páginas 6 y 7 de dicho periódico y que se anexa al presente.</w:t>
      </w:r>
    </w:p>
    <w:p w:rsidR="007D5856" w:rsidRPr="0040744F" w:rsidRDefault="007D5856" w:rsidP="00A02B72">
      <w:pPr>
        <w:jc w:val="both"/>
        <w:rPr>
          <w:rFonts w:ascii="Verdana" w:hAnsi="Verdana" w:cs="Arial"/>
          <w:sz w:val="22"/>
          <w:szCs w:val="22"/>
        </w:rPr>
      </w:pPr>
    </w:p>
    <w:p w:rsidR="0005409E" w:rsidRPr="0040744F" w:rsidRDefault="0005409E" w:rsidP="0005409E">
      <w:pPr>
        <w:jc w:val="both"/>
        <w:rPr>
          <w:rFonts w:ascii="Verdana" w:hAnsi="Verdana" w:cs="Arial"/>
          <w:b/>
          <w:sz w:val="22"/>
          <w:szCs w:val="22"/>
        </w:rPr>
      </w:pPr>
      <w:r w:rsidRPr="0040744F">
        <w:rPr>
          <w:rFonts w:ascii="Verdana" w:hAnsi="Verdana" w:cs="Arial"/>
          <w:b/>
          <w:sz w:val="22"/>
          <w:szCs w:val="22"/>
        </w:rPr>
        <w:t>--------------------------------------------------------------------------------------------------------------------------------------</w:t>
      </w:r>
    </w:p>
    <w:p w:rsidR="0005409E" w:rsidRPr="0040744F" w:rsidRDefault="0005409E" w:rsidP="00A02B72">
      <w:pPr>
        <w:jc w:val="both"/>
        <w:rPr>
          <w:rFonts w:ascii="Verdana" w:hAnsi="Verdana" w:cs="Arial"/>
          <w:sz w:val="22"/>
          <w:szCs w:val="22"/>
        </w:rPr>
      </w:pPr>
    </w:p>
    <w:p w:rsidR="0005409E" w:rsidRPr="0040744F" w:rsidRDefault="0005409E" w:rsidP="00964BFE">
      <w:pPr>
        <w:pStyle w:val="Ttulo2"/>
        <w:rPr>
          <w:rFonts w:ascii="Verdana" w:hAnsi="Verdana"/>
        </w:rPr>
      </w:pPr>
      <w:r w:rsidRPr="0040744F">
        <w:rPr>
          <w:rFonts w:ascii="Verdana" w:hAnsi="Verdana"/>
        </w:rPr>
        <w:t xml:space="preserve">DECRETO NO. 048 DE LA LXVII LEGISLATURA, PUBLICADO EN EL PERIÓDICO OFICIAL No. 8 DE FECHA </w:t>
      </w:r>
      <w:r w:rsidR="00895B42" w:rsidRPr="0040744F">
        <w:rPr>
          <w:rFonts w:ascii="Verdana" w:hAnsi="Verdana"/>
        </w:rPr>
        <w:t>26 DE ENERO DE 2017</w:t>
      </w:r>
      <w:r w:rsidRPr="0040744F">
        <w:rPr>
          <w:rFonts w:ascii="Verdana" w:hAnsi="Verdana"/>
        </w:rPr>
        <w:t>.</w:t>
      </w:r>
    </w:p>
    <w:p w:rsidR="0005409E" w:rsidRPr="0040744F" w:rsidRDefault="0005409E" w:rsidP="00A02B72">
      <w:pPr>
        <w:jc w:val="both"/>
        <w:rPr>
          <w:rFonts w:ascii="Verdana" w:hAnsi="Verdana" w:cs="Arial"/>
          <w:sz w:val="22"/>
          <w:szCs w:val="22"/>
        </w:rPr>
      </w:pPr>
    </w:p>
    <w:p w:rsidR="00907146" w:rsidRPr="0040744F" w:rsidRDefault="0005409E" w:rsidP="00895B42">
      <w:pPr>
        <w:jc w:val="both"/>
        <w:rPr>
          <w:rFonts w:ascii="Verdana" w:hAnsi="Verdana" w:cs="Arial"/>
        </w:rPr>
      </w:pPr>
      <w:r w:rsidRPr="0040744F">
        <w:rPr>
          <w:rFonts w:ascii="Verdana" w:hAnsi="Verdana" w:cs="Arial"/>
          <w:b/>
        </w:rPr>
        <w:t xml:space="preserve">ARTÍCULO ÚNICO. - </w:t>
      </w:r>
      <w:r w:rsidRPr="0040744F">
        <w:rPr>
          <w:rFonts w:ascii="Verdana" w:hAnsi="Verdana"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895B42" w:rsidRPr="0040744F" w:rsidRDefault="00895B42" w:rsidP="00895B42">
      <w:pPr>
        <w:jc w:val="both"/>
        <w:rPr>
          <w:rFonts w:ascii="Verdana" w:hAnsi="Verdana" w:cs="Arial"/>
        </w:rPr>
      </w:pPr>
    </w:p>
    <w:p w:rsidR="00907146" w:rsidRPr="0040744F" w:rsidRDefault="0005409E" w:rsidP="00895B42">
      <w:pPr>
        <w:jc w:val="center"/>
        <w:rPr>
          <w:rFonts w:ascii="Verdana" w:hAnsi="Verdana" w:cs="Arial"/>
          <w:b/>
        </w:rPr>
      </w:pPr>
      <w:r w:rsidRPr="0040744F">
        <w:rPr>
          <w:rFonts w:ascii="Verdana" w:hAnsi="Verdana" w:cs="Arial"/>
          <w:b/>
        </w:rPr>
        <w:t>TRANSITORIOS</w:t>
      </w:r>
    </w:p>
    <w:p w:rsidR="00895B42" w:rsidRPr="0040744F" w:rsidRDefault="00895B42" w:rsidP="00895B42">
      <w:pPr>
        <w:jc w:val="center"/>
        <w:rPr>
          <w:rFonts w:ascii="Verdana" w:hAnsi="Verdana" w:cs="Arial"/>
          <w:b/>
        </w:rPr>
      </w:pPr>
    </w:p>
    <w:p w:rsidR="0005409E" w:rsidRPr="0040744F" w:rsidRDefault="0005409E" w:rsidP="00895B42">
      <w:pPr>
        <w:pStyle w:val="Default"/>
        <w:jc w:val="both"/>
        <w:rPr>
          <w:rFonts w:ascii="Verdana" w:hAnsi="Verdana"/>
          <w:color w:val="auto"/>
          <w:sz w:val="20"/>
          <w:szCs w:val="20"/>
        </w:rPr>
      </w:pPr>
      <w:r w:rsidRPr="0040744F">
        <w:rPr>
          <w:rFonts w:ascii="Verdana" w:hAnsi="Verdana"/>
          <w:b/>
          <w:color w:val="auto"/>
          <w:sz w:val="20"/>
          <w:szCs w:val="20"/>
        </w:rPr>
        <w:t>PRIMERO.-</w:t>
      </w:r>
      <w:r w:rsidRPr="0040744F">
        <w:rPr>
          <w:rFonts w:ascii="Verdana" w:hAnsi="Verdana"/>
          <w:color w:val="auto"/>
          <w:sz w:val="20"/>
          <w:szCs w:val="20"/>
        </w:rPr>
        <w:t xml:space="preserve"> El presente Decreto entrará en vigor al día siguiente al de su publicación en el Periódico Oficial del Gobierno del Estado. </w:t>
      </w:r>
    </w:p>
    <w:p w:rsidR="0005409E" w:rsidRPr="0040744F" w:rsidRDefault="0005409E" w:rsidP="00895B42">
      <w:pPr>
        <w:pStyle w:val="Default"/>
        <w:jc w:val="both"/>
        <w:rPr>
          <w:rFonts w:ascii="Verdana" w:hAnsi="Verdana"/>
          <w:color w:val="auto"/>
          <w:sz w:val="20"/>
          <w:szCs w:val="20"/>
        </w:rPr>
      </w:pPr>
    </w:p>
    <w:p w:rsidR="0005409E" w:rsidRPr="0040744F" w:rsidRDefault="0005409E" w:rsidP="00895B42">
      <w:pPr>
        <w:pStyle w:val="Default"/>
        <w:jc w:val="both"/>
        <w:rPr>
          <w:rFonts w:ascii="Verdana" w:hAnsi="Verdana"/>
          <w:color w:val="auto"/>
          <w:sz w:val="20"/>
          <w:szCs w:val="20"/>
        </w:rPr>
      </w:pPr>
      <w:r w:rsidRPr="0040744F">
        <w:rPr>
          <w:rFonts w:ascii="Verdana" w:hAnsi="Verdana"/>
          <w:b/>
          <w:color w:val="auto"/>
          <w:sz w:val="20"/>
          <w:szCs w:val="20"/>
        </w:rPr>
        <w:t>SEGUNDO.-</w:t>
      </w:r>
      <w:r w:rsidRPr="0040744F">
        <w:rPr>
          <w:rFonts w:ascii="Verdana" w:hAnsi="Verdana"/>
          <w:color w:val="auto"/>
          <w:sz w:val="20"/>
          <w:szCs w:val="20"/>
        </w:rPr>
        <w:t xml:space="preserve"> En un plazo que no exceda de 60 días el Congreso del Estado deberá expedir la normatividad que corresponda para dar cumplimiento a este decreto.  </w:t>
      </w:r>
    </w:p>
    <w:p w:rsidR="0005409E" w:rsidRPr="0040744F" w:rsidRDefault="0005409E" w:rsidP="00895B42">
      <w:pPr>
        <w:pStyle w:val="Default"/>
        <w:jc w:val="both"/>
        <w:rPr>
          <w:rFonts w:ascii="Verdana" w:hAnsi="Verdana"/>
          <w:color w:val="auto"/>
          <w:sz w:val="20"/>
          <w:szCs w:val="20"/>
        </w:rPr>
      </w:pPr>
    </w:p>
    <w:p w:rsidR="0005409E" w:rsidRPr="0040744F" w:rsidRDefault="0005409E" w:rsidP="00895B42">
      <w:pPr>
        <w:pStyle w:val="Default"/>
        <w:jc w:val="both"/>
        <w:rPr>
          <w:rFonts w:ascii="Verdana" w:hAnsi="Verdana"/>
          <w:color w:val="auto"/>
          <w:sz w:val="20"/>
          <w:szCs w:val="20"/>
        </w:rPr>
      </w:pPr>
      <w:r w:rsidRPr="0040744F">
        <w:rPr>
          <w:rFonts w:ascii="Verdana" w:hAnsi="Verdana"/>
          <w:b/>
          <w:color w:val="auto"/>
          <w:sz w:val="20"/>
          <w:szCs w:val="20"/>
        </w:rPr>
        <w:t>TERCERO.-</w:t>
      </w:r>
      <w:r w:rsidRPr="0040744F">
        <w:rPr>
          <w:rFonts w:ascii="Verdana" w:hAnsi="Verdana"/>
          <w:color w:val="auto"/>
          <w:sz w:val="20"/>
          <w:szCs w:val="20"/>
        </w:rPr>
        <w:t xml:space="preserve"> Se derogan todas aquellas disposiciones que se opongan al contenido del presente Decreto.</w:t>
      </w:r>
    </w:p>
    <w:p w:rsidR="0005409E" w:rsidRPr="0040744F" w:rsidRDefault="0005409E" w:rsidP="00895B42">
      <w:pPr>
        <w:jc w:val="both"/>
        <w:rPr>
          <w:rFonts w:ascii="Verdana" w:hAnsi="Verdana" w:cs="Arial"/>
          <w:lang w:eastAsia="es-MX"/>
        </w:rPr>
      </w:pPr>
    </w:p>
    <w:p w:rsidR="0005409E" w:rsidRPr="0040744F" w:rsidRDefault="0005409E" w:rsidP="00895B42">
      <w:pPr>
        <w:jc w:val="both"/>
        <w:rPr>
          <w:rFonts w:ascii="Verdana" w:hAnsi="Verdana" w:cs="Arial"/>
          <w:lang w:eastAsia="es-MX"/>
        </w:rPr>
      </w:pPr>
      <w:r w:rsidRPr="0040744F">
        <w:rPr>
          <w:rFonts w:ascii="Verdana" w:hAnsi="Verdana" w:cs="Arial"/>
          <w:lang w:eastAsia="es-MX"/>
        </w:rPr>
        <w:t>El Ciudadano Gobernador del Estado, Sancionará, Promulgará y dispondrá se publique, circule y observe</w:t>
      </w:r>
    </w:p>
    <w:p w:rsidR="0005409E" w:rsidRPr="0040744F" w:rsidRDefault="0005409E" w:rsidP="00895B42">
      <w:pPr>
        <w:jc w:val="both"/>
        <w:rPr>
          <w:rFonts w:ascii="Verdana" w:hAnsi="Verdana" w:cs="Arial"/>
          <w:lang w:eastAsia="es-MX"/>
        </w:rPr>
      </w:pPr>
    </w:p>
    <w:p w:rsidR="0005409E" w:rsidRPr="0040744F" w:rsidRDefault="0005409E" w:rsidP="00895B42">
      <w:pPr>
        <w:jc w:val="both"/>
        <w:rPr>
          <w:rFonts w:ascii="Verdana" w:hAnsi="Verdana" w:cs="Arial"/>
          <w:lang w:eastAsia="es-MX"/>
        </w:rPr>
      </w:pPr>
      <w:r w:rsidRPr="0040744F">
        <w:rPr>
          <w:rFonts w:ascii="Verdana" w:hAnsi="Verdana" w:cs="Arial"/>
          <w:lang w:eastAsia="es-MX"/>
        </w:rPr>
        <w:t xml:space="preserve">Dado en el Salón de Sesiones del Honorable Congreso del Estado, en Victoria de Durango, </w:t>
      </w:r>
      <w:proofErr w:type="spellStart"/>
      <w:r w:rsidRPr="0040744F">
        <w:rPr>
          <w:rFonts w:ascii="Verdana" w:hAnsi="Verdana" w:cs="Arial"/>
          <w:lang w:eastAsia="es-MX"/>
        </w:rPr>
        <w:t>Dgo</w:t>
      </w:r>
      <w:proofErr w:type="spellEnd"/>
      <w:r w:rsidRPr="0040744F">
        <w:rPr>
          <w:rFonts w:ascii="Verdana" w:hAnsi="Verdana" w:cs="Arial"/>
          <w:lang w:eastAsia="es-MX"/>
        </w:rPr>
        <w:t>., a los (07) siete días del mes de diciembre del año de (2016) dos mil dieciséis.</w:t>
      </w:r>
    </w:p>
    <w:p w:rsidR="0005409E" w:rsidRPr="0040744F" w:rsidRDefault="0005409E" w:rsidP="00895B42">
      <w:pPr>
        <w:jc w:val="both"/>
        <w:rPr>
          <w:rFonts w:ascii="Verdana" w:hAnsi="Verdana" w:cs="Arial"/>
          <w:lang w:eastAsia="es-MX"/>
        </w:rPr>
      </w:pPr>
    </w:p>
    <w:p w:rsidR="0005409E" w:rsidRPr="0040744F" w:rsidRDefault="0005409E" w:rsidP="00895B42">
      <w:pPr>
        <w:rPr>
          <w:rFonts w:ascii="Verdana" w:hAnsi="Verdana" w:cs="Arial"/>
          <w:lang w:eastAsia="es-MX"/>
        </w:rPr>
      </w:pPr>
      <w:r w:rsidRPr="0040744F">
        <w:rPr>
          <w:rFonts w:ascii="Verdana" w:hAnsi="Verdana" w:cs="Arial"/>
          <w:lang w:eastAsia="es-MX"/>
        </w:rPr>
        <w:t>DIP. JORGE ALEJANDRO SALUM DEL PALACIO, PRESIDENTE; DIP. MARISOL PEÑA RODRÍGUEZ, SECRETARIA; DIP. SILVIA PATRICIA JIMÉNEZ DELGADO, SECRETARIA.</w:t>
      </w:r>
    </w:p>
    <w:p w:rsidR="0005409E" w:rsidRPr="0040744F" w:rsidRDefault="0005409E" w:rsidP="00A02B72">
      <w:pPr>
        <w:jc w:val="both"/>
        <w:rPr>
          <w:rFonts w:ascii="Verdana" w:hAnsi="Verdana" w:cs="Arial"/>
          <w:szCs w:val="22"/>
        </w:rPr>
      </w:pPr>
    </w:p>
    <w:p w:rsidR="00097398" w:rsidRPr="0040744F" w:rsidRDefault="00097398" w:rsidP="00A02B72">
      <w:pPr>
        <w:jc w:val="both"/>
        <w:rPr>
          <w:rFonts w:ascii="Verdana" w:hAnsi="Verdana" w:cs="Arial"/>
          <w:b/>
          <w:sz w:val="22"/>
          <w:szCs w:val="22"/>
        </w:rPr>
      </w:pPr>
      <w:r w:rsidRPr="0040744F">
        <w:rPr>
          <w:rFonts w:ascii="Verdana" w:hAnsi="Verdana" w:cs="Arial"/>
          <w:b/>
          <w:sz w:val="22"/>
          <w:szCs w:val="22"/>
        </w:rPr>
        <w:t>----------------------------------------------------------------------------------------------------------------------------------------</w:t>
      </w:r>
    </w:p>
    <w:p w:rsidR="00097398" w:rsidRPr="0040744F" w:rsidRDefault="00097398" w:rsidP="00A02B72">
      <w:pPr>
        <w:jc w:val="both"/>
        <w:rPr>
          <w:rFonts w:ascii="Verdana" w:hAnsi="Verdana" w:cs="Arial"/>
          <w:b/>
          <w:sz w:val="22"/>
          <w:szCs w:val="22"/>
        </w:rPr>
      </w:pPr>
    </w:p>
    <w:p w:rsidR="00097398" w:rsidRPr="0040744F" w:rsidRDefault="00097398" w:rsidP="00964BFE">
      <w:pPr>
        <w:pStyle w:val="Ttulo2"/>
        <w:rPr>
          <w:rFonts w:ascii="Verdana" w:hAnsi="Verdana"/>
        </w:rPr>
      </w:pPr>
      <w:r w:rsidRPr="0040744F">
        <w:rPr>
          <w:rFonts w:ascii="Verdana" w:hAnsi="Verdana"/>
        </w:rPr>
        <w:t xml:space="preserve">DECRETO NO. 051 DE LA LXVII LEGISLATURA, PUBLICADO EN EL PERIÓDICO OFICIAL No. 8 DE FECHA </w:t>
      </w:r>
      <w:r w:rsidR="00895B42" w:rsidRPr="0040744F">
        <w:rPr>
          <w:rFonts w:ascii="Verdana" w:hAnsi="Verdana"/>
        </w:rPr>
        <w:t>26 DE ENERO DE 2017</w:t>
      </w:r>
      <w:r w:rsidRPr="0040744F">
        <w:rPr>
          <w:rFonts w:ascii="Verdana" w:hAnsi="Verdana"/>
        </w:rPr>
        <w:t>.</w:t>
      </w:r>
    </w:p>
    <w:p w:rsidR="00097398" w:rsidRPr="0040744F" w:rsidRDefault="00097398" w:rsidP="00A02B72">
      <w:pPr>
        <w:jc w:val="both"/>
        <w:rPr>
          <w:rFonts w:ascii="Verdana" w:hAnsi="Verdana" w:cs="Arial"/>
          <w:b/>
          <w:sz w:val="22"/>
          <w:szCs w:val="22"/>
        </w:rPr>
      </w:pPr>
    </w:p>
    <w:p w:rsidR="00097398" w:rsidRPr="0040744F" w:rsidRDefault="00097398" w:rsidP="00097398">
      <w:pPr>
        <w:jc w:val="both"/>
        <w:rPr>
          <w:rFonts w:ascii="Verdana" w:hAnsi="Verdana" w:cs="Arial"/>
          <w:color w:val="000000"/>
        </w:rPr>
      </w:pPr>
      <w:r w:rsidRPr="0040744F">
        <w:rPr>
          <w:rFonts w:ascii="Verdana" w:hAnsi="Verdana" w:cs="Arial"/>
          <w:b/>
          <w:color w:val="000000"/>
        </w:rPr>
        <w:t xml:space="preserve">ARTÍCULO ÚNICO.- </w:t>
      </w:r>
      <w:r w:rsidRPr="0040744F">
        <w:rPr>
          <w:rFonts w:ascii="Verdana" w:hAnsi="Verdana"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Pr="0040744F" w:rsidRDefault="005D69E8" w:rsidP="00BA34A5">
      <w:pPr>
        <w:rPr>
          <w:rFonts w:ascii="Verdana" w:hAnsi="Verdana" w:cs="Arial"/>
          <w:b/>
          <w:color w:val="000000"/>
        </w:rPr>
      </w:pPr>
    </w:p>
    <w:p w:rsidR="00097398" w:rsidRPr="0040744F" w:rsidRDefault="00097398" w:rsidP="00097398">
      <w:pPr>
        <w:jc w:val="center"/>
        <w:rPr>
          <w:rFonts w:ascii="Verdana" w:hAnsi="Verdana" w:cs="Arial"/>
          <w:b/>
          <w:color w:val="000000"/>
        </w:rPr>
      </w:pPr>
      <w:r w:rsidRPr="0040744F">
        <w:rPr>
          <w:rFonts w:ascii="Verdana" w:hAnsi="Verdana" w:cs="Arial"/>
          <w:b/>
          <w:color w:val="000000"/>
        </w:rPr>
        <w:t>ARTÍCULOS TRANSITORIOS</w:t>
      </w:r>
    </w:p>
    <w:p w:rsidR="00097398" w:rsidRPr="0040744F" w:rsidRDefault="00097398" w:rsidP="00097398">
      <w:pPr>
        <w:jc w:val="both"/>
        <w:rPr>
          <w:rFonts w:ascii="Verdana" w:hAnsi="Verdana" w:cs="Arial"/>
          <w:b/>
          <w:color w:val="000000"/>
        </w:rPr>
      </w:pPr>
    </w:p>
    <w:p w:rsidR="00097398" w:rsidRPr="0040744F" w:rsidRDefault="00097398" w:rsidP="00097398">
      <w:pPr>
        <w:jc w:val="both"/>
        <w:rPr>
          <w:rFonts w:ascii="Verdana" w:hAnsi="Verdana" w:cs="Arial"/>
          <w:color w:val="000000"/>
        </w:rPr>
      </w:pPr>
      <w:r w:rsidRPr="0040744F">
        <w:rPr>
          <w:rFonts w:ascii="Verdana" w:hAnsi="Verdana" w:cs="Arial"/>
          <w:b/>
          <w:color w:val="000000"/>
        </w:rPr>
        <w:t>PRIMERO.-</w:t>
      </w:r>
      <w:r w:rsidRPr="0040744F">
        <w:rPr>
          <w:rFonts w:ascii="Verdana" w:hAnsi="Verdana" w:cs="Arial"/>
          <w:color w:val="000000"/>
        </w:rPr>
        <w:t xml:space="preserve"> El Congreso del Estado deberá expedir la reforma a su Ley Orgánica para dar cumplimiento a lo dispuesto en el presente decreto.</w:t>
      </w:r>
    </w:p>
    <w:p w:rsidR="00097398" w:rsidRPr="0040744F" w:rsidRDefault="00097398" w:rsidP="00097398">
      <w:pPr>
        <w:jc w:val="both"/>
        <w:rPr>
          <w:rFonts w:ascii="Verdana" w:hAnsi="Verdana" w:cs="Arial"/>
          <w:b/>
          <w:color w:val="000000"/>
        </w:rPr>
      </w:pPr>
    </w:p>
    <w:p w:rsidR="00097398" w:rsidRPr="0040744F" w:rsidRDefault="00097398" w:rsidP="00097398">
      <w:pPr>
        <w:jc w:val="both"/>
        <w:rPr>
          <w:rFonts w:ascii="Verdana" w:hAnsi="Verdana" w:cs="Arial"/>
          <w:color w:val="000000"/>
        </w:rPr>
      </w:pPr>
      <w:r w:rsidRPr="0040744F">
        <w:rPr>
          <w:rFonts w:ascii="Verdana" w:hAnsi="Verdana" w:cs="Arial"/>
          <w:b/>
          <w:color w:val="000000"/>
        </w:rPr>
        <w:t>SEGUNDO.-</w:t>
      </w:r>
      <w:r w:rsidRPr="0040744F">
        <w:rPr>
          <w:rFonts w:ascii="Verdana" w:hAnsi="Verdana" w:cs="Arial"/>
          <w:color w:val="000000"/>
        </w:rPr>
        <w:t xml:space="preserve"> El Primer Informe de Gobierno correspondiente a la Administración Estatal 2016-2022 deberá ser rendido el 1 de septiembre de 2017, en los términos que dispone este decreto.</w:t>
      </w:r>
    </w:p>
    <w:p w:rsidR="00097398" w:rsidRPr="0040744F" w:rsidRDefault="00097398" w:rsidP="00097398">
      <w:pPr>
        <w:jc w:val="both"/>
        <w:rPr>
          <w:rFonts w:ascii="Verdana" w:hAnsi="Verdana" w:cs="Arial"/>
          <w:b/>
          <w:color w:val="000000"/>
        </w:rPr>
      </w:pPr>
    </w:p>
    <w:p w:rsidR="00097398" w:rsidRPr="0040744F" w:rsidRDefault="00097398" w:rsidP="00097398">
      <w:pPr>
        <w:jc w:val="both"/>
        <w:rPr>
          <w:rFonts w:ascii="Verdana" w:hAnsi="Verdana" w:cs="Arial"/>
          <w:color w:val="000000"/>
        </w:rPr>
      </w:pPr>
      <w:r w:rsidRPr="0040744F">
        <w:rPr>
          <w:rFonts w:ascii="Verdana" w:hAnsi="Verdana" w:cs="Arial"/>
          <w:b/>
          <w:color w:val="000000"/>
        </w:rPr>
        <w:t>TERCERO.-</w:t>
      </w:r>
      <w:r w:rsidRPr="0040744F">
        <w:rPr>
          <w:rFonts w:ascii="Verdana" w:hAnsi="Verdana"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Pr="0040744F" w:rsidRDefault="00097398" w:rsidP="00097398">
      <w:pPr>
        <w:jc w:val="both"/>
        <w:rPr>
          <w:rFonts w:ascii="Verdana" w:hAnsi="Verdana" w:cs="Arial"/>
          <w:b/>
          <w:color w:val="000000"/>
        </w:rPr>
      </w:pPr>
    </w:p>
    <w:p w:rsidR="00097398" w:rsidRPr="0040744F" w:rsidRDefault="00097398" w:rsidP="00097398">
      <w:pPr>
        <w:jc w:val="both"/>
        <w:rPr>
          <w:rFonts w:ascii="Verdana" w:hAnsi="Verdana" w:cs="Arial"/>
          <w:color w:val="000000"/>
        </w:rPr>
      </w:pPr>
      <w:r w:rsidRPr="0040744F">
        <w:rPr>
          <w:rFonts w:ascii="Verdana" w:hAnsi="Verdana" w:cs="Arial"/>
          <w:b/>
          <w:color w:val="000000"/>
        </w:rPr>
        <w:t>CUARTO.-</w:t>
      </w:r>
      <w:r w:rsidRPr="0040744F">
        <w:rPr>
          <w:rFonts w:ascii="Verdana" w:hAnsi="Verdana" w:cs="Arial"/>
          <w:color w:val="000000"/>
        </w:rPr>
        <w:t xml:space="preserve"> La Comisión Permanente será instalada, una vez que la presente reforma surta sus efectos constitucionales.</w:t>
      </w:r>
    </w:p>
    <w:p w:rsidR="00097398" w:rsidRPr="0040744F" w:rsidRDefault="00097398" w:rsidP="00097398">
      <w:pPr>
        <w:jc w:val="both"/>
        <w:rPr>
          <w:rFonts w:ascii="Verdana" w:hAnsi="Verdana" w:cs="Arial"/>
        </w:rPr>
      </w:pPr>
    </w:p>
    <w:p w:rsidR="00097398" w:rsidRPr="0040744F" w:rsidRDefault="00097398" w:rsidP="00097398">
      <w:pPr>
        <w:jc w:val="both"/>
        <w:rPr>
          <w:rFonts w:ascii="Verdana" w:hAnsi="Verdana" w:cs="Arial"/>
          <w:color w:val="000000"/>
        </w:rPr>
      </w:pPr>
      <w:r w:rsidRPr="0040744F">
        <w:rPr>
          <w:rFonts w:ascii="Verdana" w:hAnsi="Verdana" w:cs="Arial"/>
        </w:rPr>
        <w:t>El Ciudadano Gobernador del Estado sancionará, promulgará y dispondrá se publique, circule y observe.</w:t>
      </w:r>
    </w:p>
    <w:p w:rsidR="00097398" w:rsidRPr="0040744F" w:rsidRDefault="00097398" w:rsidP="00097398">
      <w:pPr>
        <w:jc w:val="both"/>
        <w:rPr>
          <w:rFonts w:ascii="Verdana" w:hAnsi="Verdana" w:cs="Arial"/>
        </w:rPr>
      </w:pPr>
    </w:p>
    <w:p w:rsidR="00097398" w:rsidRPr="0040744F" w:rsidRDefault="00097398" w:rsidP="00097398">
      <w:pPr>
        <w:jc w:val="both"/>
        <w:rPr>
          <w:rFonts w:ascii="Verdana" w:hAnsi="Verdana" w:cs="Arial"/>
        </w:rPr>
      </w:pPr>
      <w:r w:rsidRPr="0040744F">
        <w:rPr>
          <w:rFonts w:ascii="Verdana" w:hAnsi="Verdana" w:cs="Arial"/>
        </w:rPr>
        <w:t xml:space="preserve">Dado en el Salón de Sesiones del Honorable Congreso del Estado, en Victoria de Durango, </w:t>
      </w:r>
      <w:proofErr w:type="spellStart"/>
      <w:r w:rsidRPr="0040744F">
        <w:rPr>
          <w:rFonts w:ascii="Verdana" w:hAnsi="Verdana" w:cs="Arial"/>
        </w:rPr>
        <w:t>Dgo</w:t>
      </w:r>
      <w:proofErr w:type="spellEnd"/>
      <w:r w:rsidRPr="0040744F">
        <w:rPr>
          <w:rFonts w:ascii="Verdana" w:hAnsi="Verdana" w:cs="Arial"/>
        </w:rPr>
        <w:t>., a los (14) catorce días del mes de diciembre del año (2016) dos mil dieciséis.</w:t>
      </w:r>
    </w:p>
    <w:p w:rsidR="00097398" w:rsidRPr="0040744F" w:rsidRDefault="00097398" w:rsidP="00097398">
      <w:pPr>
        <w:jc w:val="both"/>
        <w:rPr>
          <w:rFonts w:ascii="Verdana" w:hAnsi="Verdana" w:cs="Arial"/>
        </w:rPr>
      </w:pPr>
    </w:p>
    <w:p w:rsidR="00097398" w:rsidRPr="0040744F" w:rsidRDefault="00097398" w:rsidP="00097398">
      <w:pPr>
        <w:rPr>
          <w:rFonts w:ascii="Verdana" w:hAnsi="Verdana" w:cs="Arial"/>
        </w:rPr>
      </w:pPr>
      <w:r w:rsidRPr="0040744F">
        <w:rPr>
          <w:rFonts w:ascii="Verdana" w:hAnsi="Verdana" w:cs="Arial"/>
        </w:rPr>
        <w:t>DIP. JORGE ALEJANDRO SALUM DEL PALACIO, PRESIDENTE; DIP. MARISOL PEÑA RODRÍGUEZ, SECRETARIA; DIP. SILVIA PATRICIA JIMÉNEZ DELGADO, SECRETARIA.</w:t>
      </w:r>
    </w:p>
    <w:p w:rsidR="00097398" w:rsidRPr="0040744F" w:rsidRDefault="00097398" w:rsidP="00A02B72">
      <w:pPr>
        <w:jc w:val="both"/>
        <w:rPr>
          <w:rFonts w:ascii="Verdana" w:hAnsi="Verdana" w:cs="Arial"/>
          <w:b/>
          <w:szCs w:val="22"/>
        </w:rPr>
      </w:pPr>
    </w:p>
    <w:p w:rsidR="00F821B9" w:rsidRPr="0040744F" w:rsidRDefault="00F821B9" w:rsidP="00A02B72">
      <w:pPr>
        <w:jc w:val="both"/>
        <w:rPr>
          <w:rFonts w:ascii="Verdana" w:hAnsi="Verdana" w:cs="Arial"/>
          <w:b/>
          <w:szCs w:val="22"/>
        </w:rPr>
      </w:pPr>
      <w:r w:rsidRPr="0040744F">
        <w:rPr>
          <w:rFonts w:ascii="Verdana" w:hAnsi="Verdana" w:cs="Arial"/>
          <w:b/>
          <w:szCs w:val="22"/>
        </w:rPr>
        <w:t>--------------------------------------------------------------------------------------------------------------------------------------------------</w:t>
      </w:r>
    </w:p>
    <w:p w:rsidR="00F821B9" w:rsidRPr="0040744F" w:rsidRDefault="00F821B9" w:rsidP="00A02B72">
      <w:pPr>
        <w:jc w:val="both"/>
        <w:rPr>
          <w:rFonts w:ascii="Verdana" w:hAnsi="Verdana" w:cs="Arial"/>
          <w:b/>
          <w:szCs w:val="22"/>
        </w:rPr>
      </w:pPr>
    </w:p>
    <w:p w:rsidR="00F821B9" w:rsidRPr="0040744F" w:rsidRDefault="00F821B9" w:rsidP="00A02B72">
      <w:pPr>
        <w:jc w:val="both"/>
        <w:rPr>
          <w:rFonts w:ascii="Verdana" w:hAnsi="Verdana" w:cs="Arial"/>
          <w:b/>
        </w:rPr>
      </w:pPr>
      <w:r w:rsidRPr="0040744F">
        <w:rPr>
          <w:rFonts w:ascii="Verdana" w:hAnsi="Verdana" w:cs="Arial"/>
          <w:b/>
        </w:rPr>
        <w:t>DECRETO 119, LXVI</w:t>
      </w:r>
      <w:r w:rsidR="00E33806" w:rsidRPr="0040744F">
        <w:rPr>
          <w:rFonts w:ascii="Verdana" w:hAnsi="Verdana" w:cs="Arial"/>
          <w:b/>
        </w:rPr>
        <w:t>I</w:t>
      </w:r>
      <w:r w:rsidRPr="0040744F">
        <w:rPr>
          <w:rFonts w:ascii="Verdana" w:hAnsi="Verdana" w:cs="Arial"/>
          <w:b/>
        </w:rPr>
        <w:t xml:space="preserve"> LEGISLATURA, PERIODICO OFICIAL No. 22 DE FECHA 16 DE MARZO DE 2017.</w:t>
      </w:r>
    </w:p>
    <w:p w:rsidR="00F821B9" w:rsidRPr="0040744F" w:rsidRDefault="00F821B9" w:rsidP="00A02B72">
      <w:pPr>
        <w:jc w:val="both"/>
        <w:rPr>
          <w:rFonts w:ascii="Verdana" w:hAnsi="Verdana" w:cs="Arial"/>
          <w:b/>
        </w:rPr>
      </w:pPr>
    </w:p>
    <w:p w:rsidR="00F821B9" w:rsidRPr="0040744F" w:rsidRDefault="00F821B9" w:rsidP="00A02B72">
      <w:pPr>
        <w:jc w:val="both"/>
        <w:rPr>
          <w:rFonts w:ascii="Verdana" w:hAnsi="Verdana" w:cs="Arial"/>
        </w:rPr>
      </w:pPr>
      <w:r w:rsidRPr="0040744F">
        <w:rPr>
          <w:rFonts w:ascii="Verdana" w:hAnsi="Verdana" w:cs="Arial"/>
          <w:b/>
        </w:rPr>
        <w:t xml:space="preserve">ARTÍCULO ÚNICO. </w:t>
      </w:r>
      <w:r w:rsidRPr="0040744F">
        <w:rPr>
          <w:rFonts w:ascii="Verdana" w:hAnsi="Verdana" w:cs="Arial"/>
        </w:rPr>
        <w:t>Se reforman, adicionan y derogan diversas disposiciones de la Constitución política del Estado Libre y Soberano de Durango, para quedar  como sigue:</w:t>
      </w:r>
    </w:p>
    <w:p w:rsidR="00F821B9" w:rsidRPr="0040744F" w:rsidRDefault="00F821B9" w:rsidP="00A02B72">
      <w:pPr>
        <w:jc w:val="both"/>
        <w:rPr>
          <w:rFonts w:ascii="Verdana" w:hAnsi="Verdana" w:cs="Arial"/>
        </w:rPr>
      </w:pPr>
    </w:p>
    <w:p w:rsidR="00F821B9" w:rsidRPr="0040744F" w:rsidRDefault="00F821B9" w:rsidP="00F821B9">
      <w:pPr>
        <w:jc w:val="center"/>
        <w:rPr>
          <w:rFonts w:ascii="Verdana" w:hAnsi="Verdana" w:cs="Arial"/>
          <w:b/>
          <w:shd w:val="clear" w:color="auto" w:fill="FFFFFF"/>
          <w:lang w:val="en-US" w:eastAsia="es-MX"/>
        </w:rPr>
      </w:pPr>
      <w:r w:rsidRPr="0040744F">
        <w:rPr>
          <w:rFonts w:ascii="Verdana" w:hAnsi="Verdana" w:cs="Arial"/>
          <w:b/>
          <w:shd w:val="clear" w:color="auto" w:fill="FFFFFF"/>
          <w:lang w:val="en-US" w:eastAsia="es-MX"/>
        </w:rPr>
        <w:t>T R A N S I T O R I O S</w:t>
      </w: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b/>
          <w:shd w:val="clear" w:color="auto" w:fill="FFFFFF"/>
          <w:lang w:val="es-ES" w:eastAsia="es-MX"/>
        </w:rPr>
        <w:t xml:space="preserve">Primero.- </w:t>
      </w:r>
      <w:r w:rsidRPr="0040744F">
        <w:rPr>
          <w:rFonts w:ascii="Verdana" w:hAnsi="Verdana" w:cs="Arial"/>
          <w:shd w:val="clear" w:color="auto" w:fill="FFFFFF"/>
          <w:lang w:val="es-ES" w:eastAsia="es-MX"/>
        </w:rPr>
        <w:t>El presente Decreto entrara en vigor al día siguiente de su publicación en el Periódico Oficial del Estado, sin perjuicio de lo previsto en los transitorios siguientes.</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b/>
          <w:shd w:val="clear" w:color="auto" w:fill="FFFFFF"/>
          <w:lang w:val="es-ES" w:eastAsia="es-MX"/>
        </w:rPr>
        <w:t>Segundo.-</w:t>
      </w:r>
      <w:r w:rsidRPr="0040744F">
        <w:rPr>
          <w:rFonts w:ascii="Verdana" w:hAnsi="Verdana" w:cs="Arial"/>
          <w:shd w:val="clear" w:color="auto" w:fill="FFFFFF"/>
          <w:lang w:val="es-ES" w:eastAsia="es-MX"/>
        </w:rPr>
        <w:t xml:space="preserve"> Se derogan todas las disposiciones legales y administrativas que contravengan lo dispuesto en el presente Decreto.</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b/>
          <w:shd w:val="clear" w:color="auto" w:fill="FFFFFF"/>
          <w:lang w:val="es-ES" w:eastAsia="es-MX"/>
        </w:rPr>
        <w:t>Tercero.-</w:t>
      </w:r>
      <w:r w:rsidRPr="0040744F">
        <w:rPr>
          <w:rFonts w:ascii="Verdana" w:hAnsi="Verdana"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b/>
          <w:shd w:val="clear" w:color="auto" w:fill="FFFFFF"/>
          <w:lang w:val="es-ES" w:eastAsia="es-MX"/>
        </w:rPr>
        <w:t xml:space="preserve">Cuarto.- </w:t>
      </w:r>
      <w:r w:rsidRPr="0040744F">
        <w:rPr>
          <w:rFonts w:ascii="Verdana" w:hAnsi="Verdana" w:cs="Arial"/>
          <w:shd w:val="clear" w:color="auto" w:fill="FFFFFF"/>
          <w:lang w:val="es-ES" w:eastAsia="es-MX"/>
        </w:rPr>
        <w:t xml:space="preserve"> Los acuerdos, convenios, así como los asuntos, expedientes, medios de impugnación y demás actos y procedimientos pendientes en materia fiscal y administrativa que se encuentren </w:t>
      </w:r>
      <w:r w:rsidRPr="0040744F">
        <w:rPr>
          <w:rFonts w:ascii="Verdana" w:hAnsi="Verdana" w:cs="Arial"/>
          <w:shd w:val="clear" w:color="auto" w:fill="FFFFFF"/>
          <w:lang w:val="es-ES" w:eastAsia="es-MX"/>
        </w:rPr>
        <w:lastRenderedPageBreak/>
        <w:t>bajo cualquier concepto en el Tribunal de Justicia Fiscal y Administrativa del Poder Judicial del Estado, se transferirán a cargo del Tribunal de Justicia Administrativa.</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b/>
          <w:shd w:val="clear" w:color="auto" w:fill="FFFFFF"/>
          <w:lang w:val="es-ES" w:eastAsia="es-MX"/>
        </w:rPr>
        <w:t>Quinto.-</w:t>
      </w:r>
      <w:r w:rsidRPr="0040744F">
        <w:rPr>
          <w:rFonts w:ascii="Verdana" w:hAnsi="Verdana"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shd w:val="clear" w:color="auto" w:fill="FFFFFF"/>
          <w:lang w:val="es-ES" w:eastAsia="es-MX"/>
        </w:rPr>
        <w:t>La situación laboral de los Servidores adscritos al Tribunal de Justicia Administrativa no sufrirá variación en los derechos vigentes.</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b/>
          <w:shd w:val="clear" w:color="auto" w:fill="FFFFFF"/>
          <w:lang w:val="es-ES" w:eastAsia="es-MX"/>
        </w:rPr>
        <w:t>Sexto.-</w:t>
      </w:r>
      <w:r w:rsidRPr="0040744F">
        <w:rPr>
          <w:rFonts w:ascii="Verdana" w:hAnsi="Verdana"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b/>
          <w:shd w:val="clear" w:color="auto" w:fill="FFFFFF"/>
          <w:lang w:val="es-ES" w:eastAsia="es-MX"/>
        </w:rPr>
        <w:t>Séptimo.-</w:t>
      </w:r>
      <w:r w:rsidRPr="0040744F">
        <w:rPr>
          <w:rFonts w:ascii="Verdana" w:hAnsi="Verdana"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40744F">
        <w:rPr>
          <w:rFonts w:ascii="Verdana" w:hAnsi="Verdana" w:cs="Arial"/>
          <w:shd w:val="clear" w:color="auto" w:fill="FFFFFF"/>
          <w:lang w:val="es-ES" w:eastAsia="es-MX"/>
        </w:rPr>
        <w:t>término</w:t>
      </w:r>
      <w:r w:rsidRPr="0040744F">
        <w:rPr>
          <w:rFonts w:ascii="Verdana" w:hAnsi="Verdana" w:cs="Arial"/>
          <w:shd w:val="clear" w:color="auto" w:fill="FFFFFF"/>
          <w:lang w:val="es-ES" w:eastAsia="es-MX"/>
        </w:rPr>
        <w:t xml:space="preserve"> no mayor a 90 días, en el cual deberá estar integrado el Sistema Local Anticorrupción.</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b/>
          <w:shd w:val="clear" w:color="auto" w:fill="FFFFFF"/>
          <w:lang w:val="es-ES" w:eastAsia="es-MX"/>
        </w:rPr>
        <w:t>Octavo.-</w:t>
      </w:r>
      <w:r w:rsidRPr="0040744F">
        <w:rPr>
          <w:rFonts w:ascii="Verdana" w:hAnsi="Verdana"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b/>
          <w:shd w:val="clear" w:color="auto" w:fill="FFFFFF"/>
          <w:lang w:val="es-ES" w:eastAsia="es-MX"/>
        </w:rPr>
        <w:t>Noveno-</w:t>
      </w:r>
      <w:r w:rsidRPr="0040744F">
        <w:rPr>
          <w:rFonts w:ascii="Verdana" w:hAnsi="Verdana"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shd w:val="clear" w:color="auto" w:fill="FFFFFF"/>
          <w:lang w:val="es-ES" w:eastAsia="es-MX"/>
        </w:rPr>
        <w:t>El Ciudadano Gobernador del Estado, sancionará, promulgará y dispondrá se publique, circule y observe.</w:t>
      </w:r>
    </w:p>
    <w:p w:rsidR="00F821B9" w:rsidRPr="0040744F" w:rsidRDefault="00F821B9" w:rsidP="00F821B9">
      <w:pPr>
        <w:jc w:val="both"/>
        <w:rPr>
          <w:rFonts w:ascii="Verdana" w:hAnsi="Verdana" w:cs="Arial"/>
          <w:shd w:val="clear" w:color="auto" w:fill="FFFFFF"/>
          <w:lang w:val="es-ES" w:eastAsia="es-MX"/>
        </w:rPr>
      </w:pPr>
    </w:p>
    <w:p w:rsidR="00F821B9" w:rsidRPr="0040744F" w:rsidRDefault="00F821B9" w:rsidP="00F821B9">
      <w:pPr>
        <w:jc w:val="both"/>
        <w:rPr>
          <w:rFonts w:ascii="Verdana" w:hAnsi="Verdana" w:cs="Arial"/>
          <w:shd w:val="clear" w:color="auto" w:fill="FFFFFF"/>
          <w:lang w:val="es-ES" w:eastAsia="es-MX"/>
        </w:rPr>
      </w:pPr>
      <w:r w:rsidRPr="0040744F">
        <w:rPr>
          <w:rFonts w:ascii="Verdana" w:hAnsi="Verdana" w:cs="Arial"/>
          <w:shd w:val="clear" w:color="auto" w:fill="FFFFFF"/>
          <w:lang w:val="es-ES" w:eastAsia="es-MX"/>
        </w:rPr>
        <w:t xml:space="preserve">Dado en el Salón de Sesiones del Honorable Congreso del Estado, en Victoria de Durango, </w:t>
      </w:r>
      <w:proofErr w:type="spellStart"/>
      <w:r w:rsidRPr="0040744F">
        <w:rPr>
          <w:rFonts w:ascii="Verdana" w:hAnsi="Verdana" w:cs="Arial"/>
          <w:shd w:val="clear" w:color="auto" w:fill="FFFFFF"/>
          <w:lang w:val="es-ES" w:eastAsia="es-MX"/>
        </w:rPr>
        <w:t>Dgo</w:t>
      </w:r>
      <w:proofErr w:type="spellEnd"/>
      <w:r w:rsidRPr="0040744F">
        <w:rPr>
          <w:rFonts w:ascii="Verdana" w:hAnsi="Verdana" w:cs="Arial"/>
          <w:shd w:val="clear" w:color="auto" w:fill="FFFFFF"/>
          <w:lang w:val="es-ES" w:eastAsia="es-MX"/>
        </w:rPr>
        <w:t>., a los (16) dieciséis días del mes de Febrero del año (2017) dos mil diecisiete.</w:t>
      </w:r>
    </w:p>
    <w:p w:rsidR="00F821B9" w:rsidRPr="0040744F" w:rsidRDefault="00F821B9" w:rsidP="007B381D">
      <w:pPr>
        <w:jc w:val="both"/>
        <w:rPr>
          <w:rFonts w:ascii="Verdana" w:hAnsi="Verdana" w:cs="Arial"/>
          <w:shd w:val="clear" w:color="auto" w:fill="FFFFFF"/>
          <w:lang w:val="es-ES" w:eastAsia="es-MX"/>
        </w:rPr>
      </w:pPr>
    </w:p>
    <w:p w:rsidR="00F821B9" w:rsidRPr="0040744F" w:rsidRDefault="00F821B9" w:rsidP="007B381D">
      <w:pPr>
        <w:jc w:val="both"/>
        <w:rPr>
          <w:rFonts w:ascii="Verdana" w:hAnsi="Verdana" w:cs="Arial"/>
          <w:shd w:val="clear" w:color="auto" w:fill="FFFFFF"/>
          <w:lang w:val="es-ES" w:eastAsia="es-MX"/>
        </w:rPr>
      </w:pPr>
      <w:r w:rsidRPr="0040744F">
        <w:rPr>
          <w:rFonts w:ascii="Verdana" w:hAnsi="Verdana" w:cs="Arial"/>
          <w:shd w:val="clear" w:color="auto" w:fill="FFFFFF"/>
          <w:lang w:val="es-ES" w:eastAsia="es-MX"/>
        </w:rPr>
        <w:t>DIP. JORGE ALEJANDRO SALUM DEL PALACIO</w:t>
      </w:r>
      <w:r w:rsidR="007B381D" w:rsidRPr="0040744F">
        <w:rPr>
          <w:rFonts w:ascii="Verdana" w:hAnsi="Verdana" w:cs="Arial"/>
          <w:shd w:val="clear" w:color="auto" w:fill="FFFFFF"/>
          <w:lang w:val="es-ES" w:eastAsia="es-MX"/>
        </w:rPr>
        <w:t xml:space="preserve">, PRESIDENTE; </w:t>
      </w:r>
      <w:r w:rsidRPr="0040744F">
        <w:rPr>
          <w:rFonts w:ascii="Verdana" w:hAnsi="Verdana" w:cs="Arial"/>
          <w:shd w:val="clear" w:color="auto" w:fill="FFFFFF"/>
          <w:lang w:val="es-ES" w:eastAsia="es-MX"/>
        </w:rPr>
        <w:t>DIP. MARISOL PEÑA RODRÍGUEZ</w:t>
      </w:r>
      <w:r w:rsidR="007B381D" w:rsidRPr="0040744F">
        <w:rPr>
          <w:rFonts w:ascii="Verdana" w:hAnsi="Verdana" w:cs="Arial"/>
          <w:shd w:val="clear" w:color="auto" w:fill="FFFFFF"/>
          <w:lang w:val="es-ES" w:eastAsia="es-MX"/>
        </w:rPr>
        <w:t xml:space="preserve">, SECRETARIA; </w:t>
      </w:r>
      <w:r w:rsidRPr="0040744F">
        <w:rPr>
          <w:rFonts w:ascii="Verdana" w:hAnsi="Verdana" w:cs="Arial"/>
          <w:shd w:val="clear" w:color="auto" w:fill="FFFFFF"/>
          <w:lang w:val="es-ES" w:eastAsia="es-MX"/>
        </w:rPr>
        <w:t>DIP. MAR GRECIA OLIVA GUERRERO</w:t>
      </w:r>
      <w:r w:rsidR="007B381D" w:rsidRPr="0040744F">
        <w:rPr>
          <w:rFonts w:ascii="Verdana" w:hAnsi="Verdana" w:cs="Arial"/>
          <w:shd w:val="clear" w:color="auto" w:fill="FFFFFF"/>
          <w:lang w:val="es-ES" w:eastAsia="es-MX"/>
        </w:rPr>
        <w:t xml:space="preserve">, </w:t>
      </w:r>
      <w:r w:rsidRPr="0040744F">
        <w:rPr>
          <w:rFonts w:ascii="Verdana" w:hAnsi="Verdana" w:cs="Arial"/>
          <w:shd w:val="clear" w:color="auto" w:fill="FFFFFF"/>
          <w:lang w:val="es-ES" w:eastAsia="es-MX"/>
        </w:rPr>
        <w:t>SECRETARIA.</w:t>
      </w:r>
    </w:p>
    <w:p w:rsidR="00B177B9" w:rsidRPr="0040744F" w:rsidRDefault="00B177B9" w:rsidP="007B381D">
      <w:pPr>
        <w:jc w:val="both"/>
        <w:rPr>
          <w:rFonts w:ascii="Verdana" w:hAnsi="Verdana" w:cs="Arial"/>
          <w:shd w:val="clear" w:color="auto" w:fill="FFFFFF"/>
          <w:lang w:val="es-ES" w:eastAsia="es-MX"/>
        </w:rPr>
      </w:pPr>
    </w:p>
    <w:p w:rsidR="00B177B9" w:rsidRPr="0040744F" w:rsidRDefault="00B177B9" w:rsidP="007B381D">
      <w:pPr>
        <w:jc w:val="both"/>
        <w:rPr>
          <w:rFonts w:ascii="Verdana" w:hAnsi="Verdana" w:cs="Arial"/>
          <w:shd w:val="clear" w:color="auto" w:fill="FFFFFF"/>
          <w:lang w:val="es-ES" w:eastAsia="es-MX"/>
        </w:rPr>
      </w:pPr>
      <w:r w:rsidRPr="0040744F">
        <w:rPr>
          <w:rFonts w:ascii="Verdana" w:hAnsi="Verdana" w:cs="Arial"/>
          <w:shd w:val="clear" w:color="auto" w:fill="FFFFFF"/>
          <w:lang w:val="es-ES" w:eastAsia="es-MX"/>
        </w:rPr>
        <w:t>---------------------------------------------------------------------------------------------------------------------------------------------------</w:t>
      </w:r>
    </w:p>
    <w:p w:rsidR="00B177B9" w:rsidRPr="0040744F" w:rsidRDefault="00B177B9" w:rsidP="007B381D">
      <w:pPr>
        <w:jc w:val="both"/>
        <w:rPr>
          <w:rFonts w:ascii="Verdana" w:hAnsi="Verdana" w:cs="Arial"/>
          <w:b/>
        </w:rPr>
      </w:pPr>
    </w:p>
    <w:p w:rsidR="00B177B9" w:rsidRPr="0040744F" w:rsidRDefault="00B177B9" w:rsidP="007B381D">
      <w:pPr>
        <w:jc w:val="both"/>
        <w:rPr>
          <w:rFonts w:ascii="Verdana" w:hAnsi="Verdana" w:cs="Arial"/>
          <w:b/>
        </w:rPr>
      </w:pPr>
      <w:r w:rsidRPr="0040744F">
        <w:rPr>
          <w:rFonts w:ascii="Verdana" w:hAnsi="Verdana" w:cs="Arial"/>
          <w:b/>
        </w:rPr>
        <w:t>DECRETO 164, LXVII LEGISLATURA, PERIODICO OFICIAL No. 52 DE FECHA 29 DE JUNIO DE 2017.</w:t>
      </w:r>
    </w:p>
    <w:p w:rsidR="00B177B9" w:rsidRPr="0040744F" w:rsidRDefault="00B177B9" w:rsidP="007B381D">
      <w:pPr>
        <w:jc w:val="both"/>
        <w:rPr>
          <w:rFonts w:ascii="Verdana" w:hAnsi="Verdana" w:cs="Arial"/>
          <w:b/>
        </w:rPr>
      </w:pPr>
    </w:p>
    <w:p w:rsidR="00B177B9" w:rsidRPr="0040744F" w:rsidRDefault="00B177B9" w:rsidP="007B381D">
      <w:pPr>
        <w:jc w:val="both"/>
        <w:rPr>
          <w:rFonts w:ascii="Verdana" w:hAnsi="Verdana" w:cs="Arial"/>
        </w:rPr>
      </w:pPr>
      <w:r w:rsidRPr="0040744F">
        <w:rPr>
          <w:rFonts w:ascii="Verdana" w:hAnsi="Verdana" w:cs="Arial"/>
          <w:b/>
        </w:rPr>
        <w:t xml:space="preserve">ÚNICO. – </w:t>
      </w:r>
      <w:r w:rsidRPr="0040744F">
        <w:rPr>
          <w:rFonts w:ascii="Verdana" w:hAnsi="Verdana" w:cs="Arial"/>
        </w:rPr>
        <w:t>Se adiciona un primer párrafo al artículo 175 de la Constitución Política del Estado Libre y Soberano de Durango recorriéndose en su orden los siguientes, para quedar como sigue:</w:t>
      </w:r>
    </w:p>
    <w:p w:rsidR="00B177B9" w:rsidRPr="0040744F" w:rsidRDefault="00B177B9" w:rsidP="007B381D">
      <w:pPr>
        <w:jc w:val="both"/>
        <w:rPr>
          <w:rFonts w:ascii="Verdana" w:hAnsi="Verdana" w:cs="Arial"/>
        </w:rPr>
      </w:pPr>
    </w:p>
    <w:p w:rsidR="00B177B9" w:rsidRPr="0040744F" w:rsidRDefault="00B177B9" w:rsidP="00B177B9">
      <w:pPr>
        <w:jc w:val="center"/>
        <w:rPr>
          <w:rFonts w:ascii="Verdana" w:hAnsi="Verdana" w:cs="Arial"/>
          <w:b/>
          <w:lang w:val="es-ES"/>
        </w:rPr>
      </w:pPr>
      <w:r w:rsidRPr="0040744F">
        <w:rPr>
          <w:rFonts w:ascii="Verdana" w:hAnsi="Verdana" w:cs="Arial"/>
          <w:b/>
          <w:lang w:val="es-ES"/>
        </w:rPr>
        <w:t>TRANSITORIOS</w:t>
      </w:r>
    </w:p>
    <w:p w:rsidR="00B177B9" w:rsidRPr="0040744F" w:rsidRDefault="00B177B9" w:rsidP="00B177B9">
      <w:pPr>
        <w:autoSpaceDE w:val="0"/>
        <w:autoSpaceDN w:val="0"/>
        <w:adjustRightInd w:val="0"/>
        <w:jc w:val="both"/>
        <w:rPr>
          <w:rFonts w:ascii="Verdana" w:eastAsia="Calibri" w:hAnsi="Verdana" w:cs="Arial"/>
          <w:b/>
          <w:lang w:val="es-MX" w:eastAsia="es-MX"/>
        </w:rPr>
      </w:pPr>
    </w:p>
    <w:p w:rsidR="00B177B9" w:rsidRPr="0040744F" w:rsidRDefault="00B177B9" w:rsidP="00B177B9">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PRIMERO.-</w:t>
      </w:r>
      <w:r w:rsidRPr="0040744F">
        <w:rPr>
          <w:rFonts w:ascii="Verdana" w:eastAsia="Calibri" w:hAnsi="Verdana" w:cs="Arial"/>
          <w:lang w:val="es-MX" w:eastAsia="es-MX"/>
        </w:rPr>
        <w:t xml:space="preserve"> El presente Decreto entrará en vigor al día siguiente al de su publicación en el Periódico Oficial del Gobierno del Estado. </w:t>
      </w:r>
    </w:p>
    <w:p w:rsidR="00B177B9" w:rsidRPr="0040744F" w:rsidRDefault="00B177B9" w:rsidP="00B177B9">
      <w:pPr>
        <w:autoSpaceDE w:val="0"/>
        <w:autoSpaceDN w:val="0"/>
        <w:adjustRightInd w:val="0"/>
        <w:jc w:val="both"/>
        <w:rPr>
          <w:rFonts w:ascii="Verdana" w:eastAsia="Calibri" w:hAnsi="Verdana" w:cs="Arial"/>
          <w:lang w:val="es-MX" w:eastAsia="es-MX"/>
        </w:rPr>
      </w:pPr>
    </w:p>
    <w:p w:rsidR="00B177B9" w:rsidRPr="0040744F" w:rsidRDefault="00B177B9" w:rsidP="00B177B9">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SEGUNDO.-</w:t>
      </w:r>
      <w:r w:rsidRPr="0040744F">
        <w:rPr>
          <w:rFonts w:ascii="Verdana" w:eastAsia="Calibri" w:hAnsi="Verdana" w:cs="Arial"/>
          <w:lang w:val="es-MX" w:eastAsia="es-MX"/>
        </w:rPr>
        <w:t xml:space="preserve"> Se derogan todas aquellas disposiciones que se opongan al contenido del presente Decreto.</w:t>
      </w:r>
    </w:p>
    <w:p w:rsidR="00B177B9" w:rsidRPr="0040744F" w:rsidRDefault="00B177B9" w:rsidP="00B177B9">
      <w:pPr>
        <w:autoSpaceDE w:val="0"/>
        <w:autoSpaceDN w:val="0"/>
        <w:adjustRightInd w:val="0"/>
        <w:jc w:val="both"/>
        <w:rPr>
          <w:rFonts w:ascii="Verdana" w:eastAsia="Calibri" w:hAnsi="Verdana" w:cs="Arial"/>
          <w:lang w:val="es-MX" w:eastAsia="es-MX"/>
        </w:rPr>
      </w:pPr>
    </w:p>
    <w:p w:rsidR="00B177B9" w:rsidRPr="0040744F" w:rsidRDefault="00B177B9" w:rsidP="00B177B9">
      <w:pPr>
        <w:jc w:val="both"/>
        <w:rPr>
          <w:rFonts w:ascii="Verdana" w:hAnsi="Verdana" w:cs="Arial"/>
          <w:lang w:val="es-ES"/>
        </w:rPr>
      </w:pPr>
      <w:r w:rsidRPr="0040744F">
        <w:rPr>
          <w:rFonts w:ascii="Verdana" w:hAnsi="Verdana" w:cs="Arial"/>
          <w:lang w:val="es-ES"/>
        </w:rPr>
        <w:t>El Ciudadano Gobernador del Estado sancionará, promulgará y dispondrá se publique, circule y observe.</w:t>
      </w:r>
    </w:p>
    <w:p w:rsidR="00B177B9" w:rsidRPr="0040744F" w:rsidRDefault="00B177B9" w:rsidP="00B177B9">
      <w:pPr>
        <w:autoSpaceDE w:val="0"/>
        <w:autoSpaceDN w:val="0"/>
        <w:adjustRightInd w:val="0"/>
        <w:jc w:val="both"/>
        <w:rPr>
          <w:rFonts w:ascii="Verdana" w:eastAsia="Calibri" w:hAnsi="Verdana" w:cs="Arial"/>
          <w:color w:val="000000"/>
          <w:lang w:val="es-MX" w:eastAsia="es-MX"/>
        </w:rPr>
      </w:pPr>
    </w:p>
    <w:p w:rsidR="00B177B9" w:rsidRPr="0040744F" w:rsidRDefault="00B177B9" w:rsidP="00B177B9">
      <w:pPr>
        <w:jc w:val="both"/>
        <w:rPr>
          <w:rFonts w:ascii="Verdana" w:eastAsia="Arial Unicode MS" w:hAnsi="Verdana" w:cs="Arial"/>
          <w:lang w:val="es-ES"/>
        </w:rPr>
      </w:pPr>
      <w:r w:rsidRPr="0040744F">
        <w:rPr>
          <w:rFonts w:ascii="Verdana" w:eastAsia="Arial Unicode MS" w:hAnsi="Verdana" w:cs="Arial"/>
          <w:lang w:val="es-ES"/>
        </w:rPr>
        <w:t xml:space="preserve">Dado en el Salón de Sesiones del Honorable Congreso del Estado, en Victoria de </w:t>
      </w:r>
    </w:p>
    <w:p w:rsidR="00B177B9" w:rsidRPr="0040744F" w:rsidRDefault="00B177B9" w:rsidP="00B177B9">
      <w:pPr>
        <w:jc w:val="both"/>
        <w:rPr>
          <w:rFonts w:ascii="Verdana" w:eastAsia="Arial Unicode MS" w:hAnsi="Verdana" w:cs="Arial"/>
          <w:lang w:val="es-ES"/>
        </w:rPr>
      </w:pPr>
      <w:r w:rsidRPr="0040744F">
        <w:rPr>
          <w:rFonts w:ascii="Verdana" w:eastAsia="Arial Unicode MS" w:hAnsi="Verdana" w:cs="Arial"/>
          <w:lang w:val="es-ES"/>
        </w:rPr>
        <w:t xml:space="preserve">Durango, </w:t>
      </w:r>
      <w:proofErr w:type="spellStart"/>
      <w:r w:rsidRPr="0040744F">
        <w:rPr>
          <w:rFonts w:ascii="Verdana" w:eastAsia="Arial Unicode MS" w:hAnsi="Verdana" w:cs="Arial"/>
          <w:lang w:val="es-ES"/>
        </w:rPr>
        <w:t>Dgo</w:t>
      </w:r>
      <w:proofErr w:type="spellEnd"/>
      <w:r w:rsidRPr="0040744F">
        <w:rPr>
          <w:rFonts w:ascii="Verdana" w:eastAsia="Arial Unicode MS" w:hAnsi="Verdana" w:cs="Arial"/>
          <w:lang w:val="es-ES"/>
        </w:rPr>
        <w:t xml:space="preserve">. </w:t>
      </w:r>
      <w:proofErr w:type="gramStart"/>
      <w:r w:rsidRPr="0040744F">
        <w:rPr>
          <w:rFonts w:ascii="Verdana" w:eastAsia="Arial Unicode MS" w:hAnsi="Verdana" w:cs="Arial"/>
          <w:lang w:val="es-ES"/>
        </w:rPr>
        <w:t>a</w:t>
      </w:r>
      <w:proofErr w:type="gramEnd"/>
      <w:r w:rsidRPr="0040744F">
        <w:rPr>
          <w:rFonts w:ascii="Verdana" w:eastAsia="Arial Unicode MS" w:hAnsi="Verdana" w:cs="Arial"/>
          <w:lang w:val="es-ES"/>
        </w:rPr>
        <w:t xml:space="preserve"> los (31) treinta y un días del mes de mayo de (2017) dos mil diecisiete.</w:t>
      </w:r>
    </w:p>
    <w:p w:rsidR="00B177B9" w:rsidRPr="0040744F" w:rsidRDefault="00B177B9" w:rsidP="00B177B9">
      <w:pPr>
        <w:jc w:val="both"/>
        <w:rPr>
          <w:rFonts w:ascii="Verdana" w:eastAsia="Arial Unicode MS" w:hAnsi="Verdana" w:cs="Arial"/>
          <w:lang w:val="es-ES"/>
        </w:rPr>
      </w:pPr>
    </w:p>
    <w:p w:rsidR="00B177B9" w:rsidRPr="0040744F" w:rsidRDefault="00B177B9" w:rsidP="00B177B9">
      <w:pPr>
        <w:jc w:val="both"/>
        <w:rPr>
          <w:rFonts w:ascii="Verdana" w:eastAsia="Arial Unicode MS" w:hAnsi="Verdana" w:cs="Arial"/>
          <w:lang w:val="es-ES"/>
        </w:rPr>
      </w:pPr>
      <w:r w:rsidRPr="0040744F">
        <w:rPr>
          <w:rFonts w:ascii="Verdana" w:eastAsia="Arial Unicode MS" w:hAnsi="Verdana" w:cs="Arial"/>
          <w:lang w:val="es-ES"/>
        </w:rPr>
        <w:t>DIP. GINA GERARDINA CAMPUZANO GONZÁLEZ, PRESIDENTA; DIP. MARISOL PEÑA RODRÍGUEZ, SECRETARIA; DIP. MAR GRECIA OLIVA GUERRERO, SECRETARIA. RÚBRICAS.</w:t>
      </w:r>
    </w:p>
    <w:p w:rsidR="00B177B9" w:rsidRPr="0040744F" w:rsidRDefault="00B177B9" w:rsidP="00B177B9">
      <w:pPr>
        <w:jc w:val="both"/>
        <w:rPr>
          <w:rFonts w:ascii="Verdana" w:hAnsi="Verdana" w:cs="Arial"/>
          <w:b/>
        </w:rPr>
      </w:pPr>
    </w:p>
    <w:p w:rsidR="0020287C" w:rsidRPr="0040744F" w:rsidRDefault="0020287C" w:rsidP="00B177B9">
      <w:pPr>
        <w:jc w:val="both"/>
        <w:rPr>
          <w:rFonts w:ascii="Verdana" w:hAnsi="Verdana" w:cs="Arial"/>
          <w:b/>
        </w:rPr>
      </w:pPr>
      <w:r w:rsidRPr="0040744F">
        <w:rPr>
          <w:rFonts w:ascii="Verdana" w:hAnsi="Verdana" w:cs="Arial"/>
          <w:b/>
        </w:rPr>
        <w:t>---------------------------------------------------------------------------------------------------------------------------------------------------</w:t>
      </w:r>
    </w:p>
    <w:p w:rsidR="0020287C" w:rsidRPr="0040744F" w:rsidRDefault="0020287C" w:rsidP="00B177B9">
      <w:pPr>
        <w:jc w:val="both"/>
        <w:rPr>
          <w:rFonts w:ascii="Verdana" w:hAnsi="Verdana" w:cs="Arial"/>
          <w:b/>
        </w:rPr>
      </w:pPr>
    </w:p>
    <w:p w:rsidR="0020287C" w:rsidRPr="0040744F" w:rsidRDefault="00C92A98" w:rsidP="00C92A98">
      <w:pPr>
        <w:jc w:val="both"/>
        <w:rPr>
          <w:rFonts w:ascii="Verdana" w:hAnsi="Verdana" w:cs="Arial"/>
          <w:b/>
        </w:rPr>
      </w:pPr>
      <w:r w:rsidRPr="0040744F">
        <w:rPr>
          <w:rFonts w:ascii="Verdana" w:hAnsi="Verdana" w:cs="Arial"/>
          <w:b/>
        </w:rPr>
        <w:t>DECRETO 210, LXVII LEGISLATURA, PERIODICO OFICIAL No. 39 DE FECHA 17 DE MAYO DE 2018</w:t>
      </w:r>
    </w:p>
    <w:p w:rsidR="00C92A98" w:rsidRPr="0040744F" w:rsidRDefault="00C92A98" w:rsidP="00C92A98">
      <w:pPr>
        <w:jc w:val="both"/>
        <w:rPr>
          <w:rFonts w:ascii="Verdana" w:hAnsi="Verdana" w:cs="Arial"/>
          <w:b/>
        </w:rPr>
      </w:pPr>
    </w:p>
    <w:p w:rsidR="00C92A98" w:rsidRPr="0040744F" w:rsidRDefault="00C92A98" w:rsidP="00C92A98">
      <w:pPr>
        <w:jc w:val="both"/>
        <w:rPr>
          <w:rFonts w:ascii="Verdana" w:hAnsi="Verdana" w:cs="Arial"/>
          <w:lang w:val="es-ES"/>
        </w:rPr>
      </w:pPr>
      <w:r w:rsidRPr="0040744F">
        <w:rPr>
          <w:rFonts w:ascii="Verdana" w:hAnsi="Verdana" w:cs="Arial"/>
          <w:b/>
          <w:lang w:val="es-ES"/>
        </w:rPr>
        <w:t xml:space="preserve">ÚNICO. – </w:t>
      </w:r>
      <w:r w:rsidRPr="0040744F">
        <w:rPr>
          <w:rFonts w:ascii="Verdana" w:hAnsi="Verdana" w:cs="Arial"/>
          <w:lang w:val="es-ES"/>
        </w:rPr>
        <w:t>Se reforma el artículo 57 en su fracción II de la Constitución Política del Estado Libre y Soberano de Durango.</w:t>
      </w:r>
    </w:p>
    <w:p w:rsidR="00C92A98" w:rsidRPr="0040744F" w:rsidRDefault="00C92A98" w:rsidP="00C92A98">
      <w:pPr>
        <w:jc w:val="both"/>
        <w:rPr>
          <w:rFonts w:ascii="Verdana" w:hAnsi="Verdana" w:cs="Arial"/>
          <w:lang w:val="es-ES"/>
        </w:rPr>
      </w:pPr>
    </w:p>
    <w:p w:rsidR="00C92A98" w:rsidRPr="0040744F" w:rsidRDefault="00C92A98" w:rsidP="00C92A98">
      <w:pPr>
        <w:jc w:val="center"/>
        <w:rPr>
          <w:rFonts w:ascii="Verdana" w:hAnsi="Verdana" w:cs="Arial"/>
          <w:b/>
          <w:lang w:val="es-ES"/>
        </w:rPr>
      </w:pPr>
      <w:r w:rsidRPr="0040744F">
        <w:rPr>
          <w:rFonts w:ascii="Verdana" w:hAnsi="Verdana" w:cs="Arial"/>
          <w:b/>
          <w:lang w:val="es-ES"/>
        </w:rPr>
        <w:t>TRANSITORIOS</w:t>
      </w:r>
    </w:p>
    <w:p w:rsidR="00C92A98" w:rsidRPr="0040744F" w:rsidRDefault="00C92A98" w:rsidP="00C92A98">
      <w:pPr>
        <w:autoSpaceDE w:val="0"/>
        <w:autoSpaceDN w:val="0"/>
        <w:adjustRightInd w:val="0"/>
        <w:jc w:val="both"/>
        <w:rPr>
          <w:rFonts w:ascii="Verdana" w:eastAsia="Calibri" w:hAnsi="Verdana" w:cs="Arial"/>
          <w:b/>
          <w:lang w:val="es-MX" w:eastAsia="es-MX"/>
        </w:rPr>
      </w:pPr>
    </w:p>
    <w:p w:rsidR="00C92A98" w:rsidRPr="0040744F" w:rsidRDefault="00C92A98" w:rsidP="00C92A98">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PRIMERO.-</w:t>
      </w:r>
      <w:r w:rsidRPr="0040744F">
        <w:rPr>
          <w:rFonts w:ascii="Verdana" w:eastAsia="Calibri" w:hAnsi="Verdana" w:cs="Arial"/>
          <w:lang w:val="es-MX" w:eastAsia="es-MX"/>
        </w:rPr>
        <w:t xml:space="preserve"> El presente Decreto entrará en vigor al día siguiente al de su publicación en el Periódico Oficial del Gobierno del Estado. </w:t>
      </w:r>
    </w:p>
    <w:p w:rsidR="00C92A98" w:rsidRPr="0040744F" w:rsidRDefault="00C92A98" w:rsidP="00C92A98">
      <w:pPr>
        <w:autoSpaceDE w:val="0"/>
        <w:autoSpaceDN w:val="0"/>
        <w:adjustRightInd w:val="0"/>
        <w:jc w:val="both"/>
        <w:rPr>
          <w:rFonts w:ascii="Verdana" w:eastAsia="Calibri" w:hAnsi="Verdana" w:cs="Arial"/>
          <w:b/>
          <w:lang w:val="es-MX" w:eastAsia="es-MX"/>
        </w:rPr>
      </w:pPr>
    </w:p>
    <w:p w:rsidR="00C92A98" w:rsidRPr="0040744F" w:rsidRDefault="00C92A98" w:rsidP="00C92A98">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SEGUNDO.-</w:t>
      </w:r>
      <w:r w:rsidRPr="0040744F">
        <w:rPr>
          <w:rFonts w:ascii="Verdana" w:eastAsia="Calibri" w:hAnsi="Verdana" w:cs="Arial"/>
          <w:lang w:val="es-MX" w:eastAsia="es-MX"/>
        </w:rPr>
        <w:t xml:space="preserve"> La obligación ciudadana contenida en el presente decreto se ejercerá por primera vez en la elección para Gobernador del Estado que se celebre en el año 2022.</w:t>
      </w:r>
    </w:p>
    <w:p w:rsidR="00C92A98" w:rsidRPr="0040744F" w:rsidRDefault="00C92A98" w:rsidP="00C92A98">
      <w:pPr>
        <w:autoSpaceDE w:val="0"/>
        <w:autoSpaceDN w:val="0"/>
        <w:adjustRightInd w:val="0"/>
        <w:jc w:val="both"/>
        <w:rPr>
          <w:rFonts w:ascii="Verdana" w:eastAsia="Calibri" w:hAnsi="Verdana" w:cs="Arial"/>
          <w:lang w:val="es-MX" w:eastAsia="es-MX"/>
        </w:rPr>
      </w:pPr>
    </w:p>
    <w:p w:rsidR="00C92A98" w:rsidRPr="0040744F" w:rsidRDefault="00C92A98" w:rsidP="00C92A98">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 xml:space="preserve">TERCERO.- </w:t>
      </w:r>
      <w:r w:rsidRPr="0040744F">
        <w:rPr>
          <w:rFonts w:ascii="Verdana" w:eastAsia="Calibri" w:hAnsi="Verdana" w:cs="Arial"/>
          <w:lang w:val="es-MX" w:eastAsia="es-MX"/>
        </w:rPr>
        <w:t>El Congreso del Estado deberá adecuar la legislación correspondiente al ejercicio de la obligación contenida en este decreto, en un plazo que no exceda de 2 años a partir de la entrada en vigor del mismo.</w:t>
      </w:r>
    </w:p>
    <w:p w:rsidR="00C92A98" w:rsidRPr="0040744F" w:rsidRDefault="00C92A98" w:rsidP="00C92A98">
      <w:pPr>
        <w:autoSpaceDE w:val="0"/>
        <w:autoSpaceDN w:val="0"/>
        <w:adjustRightInd w:val="0"/>
        <w:jc w:val="both"/>
        <w:rPr>
          <w:rFonts w:ascii="Verdana" w:eastAsia="Calibri" w:hAnsi="Verdana" w:cs="Arial"/>
          <w:b/>
          <w:lang w:val="es-MX" w:eastAsia="es-MX"/>
        </w:rPr>
      </w:pPr>
    </w:p>
    <w:p w:rsidR="00C92A98" w:rsidRPr="0040744F" w:rsidRDefault="00C92A98" w:rsidP="00C92A98">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CUARTO.-</w:t>
      </w:r>
      <w:r w:rsidRPr="0040744F">
        <w:rPr>
          <w:rFonts w:ascii="Verdana" w:eastAsia="Calibri" w:hAnsi="Verdana" w:cs="Arial"/>
          <w:lang w:val="es-MX" w:eastAsia="es-MX"/>
        </w:rPr>
        <w:t xml:space="preserve"> Se derogan todas aquellas disposiciones que se opongan al contenido del presente Decreto.</w:t>
      </w:r>
    </w:p>
    <w:p w:rsidR="00C92A98" w:rsidRPr="0040744F" w:rsidRDefault="00C92A98" w:rsidP="00C92A98">
      <w:pPr>
        <w:jc w:val="both"/>
        <w:rPr>
          <w:rFonts w:ascii="Verdana" w:hAnsi="Verdana" w:cs="Arial"/>
          <w:lang w:val="es-ES"/>
        </w:rPr>
      </w:pPr>
    </w:p>
    <w:p w:rsidR="00C92A98" w:rsidRPr="0040744F" w:rsidRDefault="00C92A98" w:rsidP="00C92A98">
      <w:pPr>
        <w:jc w:val="both"/>
        <w:rPr>
          <w:rFonts w:ascii="Verdana" w:hAnsi="Verdana" w:cs="Arial"/>
          <w:b/>
          <w:lang w:val="es-ES"/>
        </w:rPr>
      </w:pPr>
      <w:r w:rsidRPr="0040744F">
        <w:rPr>
          <w:rFonts w:ascii="Verdana" w:hAnsi="Verdana" w:cs="Arial"/>
          <w:lang w:val="es-ES"/>
        </w:rPr>
        <w:t>El Ciudadano Gobernador del Estado, sancionará, promulgará y dispondrá se publique circule y observe.</w:t>
      </w:r>
    </w:p>
    <w:p w:rsidR="00C92A98" w:rsidRPr="0040744F" w:rsidRDefault="00C92A98" w:rsidP="00C92A98">
      <w:pPr>
        <w:autoSpaceDE w:val="0"/>
        <w:autoSpaceDN w:val="0"/>
        <w:adjustRightInd w:val="0"/>
        <w:jc w:val="both"/>
        <w:rPr>
          <w:rFonts w:ascii="Verdana" w:eastAsia="Calibri" w:hAnsi="Verdana" w:cs="Arial"/>
          <w:color w:val="000000"/>
          <w:lang w:val="es-MX" w:eastAsia="es-MX"/>
        </w:rPr>
      </w:pPr>
    </w:p>
    <w:p w:rsidR="00C92A98" w:rsidRPr="0040744F" w:rsidRDefault="00C92A98" w:rsidP="00C92A98">
      <w:pPr>
        <w:jc w:val="both"/>
        <w:rPr>
          <w:rFonts w:ascii="Verdana" w:eastAsia="Arial Unicode MS" w:hAnsi="Verdana" w:cs="Arial"/>
          <w:lang w:val="es-ES"/>
        </w:rPr>
      </w:pPr>
      <w:r w:rsidRPr="0040744F">
        <w:rPr>
          <w:rFonts w:ascii="Verdana" w:eastAsia="Arial Unicode MS" w:hAnsi="Verdana" w:cs="Arial"/>
          <w:lang w:val="es-ES"/>
        </w:rPr>
        <w:t xml:space="preserve">Dado en el Salón de Sesiones del Honorable Congreso del Estado, en Victoria de Durango, </w:t>
      </w:r>
      <w:proofErr w:type="spellStart"/>
      <w:r w:rsidRPr="0040744F">
        <w:rPr>
          <w:rFonts w:ascii="Verdana" w:eastAsia="Arial Unicode MS" w:hAnsi="Verdana" w:cs="Arial"/>
          <w:lang w:val="es-ES"/>
        </w:rPr>
        <w:t>Dgo</w:t>
      </w:r>
      <w:proofErr w:type="spellEnd"/>
      <w:r w:rsidRPr="0040744F">
        <w:rPr>
          <w:rFonts w:ascii="Verdana" w:eastAsia="Arial Unicode MS" w:hAnsi="Verdana" w:cs="Arial"/>
          <w:lang w:val="es-ES"/>
        </w:rPr>
        <w:t xml:space="preserve">. </w:t>
      </w:r>
      <w:proofErr w:type="gramStart"/>
      <w:r w:rsidRPr="0040744F">
        <w:rPr>
          <w:rFonts w:ascii="Verdana" w:eastAsia="Arial Unicode MS" w:hAnsi="Verdana" w:cs="Arial"/>
          <w:lang w:val="es-ES"/>
        </w:rPr>
        <w:t>a</w:t>
      </w:r>
      <w:proofErr w:type="gramEnd"/>
      <w:r w:rsidRPr="0040744F">
        <w:rPr>
          <w:rFonts w:ascii="Verdana" w:eastAsia="Arial Unicode MS" w:hAnsi="Verdana" w:cs="Arial"/>
          <w:lang w:val="es-ES"/>
        </w:rPr>
        <w:t xml:space="preserve"> los (17) diecisiete días del mes de Octubre de (2017) dos mil diecisiete.</w:t>
      </w:r>
    </w:p>
    <w:p w:rsidR="00C92A98" w:rsidRPr="0040744F" w:rsidRDefault="00C92A98" w:rsidP="00C92A98">
      <w:pPr>
        <w:jc w:val="both"/>
        <w:rPr>
          <w:rFonts w:ascii="Verdana" w:eastAsia="Arial Unicode MS" w:hAnsi="Verdana" w:cs="Arial"/>
          <w:lang w:val="es-ES"/>
        </w:rPr>
      </w:pPr>
    </w:p>
    <w:p w:rsidR="00C92A98" w:rsidRPr="0040744F" w:rsidRDefault="00C92A98" w:rsidP="00C92A98">
      <w:pPr>
        <w:jc w:val="both"/>
        <w:rPr>
          <w:rFonts w:ascii="Verdana" w:eastAsia="Arial Unicode MS" w:hAnsi="Verdana" w:cs="Arial"/>
          <w:caps/>
          <w:lang w:val="es-ES"/>
        </w:rPr>
      </w:pPr>
      <w:r w:rsidRPr="0040744F">
        <w:rPr>
          <w:rFonts w:ascii="Verdana" w:eastAsia="Arial Unicode MS" w:hAnsi="Verdana" w:cs="Arial"/>
          <w:lang w:val="es-ES"/>
        </w:rPr>
        <w:t>DIP. SERGIO URIBE RODRÍGUEZ, PRESIDENTE; DIP.</w:t>
      </w:r>
      <w:r w:rsidRPr="0040744F">
        <w:rPr>
          <w:rFonts w:ascii="Verdana" w:eastAsia="Arial Unicode MS" w:hAnsi="Verdana" w:cs="Arial"/>
          <w:caps/>
          <w:lang w:val="es-ES"/>
        </w:rPr>
        <w:t xml:space="preserve"> Rosa maría Triana martínez, SECRETARIa; DIP. Elia estrada macias, SECRETARIA. RÚBRICAS.</w:t>
      </w:r>
    </w:p>
    <w:p w:rsidR="00C92A98" w:rsidRPr="0040744F" w:rsidRDefault="00C92A98" w:rsidP="00C92A98">
      <w:pPr>
        <w:jc w:val="both"/>
        <w:rPr>
          <w:rFonts w:ascii="Verdana" w:hAnsi="Verdana" w:cs="Arial"/>
          <w:b/>
          <w:lang w:val="es-ES"/>
        </w:rPr>
      </w:pPr>
    </w:p>
    <w:p w:rsidR="00CA3D13" w:rsidRPr="0040744F" w:rsidRDefault="00CA3D13" w:rsidP="00C92A98">
      <w:pPr>
        <w:jc w:val="both"/>
        <w:rPr>
          <w:rFonts w:ascii="Verdana" w:hAnsi="Verdana" w:cs="Arial"/>
          <w:b/>
          <w:lang w:val="es-ES"/>
        </w:rPr>
      </w:pPr>
      <w:r w:rsidRPr="0040744F">
        <w:rPr>
          <w:rFonts w:ascii="Verdana" w:hAnsi="Verdana" w:cs="Arial"/>
          <w:b/>
          <w:lang w:val="es-ES"/>
        </w:rPr>
        <w:t>-----------------------------------------------------------------------------------------------------------------------------------------------</w:t>
      </w:r>
    </w:p>
    <w:p w:rsidR="00CA3D13" w:rsidRPr="0040744F" w:rsidRDefault="00CA3D13" w:rsidP="00C92A98">
      <w:pPr>
        <w:jc w:val="both"/>
        <w:rPr>
          <w:rFonts w:ascii="Verdana" w:hAnsi="Verdana" w:cs="Arial"/>
          <w:b/>
          <w:lang w:val="es-ES"/>
        </w:rPr>
      </w:pPr>
    </w:p>
    <w:p w:rsidR="00CA3D13" w:rsidRPr="0040744F" w:rsidRDefault="00CA3D13" w:rsidP="00C92A98">
      <w:pPr>
        <w:jc w:val="both"/>
        <w:rPr>
          <w:rFonts w:ascii="Verdana" w:hAnsi="Verdana" w:cs="Arial"/>
          <w:b/>
          <w:lang w:val="es-ES"/>
        </w:rPr>
      </w:pPr>
      <w:r w:rsidRPr="0040744F">
        <w:rPr>
          <w:rFonts w:ascii="Verdana" w:hAnsi="Verdana" w:cs="Arial"/>
          <w:b/>
          <w:lang w:val="es-ES"/>
        </w:rPr>
        <w:t xml:space="preserve">DECRETO 211, LXVII LEGISLATURA, PERIODICO OFICIAL No. </w:t>
      </w:r>
      <w:r w:rsidR="001A48D8" w:rsidRPr="0040744F">
        <w:rPr>
          <w:rFonts w:ascii="Verdana" w:hAnsi="Verdana" w:cs="Arial"/>
          <w:b/>
          <w:lang w:val="es-ES"/>
        </w:rPr>
        <w:t>39 DE FECHA 17 DE MAYO DE 2018.</w:t>
      </w:r>
    </w:p>
    <w:p w:rsidR="001A48D8" w:rsidRPr="0040744F" w:rsidRDefault="001A48D8" w:rsidP="00C92A98">
      <w:pPr>
        <w:jc w:val="both"/>
        <w:rPr>
          <w:rFonts w:ascii="Verdana" w:hAnsi="Verdana" w:cs="Arial"/>
          <w:b/>
          <w:lang w:val="es-ES"/>
        </w:rPr>
      </w:pPr>
    </w:p>
    <w:p w:rsidR="001A48D8" w:rsidRPr="0040744F" w:rsidRDefault="001A48D8" w:rsidP="00C92A98">
      <w:pPr>
        <w:jc w:val="both"/>
        <w:rPr>
          <w:rFonts w:ascii="Verdana" w:hAnsi="Verdana" w:cs="Arial"/>
          <w:b/>
          <w:lang w:val="es-ES"/>
        </w:rPr>
      </w:pPr>
      <w:r w:rsidRPr="0040744F">
        <w:rPr>
          <w:rFonts w:ascii="Verdana" w:hAnsi="Verdana" w:cs="Arial"/>
          <w:b/>
          <w:lang w:val="es-ES"/>
        </w:rPr>
        <w:t>ARTÍCULO ÚNICO. – Se reforma el artículo 5 de la Constitución Política del Estado Libre y Soberano de Durango.</w:t>
      </w:r>
    </w:p>
    <w:p w:rsidR="001A48D8" w:rsidRPr="0040744F" w:rsidRDefault="001A48D8" w:rsidP="001A48D8">
      <w:pPr>
        <w:jc w:val="both"/>
        <w:rPr>
          <w:rFonts w:ascii="Verdana" w:hAnsi="Verdana" w:cs="Arial"/>
          <w:b/>
          <w:lang w:val="es-ES"/>
        </w:rPr>
      </w:pPr>
    </w:p>
    <w:p w:rsidR="001A48D8" w:rsidRPr="0040744F" w:rsidRDefault="001A48D8" w:rsidP="001A48D8">
      <w:pPr>
        <w:jc w:val="center"/>
        <w:rPr>
          <w:rFonts w:ascii="Verdana" w:hAnsi="Verdana" w:cs="Arial"/>
          <w:b/>
          <w:lang w:val="es-ES"/>
        </w:rPr>
      </w:pPr>
      <w:r w:rsidRPr="0040744F">
        <w:rPr>
          <w:rFonts w:ascii="Verdana" w:hAnsi="Verdana" w:cs="Arial"/>
          <w:b/>
          <w:lang w:val="es-ES"/>
        </w:rPr>
        <w:t>TRANSITORIOS</w:t>
      </w:r>
    </w:p>
    <w:p w:rsidR="001A48D8" w:rsidRPr="0040744F" w:rsidRDefault="001A48D8" w:rsidP="001A48D8">
      <w:pPr>
        <w:autoSpaceDE w:val="0"/>
        <w:autoSpaceDN w:val="0"/>
        <w:adjustRightInd w:val="0"/>
        <w:jc w:val="both"/>
        <w:rPr>
          <w:rFonts w:ascii="Verdana" w:hAnsi="Verdana" w:cs="Arial"/>
          <w:b/>
          <w:lang w:val="es-ES" w:eastAsia="es-MX"/>
        </w:rPr>
      </w:pPr>
    </w:p>
    <w:p w:rsidR="001A48D8" w:rsidRPr="0040744F" w:rsidRDefault="001A48D8" w:rsidP="001A48D8">
      <w:pPr>
        <w:autoSpaceDE w:val="0"/>
        <w:autoSpaceDN w:val="0"/>
        <w:adjustRightInd w:val="0"/>
        <w:jc w:val="both"/>
        <w:rPr>
          <w:rFonts w:ascii="Verdana" w:hAnsi="Verdana" w:cs="Arial"/>
          <w:lang w:val="es-ES" w:eastAsia="es-MX"/>
        </w:rPr>
      </w:pPr>
      <w:r w:rsidRPr="0040744F">
        <w:rPr>
          <w:rFonts w:ascii="Verdana" w:hAnsi="Verdana" w:cs="Arial"/>
          <w:b/>
          <w:lang w:val="es-ES" w:eastAsia="es-MX"/>
        </w:rPr>
        <w:t>PRIMERO.-</w:t>
      </w:r>
      <w:r w:rsidRPr="0040744F">
        <w:rPr>
          <w:rFonts w:ascii="Verdana" w:hAnsi="Verdana" w:cs="Arial"/>
          <w:lang w:val="es-ES" w:eastAsia="es-MX"/>
        </w:rPr>
        <w:t xml:space="preserve"> El presente Decreto entrará en vigor al día siguiente al de su publicación en el Periódico Oficial del Gobierno del Estado. </w:t>
      </w:r>
    </w:p>
    <w:p w:rsidR="001A48D8" w:rsidRPr="0040744F" w:rsidRDefault="001A48D8" w:rsidP="001A48D8">
      <w:pPr>
        <w:autoSpaceDE w:val="0"/>
        <w:autoSpaceDN w:val="0"/>
        <w:adjustRightInd w:val="0"/>
        <w:jc w:val="both"/>
        <w:rPr>
          <w:rFonts w:ascii="Verdana" w:hAnsi="Verdana" w:cs="Arial"/>
          <w:lang w:val="es-ES" w:eastAsia="es-MX"/>
        </w:rPr>
      </w:pPr>
    </w:p>
    <w:p w:rsidR="001A48D8" w:rsidRPr="0040744F" w:rsidRDefault="001A48D8" w:rsidP="001A48D8">
      <w:pPr>
        <w:autoSpaceDE w:val="0"/>
        <w:autoSpaceDN w:val="0"/>
        <w:adjustRightInd w:val="0"/>
        <w:jc w:val="both"/>
        <w:rPr>
          <w:rFonts w:ascii="Verdana" w:hAnsi="Verdana" w:cs="Arial"/>
          <w:lang w:val="es-ES" w:eastAsia="es-MX"/>
        </w:rPr>
      </w:pPr>
      <w:r w:rsidRPr="0040744F">
        <w:rPr>
          <w:rFonts w:ascii="Verdana" w:hAnsi="Verdana" w:cs="Arial"/>
          <w:b/>
          <w:lang w:val="es-ES" w:eastAsia="es-MX"/>
        </w:rPr>
        <w:t xml:space="preserve">SEGUNDO.- </w:t>
      </w:r>
      <w:r w:rsidRPr="0040744F">
        <w:rPr>
          <w:rFonts w:ascii="Verdana" w:hAnsi="Verdana" w:cs="Arial"/>
          <w:lang w:val="es-ES" w:eastAsia="es-MX"/>
        </w:rPr>
        <w:t>Se derogan todas aquellas disposiciones que se opongan al contenido del presente Decreto.</w:t>
      </w:r>
    </w:p>
    <w:p w:rsidR="001A48D8" w:rsidRPr="0040744F" w:rsidRDefault="001A48D8" w:rsidP="001A48D8">
      <w:pPr>
        <w:autoSpaceDE w:val="0"/>
        <w:autoSpaceDN w:val="0"/>
        <w:adjustRightInd w:val="0"/>
        <w:jc w:val="both"/>
        <w:rPr>
          <w:rFonts w:ascii="Verdana" w:hAnsi="Verdana" w:cs="Arial"/>
          <w:lang w:val="es-ES" w:eastAsia="es-MX"/>
        </w:rPr>
      </w:pPr>
    </w:p>
    <w:p w:rsidR="001A48D8" w:rsidRPr="0040744F" w:rsidRDefault="001A48D8" w:rsidP="001A48D8">
      <w:pPr>
        <w:jc w:val="both"/>
        <w:rPr>
          <w:rFonts w:ascii="Verdana" w:hAnsi="Verdana" w:cs="Arial"/>
          <w:b/>
          <w:lang w:val="es-ES"/>
        </w:rPr>
      </w:pPr>
      <w:r w:rsidRPr="0040744F">
        <w:rPr>
          <w:rFonts w:ascii="Verdana" w:hAnsi="Verdana" w:cs="Arial"/>
          <w:lang w:val="es-ES"/>
        </w:rPr>
        <w:t>El Ciudadano Gobernador del Estado, sancionará, promulgará y dispondrá se publique circule y observe.</w:t>
      </w:r>
    </w:p>
    <w:p w:rsidR="001A48D8" w:rsidRPr="0040744F" w:rsidRDefault="001A48D8" w:rsidP="001A48D8">
      <w:pPr>
        <w:jc w:val="both"/>
        <w:rPr>
          <w:rFonts w:ascii="Verdana" w:eastAsia="Arial Unicode MS" w:hAnsi="Verdana" w:cs="Arial"/>
          <w:lang w:val="es-ES"/>
        </w:rPr>
      </w:pPr>
      <w:r w:rsidRPr="0040744F">
        <w:rPr>
          <w:rFonts w:ascii="Verdana" w:eastAsia="Arial Unicode MS" w:hAnsi="Verdana" w:cs="Arial"/>
          <w:lang w:val="es-ES"/>
        </w:rPr>
        <w:t xml:space="preserve">                                                                                                                                                                            </w:t>
      </w:r>
    </w:p>
    <w:p w:rsidR="001A48D8" w:rsidRPr="0040744F" w:rsidRDefault="001A48D8" w:rsidP="001A48D8">
      <w:pPr>
        <w:jc w:val="both"/>
        <w:rPr>
          <w:rFonts w:ascii="Verdana" w:eastAsia="Arial Unicode MS" w:hAnsi="Verdana" w:cs="Arial"/>
          <w:lang w:val="es-ES"/>
        </w:rPr>
      </w:pPr>
      <w:r w:rsidRPr="0040744F">
        <w:rPr>
          <w:rFonts w:ascii="Verdana" w:eastAsia="Arial Unicode MS" w:hAnsi="Verdana" w:cs="Arial"/>
          <w:lang w:val="es-ES"/>
        </w:rPr>
        <w:t xml:space="preserve">Dado en el Salón de Sesiones del Honorable Congreso del Estado, en Victoria de Durango, </w:t>
      </w:r>
      <w:proofErr w:type="spellStart"/>
      <w:r w:rsidRPr="0040744F">
        <w:rPr>
          <w:rFonts w:ascii="Verdana" w:eastAsia="Arial Unicode MS" w:hAnsi="Verdana" w:cs="Arial"/>
          <w:lang w:val="es-ES"/>
        </w:rPr>
        <w:t>Dgo</w:t>
      </w:r>
      <w:proofErr w:type="spellEnd"/>
      <w:r w:rsidRPr="0040744F">
        <w:rPr>
          <w:rFonts w:ascii="Verdana" w:eastAsia="Arial Unicode MS" w:hAnsi="Verdana" w:cs="Arial"/>
          <w:lang w:val="es-ES"/>
        </w:rPr>
        <w:t xml:space="preserve">. </w:t>
      </w:r>
      <w:proofErr w:type="gramStart"/>
      <w:r w:rsidRPr="0040744F">
        <w:rPr>
          <w:rFonts w:ascii="Verdana" w:eastAsia="Arial Unicode MS" w:hAnsi="Verdana" w:cs="Arial"/>
          <w:lang w:val="es-ES"/>
        </w:rPr>
        <w:t>a</w:t>
      </w:r>
      <w:proofErr w:type="gramEnd"/>
      <w:r w:rsidRPr="0040744F">
        <w:rPr>
          <w:rFonts w:ascii="Verdana" w:eastAsia="Arial Unicode MS" w:hAnsi="Verdana" w:cs="Arial"/>
          <w:lang w:val="es-ES"/>
        </w:rPr>
        <w:t xml:space="preserve"> los (17) diecisiete días del mes de Octubre de (2017) dos mil diecisiete.</w:t>
      </w:r>
    </w:p>
    <w:p w:rsidR="001A48D8" w:rsidRPr="0040744F" w:rsidRDefault="001A48D8" w:rsidP="001A48D8">
      <w:pPr>
        <w:jc w:val="both"/>
        <w:rPr>
          <w:rFonts w:ascii="Verdana" w:eastAsia="Arial Unicode MS" w:hAnsi="Verdana" w:cs="Arial"/>
          <w:lang w:val="es-ES"/>
        </w:rPr>
      </w:pPr>
    </w:p>
    <w:p w:rsidR="001A48D8" w:rsidRPr="0040744F" w:rsidRDefault="001A48D8" w:rsidP="001A48D8">
      <w:pPr>
        <w:jc w:val="both"/>
        <w:rPr>
          <w:rFonts w:ascii="Verdana" w:eastAsia="Arial Unicode MS" w:hAnsi="Verdana" w:cs="Arial"/>
          <w:caps/>
          <w:lang w:val="es-ES"/>
        </w:rPr>
      </w:pPr>
      <w:r w:rsidRPr="0040744F">
        <w:rPr>
          <w:rFonts w:ascii="Verdana" w:eastAsia="Arial Unicode MS" w:hAnsi="Verdana" w:cs="Arial"/>
          <w:lang w:val="es-ES"/>
        </w:rPr>
        <w:t>DIP. SERGIO URIBE RODRÍGUEZ, PRESIDENTE; DIP.</w:t>
      </w:r>
      <w:r w:rsidRPr="0040744F">
        <w:rPr>
          <w:rFonts w:ascii="Verdana" w:eastAsia="Arial Unicode MS" w:hAnsi="Verdana" w:cs="Arial"/>
          <w:caps/>
          <w:lang w:val="es-ES"/>
        </w:rPr>
        <w:t xml:space="preserve"> Rosa maría Triana martínez, SECRETARIal; DIP. Elia estrada macias, SECRETARIA.</w:t>
      </w:r>
    </w:p>
    <w:p w:rsidR="001A48D8" w:rsidRPr="0040744F" w:rsidRDefault="001A48D8" w:rsidP="001A48D8">
      <w:pPr>
        <w:jc w:val="both"/>
        <w:rPr>
          <w:rFonts w:ascii="Verdana" w:hAnsi="Verdana" w:cs="Arial"/>
          <w:b/>
          <w:lang w:val="es-ES"/>
        </w:rPr>
      </w:pPr>
    </w:p>
    <w:p w:rsidR="004030F6" w:rsidRPr="0040744F" w:rsidRDefault="004030F6" w:rsidP="001A48D8">
      <w:pPr>
        <w:jc w:val="both"/>
        <w:rPr>
          <w:rFonts w:ascii="Verdana" w:hAnsi="Verdana" w:cs="Arial"/>
          <w:b/>
          <w:lang w:val="es-ES"/>
        </w:rPr>
      </w:pPr>
      <w:r w:rsidRPr="0040744F">
        <w:rPr>
          <w:rFonts w:ascii="Verdana" w:hAnsi="Verdana" w:cs="Arial"/>
          <w:b/>
          <w:lang w:val="es-ES"/>
        </w:rPr>
        <w:lastRenderedPageBreak/>
        <w:t>-----------------------------------------------------------------------------------------------------------------------------------------------</w:t>
      </w:r>
    </w:p>
    <w:p w:rsidR="004030F6" w:rsidRPr="0040744F" w:rsidRDefault="004030F6" w:rsidP="001A48D8">
      <w:pPr>
        <w:jc w:val="both"/>
        <w:rPr>
          <w:rFonts w:ascii="Verdana" w:hAnsi="Verdana" w:cs="Arial"/>
          <w:b/>
          <w:lang w:val="es-ES"/>
        </w:rPr>
      </w:pPr>
    </w:p>
    <w:p w:rsidR="004030F6" w:rsidRPr="0040744F" w:rsidRDefault="004030F6" w:rsidP="001A48D8">
      <w:pPr>
        <w:jc w:val="both"/>
        <w:rPr>
          <w:rFonts w:ascii="Verdana" w:hAnsi="Verdana" w:cs="Arial"/>
          <w:b/>
          <w:lang w:val="es-ES"/>
        </w:rPr>
      </w:pPr>
      <w:r w:rsidRPr="0040744F">
        <w:rPr>
          <w:rFonts w:ascii="Verdana" w:hAnsi="Verdana" w:cs="Arial"/>
          <w:b/>
          <w:lang w:val="es-ES"/>
        </w:rPr>
        <w:t>DECRETO 212, LXVII LEGISLATURA, PERIODICO OFICIAL No. 39 DE FECHA 17 DE MAYO DE 2018.</w:t>
      </w:r>
    </w:p>
    <w:p w:rsidR="004030F6" w:rsidRPr="0040744F" w:rsidRDefault="004030F6" w:rsidP="001A48D8">
      <w:pPr>
        <w:jc w:val="both"/>
        <w:rPr>
          <w:rFonts w:ascii="Verdana" w:hAnsi="Verdana" w:cs="Arial"/>
          <w:b/>
          <w:lang w:val="es-ES"/>
        </w:rPr>
      </w:pPr>
    </w:p>
    <w:p w:rsidR="004030F6" w:rsidRPr="0040744F" w:rsidRDefault="004030F6" w:rsidP="001A48D8">
      <w:pPr>
        <w:jc w:val="both"/>
        <w:rPr>
          <w:rFonts w:ascii="Verdana" w:hAnsi="Verdana" w:cs="Arial"/>
          <w:lang w:val="es-ES"/>
        </w:rPr>
      </w:pPr>
      <w:r w:rsidRPr="0040744F">
        <w:rPr>
          <w:rFonts w:ascii="Verdana" w:hAnsi="Verdana" w:cs="Arial"/>
          <w:b/>
          <w:lang w:val="es-ES"/>
        </w:rPr>
        <w:t>PRIMERO. –</w:t>
      </w:r>
      <w:r w:rsidRPr="0040744F">
        <w:rPr>
          <w:rFonts w:ascii="Verdana" w:hAnsi="Verdana"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rsidR="004030F6" w:rsidRPr="0040744F" w:rsidRDefault="004030F6" w:rsidP="001A48D8">
      <w:pPr>
        <w:jc w:val="both"/>
        <w:rPr>
          <w:rFonts w:ascii="Verdana" w:hAnsi="Verdana" w:cs="Arial"/>
          <w:lang w:val="es-ES"/>
        </w:rPr>
      </w:pPr>
    </w:p>
    <w:p w:rsidR="004030F6" w:rsidRPr="0040744F" w:rsidRDefault="004030F6" w:rsidP="001A48D8">
      <w:pPr>
        <w:jc w:val="both"/>
        <w:rPr>
          <w:rFonts w:ascii="Verdana" w:hAnsi="Verdana" w:cs="Arial"/>
          <w:lang w:val="es-ES"/>
        </w:rPr>
      </w:pPr>
      <w:r w:rsidRPr="0040744F">
        <w:rPr>
          <w:rFonts w:ascii="Verdana" w:hAnsi="Verdana" w:cs="Arial"/>
          <w:b/>
          <w:lang w:val="es-ES"/>
        </w:rPr>
        <w:t>SEGUNDO.-</w:t>
      </w:r>
      <w:r w:rsidRPr="0040744F">
        <w:rPr>
          <w:rFonts w:ascii="Verdana" w:hAnsi="Verdana"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rsidR="0064601E" w:rsidRPr="0040744F" w:rsidRDefault="0064601E" w:rsidP="0064601E">
      <w:pPr>
        <w:jc w:val="center"/>
        <w:rPr>
          <w:rFonts w:ascii="Verdana" w:hAnsi="Verdana" w:cs="Arial"/>
          <w:b/>
          <w:lang w:val="es-ES"/>
        </w:rPr>
      </w:pPr>
      <w:r w:rsidRPr="0040744F">
        <w:rPr>
          <w:rFonts w:ascii="Verdana" w:hAnsi="Verdana" w:cs="Arial"/>
          <w:b/>
          <w:lang w:val="es-ES"/>
        </w:rPr>
        <w:t>TRANSITORIOS</w:t>
      </w:r>
    </w:p>
    <w:p w:rsidR="0064601E" w:rsidRPr="0040744F" w:rsidRDefault="0064601E" w:rsidP="0064601E">
      <w:pPr>
        <w:autoSpaceDE w:val="0"/>
        <w:autoSpaceDN w:val="0"/>
        <w:adjustRightInd w:val="0"/>
        <w:jc w:val="both"/>
        <w:rPr>
          <w:rFonts w:ascii="Verdana" w:eastAsia="Calibri" w:hAnsi="Verdana" w:cs="Arial"/>
          <w:b/>
          <w:lang w:val="es-MX" w:eastAsia="es-MX"/>
        </w:rPr>
      </w:pPr>
    </w:p>
    <w:p w:rsidR="0064601E" w:rsidRPr="0040744F" w:rsidRDefault="0064601E" w:rsidP="0064601E">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PRIMERO.-</w:t>
      </w:r>
      <w:r w:rsidRPr="0040744F">
        <w:rPr>
          <w:rFonts w:ascii="Verdana" w:eastAsia="Calibri" w:hAnsi="Verdana" w:cs="Arial"/>
          <w:lang w:val="es-MX" w:eastAsia="es-MX"/>
        </w:rPr>
        <w:t xml:space="preserve"> El presente Decreto entrará en vigor al día siguiente al de su publicación en el Periódico Oficial del Gobierno del Estado. </w:t>
      </w:r>
    </w:p>
    <w:p w:rsidR="0064601E" w:rsidRPr="0040744F" w:rsidRDefault="0064601E" w:rsidP="0064601E">
      <w:pPr>
        <w:autoSpaceDE w:val="0"/>
        <w:autoSpaceDN w:val="0"/>
        <w:adjustRightInd w:val="0"/>
        <w:jc w:val="both"/>
        <w:rPr>
          <w:rFonts w:ascii="Verdana" w:eastAsia="Calibri" w:hAnsi="Verdana" w:cs="Arial"/>
          <w:b/>
          <w:lang w:val="es-MX" w:eastAsia="es-MX"/>
        </w:rPr>
      </w:pPr>
    </w:p>
    <w:p w:rsidR="0064601E" w:rsidRPr="0040744F" w:rsidRDefault="0064601E" w:rsidP="0064601E">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 xml:space="preserve">SEGUNDO.- </w:t>
      </w:r>
      <w:r w:rsidRPr="0040744F">
        <w:rPr>
          <w:rFonts w:ascii="Verdana" w:eastAsia="Calibri" w:hAnsi="Verdana"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rsidR="0064601E" w:rsidRPr="0040744F" w:rsidRDefault="0064601E" w:rsidP="0064601E">
      <w:pPr>
        <w:autoSpaceDE w:val="0"/>
        <w:autoSpaceDN w:val="0"/>
        <w:adjustRightInd w:val="0"/>
        <w:jc w:val="both"/>
        <w:rPr>
          <w:rFonts w:ascii="Verdana" w:eastAsia="Calibri" w:hAnsi="Verdana" w:cs="Arial"/>
          <w:b/>
          <w:lang w:val="es-MX" w:eastAsia="es-MX"/>
        </w:rPr>
      </w:pPr>
    </w:p>
    <w:p w:rsidR="0064601E" w:rsidRPr="0040744F" w:rsidRDefault="0064601E" w:rsidP="0064601E">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TERCERO.-</w:t>
      </w:r>
      <w:r w:rsidRPr="0040744F">
        <w:rPr>
          <w:rFonts w:ascii="Verdana" w:eastAsia="Calibri" w:hAnsi="Verdana" w:cs="Arial"/>
          <w:lang w:val="es-MX" w:eastAsia="es-MX"/>
        </w:rPr>
        <w:t xml:space="preserve"> Tratándose de municipios </w:t>
      </w:r>
      <w:r w:rsidRPr="0040744F">
        <w:rPr>
          <w:rFonts w:ascii="Verdana" w:eastAsia="Calibri" w:hAnsi="Verdana"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40744F">
        <w:rPr>
          <w:rFonts w:ascii="Verdana" w:eastAsia="Calibri" w:hAnsi="Verdana" w:cs="Arial"/>
          <w:lang w:val="es-MX" w:eastAsia="es-MX"/>
        </w:rPr>
        <w:t xml:space="preserve"> </w:t>
      </w:r>
    </w:p>
    <w:p w:rsidR="0064601E" w:rsidRPr="0040744F" w:rsidRDefault="0064601E" w:rsidP="0064601E">
      <w:pPr>
        <w:autoSpaceDE w:val="0"/>
        <w:autoSpaceDN w:val="0"/>
        <w:adjustRightInd w:val="0"/>
        <w:jc w:val="both"/>
        <w:rPr>
          <w:rFonts w:ascii="Verdana" w:eastAsia="Calibri" w:hAnsi="Verdana" w:cs="Arial"/>
          <w:b/>
          <w:lang w:val="es-MX" w:eastAsia="es-MX"/>
        </w:rPr>
      </w:pPr>
    </w:p>
    <w:p w:rsidR="0064601E" w:rsidRPr="0040744F" w:rsidRDefault="0064601E" w:rsidP="0064601E">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 xml:space="preserve">CUARTO.- </w:t>
      </w:r>
      <w:r w:rsidRPr="0040744F">
        <w:rPr>
          <w:rFonts w:ascii="Verdana" w:eastAsia="Calibri" w:hAnsi="Verdana" w:cs="Arial"/>
          <w:lang w:val="es-MX" w:eastAsia="es-MX"/>
        </w:rPr>
        <w:t xml:space="preserve">Las declaraciones patrimoniales que hayan sido presentadas ante la Entidad de Auditoría Superior del Estado antes del 18 de julio de 2017 permanecerán en custodia de dicha instancia. </w:t>
      </w:r>
    </w:p>
    <w:p w:rsidR="0064601E" w:rsidRPr="0040744F" w:rsidRDefault="0064601E" w:rsidP="0064601E">
      <w:pPr>
        <w:autoSpaceDE w:val="0"/>
        <w:autoSpaceDN w:val="0"/>
        <w:adjustRightInd w:val="0"/>
        <w:jc w:val="both"/>
        <w:rPr>
          <w:rFonts w:ascii="Verdana" w:eastAsia="Calibri" w:hAnsi="Verdana" w:cs="Arial"/>
          <w:lang w:val="es-MX" w:eastAsia="es-MX"/>
        </w:rPr>
      </w:pPr>
    </w:p>
    <w:p w:rsidR="0064601E" w:rsidRPr="0040744F" w:rsidRDefault="0064601E" w:rsidP="0064601E">
      <w:pPr>
        <w:autoSpaceDE w:val="0"/>
        <w:autoSpaceDN w:val="0"/>
        <w:adjustRightInd w:val="0"/>
        <w:jc w:val="both"/>
        <w:rPr>
          <w:rFonts w:ascii="Verdana" w:eastAsia="Calibri" w:hAnsi="Verdana" w:cs="Arial"/>
          <w:lang w:val="es-MX" w:eastAsia="es-MX"/>
        </w:rPr>
      </w:pPr>
      <w:r w:rsidRPr="0040744F">
        <w:rPr>
          <w:rFonts w:ascii="Verdana" w:eastAsia="Calibri" w:hAnsi="Verdana" w:cs="Arial"/>
          <w:b/>
          <w:lang w:val="es-MX" w:eastAsia="es-MX"/>
        </w:rPr>
        <w:t>QUINTO.-</w:t>
      </w:r>
      <w:r w:rsidRPr="0040744F">
        <w:rPr>
          <w:rFonts w:ascii="Verdana" w:eastAsia="Calibri" w:hAnsi="Verdana" w:cs="Arial"/>
          <w:lang w:val="es-MX" w:eastAsia="es-MX"/>
        </w:rPr>
        <w:t xml:space="preserve"> Se derogan todas aquellas disposiciones que se opongan al contenido del presente Decreto.</w:t>
      </w:r>
    </w:p>
    <w:p w:rsidR="0064601E" w:rsidRPr="0040744F" w:rsidRDefault="0064601E" w:rsidP="0064601E">
      <w:pPr>
        <w:autoSpaceDE w:val="0"/>
        <w:autoSpaceDN w:val="0"/>
        <w:adjustRightInd w:val="0"/>
        <w:jc w:val="both"/>
        <w:rPr>
          <w:rFonts w:ascii="Verdana" w:eastAsia="Calibri" w:hAnsi="Verdana" w:cs="Arial"/>
          <w:lang w:val="es-MX" w:eastAsia="es-MX"/>
        </w:rPr>
      </w:pPr>
    </w:p>
    <w:p w:rsidR="0064601E" w:rsidRPr="0040744F" w:rsidRDefault="0064601E" w:rsidP="0064601E">
      <w:pPr>
        <w:jc w:val="both"/>
        <w:rPr>
          <w:rFonts w:ascii="Verdana" w:hAnsi="Verdana" w:cs="Arial"/>
          <w:b/>
          <w:lang w:val="es-ES"/>
        </w:rPr>
      </w:pPr>
      <w:r w:rsidRPr="0040744F">
        <w:rPr>
          <w:rFonts w:ascii="Verdana" w:hAnsi="Verdana" w:cs="Arial"/>
          <w:lang w:val="es-ES"/>
        </w:rPr>
        <w:t>El Ciudadano Gobernador del Estado, sancionará, promulgará y dispondrá se publique circule y observe.</w:t>
      </w:r>
    </w:p>
    <w:p w:rsidR="0064601E" w:rsidRPr="0040744F" w:rsidRDefault="0064601E" w:rsidP="0064601E">
      <w:pPr>
        <w:autoSpaceDE w:val="0"/>
        <w:autoSpaceDN w:val="0"/>
        <w:adjustRightInd w:val="0"/>
        <w:jc w:val="both"/>
        <w:rPr>
          <w:rFonts w:ascii="Verdana" w:eastAsia="Calibri" w:hAnsi="Verdana" w:cs="Arial"/>
          <w:lang w:val="es-ES" w:eastAsia="es-MX"/>
        </w:rPr>
      </w:pPr>
    </w:p>
    <w:p w:rsidR="0064601E" w:rsidRPr="0040744F" w:rsidRDefault="0064601E" w:rsidP="0064601E">
      <w:pPr>
        <w:rPr>
          <w:rFonts w:ascii="Verdana" w:eastAsia="Arial Unicode MS" w:hAnsi="Verdana" w:cs="Arial"/>
          <w:lang w:val="es-ES"/>
        </w:rPr>
      </w:pPr>
      <w:r w:rsidRPr="0040744F">
        <w:rPr>
          <w:rFonts w:ascii="Verdana" w:eastAsia="Arial Unicode MS" w:hAnsi="Verdana" w:cs="Arial"/>
          <w:lang w:val="es-ES"/>
        </w:rPr>
        <w:t xml:space="preserve">Dado en el Salón de Sesiones del Honorable Congreso del Estado, en Victoria de Durango, </w:t>
      </w:r>
      <w:proofErr w:type="spellStart"/>
      <w:r w:rsidRPr="0040744F">
        <w:rPr>
          <w:rFonts w:ascii="Verdana" w:eastAsia="Arial Unicode MS" w:hAnsi="Verdana" w:cs="Arial"/>
          <w:lang w:val="es-ES"/>
        </w:rPr>
        <w:t>Dgo</w:t>
      </w:r>
      <w:proofErr w:type="spellEnd"/>
      <w:r w:rsidRPr="0040744F">
        <w:rPr>
          <w:rFonts w:ascii="Verdana" w:eastAsia="Arial Unicode MS" w:hAnsi="Verdana" w:cs="Arial"/>
          <w:lang w:val="es-ES"/>
        </w:rPr>
        <w:t xml:space="preserve">. </w:t>
      </w:r>
      <w:proofErr w:type="gramStart"/>
      <w:r w:rsidRPr="0040744F">
        <w:rPr>
          <w:rFonts w:ascii="Verdana" w:eastAsia="Arial Unicode MS" w:hAnsi="Verdana" w:cs="Arial"/>
          <w:lang w:val="es-ES"/>
        </w:rPr>
        <w:t>a</w:t>
      </w:r>
      <w:proofErr w:type="gramEnd"/>
      <w:r w:rsidRPr="0040744F">
        <w:rPr>
          <w:rFonts w:ascii="Verdana" w:eastAsia="Arial Unicode MS" w:hAnsi="Verdana" w:cs="Arial"/>
          <w:lang w:val="es-ES"/>
        </w:rPr>
        <w:t xml:space="preserve"> los (17) diecisiete días del mes de Octubre de (2017) dos mil diecisiete.</w:t>
      </w:r>
    </w:p>
    <w:p w:rsidR="0064601E" w:rsidRPr="0040744F" w:rsidRDefault="0064601E" w:rsidP="0064601E">
      <w:pPr>
        <w:jc w:val="both"/>
        <w:rPr>
          <w:rFonts w:ascii="Verdana" w:eastAsia="Arial Unicode MS" w:hAnsi="Verdana" w:cs="Arial"/>
          <w:lang w:val="es-ES"/>
        </w:rPr>
      </w:pPr>
    </w:p>
    <w:p w:rsidR="0064601E" w:rsidRPr="0040744F" w:rsidRDefault="0064601E" w:rsidP="0064601E">
      <w:pPr>
        <w:jc w:val="both"/>
        <w:rPr>
          <w:rFonts w:ascii="Verdana" w:eastAsia="Arial Unicode MS" w:hAnsi="Verdana" w:cs="Arial"/>
          <w:caps/>
          <w:lang w:val="es-ES"/>
        </w:rPr>
      </w:pPr>
      <w:r w:rsidRPr="0040744F">
        <w:rPr>
          <w:rFonts w:ascii="Verdana" w:eastAsia="Arial Unicode MS" w:hAnsi="Verdana" w:cs="Arial"/>
          <w:lang w:val="es-ES"/>
        </w:rPr>
        <w:t>DIP. SERGIO URIBE RODRÍGUEZ, PRESIDENTE; DIP.</w:t>
      </w:r>
      <w:r w:rsidRPr="0040744F">
        <w:rPr>
          <w:rFonts w:ascii="Verdana" w:eastAsia="Arial Unicode MS" w:hAnsi="Verdana" w:cs="Arial"/>
          <w:caps/>
          <w:lang w:val="es-ES"/>
        </w:rPr>
        <w:t xml:space="preserve"> Rosa maría Triana martínez, SECRETARIa; DIP. Elia estrada macias, SECRETARIA. RÚBRICAS</w:t>
      </w:r>
      <w:r w:rsidR="002114DB" w:rsidRPr="0040744F">
        <w:rPr>
          <w:rFonts w:ascii="Verdana" w:eastAsia="Arial Unicode MS" w:hAnsi="Verdana" w:cs="Arial"/>
          <w:caps/>
          <w:lang w:val="es-ES"/>
        </w:rPr>
        <w:t>.</w:t>
      </w:r>
    </w:p>
    <w:p w:rsidR="004030F6" w:rsidRPr="0040744F" w:rsidRDefault="004030F6" w:rsidP="001A48D8">
      <w:pPr>
        <w:jc w:val="both"/>
        <w:rPr>
          <w:rFonts w:ascii="Verdana" w:hAnsi="Verdana" w:cs="Arial"/>
          <w:b/>
          <w:lang w:val="es-ES"/>
        </w:rPr>
      </w:pPr>
    </w:p>
    <w:sectPr w:rsidR="004030F6" w:rsidRPr="0040744F"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0B" w:rsidRDefault="0010130B" w:rsidP="00FA3700">
      <w:r>
        <w:separator/>
      </w:r>
    </w:p>
  </w:endnote>
  <w:endnote w:type="continuationSeparator" w:id="0">
    <w:p w:rsidR="0010130B" w:rsidRDefault="0010130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D07A10" w:rsidRDefault="00D07A10">
        <w:pPr>
          <w:pStyle w:val="Piedepgina"/>
          <w:jc w:val="right"/>
        </w:pPr>
        <w:r>
          <w:fldChar w:fldCharType="begin"/>
        </w:r>
        <w:r>
          <w:instrText xml:space="preserve"> PAGE   \* MERGEFORMAT </w:instrText>
        </w:r>
        <w:r>
          <w:fldChar w:fldCharType="separate"/>
        </w:r>
        <w:r w:rsidR="0040744F">
          <w:rPr>
            <w:noProof/>
          </w:rPr>
          <w:t>96</w:t>
        </w:r>
        <w:r>
          <w:rPr>
            <w:noProof/>
          </w:rPr>
          <w:fldChar w:fldCharType="end"/>
        </w:r>
      </w:p>
    </w:sdtContent>
  </w:sdt>
  <w:p w:rsidR="00D07A10" w:rsidRDefault="00D07A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0B" w:rsidRDefault="0010130B" w:rsidP="00FA3700">
      <w:r>
        <w:separator/>
      </w:r>
    </w:p>
  </w:footnote>
  <w:footnote w:type="continuationSeparator" w:id="0">
    <w:p w:rsidR="0010130B" w:rsidRDefault="0010130B"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4F" w:rsidRPr="0040744F" w:rsidRDefault="0040744F" w:rsidP="0040744F">
    <w:pPr>
      <w:pStyle w:val="Encabezado"/>
      <w:jc w:val="center"/>
      <w:rPr>
        <w:rFonts w:ascii="Verdana" w:hAnsi="Verdana"/>
        <w:b/>
      </w:rPr>
    </w:pPr>
    <w:r w:rsidRPr="0040744F">
      <w:rPr>
        <w:rFonts w:ascii="Verdana" w:hAnsi="Verdana"/>
        <w:b/>
      </w:rPr>
      <w:t>Constitución Política del Estado de Durango</w:t>
    </w:r>
  </w:p>
  <w:p w:rsidR="0040744F" w:rsidRDefault="004074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0214"/>
    <w:rsid w:val="00074C58"/>
    <w:rsid w:val="00076FF1"/>
    <w:rsid w:val="00094CB4"/>
    <w:rsid w:val="000962E3"/>
    <w:rsid w:val="00097398"/>
    <w:rsid w:val="0009759C"/>
    <w:rsid w:val="000C039E"/>
    <w:rsid w:val="000C2E1D"/>
    <w:rsid w:val="000C4436"/>
    <w:rsid w:val="000C6D7D"/>
    <w:rsid w:val="000C7376"/>
    <w:rsid w:val="000E0446"/>
    <w:rsid w:val="000E0C83"/>
    <w:rsid w:val="000E4485"/>
    <w:rsid w:val="000E5C09"/>
    <w:rsid w:val="000F50E7"/>
    <w:rsid w:val="000F606B"/>
    <w:rsid w:val="0010130B"/>
    <w:rsid w:val="001046A4"/>
    <w:rsid w:val="001109C6"/>
    <w:rsid w:val="00111E38"/>
    <w:rsid w:val="00121AC8"/>
    <w:rsid w:val="001228CC"/>
    <w:rsid w:val="00130E59"/>
    <w:rsid w:val="00136C98"/>
    <w:rsid w:val="00144AC0"/>
    <w:rsid w:val="00152BE8"/>
    <w:rsid w:val="00154665"/>
    <w:rsid w:val="00164E0E"/>
    <w:rsid w:val="001778EF"/>
    <w:rsid w:val="001808EC"/>
    <w:rsid w:val="00186BF7"/>
    <w:rsid w:val="00186F39"/>
    <w:rsid w:val="00194C3A"/>
    <w:rsid w:val="001A071A"/>
    <w:rsid w:val="001A1A7D"/>
    <w:rsid w:val="001A48D8"/>
    <w:rsid w:val="001A79AF"/>
    <w:rsid w:val="001D7949"/>
    <w:rsid w:val="001E1E56"/>
    <w:rsid w:val="001E25EB"/>
    <w:rsid w:val="001E5973"/>
    <w:rsid w:val="001E59B6"/>
    <w:rsid w:val="001F2820"/>
    <w:rsid w:val="001F405D"/>
    <w:rsid w:val="0020287C"/>
    <w:rsid w:val="002037A7"/>
    <w:rsid w:val="00204010"/>
    <w:rsid w:val="00204527"/>
    <w:rsid w:val="002114DB"/>
    <w:rsid w:val="00233E12"/>
    <w:rsid w:val="00236966"/>
    <w:rsid w:val="00243737"/>
    <w:rsid w:val="0025026F"/>
    <w:rsid w:val="002519F1"/>
    <w:rsid w:val="00255654"/>
    <w:rsid w:val="00261D1F"/>
    <w:rsid w:val="00270684"/>
    <w:rsid w:val="00285D0C"/>
    <w:rsid w:val="00290E65"/>
    <w:rsid w:val="0029202E"/>
    <w:rsid w:val="0029533E"/>
    <w:rsid w:val="002A1089"/>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329DD"/>
    <w:rsid w:val="00341F5D"/>
    <w:rsid w:val="00344D9E"/>
    <w:rsid w:val="00346ECE"/>
    <w:rsid w:val="00365C3A"/>
    <w:rsid w:val="003661FF"/>
    <w:rsid w:val="00373F8E"/>
    <w:rsid w:val="0037647D"/>
    <w:rsid w:val="00381F49"/>
    <w:rsid w:val="00382A0F"/>
    <w:rsid w:val="003A136D"/>
    <w:rsid w:val="003A1F50"/>
    <w:rsid w:val="003B3FDB"/>
    <w:rsid w:val="003C07C1"/>
    <w:rsid w:val="003C4AD1"/>
    <w:rsid w:val="003D4C9D"/>
    <w:rsid w:val="003E08D3"/>
    <w:rsid w:val="003E1C11"/>
    <w:rsid w:val="003F7293"/>
    <w:rsid w:val="004030F6"/>
    <w:rsid w:val="0040744F"/>
    <w:rsid w:val="00421F75"/>
    <w:rsid w:val="00423342"/>
    <w:rsid w:val="00423BB2"/>
    <w:rsid w:val="004322FD"/>
    <w:rsid w:val="00432B39"/>
    <w:rsid w:val="0043673D"/>
    <w:rsid w:val="00436F59"/>
    <w:rsid w:val="004371B8"/>
    <w:rsid w:val="00437B71"/>
    <w:rsid w:val="0045482C"/>
    <w:rsid w:val="00454F33"/>
    <w:rsid w:val="00475AC4"/>
    <w:rsid w:val="00482BF7"/>
    <w:rsid w:val="00484AE7"/>
    <w:rsid w:val="00487BCF"/>
    <w:rsid w:val="004A1B3A"/>
    <w:rsid w:val="004A2C5D"/>
    <w:rsid w:val="004C43EB"/>
    <w:rsid w:val="004D12E1"/>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9096C"/>
    <w:rsid w:val="005973F0"/>
    <w:rsid w:val="00597C64"/>
    <w:rsid w:val="005A0AEF"/>
    <w:rsid w:val="005A412D"/>
    <w:rsid w:val="005B26C2"/>
    <w:rsid w:val="005B58A9"/>
    <w:rsid w:val="005B717E"/>
    <w:rsid w:val="005C09E4"/>
    <w:rsid w:val="005D22F8"/>
    <w:rsid w:val="005D2659"/>
    <w:rsid w:val="005D69E8"/>
    <w:rsid w:val="005E2B0D"/>
    <w:rsid w:val="005E6162"/>
    <w:rsid w:val="005E7A2F"/>
    <w:rsid w:val="005F200C"/>
    <w:rsid w:val="005F4984"/>
    <w:rsid w:val="006066A3"/>
    <w:rsid w:val="0061004A"/>
    <w:rsid w:val="00615B33"/>
    <w:rsid w:val="00625148"/>
    <w:rsid w:val="00626343"/>
    <w:rsid w:val="00635009"/>
    <w:rsid w:val="00640D25"/>
    <w:rsid w:val="0064601E"/>
    <w:rsid w:val="00647ACF"/>
    <w:rsid w:val="00653CEE"/>
    <w:rsid w:val="00654862"/>
    <w:rsid w:val="00655260"/>
    <w:rsid w:val="00655FCC"/>
    <w:rsid w:val="00661FD0"/>
    <w:rsid w:val="006629AB"/>
    <w:rsid w:val="00664297"/>
    <w:rsid w:val="006778DC"/>
    <w:rsid w:val="00680DC6"/>
    <w:rsid w:val="00681EEF"/>
    <w:rsid w:val="006849E6"/>
    <w:rsid w:val="006909C8"/>
    <w:rsid w:val="00692065"/>
    <w:rsid w:val="006949AA"/>
    <w:rsid w:val="006A23D7"/>
    <w:rsid w:val="006B670A"/>
    <w:rsid w:val="006C1521"/>
    <w:rsid w:val="006C55A0"/>
    <w:rsid w:val="006C611C"/>
    <w:rsid w:val="006D29AE"/>
    <w:rsid w:val="006D7892"/>
    <w:rsid w:val="006E2135"/>
    <w:rsid w:val="006E2CEA"/>
    <w:rsid w:val="006E3EA8"/>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1F5A"/>
    <w:rsid w:val="007A2F31"/>
    <w:rsid w:val="007B381D"/>
    <w:rsid w:val="007C638C"/>
    <w:rsid w:val="007D5856"/>
    <w:rsid w:val="007D5E84"/>
    <w:rsid w:val="007E506A"/>
    <w:rsid w:val="0080025E"/>
    <w:rsid w:val="00801E17"/>
    <w:rsid w:val="00803B5C"/>
    <w:rsid w:val="00810CFF"/>
    <w:rsid w:val="00812959"/>
    <w:rsid w:val="00816ABA"/>
    <w:rsid w:val="00817AC4"/>
    <w:rsid w:val="008235EC"/>
    <w:rsid w:val="00834BAE"/>
    <w:rsid w:val="00843055"/>
    <w:rsid w:val="00856DA5"/>
    <w:rsid w:val="0087295A"/>
    <w:rsid w:val="00872F9A"/>
    <w:rsid w:val="00873001"/>
    <w:rsid w:val="0087385B"/>
    <w:rsid w:val="00881826"/>
    <w:rsid w:val="0088792A"/>
    <w:rsid w:val="008939DA"/>
    <w:rsid w:val="00895B42"/>
    <w:rsid w:val="0089761E"/>
    <w:rsid w:val="008A03F7"/>
    <w:rsid w:val="008A12ED"/>
    <w:rsid w:val="008A1DDC"/>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64BFE"/>
    <w:rsid w:val="00975756"/>
    <w:rsid w:val="00977981"/>
    <w:rsid w:val="00980AAF"/>
    <w:rsid w:val="00992289"/>
    <w:rsid w:val="009948E5"/>
    <w:rsid w:val="009B08C8"/>
    <w:rsid w:val="009C23F1"/>
    <w:rsid w:val="009C6EEA"/>
    <w:rsid w:val="009D199A"/>
    <w:rsid w:val="009D2B22"/>
    <w:rsid w:val="009E20F7"/>
    <w:rsid w:val="009E39EC"/>
    <w:rsid w:val="009E3A34"/>
    <w:rsid w:val="009E55F0"/>
    <w:rsid w:val="009F081D"/>
    <w:rsid w:val="00A02B72"/>
    <w:rsid w:val="00A077EE"/>
    <w:rsid w:val="00A14192"/>
    <w:rsid w:val="00A20967"/>
    <w:rsid w:val="00A20FA7"/>
    <w:rsid w:val="00A302CD"/>
    <w:rsid w:val="00A30EF0"/>
    <w:rsid w:val="00A34771"/>
    <w:rsid w:val="00A417AD"/>
    <w:rsid w:val="00A54111"/>
    <w:rsid w:val="00A5442B"/>
    <w:rsid w:val="00A552F6"/>
    <w:rsid w:val="00A66F63"/>
    <w:rsid w:val="00A703D3"/>
    <w:rsid w:val="00A7410C"/>
    <w:rsid w:val="00A74720"/>
    <w:rsid w:val="00A80780"/>
    <w:rsid w:val="00A81269"/>
    <w:rsid w:val="00A91411"/>
    <w:rsid w:val="00A97793"/>
    <w:rsid w:val="00AA0365"/>
    <w:rsid w:val="00AA09CD"/>
    <w:rsid w:val="00AA1C56"/>
    <w:rsid w:val="00AA7F97"/>
    <w:rsid w:val="00AC4B58"/>
    <w:rsid w:val="00AC55C2"/>
    <w:rsid w:val="00AE085F"/>
    <w:rsid w:val="00AE6014"/>
    <w:rsid w:val="00AF6296"/>
    <w:rsid w:val="00AF696E"/>
    <w:rsid w:val="00B023B2"/>
    <w:rsid w:val="00B0649D"/>
    <w:rsid w:val="00B177B9"/>
    <w:rsid w:val="00B21BA3"/>
    <w:rsid w:val="00B22472"/>
    <w:rsid w:val="00B37313"/>
    <w:rsid w:val="00B83C59"/>
    <w:rsid w:val="00B9228F"/>
    <w:rsid w:val="00B96469"/>
    <w:rsid w:val="00BA099B"/>
    <w:rsid w:val="00BA34A5"/>
    <w:rsid w:val="00BA7924"/>
    <w:rsid w:val="00BA7972"/>
    <w:rsid w:val="00BB2712"/>
    <w:rsid w:val="00BB5AD1"/>
    <w:rsid w:val="00BC3933"/>
    <w:rsid w:val="00BC3FEF"/>
    <w:rsid w:val="00BD1F2A"/>
    <w:rsid w:val="00BD62E9"/>
    <w:rsid w:val="00BF3701"/>
    <w:rsid w:val="00BF475D"/>
    <w:rsid w:val="00C257F1"/>
    <w:rsid w:val="00C53598"/>
    <w:rsid w:val="00C616CC"/>
    <w:rsid w:val="00C63C1A"/>
    <w:rsid w:val="00C716AA"/>
    <w:rsid w:val="00C77A73"/>
    <w:rsid w:val="00C82DF3"/>
    <w:rsid w:val="00C83856"/>
    <w:rsid w:val="00C8386A"/>
    <w:rsid w:val="00C87B97"/>
    <w:rsid w:val="00C906AC"/>
    <w:rsid w:val="00C92A98"/>
    <w:rsid w:val="00C9329B"/>
    <w:rsid w:val="00C964D1"/>
    <w:rsid w:val="00CA3D13"/>
    <w:rsid w:val="00CA41F6"/>
    <w:rsid w:val="00CA42E7"/>
    <w:rsid w:val="00CC16EE"/>
    <w:rsid w:val="00CC586D"/>
    <w:rsid w:val="00CC71FF"/>
    <w:rsid w:val="00CD70AB"/>
    <w:rsid w:val="00CF0152"/>
    <w:rsid w:val="00CF5287"/>
    <w:rsid w:val="00CF71C2"/>
    <w:rsid w:val="00D0321A"/>
    <w:rsid w:val="00D07A10"/>
    <w:rsid w:val="00D11441"/>
    <w:rsid w:val="00D1265B"/>
    <w:rsid w:val="00D21895"/>
    <w:rsid w:val="00D2294C"/>
    <w:rsid w:val="00D269CF"/>
    <w:rsid w:val="00D335CB"/>
    <w:rsid w:val="00D42141"/>
    <w:rsid w:val="00D428BB"/>
    <w:rsid w:val="00D44AE1"/>
    <w:rsid w:val="00D4753E"/>
    <w:rsid w:val="00D5411A"/>
    <w:rsid w:val="00D60078"/>
    <w:rsid w:val="00D64D8D"/>
    <w:rsid w:val="00D664F3"/>
    <w:rsid w:val="00D73D09"/>
    <w:rsid w:val="00D83358"/>
    <w:rsid w:val="00D842EC"/>
    <w:rsid w:val="00D864AC"/>
    <w:rsid w:val="00D90377"/>
    <w:rsid w:val="00D94A01"/>
    <w:rsid w:val="00D976E8"/>
    <w:rsid w:val="00DA4390"/>
    <w:rsid w:val="00DA47B2"/>
    <w:rsid w:val="00DB5AD0"/>
    <w:rsid w:val="00DC256B"/>
    <w:rsid w:val="00DC2862"/>
    <w:rsid w:val="00DD1D39"/>
    <w:rsid w:val="00DD4A0A"/>
    <w:rsid w:val="00DE0348"/>
    <w:rsid w:val="00DE3A24"/>
    <w:rsid w:val="00DE70F1"/>
    <w:rsid w:val="00E00942"/>
    <w:rsid w:val="00E266D9"/>
    <w:rsid w:val="00E274F5"/>
    <w:rsid w:val="00E33806"/>
    <w:rsid w:val="00E544B0"/>
    <w:rsid w:val="00E549D7"/>
    <w:rsid w:val="00E61312"/>
    <w:rsid w:val="00E76ADE"/>
    <w:rsid w:val="00E90776"/>
    <w:rsid w:val="00E919B0"/>
    <w:rsid w:val="00EA1462"/>
    <w:rsid w:val="00EA2BCA"/>
    <w:rsid w:val="00EA4B70"/>
    <w:rsid w:val="00EA61A8"/>
    <w:rsid w:val="00EF3992"/>
    <w:rsid w:val="00F0051C"/>
    <w:rsid w:val="00F02AC0"/>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660B"/>
    <w:rsid w:val="00F80B64"/>
    <w:rsid w:val="00F821B9"/>
    <w:rsid w:val="00F87D63"/>
    <w:rsid w:val="00F9284F"/>
    <w:rsid w:val="00FA05CF"/>
    <w:rsid w:val="00FA3700"/>
    <w:rsid w:val="00FA6BC3"/>
    <w:rsid w:val="00FB07F7"/>
    <w:rsid w:val="00FB2EAB"/>
    <w:rsid w:val="00FB736C"/>
    <w:rsid w:val="00FC417D"/>
    <w:rsid w:val="00FD45F0"/>
    <w:rsid w:val="00FD57F3"/>
    <w:rsid w:val="00FE4CF6"/>
    <w:rsid w:val="00FE5E40"/>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37F613-8D97-45D4-9656-E8C87A2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964BFE"/>
    <w:pPr>
      <w:keepNext/>
      <w:tabs>
        <w:tab w:val="left" w:pos="709"/>
        <w:tab w:val="left" w:pos="907"/>
      </w:tabs>
      <w:jc w:val="both"/>
      <w:outlineLvl w:val="1"/>
    </w:pPr>
    <w:rPr>
      <w:rFonts w:ascii="Arial" w:hAnsi="Arial"/>
      <w:b/>
      <w:sz w:val="24"/>
      <w:szCs w:val="24"/>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964BFE"/>
    <w:rPr>
      <w:rFonts w:ascii="Arial" w:eastAsia="Times New Roman" w:hAnsi="Arial" w:cs="Times New Roman"/>
      <w:b/>
      <w:sz w:val="24"/>
      <w:szCs w:val="24"/>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94"/>
    <w:rsid w:val="00193594"/>
    <w:rsid w:val="003F62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0F0EDFEDE4740B7BE68697BE9FD5390">
    <w:name w:val="B0F0EDFEDE4740B7BE68697BE9FD5390"/>
    <w:rsid w:val="00193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AE82-D83F-4EDE-BEEC-1F7B7216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32632</Words>
  <Characters>179478</Characters>
  <Application>Microsoft Office Word</Application>
  <DocSecurity>0</DocSecurity>
  <Lines>1495</Lines>
  <Paragraphs>423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Eliseo</cp:lastModifiedBy>
  <cp:revision>2</cp:revision>
  <cp:lastPrinted>2013-09-23T15:31:00Z</cp:lastPrinted>
  <dcterms:created xsi:type="dcterms:W3CDTF">2018-09-03T15:21:00Z</dcterms:created>
  <dcterms:modified xsi:type="dcterms:W3CDTF">2018-09-03T15:21:00Z</dcterms:modified>
</cp:coreProperties>
</file>