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BAE706" w14:textId="5C869136" w:rsidR="00790805" w:rsidRPr="001559E0" w:rsidRDefault="00790805" w:rsidP="00174E8D">
      <w:pPr>
        <w:pStyle w:val="Ttulo1"/>
        <w:rPr>
          <w:rFonts w:ascii="Arial" w:eastAsia="Times New Roman" w:hAnsi="Arial" w:cs="Arial"/>
          <w:color w:val="212529"/>
          <w:sz w:val="24"/>
          <w:szCs w:val="24"/>
          <w:lang w:eastAsia="es-MX"/>
        </w:rPr>
      </w:pPr>
      <w:r w:rsidRPr="001559E0">
        <w:rPr>
          <w:rFonts w:ascii="Arial" w:eastAsia="Times New Roman" w:hAnsi="Arial" w:cs="Arial"/>
          <w:b/>
          <w:bCs/>
          <w:color w:val="212529"/>
          <w:sz w:val="24"/>
          <w:szCs w:val="24"/>
          <w:lang w:eastAsia="es-MX"/>
        </w:rPr>
        <w:t>TEMA: CONSULTA</w:t>
      </w:r>
    </w:p>
    <w:p w14:paraId="4C7D6192" w14:textId="4523508B" w:rsidR="003837FD" w:rsidRPr="001559E0" w:rsidRDefault="00E60420" w:rsidP="00174E8D">
      <w:pPr>
        <w:pStyle w:val="Ttulo2"/>
        <w:jc w:val="center"/>
        <w:rPr>
          <w:rFonts w:ascii="Arial" w:eastAsia="Times New Roman" w:hAnsi="Arial" w:cs="Arial"/>
          <w:b/>
          <w:bCs/>
          <w:color w:val="C00000"/>
          <w:sz w:val="24"/>
          <w:szCs w:val="24"/>
          <w:lang w:eastAsia="es-MX"/>
        </w:rPr>
      </w:pPr>
      <w:r w:rsidRPr="001559E0">
        <w:rPr>
          <w:rFonts w:ascii="Arial" w:eastAsia="Times New Roman" w:hAnsi="Arial" w:cs="Arial"/>
          <w:b/>
          <w:bCs/>
          <w:color w:val="C00000"/>
          <w:sz w:val="24"/>
          <w:szCs w:val="24"/>
          <w:lang w:eastAsia="es-MX"/>
        </w:rPr>
        <w:t>TESIS LXXXVII/2015</w:t>
      </w:r>
    </w:p>
    <w:p w14:paraId="76D5B87D" w14:textId="77777777" w:rsidR="00174E8D" w:rsidRPr="001559E0" w:rsidRDefault="00174E8D" w:rsidP="00174E8D">
      <w:pPr>
        <w:rPr>
          <w:rFonts w:ascii="Arial" w:hAnsi="Arial" w:cs="Arial"/>
          <w:lang w:eastAsia="es-MX"/>
        </w:rPr>
      </w:pPr>
    </w:p>
    <w:tbl>
      <w:tblPr>
        <w:tblW w:w="15360" w:type="dxa"/>
        <w:tblCellSpacing w:w="15" w:type="dxa"/>
        <w:tblCellMar>
          <w:top w:w="15" w:type="dxa"/>
          <w:left w:w="15" w:type="dxa"/>
          <w:bottom w:w="15" w:type="dxa"/>
          <w:right w:w="15" w:type="dxa"/>
        </w:tblCellMar>
        <w:tblLook w:val="04A0" w:firstRow="1" w:lastRow="0" w:firstColumn="1" w:lastColumn="0" w:noHBand="0" w:noVBand="1"/>
      </w:tblPr>
      <w:tblGrid>
        <w:gridCol w:w="15360"/>
      </w:tblGrid>
      <w:tr w:rsidR="00E60420" w:rsidRPr="001559E0" w14:paraId="44249FB4" w14:textId="77777777" w:rsidTr="00E60420">
        <w:trPr>
          <w:tblCellSpacing w:w="15" w:type="dxa"/>
        </w:trPr>
        <w:tc>
          <w:tcPr>
            <w:tcW w:w="7500" w:type="dxa"/>
            <w:vAlign w:val="center"/>
            <w:hideMark/>
          </w:tcPr>
          <w:p w14:paraId="599BAC0F" w14:textId="162BC9EA" w:rsidR="00E60420" w:rsidRPr="001559E0" w:rsidRDefault="00E60420" w:rsidP="00E60420">
            <w:pPr>
              <w:spacing w:after="0" w:line="240" w:lineRule="auto"/>
              <w:rPr>
                <w:rFonts w:ascii="Arial" w:eastAsia="Times New Roman" w:hAnsi="Arial" w:cs="Arial"/>
                <w:sz w:val="24"/>
                <w:szCs w:val="24"/>
                <w:lang w:eastAsia="es-MX"/>
              </w:rPr>
            </w:pPr>
            <w:r w:rsidRPr="001559E0">
              <w:rPr>
                <w:rFonts w:ascii="Arial" w:eastAsia="Times New Roman" w:hAnsi="Arial" w:cs="Arial"/>
                <w:b/>
                <w:bCs/>
                <w:sz w:val="24"/>
                <w:szCs w:val="24"/>
                <w:lang w:eastAsia="es-MX"/>
              </w:rPr>
              <w:t>MORENA y otros</w:t>
            </w:r>
            <w:r w:rsidRPr="001559E0">
              <w:rPr>
                <w:rFonts w:ascii="Arial" w:eastAsia="Times New Roman" w:hAnsi="Arial" w:cs="Arial"/>
                <w:sz w:val="24"/>
                <w:szCs w:val="24"/>
                <w:lang w:eastAsia="es-MX"/>
              </w:rPr>
              <w:br/>
            </w:r>
            <w:r w:rsidRPr="001559E0">
              <w:rPr>
                <w:rFonts w:ascii="Arial" w:eastAsia="Times New Roman" w:hAnsi="Arial" w:cs="Arial"/>
                <w:b/>
                <w:bCs/>
                <w:sz w:val="24"/>
                <w:szCs w:val="24"/>
                <w:lang w:eastAsia="es-MX"/>
              </w:rPr>
              <w:t>vs.</w:t>
            </w:r>
            <w:r w:rsidRPr="001559E0">
              <w:rPr>
                <w:rFonts w:ascii="Arial" w:eastAsia="Times New Roman" w:hAnsi="Arial" w:cs="Arial"/>
                <w:sz w:val="24"/>
                <w:szCs w:val="24"/>
                <w:lang w:eastAsia="es-MX"/>
              </w:rPr>
              <w:br/>
            </w:r>
            <w:r w:rsidRPr="001559E0">
              <w:rPr>
                <w:rFonts w:ascii="Arial" w:eastAsia="Times New Roman" w:hAnsi="Arial" w:cs="Arial"/>
                <w:b/>
                <w:bCs/>
                <w:sz w:val="24"/>
                <w:szCs w:val="24"/>
                <w:lang w:eastAsia="es-MX"/>
              </w:rPr>
              <w:t>Consejo General del Instituto Nacional Electoral</w:t>
            </w:r>
            <w:r w:rsidRPr="001559E0">
              <w:rPr>
                <w:rFonts w:ascii="Arial" w:eastAsia="Times New Roman" w:hAnsi="Arial" w:cs="Arial"/>
                <w:sz w:val="24"/>
                <w:szCs w:val="24"/>
                <w:lang w:eastAsia="es-MX"/>
              </w:rPr>
              <w:br/>
            </w:r>
            <w:r w:rsidRPr="001559E0">
              <w:rPr>
                <w:rFonts w:ascii="Arial" w:eastAsia="Times New Roman" w:hAnsi="Arial" w:cs="Arial"/>
                <w:sz w:val="24"/>
                <w:szCs w:val="24"/>
                <w:lang w:eastAsia="es-MX"/>
              </w:rPr>
              <w:br/>
            </w:r>
            <w:r w:rsidRPr="001559E0">
              <w:rPr>
                <w:rFonts w:ascii="Arial" w:eastAsia="Times New Roman" w:hAnsi="Arial" w:cs="Arial"/>
                <w:b/>
                <w:bCs/>
                <w:sz w:val="24"/>
                <w:szCs w:val="24"/>
                <w:lang w:eastAsia="es-MX"/>
              </w:rPr>
              <w:t>Tesis LXXXVII/2015</w:t>
            </w:r>
            <w:r w:rsidRPr="001559E0">
              <w:rPr>
                <w:rFonts w:ascii="Arial" w:eastAsia="Times New Roman" w:hAnsi="Arial" w:cs="Arial"/>
                <w:sz w:val="24"/>
                <w:szCs w:val="24"/>
                <w:lang w:eastAsia="es-MX"/>
              </w:rPr>
              <w:br/>
            </w:r>
            <w:bookmarkStart w:id="0" w:name="_GoBack"/>
            <w:bookmarkEnd w:id="0"/>
          </w:p>
        </w:tc>
      </w:tr>
    </w:tbl>
    <w:p w14:paraId="4C0F9794" w14:textId="77777777" w:rsidR="00E60420" w:rsidRPr="001559E0" w:rsidRDefault="00E60420" w:rsidP="00E60420">
      <w:pPr>
        <w:shd w:val="clear" w:color="auto" w:fill="FFFFFF"/>
        <w:spacing w:after="0" w:line="240" w:lineRule="auto"/>
        <w:jc w:val="both"/>
        <w:rPr>
          <w:rFonts w:ascii="Arial" w:eastAsia="Times New Roman" w:hAnsi="Arial" w:cs="Arial"/>
          <w:color w:val="000000"/>
          <w:sz w:val="24"/>
          <w:szCs w:val="24"/>
          <w:lang w:eastAsia="es-MX"/>
        </w:rPr>
      </w:pPr>
      <w:r w:rsidRPr="001559E0">
        <w:rPr>
          <w:rFonts w:ascii="Arial" w:eastAsia="Times New Roman" w:hAnsi="Arial" w:cs="Arial"/>
          <w:b/>
          <w:bCs/>
          <w:color w:val="000000"/>
          <w:sz w:val="24"/>
          <w:szCs w:val="24"/>
          <w:lang w:eastAsia="es-MX"/>
        </w:rPr>
        <w:t>CONSULTA PREVIA A COMUNIDADES INDÍGENAS. REQUISITOS DE VALIDEZ DE LA REALIZADA POR AUTORIDAD ADMINISTRATIVA ELECTORAL, CUANDO EMITA ACTOS SUSCEPTIBLES DE AFECTAR SUS DERECHOS.-- </w:t>
      </w:r>
      <w:r w:rsidRPr="001559E0">
        <w:rPr>
          <w:rFonts w:ascii="Arial" w:eastAsia="Times New Roman" w:hAnsi="Arial" w:cs="Arial"/>
          <w:color w:val="000000"/>
          <w:sz w:val="24"/>
          <w:szCs w:val="24"/>
          <w:lang w:eastAsia="es-MX"/>
        </w:rPr>
        <w:t>De la interpretación de los artículos 1° y 2° Apartado B, de la Constitución Política de los Estados Unidos Mexicanos, en relación con el numeral </w:t>
      </w:r>
      <w:hyperlink r:id="rId5" w:history="1">
        <w:r w:rsidRPr="001559E0">
          <w:rPr>
            <w:rFonts w:ascii="Arial" w:eastAsia="Times New Roman" w:hAnsi="Arial" w:cs="Arial"/>
            <w:color w:val="006633"/>
            <w:sz w:val="24"/>
            <w:szCs w:val="24"/>
            <w:u w:val="single"/>
            <w:lang w:eastAsia="es-MX"/>
          </w:rPr>
          <w:t>6 del Convenio 169 de la Organización Internacional del Trabajo sobre Pueblos Indígenas y Tribales en Países Independientes</w:t>
        </w:r>
      </w:hyperlink>
      <w:r w:rsidRPr="001559E0">
        <w:rPr>
          <w:rFonts w:ascii="Arial" w:eastAsia="Times New Roman" w:hAnsi="Arial" w:cs="Arial"/>
          <w:color w:val="000000"/>
          <w:sz w:val="24"/>
          <w:szCs w:val="24"/>
          <w:lang w:eastAsia="es-MX"/>
        </w:rPr>
        <w:t>, se advierte que la Federación, las entidades federativas y los Municipios, para promover la igualdad de oportunidades de los indígenas y eliminar cualquier práctica discriminatoria, determinarán las políticas necesarias para garantizar la vigencia de los derechos de los indígenas y el desarrollo integral de sus pueblos y comunidades, las cuales deberán ser diseñadas y operadas conjuntamente con ellos. En ese sentido, la consulta que formule la autoridad administrativa de cualquier orden de gobierno a la comunidad interesada, a través de sus instituciones representativas, cuando se prevean medidas administrativas susceptibles de afectarles directamente, debe cumplir con los siguientes requisitos: 1. Debe realizarse previamente a la adopción de la modalidad susceptible de afectar los derechos de los indígenas, lo que implica que los integrantes del pueblo interesado sean involucrados, lo antes posible en el proceso de decisión; 2. Proporcionarles los datos para que participen de forma genuina y objetiva en la toma de decisión; 3. La forma de consultar a la ciudadanía debe quedar asegurada, esto es, debe existir constancia de que la comunidad estuvo suficientemente informada de la consulta a realizar; 4. Debe ser libre, sin injerencias externas, coercitivas, intimidatorias o de manipulación; 5. Debe ser de buena fe, dentro de un proceso que genere confianza entre los integrantes de la comunidad, basada en principios de confianza y respeto mutuos, con el objeto de alcanzar el consenso; y, 6. Debe ser adecuada y a través de las instituciones representativas indígenas, esto es, que el procedimiento realizado sea apropiado para todas las partes involucradas, tomando en cuenta los métodos tradicionales del pueblo o la comunidad para la toma de decisiones; y sistemática y transparente, lo que se traduce en la determinación de los criterios que se utilizarán para establecer la representatividad, forma de participación y metodología, para efecto de generar la menor afectación posible a sus usos y costumbres; sin que el resultado de la consulta tenga efectos vinculantes.</w:t>
      </w:r>
    </w:p>
    <w:p w14:paraId="0D36E4C8" w14:textId="77777777" w:rsidR="00E60420" w:rsidRPr="001559E0" w:rsidRDefault="00E60420" w:rsidP="00E60420">
      <w:pPr>
        <w:shd w:val="clear" w:color="auto" w:fill="FFFFFF"/>
        <w:spacing w:after="0" w:line="240" w:lineRule="auto"/>
        <w:jc w:val="both"/>
        <w:rPr>
          <w:rFonts w:ascii="Arial" w:eastAsia="Times New Roman" w:hAnsi="Arial" w:cs="Arial"/>
          <w:color w:val="000000"/>
          <w:sz w:val="24"/>
          <w:szCs w:val="24"/>
          <w:lang w:eastAsia="es-MX"/>
        </w:rPr>
      </w:pPr>
      <w:r w:rsidRPr="001559E0">
        <w:rPr>
          <w:rFonts w:ascii="Arial" w:eastAsia="Times New Roman" w:hAnsi="Arial" w:cs="Arial"/>
          <w:color w:val="000000"/>
          <w:sz w:val="24"/>
          <w:szCs w:val="24"/>
          <w:lang w:eastAsia="es-MX"/>
        </w:rPr>
        <w:br/>
      </w:r>
      <w:r w:rsidRPr="001559E0">
        <w:rPr>
          <w:rFonts w:ascii="Arial" w:eastAsia="Times New Roman" w:hAnsi="Arial" w:cs="Arial"/>
          <w:color w:val="000000"/>
          <w:sz w:val="24"/>
          <w:szCs w:val="24"/>
          <w:lang w:eastAsia="es-MX"/>
        </w:rPr>
        <w:br/>
      </w:r>
      <w:r w:rsidRPr="001559E0">
        <w:rPr>
          <w:rFonts w:ascii="Arial" w:eastAsia="Times New Roman" w:hAnsi="Arial" w:cs="Arial"/>
          <w:b/>
          <w:bCs/>
          <w:color w:val="000000"/>
          <w:sz w:val="24"/>
          <w:szCs w:val="24"/>
          <w:lang w:eastAsia="es-MX"/>
        </w:rPr>
        <w:t>Quinta Época:</w:t>
      </w:r>
    </w:p>
    <w:p w14:paraId="22EE723C" w14:textId="77777777" w:rsidR="00E60420" w:rsidRPr="001559E0" w:rsidRDefault="00E60420" w:rsidP="00E60420">
      <w:pPr>
        <w:shd w:val="clear" w:color="auto" w:fill="FFFFFF"/>
        <w:spacing w:after="0" w:line="240" w:lineRule="auto"/>
        <w:jc w:val="both"/>
        <w:rPr>
          <w:rFonts w:ascii="Arial" w:eastAsia="Times New Roman" w:hAnsi="Arial" w:cs="Arial"/>
          <w:i/>
          <w:iCs/>
          <w:color w:val="000000"/>
          <w:sz w:val="24"/>
          <w:szCs w:val="24"/>
          <w:lang w:eastAsia="es-MX"/>
        </w:rPr>
      </w:pPr>
      <w:r w:rsidRPr="001559E0">
        <w:rPr>
          <w:rFonts w:ascii="Arial" w:eastAsia="Times New Roman" w:hAnsi="Arial" w:cs="Arial"/>
          <w:i/>
          <w:iCs/>
          <w:color w:val="000000"/>
          <w:sz w:val="24"/>
          <w:szCs w:val="24"/>
          <w:lang w:eastAsia="es-MX"/>
        </w:rPr>
        <w:lastRenderedPageBreak/>
        <w:br/>
      </w:r>
      <w:r w:rsidRPr="001559E0">
        <w:rPr>
          <w:rFonts w:ascii="Arial" w:eastAsia="Times New Roman" w:hAnsi="Arial" w:cs="Arial"/>
          <w:i/>
          <w:iCs/>
          <w:color w:val="000000"/>
          <w:sz w:val="24"/>
          <w:szCs w:val="24"/>
          <w:lang w:eastAsia="es-MX"/>
        </w:rPr>
        <w:br/>
        <w:t>Recurso de apelación y juicios para la protección de los derechos político-electorales del ciudadano. </w:t>
      </w:r>
      <w:hyperlink r:id="rId6" w:tgtFrame="_blank" w:history="1">
        <w:r w:rsidRPr="001559E0">
          <w:rPr>
            <w:rFonts w:ascii="Arial" w:eastAsia="Times New Roman" w:hAnsi="Arial" w:cs="Arial"/>
            <w:i/>
            <w:iCs/>
            <w:color w:val="006633"/>
            <w:sz w:val="24"/>
            <w:szCs w:val="24"/>
            <w:u w:val="single"/>
            <w:lang w:eastAsia="es-MX"/>
          </w:rPr>
          <w:t>SUP-RAP-677/2015</w:t>
        </w:r>
      </w:hyperlink>
      <w:r w:rsidRPr="001559E0">
        <w:rPr>
          <w:rFonts w:ascii="Arial" w:eastAsia="Times New Roman" w:hAnsi="Arial" w:cs="Arial"/>
          <w:i/>
          <w:iCs/>
          <w:color w:val="000000"/>
          <w:sz w:val="24"/>
          <w:szCs w:val="24"/>
          <w:lang w:eastAsia="es-MX"/>
        </w:rPr>
        <w:t> y acumulados.—Actores: MORENA y otros.—Autoridad responsable: Consejo General del Instituto Nacional Electoral.—23 de octubre de 2015.—Unanimidad de votos.—Ponente: Flavio Galván Rivera.—Ausente: Manuel González Oropeza .—Secretario: Alejandro Ponce de León Prieto.</w:t>
      </w:r>
    </w:p>
    <w:p w14:paraId="0DF3823C" w14:textId="30A13041" w:rsidR="00E60420" w:rsidRPr="001559E0" w:rsidRDefault="00E60420" w:rsidP="00E60420">
      <w:pPr>
        <w:shd w:val="clear" w:color="auto" w:fill="FFFFFF"/>
        <w:spacing w:after="0" w:line="240" w:lineRule="auto"/>
        <w:jc w:val="both"/>
        <w:rPr>
          <w:rFonts w:ascii="Arial" w:eastAsia="Times New Roman" w:hAnsi="Arial" w:cs="Arial"/>
          <w:color w:val="000000"/>
          <w:sz w:val="24"/>
          <w:szCs w:val="24"/>
          <w:lang w:eastAsia="es-MX"/>
        </w:rPr>
      </w:pPr>
      <w:r w:rsidRPr="001559E0">
        <w:rPr>
          <w:rFonts w:ascii="Arial" w:eastAsia="Times New Roman" w:hAnsi="Arial" w:cs="Arial"/>
          <w:i/>
          <w:iCs/>
          <w:color w:val="000000"/>
          <w:sz w:val="24"/>
          <w:szCs w:val="24"/>
          <w:lang w:eastAsia="es-MX"/>
        </w:rPr>
        <w:br/>
      </w:r>
      <w:hyperlink r:id="rId7" w:history="1">
        <w:r w:rsidRPr="001559E0">
          <w:rPr>
            <w:rFonts w:ascii="Arial" w:eastAsia="Times New Roman" w:hAnsi="Arial" w:cs="Arial"/>
            <w:i/>
            <w:iCs/>
            <w:color w:val="0000FF"/>
            <w:sz w:val="24"/>
            <w:szCs w:val="24"/>
            <w:u w:val="single"/>
            <w:lang w:eastAsia="es-MX"/>
          </w:rPr>
          <w:t>Ver casos relacionados</w:t>
        </w:r>
      </w:hyperlink>
    </w:p>
    <w:p w14:paraId="49B37638" w14:textId="77777777" w:rsidR="00E60420" w:rsidRPr="001559E0" w:rsidRDefault="00E60420" w:rsidP="00E60420">
      <w:pPr>
        <w:shd w:val="clear" w:color="auto" w:fill="FFFFFF"/>
        <w:spacing w:after="0" w:line="240" w:lineRule="auto"/>
        <w:jc w:val="both"/>
        <w:rPr>
          <w:rFonts w:ascii="Arial" w:eastAsia="Times New Roman" w:hAnsi="Arial" w:cs="Arial"/>
          <w:b/>
          <w:bCs/>
          <w:color w:val="000000"/>
          <w:sz w:val="24"/>
          <w:szCs w:val="24"/>
          <w:lang w:eastAsia="es-MX"/>
        </w:rPr>
      </w:pPr>
      <w:r w:rsidRPr="001559E0">
        <w:rPr>
          <w:rFonts w:ascii="Arial" w:eastAsia="Times New Roman" w:hAnsi="Arial" w:cs="Arial"/>
          <w:color w:val="000000"/>
          <w:sz w:val="24"/>
          <w:szCs w:val="24"/>
          <w:lang w:eastAsia="es-MX"/>
        </w:rPr>
        <w:br/>
      </w:r>
      <w:r w:rsidRPr="001559E0">
        <w:rPr>
          <w:rFonts w:ascii="Arial" w:eastAsia="Times New Roman" w:hAnsi="Arial" w:cs="Arial"/>
          <w:color w:val="000000"/>
          <w:sz w:val="24"/>
          <w:szCs w:val="24"/>
          <w:lang w:eastAsia="es-MX"/>
        </w:rPr>
        <w:br/>
      </w:r>
      <w:r w:rsidRPr="001559E0">
        <w:rPr>
          <w:rFonts w:ascii="Arial" w:eastAsia="Times New Roman" w:hAnsi="Arial" w:cs="Arial"/>
          <w:b/>
          <w:bCs/>
          <w:color w:val="000000"/>
          <w:sz w:val="24"/>
          <w:szCs w:val="24"/>
          <w:lang w:eastAsia="es-MX"/>
        </w:rPr>
        <w:t>La Sala Superior en sesión pública celebrada el veintiocho de octubre de dos mil quince, aprobó por unanimidad de votos la tesis que antecede.</w:t>
      </w:r>
    </w:p>
    <w:p w14:paraId="31F6CA9D" w14:textId="77777777" w:rsidR="00E60420" w:rsidRPr="001559E0" w:rsidRDefault="00E60420" w:rsidP="00E60420">
      <w:pPr>
        <w:shd w:val="clear" w:color="auto" w:fill="FFFFFF"/>
        <w:spacing w:after="0" w:line="240" w:lineRule="auto"/>
        <w:jc w:val="both"/>
        <w:rPr>
          <w:rFonts w:ascii="Arial" w:eastAsia="Times New Roman" w:hAnsi="Arial" w:cs="Arial"/>
          <w:b/>
          <w:bCs/>
          <w:color w:val="000000"/>
          <w:sz w:val="24"/>
          <w:szCs w:val="24"/>
          <w:lang w:eastAsia="es-MX"/>
        </w:rPr>
      </w:pPr>
      <w:r w:rsidRPr="001559E0">
        <w:rPr>
          <w:rFonts w:ascii="Arial" w:eastAsia="Times New Roman" w:hAnsi="Arial" w:cs="Arial"/>
          <w:color w:val="000000"/>
          <w:sz w:val="24"/>
          <w:szCs w:val="24"/>
          <w:lang w:eastAsia="es-MX"/>
        </w:rPr>
        <w:br/>
      </w:r>
      <w:r w:rsidRPr="001559E0">
        <w:rPr>
          <w:rFonts w:ascii="Arial" w:eastAsia="Times New Roman" w:hAnsi="Arial" w:cs="Arial"/>
          <w:color w:val="000000"/>
          <w:sz w:val="24"/>
          <w:szCs w:val="24"/>
          <w:lang w:eastAsia="es-MX"/>
        </w:rPr>
        <w:br/>
      </w:r>
      <w:r w:rsidRPr="001559E0">
        <w:rPr>
          <w:rFonts w:ascii="Arial" w:eastAsia="Times New Roman" w:hAnsi="Arial" w:cs="Arial"/>
          <w:b/>
          <w:bCs/>
          <w:color w:val="000000"/>
          <w:sz w:val="24"/>
          <w:szCs w:val="24"/>
          <w:lang w:eastAsia="es-MX"/>
        </w:rPr>
        <w:t>Gaceta de Jurisprudencia y Tesis en materia electoral, Tribunal Electoral del Poder Judicial de la Federación, Año 8, Número 17, 2015, páginas 72 y 73.</w:t>
      </w:r>
    </w:p>
    <w:p w14:paraId="51D7E667" w14:textId="01804C2B" w:rsidR="00E60420" w:rsidRPr="001559E0" w:rsidRDefault="00E60420" w:rsidP="00E60420">
      <w:pPr>
        <w:shd w:val="clear" w:color="auto" w:fill="FFFFFF"/>
        <w:spacing w:after="0" w:line="240" w:lineRule="auto"/>
        <w:jc w:val="both"/>
        <w:rPr>
          <w:rFonts w:ascii="Arial" w:eastAsia="Times New Roman" w:hAnsi="Arial" w:cs="Arial"/>
          <w:color w:val="000000"/>
          <w:sz w:val="24"/>
          <w:szCs w:val="24"/>
          <w:lang w:eastAsia="es-MX"/>
        </w:rPr>
      </w:pPr>
      <w:r w:rsidRPr="001559E0">
        <w:rPr>
          <w:rFonts w:ascii="Arial" w:eastAsia="Times New Roman" w:hAnsi="Arial" w:cs="Arial"/>
          <w:color w:val="000000"/>
          <w:sz w:val="24"/>
          <w:szCs w:val="24"/>
          <w:lang w:eastAsia="es-MX"/>
        </w:rPr>
        <w:br/>
      </w:r>
    </w:p>
    <w:p w14:paraId="109CBE7F" w14:textId="77777777" w:rsidR="00E60420" w:rsidRPr="001559E0" w:rsidRDefault="00E60420">
      <w:pPr>
        <w:rPr>
          <w:rFonts w:ascii="Arial" w:eastAsia="Times New Roman" w:hAnsi="Arial" w:cs="Arial"/>
          <w:i/>
          <w:iCs/>
          <w:color w:val="000000"/>
          <w:sz w:val="24"/>
          <w:szCs w:val="24"/>
          <w:lang w:eastAsia="es-MX"/>
        </w:rPr>
      </w:pPr>
    </w:p>
    <w:p w14:paraId="2EEFEACA" w14:textId="77777777" w:rsidR="00E60420" w:rsidRPr="001559E0" w:rsidRDefault="00E60420">
      <w:pPr>
        <w:rPr>
          <w:rFonts w:ascii="Arial" w:eastAsia="Times New Roman" w:hAnsi="Arial" w:cs="Arial"/>
          <w:i/>
          <w:iCs/>
          <w:color w:val="000000"/>
          <w:sz w:val="24"/>
          <w:szCs w:val="24"/>
          <w:lang w:eastAsia="es-MX"/>
        </w:rPr>
      </w:pPr>
    </w:p>
    <w:p w14:paraId="6D979A9D" w14:textId="77777777" w:rsidR="00E60420" w:rsidRPr="001559E0" w:rsidRDefault="00E60420">
      <w:pPr>
        <w:rPr>
          <w:rFonts w:ascii="Arial" w:eastAsia="Times New Roman" w:hAnsi="Arial" w:cs="Arial"/>
          <w:i/>
          <w:iCs/>
          <w:color w:val="000000"/>
          <w:sz w:val="24"/>
          <w:szCs w:val="24"/>
          <w:lang w:eastAsia="es-MX"/>
        </w:rPr>
      </w:pPr>
    </w:p>
    <w:p w14:paraId="3FCBE59A" w14:textId="77777777" w:rsidR="00E60420" w:rsidRPr="001559E0" w:rsidRDefault="00E60420">
      <w:pPr>
        <w:rPr>
          <w:rFonts w:ascii="Arial" w:eastAsia="Times New Roman" w:hAnsi="Arial" w:cs="Arial"/>
          <w:i/>
          <w:iCs/>
          <w:color w:val="000000"/>
          <w:sz w:val="24"/>
          <w:szCs w:val="24"/>
          <w:lang w:eastAsia="es-MX"/>
        </w:rPr>
      </w:pPr>
    </w:p>
    <w:p w14:paraId="47DB47B0" w14:textId="77777777" w:rsidR="00E60420" w:rsidRPr="001559E0" w:rsidRDefault="00E60420">
      <w:pPr>
        <w:rPr>
          <w:rFonts w:ascii="Arial" w:eastAsia="Times New Roman" w:hAnsi="Arial" w:cs="Arial"/>
          <w:i/>
          <w:iCs/>
          <w:color w:val="000000"/>
          <w:sz w:val="24"/>
          <w:szCs w:val="24"/>
          <w:lang w:eastAsia="es-MX"/>
        </w:rPr>
      </w:pPr>
    </w:p>
    <w:p w14:paraId="157E350D" w14:textId="77777777" w:rsidR="00E60420" w:rsidRPr="001559E0" w:rsidRDefault="00E60420">
      <w:pPr>
        <w:rPr>
          <w:rFonts w:ascii="Arial" w:eastAsia="Times New Roman" w:hAnsi="Arial" w:cs="Arial"/>
          <w:i/>
          <w:iCs/>
          <w:color w:val="000000"/>
          <w:sz w:val="24"/>
          <w:szCs w:val="24"/>
          <w:lang w:eastAsia="es-MX"/>
        </w:rPr>
      </w:pPr>
    </w:p>
    <w:p w14:paraId="342C623C" w14:textId="77777777" w:rsidR="00E60420" w:rsidRPr="001559E0" w:rsidRDefault="00E60420">
      <w:pPr>
        <w:rPr>
          <w:rFonts w:ascii="Arial" w:eastAsia="Times New Roman" w:hAnsi="Arial" w:cs="Arial"/>
          <w:i/>
          <w:iCs/>
          <w:color w:val="000000"/>
          <w:sz w:val="24"/>
          <w:szCs w:val="24"/>
          <w:lang w:eastAsia="es-MX"/>
        </w:rPr>
      </w:pPr>
    </w:p>
    <w:p w14:paraId="06567949" w14:textId="79A6BC00" w:rsidR="00E60420" w:rsidRPr="001559E0" w:rsidRDefault="00DA1C11" w:rsidP="00DA1C11">
      <w:pPr>
        <w:pStyle w:val="Ttulo3"/>
        <w:numPr>
          <w:ilvl w:val="0"/>
          <w:numId w:val="3"/>
        </w:numPr>
        <w:rPr>
          <w:rFonts w:ascii="Arial" w:eastAsia="Times New Roman" w:hAnsi="Arial" w:cs="Arial"/>
          <w:b/>
          <w:bCs/>
          <w:color w:val="C00000"/>
          <w:sz w:val="28"/>
          <w:szCs w:val="28"/>
          <w:lang w:eastAsia="es-MX"/>
        </w:rPr>
      </w:pPr>
      <w:r w:rsidRPr="001559E0">
        <w:rPr>
          <w:rFonts w:ascii="Arial" w:eastAsia="Times New Roman" w:hAnsi="Arial" w:cs="Arial"/>
          <w:b/>
          <w:bCs/>
          <w:color w:val="auto"/>
          <w:sz w:val="28"/>
          <w:szCs w:val="28"/>
          <w:lang w:eastAsia="es-MX"/>
        </w:rPr>
        <w:t xml:space="preserve">SENTENCIA </w:t>
      </w:r>
      <w:hyperlink r:id="rId8" w:tgtFrame="_blank" w:history="1">
        <w:r w:rsidR="00E60420" w:rsidRPr="001559E0">
          <w:rPr>
            <w:rFonts w:ascii="Arial" w:eastAsia="Times New Roman" w:hAnsi="Arial" w:cs="Arial"/>
            <w:b/>
            <w:bCs/>
            <w:color w:val="C00000"/>
            <w:sz w:val="28"/>
            <w:szCs w:val="28"/>
            <w:lang w:eastAsia="es-MX"/>
          </w:rPr>
          <w:t>SUP-RAP-677/2015</w:t>
        </w:r>
      </w:hyperlink>
    </w:p>
    <w:p w14:paraId="0C875173" w14:textId="3E4C6F96" w:rsidR="00A35CC0" w:rsidRPr="001559E0" w:rsidRDefault="00A35CC0" w:rsidP="00A35CC0">
      <w:pPr>
        <w:rPr>
          <w:rFonts w:ascii="Arial" w:hAnsi="Arial" w:cs="Arial"/>
          <w:lang w:eastAsia="es-MX"/>
        </w:rPr>
      </w:pPr>
    </w:p>
    <w:p w14:paraId="156199EC" w14:textId="5C5AB0B3" w:rsidR="00A35CC0" w:rsidRPr="001559E0" w:rsidRDefault="00A35CC0" w:rsidP="00A35CC0">
      <w:pPr>
        <w:rPr>
          <w:rFonts w:ascii="Arial" w:hAnsi="Arial" w:cs="Arial"/>
          <w:lang w:eastAsia="es-MX"/>
        </w:rPr>
      </w:pPr>
    </w:p>
    <w:p w14:paraId="17BB848A" w14:textId="77777777" w:rsidR="00FC08A4" w:rsidRPr="001559E0" w:rsidRDefault="00FC08A4" w:rsidP="00FC08A4">
      <w:pPr>
        <w:shd w:val="clear" w:color="auto" w:fill="FFFFFF"/>
        <w:spacing w:before="100" w:beforeAutospacing="1" w:after="100" w:afterAutospacing="1" w:line="240" w:lineRule="auto"/>
        <w:ind w:left="3238"/>
        <w:jc w:val="both"/>
        <w:rPr>
          <w:rFonts w:ascii="Arial" w:eastAsia="Times New Roman" w:hAnsi="Arial" w:cs="Arial"/>
          <w:b/>
          <w:bCs/>
          <w:caps/>
          <w:sz w:val="28"/>
          <w:szCs w:val="28"/>
          <w:lang w:eastAsia="es-ES"/>
        </w:rPr>
      </w:pPr>
      <w:r w:rsidRPr="001559E0">
        <w:rPr>
          <w:rFonts w:ascii="Arial" w:eastAsia="Times New Roman" w:hAnsi="Arial" w:cs="Arial"/>
          <w:b/>
          <w:bCs/>
          <w:caps/>
          <w:sz w:val="28"/>
          <w:szCs w:val="28"/>
          <w:lang w:eastAsia="es-ES"/>
        </w:rPr>
        <w:t>RECURSO DE APELACIÓN Y JUICIOS PARA LA PROTECCIÓN DE LOS DERECHOS POLÍTICO-ELECTORALES DEL CIUDADANO</w:t>
      </w:r>
    </w:p>
    <w:p w14:paraId="0FD87262" w14:textId="77777777" w:rsidR="00FC08A4" w:rsidRPr="001559E0" w:rsidRDefault="00FC08A4" w:rsidP="00FC08A4">
      <w:pPr>
        <w:shd w:val="clear" w:color="auto" w:fill="FFFFFF"/>
        <w:spacing w:before="100" w:beforeAutospacing="1" w:after="100" w:afterAutospacing="1" w:line="240" w:lineRule="auto"/>
        <w:ind w:left="3238"/>
        <w:jc w:val="both"/>
        <w:rPr>
          <w:rFonts w:ascii="Arial" w:eastAsia="Times New Roman" w:hAnsi="Arial" w:cs="Arial"/>
          <w:b/>
          <w:bCs/>
          <w:caps/>
          <w:sz w:val="28"/>
          <w:szCs w:val="28"/>
          <w:lang w:eastAsia="es-ES"/>
        </w:rPr>
      </w:pPr>
      <w:r w:rsidRPr="001559E0">
        <w:rPr>
          <w:rFonts w:ascii="Arial" w:eastAsia="Times New Roman" w:hAnsi="Arial" w:cs="Arial"/>
          <w:b/>
          <w:bCs/>
          <w:caps/>
          <w:sz w:val="28"/>
          <w:szCs w:val="28"/>
          <w:lang w:eastAsia="es-ES"/>
        </w:rPr>
        <w:t>EXPEDIENTES: sup-rap-677/2015 Y ACUMULADOS</w:t>
      </w:r>
    </w:p>
    <w:p w14:paraId="7DA8E1AE" w14:textId="77777777" w:rsidR="00FC08A4" w:rsidRPr="001559E0" w:rsidRDefault="00FC08A4" w:rsidP="00FC08A4">
      <w:pPr>
        <w:shd w:val="clear" w:color="auto" w:fill="FFFFFF"/>
        <w:spacing w:before="100" w:beforeAutospacing="1" w:after="100" w:afterAutospacing="1" w:line="240" w:lineRule="auto"/>
        <w:ind w:left="3238"/>
        <w:jc w:val="both"/>
        <w:rPr>
          <w:rFonts w:ascii="Arial" w:eastAsia="Times New Roman" w:hAnsi="Arial" w:cs="Arial"/>
          <w:b/>
          <w:bCs/>
          <w:caps/>
          <w:sz w:val="28"/>
          <w:szCs w:val="28"/>
          <w:lang w:eastAsia="es-ES"/>
        </w:rPr>
      </w:pPr>
      <w:r w:rsidRPr="001559E0">
        <w:rPr>
          <w:rFonts w:ascii="Arial" w:eastAsia="Times New Roman" w:hAnsi="Arial" w:cs="Arial"/>
          <w:b/>
          <w:bCs/>
          <w:caps/>
          <w:sz w:val="28"/>
          <w:szCs w:val="28"/>
          <w:lang w:eastAsia="es-ES"/>
        </w:rPr>
        <w:t xml:space="preserve">actores: morena Y OTROS </w:t>
      </w:r>
    </w:p>
    <w:p w14:paraId="52E6C65F" w14:textId="77777777" w:rsidR="00FC08A4" w:rsidRPr="001559E0" w:rsidRDefault="00FC08A4" w:rsidP="00FC08A4">
      <w:pPr>
        <w:shd w:val="clear" w:color="auto" w:fill="FFFFFF"/>
        <w:spacing w:before="100" w:beforeAutospacing="1" w:after="100" w:afterAutospacing="1" w:line="240" w:lineRule="auto"/>
        <w:ind w:left="3238"/>
        <w:jc w:val="both"/>
        <w:rPr>
          <w:rFonts w:ascii="Arial" w:eastAsia="Times New Roman" w:hAnsi="Arial" w:cs="Arial"/>
          <w:b/>
          <w:bCs/>
          <w:caps/>
          <w:sz w:val="28"/>
          <w:szCs w:val="28"/>
          <w:lang w:eastAsia="es-ES"/>
        </w:rPr>
      </w:pPr>
      <w:r w:rsidRPr="001559E0">
        <w:rPr>
          <w:rFonts w:ascii="Arial" w:eastAsia="Times New Roman" w:hAnsi="Arial" w:cs="Arial"/>
          <w:b/>
          <w:bCs/>
          <w:caps/>
          <w:sz w:val="28"/>
          <w:szCs w:val="28"/>
          <w:lang w:eastAsia="es-ES"/>
        </w:rPr>
        <w:lastRenderedPageBreak/>
        <w:t xml:space="preserve">autoridad RESPONSABLE: COnsejo general del instituto nacional electoral </w:t>
      </w:r>
    </w:p>
    <w:p w14:paraId="7A551595" w14:textId="77777777" w:rsidR="00FC08A4" w:rsidRPr="001559E0" w:rsidRDefault="00FC08A4" w:rsidP="00FC08A4">
      <w:pPr>
        <w:shd w:val="clear" w:color="auto" w:fill="FFFFFF"/>
        <w:spacing w:before="100" w:beforeAutospacing="1" w:after="100" w:afterAutospacing="1" w:line="240" w:lineRule="auto"/>
        <w:ind w:left="3238"/>
        <w:jc w:val="both"/>
        <w:rPr>
          <w:rFonts w:ascii="Arial" w:eastAsia="Times New Roman" w:hAnsi="Arial" w:cs="Arial"/>
          <w:b/>
          <w:bCs/>
          <w:caps/>
          <w:sz w:val="28"/>
          <w:szCs w:val="28"/>
          <w:lang w:eastAsia="es-ES"/>
        </w:rPr>
      </w:pPr>
      <w:r w:rsidRPr="001559E0">
        <w:rPr>
          <w:rFonts w:ascii="Arial" w:eastAsia="Times New Roman" w:hAnsi="Arial" w:cs="Arial"/>
          <w:b/>
          <w:bCs/>
          <w:caps/>
          <w:sz w:val="28"/>
          <w:szCs w:val="28"/>
          <w:lang w:eastAsia="es-ES"/>
        </w:rPr>
        <w:t>MAGISTRADO PONENTE: FLAVIO GALVÁN RIVERA</w:t>
      </w:r>
    </w:p>
    <w:p w14:paraId="2D29E4A0" w14:textId="77777777" w:rsidR="00FC08A4" w:rsidRPr="001559E0" w:rsidRDefault="00FC08A4" w:rsidP="00FC08A4">
      <w:pPr>
        <w:shd w:val="clear" w:color="auto" w:fill="FFFFFF"/>
        <w:spacing w:before="100" w:beforeAutospacing="1" w:after="100" w:afterAutospacing="1" w:line="240" w:lineRule="auto"/>
        <w:ind w:left="3238"/>
        <w:jc w:val="both"/>
        <w:rPr>
          <w:rFonts w:ascii="Arial" w:eastAsia="Times New Roman" w:hAnsi="Arial" w:cs="Arial"/>
          <w:b/>
          <w:bCs/>
          <w:caps/>
          <w:sz w:val="28"/>
          <w:szCs w:val="28"/>
          <w:lang w:eastAsia="es-ES"/>
        </w:rPr>
      </w:pPr>
      <w:r w:rsidRPr="001559E0">
        <w:rPr>
          <w:rFonts w:ascii="Arial" w:eastAsia="Times New Roman" w:hAnsi="Arial" w:cs="Arial"/>
          <w:b/>
          <w:bCs/>
          <w:caps/>
          <w:sz w:val="28"/>
          <w:szCs w:val="28"/>
          <w:lang w:eastAsia="es-ES"/>
        </w:rPr>
        <w:t>SECRETARIO: ALEJANDRO PONCE DE LEÓN PRIETO</w:t>
      </w:r>
    </w:p>
    <w:p w14:paraId="3B348C64" w14:textId="77777777" w:rsidR="00FC08A4" w:rsidRPr="001559E0" w:rsidRDefault="00FC08A4" w:rsidP="00FC08A4">
      <w:pPr>
        <w:shd w:val="clear" w:color="auto" w:fill="FFFFFF"/>
        <w:spacing w:after="0" w:line="240" w:lineRule="auto"/>
        <w:ind w:left="3238"/>
        <w:jc w:val="both"/>
        <w:rPr>
          <w:rFonts w:ascii="Arial" w:eastAsia="Times New Roman" w:hAnsi="Arial" w:cs="Arial"/>
          <w:b/>
          <w:bCs/>
          <w:caps/>
          <w:sz w:val="2"/>
          <w:szCs w:val="2"/>
          <w:lang w:eastAsia="es-ES"/>
        </w:rPr>
      </w:pPr>
    </w:p>
    <w:p w14:paraId="69FAAFFE" w14:textId="77777777" w:rsidR="00FC08A4" w:rsidRPr="001559E0" w:rsidRDefault="00FC08A4" w:rsidP="00FC08A4">
      <w:pPr>
        <w:shd w:val="clear" w:color="auto" w:fill="FFFFFF"/>
        <w:spacing w:before="100" w:beforeAutospacing="1" w:after="100" w:afterAutospacing="1" w:line="360" w:lineRule="auto"/>
        <w:ind w:firstLine="709"/>
        <w:jc w:val="both"/>
        <w:rPr>
          <w:rFonts w:ascii="Arial" w:eastAsia="Calibri" w:hAnsi="Arial" w:cs="Arial"/>
          <w:sz w:val="28"/>
          <w:szCs w:val="28"/>
        </w:rPr>
      </w:pPr>
      <w:r w:rsidRPr="001559E0">
        <w:rPr>
          <w:rFonts w:ascii="Arial" w:eastAsia="Calibri" w:hAnsi="Arial" w:cs="Arial"/>
          <w:sz w:val="28"/>
          <w:szCs w:val="28"/>
        </w:rPr>
        <w:t xml:space="preserve">México, Distrito Federal, a veintitrés de octubre de dos mil quince. </w:t>
      </w:r>
    </w:p>
    <w:p w14:paraId="513E910B" w14:textId="77777777" w:rsidR="00FC08A4" w:rsidRPr="001559E0" w:rsidRDefault="00FC08A4" w:rsidP="00FC08A4">
      <w:pPr>
        <w:shd w:val="clear" w:color="auto" w:fill="FFFFFF"/>
        <w:spacing w:before="120" w:after="120" w:line="360" w:lineRule="auto"/>
        <w:ind w:firstLine="709"/>
        <w:jc w:val="both"/>
        <w:rPr>
          <w:rFonts w:ascii="Arial" w:eastAsia="Times New Roman" w:hAnsi="Arial" w:cs="Arial"/>
          <w:sz w:val="28"/>
          <w:szCs w:val="28"/>
          <w:lang w:val="es-ES" w:eastAsia="es-MX"/>
        </w:rPr>
      </w:pPr>
      <w:r w:rsidRPr="001559E0">
        <w:rPr>
          <w:rFonts w:ascii="Arial" w:eastAsia="Times New Roman" w:hAnsi="Arial" w:cs="Arial"/>
          <w:b/>
          <w:bCs/>
          <w:sz w:val="28"/>
          <w:szCs w:val="28"/>
          <w:lang w:val="es-ES" w:eastAsia="es-MX"/>
        </w:rPr>
        <w:t xml:space="preserve">VISTOS, </w:t>
      </w:r>
      <w:r w:rsidRPr="001559E0">
        <w:rPr>
          <w:rFonts w:ascii="Arial" w:eastAsia="Times New Roman" w:hAnsi="Arial" w:cs="Arial"/>
          <w:sz w:val="28"/>
          <w:szCs w:val="28"/>
          <w:lang w:val="es-ES" w:eastAsia="es-MX"/>
        </w:rPr>
        <w:t xml:space="preserve">para resolver, los autos del recurso de apelación identificado con la clave </w:t>
      </w:r>
      <w:r w:rsidRPr="001559E0">
        <w:rPr>
          <w:rFonts w:ascii="Arial" w:eastAsia="Times New Roman" w:hAnsi="Arial" w:cs="Arial"/>
          <w:b/>
          <w:sz w:val="28"/>
          <w:szCs w:val="28"/>
          <w:lang w:val="es-ES" w:eastAsia="es-MX"/>
        </w:rPr>
        <w:t>SUP-RAP-677/2015</w:t>
      </w:r>
      <w:r w:rsidRPr="001559E0">
        <w:rPr>
          <w:rFonts w:ascii="Arial" w:eastAsia="Times New Roman" w:hAnsi="Arial" w:cs="Arial"/>
          <w:sz w:val="28"/>
          <w:szCs w:val="28"/>
          <w:lang w:val="es-ES" w:eastAsia="es-MX"/>
        </w:rPr>
        <w:t xml:space="preserve"> y los juicios para la </w:t>
      </w:r>
      <w:r w:rsidRPr="001559E0">
        <w:rPr>
          <w:rFonts w:ascii="Arial" w:eastAsia="Times New Roman" w:hAnsi="Arial" w:cs="Arial"/>
          <w:sz w:val="28"/>
          <w:szCs w:val="28"/>
          <w:lang w:val="es-ES" w:eastAsia="es-ES"/>
        </w:rPr>
        <w:t>protección</w:t>
      </w:r>
      <w:r w:rsidRPr="001559E0">
        <w:rPr>
          <w:rFonts w:ascii="Arial" w:eastAsia="Times New Roman" w:hAnsi="Arial" w:cs="Arial"/>
          <w:sz w:val="28"/>
          <w:szCs w:val="28"/>
          <w:lang w:val="es-ES" w:eastAsia="es-MX"/>
        </w:rPr>
        <w:t xml:space="preserve"> de los derechos políticos-electorales del ciudadano con las claves </w:t>
      </w:r>
      <w:r w:rsidRPr="001559E0">
        <w:rPr>
          <w:rFonts w:ascii="Arial" w:eastAsia="Times New Roman" w:hAnsi="Arial" w:cs="Arial"/>
          <w:b/>
          <w:sz w:val="28"/>
          <w:szCs w:val="28"/>
          <w:lang w:val="es-ES" w:eastAsia="es-MX"/>
        </w:rPr>
        <w:t>SUP-JDC-1868/2015</w:t>
      </w:r>
      <w:r w:rsidRPr="001559E0">
        <w:rPr>
          <w:rFonts w:ascii="Arial" w:eastAsia="Times New Roman" w:hAnsi="Arial" w:cs="Arial"/>
          <w:sz w:val="28"/>
          <w:szCs w:val="28"/>
          <w:lang w:val="es-ES" w:eastAsia="es-MX"/>
        </w:rPr>
        <w:t xml:space="preserve"> a </w:t>
      </w:r>
      <w:r w:rsidRPr="001559E0">
        <w:rPr>
          <w:rFonts w:ascii="Arial" w:eastAsia="Times New Roman" w:hAnsi="Arial" w:cs="Arial"/>
          <w:b/>
          <w:sz w:val="28"/>
          <w:szCs w:val="28"/>
          <w:lang w:val="es-ES" w:eastAsia="es-MX"/>
        </w:rPr>
        <w:t>SUP-JDC-4303/2015</w:t>
      </w:r>
      <w:r w:rsidRPr="001559E0">
        <w:rPr>
          <w:rFonts w:ascii="Arial" w:eastAsia="Times New Roman" w:hAnsi="Arial" w:cs="Arial"/>
          <w:sz w:val="28"/>
          <w:szCs w:val="28"/>
          <w:lang w:val="es-ES" w:eastAsia="es-MX"/>
        </w:rPr>
        <w:t xml:space="preserve"> acumulados, cuyos datos se precisan a continuación:</w:t>
      </w:r>
    </w:p>
    <w:tbl>
      <w:tblPr>
        <w:tblStyle w:val="Tablaconcuadrcula"/>
        <w:tblW w:w="0" w:type="auto"/>
        <w:jc w:val="center"/>
        <w:tblLook w:val="04A0" w:firstRow="1" w:lastRow="0" w:firstColumn="1" w:lastColumn="0" w:noHBand="0" w:noVBand="1"/>
      </w:tblPr>
      <w:tblGrid>
        <w:gridCol w:w="633"/>
        <w:gridCol w:w="2202"/>
        <w:gridCol w:w="3609"/>
      </w:tblGrid>
      <w:tr w:rsidR="00FC08A4" w:rsidRPr="001559E0" w14:paraId="65EEE686" w14:textId="77777777" w:rsidTr="00FC08A4">
        <w:trPr>
          <w:tblHeader/>
          <w:jc w:val="center"/>
        </w:trPr>
        <w:tc>
          <w:tcPr>
            <w:tcW w:w="633" w:type="dxa"/>
            <w:shd w:val="clear" w:color="auto" w:fill="A6A6A6"/>
            <w:vAlign w:val="center"/>
          </w:tcPr>
          <w:p w14:paraId="684F30CE" w14:textId="77777777" w:rsidR="00FC08A4" w:rsidRPr="001559E0" w:rsidRDefault="00FC08A4" w:rsidP="00FC08A4">
            <w:pPr>
              <w:spacing w:line="336" w:lineRule="auto"/>
              <w:jc w:val="center"/>
              <w:rPr>
                <w:rFonts w:ascii="Arial" w:hAnsi="Arial" w:cs="Arial"/>
                <w:b/>
                <w:sz w:val="18"/>
                <w:szCs w:val="18"/>
              </w:rPr>
            </w:pPr>
            <w:r w:rsidRPr="001559E0">
              <w:rPr>
                <w:rFonts w:ascii="Arial" w:hAnsi="Arial" w:cs="Arial"/>
                <w:b/>
                <w:sz w:val="18"/>
                <w:szCs w:val="18"/>
              </w:rPr>
              <w:t>No.</w:t>
            </w:r>
          </w:p>
        </w:tc>
        <w:tc>
          <w:tcPr>
            <w:tcW w:w="2202" w:type="dxa"/>
            <w:shd w:val="clear" w:color="auto" w:fill="A6A6A6"/>
            <w:vAlign w:val="center"/>
          </w:tcPr>
          <w:p w14:paraId="4110388F" w14:textId="77777777" w:rsidR="00FC08A4" w:rsidRPr="001559E0" w:rsidRDefault="00FC08A4" w:rsidP="00FC08A4">
            <w:pPr>
              <w:jc w:val="center"/>
              <w:rPr>
                <w:rFonts w:ascii="Arial" w:hAnsi="Arial" w:cs="Arial"/>
                <w:b/>
                <w:sz w:val="18"/>
                <w:szCs w:val="18"/>
              </w:rPr>
            </w:pPr>
            <w:r w:rsidRPr="001559E0">
              <w:rPr>
                <w:rFonts w:ascii="Arial" w:hAnsi="Arial" w:cs="Arial"/>
                <w:b/>
                <w:sz w:val="18"/>
                <w:szCs w:val="18"/>
              </w:rPr>
              <w:t>EXPEDIENTE</w:t>
            </w:r>
          </w:p>
        </w:tc>
        <w:tc>
          <w:tcPr>
            <w:tcW w:w="3609" w:type="dxa"/>
            <w:shd w:val="clear" w:color="auto" w:fill="A6A6A6"/>
            <w:vAlign w:val="center"/>
          </w:tcPr>
          <w:p w14:paraId="2656AB1B" w14:textId="77777777" w:rsidR="00FC08A4" w:rsidRPr="001559E0" w:rsidRDefault="00FC08A4" w:rsidP="00FC08A4">
            <w:pPr>
              <w:jc w:val="center"/>
              <w:rPr>
                <w:rFonts w:ascii="Arial" w:hAnsi="Arial" w:cs="Arial"/>
                <w:b/>
                <w:sz w:val="18"/>
                <w:szCs w:val="18"/>
              </w:rPr>
            </w:pPr>
            <w:r w:rsidRPr="001559E0">
              <w:rPr>
                <w:rFonts w:ascii="Arial" w:hAnsi="Arial" w:cs="Arial"/>
                <w:b/>
                <w:sz w:val="18"/>
                <w:szCs w:val="18"/>
              </w:rPr>
              <w:t>ACTOR</w:t>
            </w:r>
          </w:p>
        </w:tc>
      </w:tr>
      <w:tr w:rsidR="00FC08A4" w:rsidRPr="001559E0" w14:paraId="1283B1E3" w14:textId="77777777" w:rsidTr="00B05F31">
        <w:trPr>
          <w:jc w:val="center"/>
        </w:trPr>
        <w:tc>
          <w:tcPr>
            <w:tcW w:w="633" w:type="dxa"/>
            <w:vAlign w:val="center"/>
          </w:tcPr>
          <w:p w14:paraId="190E99F8"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035792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SUP-RAP-677/2015</w:t>
            </w:r>
          </w:p>
        </w:tc>
        <w:tc>
          <w:tcPr>
            <w:tcW w:w="3609" w:type="dxa"/>
            <w:vAlign w:val="center"/>
          </w:tcPr>
          <w:p w14:paraId="7E76115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MORENA</w:t>
            </w:r>
          </w:p>
        </w:tc>
      </w:tr>
      <w:tr w:rsidR="00FC08A4" w:rsidRPr="001559E0" w14:paraId="2E6A364D" w14:textId="77777777" w:rsidTr="00B05F31">
        <w:trPr>
          <w:jc w:val="center"/>
        </w:trPr>
        <w:tc>
          <w:tcPr>
            <w:tcW w:w="633" w:type="dxa"/>
            <w:vAlign w:val="center"/>
          </w:tcPr>
          <w:p w14:paraId="614C1A5E"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F9C7E3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SUP-JDC-1868/2015</w:t>
            </w:r>
          </w:p>
        </w:tc>
        <w:tc>
          <w:tcPr>
            <w:tcW w:w="3609" w:type="dxa"/>
            <w:vAlign w:val="center"/>
          </w:tcPr>
          <w:p w14:paraId="71A3A7D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Soledad Ernestina García Galindo</w:t>
            </w:r>
          </w:p>
        </w:tc>
      </w:tr>
      <w:tr w:rsidR="00FC08A4" w:rsidRPr="001559E0" w14:paraId="3E4EC497" w14:textId="77777777" w:rsidTr="00B05F31">
        <w:trPr>
          <w:jc w:val="center"/>
        </w:trPr>
        <w:tc>
          <w:tcPr>
            <w:tcW w:w="633" w:type="dxa"/>
            <w:vAlign w:val="center"/>
          </w:tcPr>
          <w:p w14:paraId="3BB1EA23"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370031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SUP-JDC-1869/2015</w:t>
            </w:r>
          </w:p>
        </w:tc>
        <w:tc>
          <w:tcPr>
            <w:tcW w:w="3609" w:type="dxa"/>
            <w:vAlign w:val="center"/>
          </w:tcPr>
          <w:p w14:paraId="6B33D3B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Divina Calderón Cisneros</w:t>
            </w:r>
          </w:p>
        </w:tc>
      </w:tr>
      <w:tr w:rsidR="00FC08A4" w:rsidRPr="001559E0" w14:paraId="3EC5CF82" w14:textId="77777777" w:rsidTr="00B05F31">
        <w:trPr>
          <w:jc w:val="center"/>
        </w:trPr>
        <w:tc>
          <w:tcPr>
            <w:tcW w:w="633" w:type="dxa"/>
            <w:vAlign w:val="center"/>
          </w:tcPr>
          <w:p w14:paraId="6ED8A0E8"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7A1CC2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SUP-JDC-1870/2015</w:t>
            </w:r>
          </w:p>
        </w:tc>
        <w:tc>
          <w:tcPr>
            <w:tcW w:w="3609" w:type="dxa"/>
            <w:vAlign w:val="center"/>
          </w:tcPr>
          <w:p w14:paraId="652104E6"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Bertha López Bautista</w:t>
            </w:r>
          </w:p>
        </w:tc>
      </w:tr>
      <w:tr w:rsidR="00FC08A4" w:rsidRPr="001559E0" w14:paraId="4827ABF8" w14:textId="77777777" w:rsidTr="00B05F31">
        <w:trPr>
          <w:jc w:val="center"/>
        </w:trPr>
        <w:tc>
          <w:tcPr>
            <w:tcW w:w="633" w:type="dxa"/>
            <w:vAlign w:val="center"/>
          </w:tcPr>
          <w:p w14:paraId="45B693E7"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854F16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SUP-JDC-1871/2015</w:t>
            </w:r>
          </w:p>
        </w:tc>
        <w:tc>
          <w:tcPr>
            <w:tcW w:w="3609" w:type="dxa"/>
            <w:vAlign w:val="center"/>
          </w:tcPr>
          <w:p w14:paraId="3DBE49F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Teófila Hernández</w:t>
            </w:r>
          </w:p>
        </w:tc>
      </w:tr>
      <w:tr w:rsidR="00FC08A4" w:rsidRPr="001559E0" w14:paraId="7B134FB9" w14:textId="77777777" w:rsidTr="00B05F31">
        <w:trPr>
          <w:jc w:val="center"/>
        </w:trPr>
        <w:tc>
          <w:tcPr>
            <w:tcW w:w="633" w:type="dxa"/>
            <w:vAlign w:val="center"/>
          </w:tcPr>
          <w:p w14:paraId="34FD27E1"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EEFB3F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SUP-JDC-1872/2015</w:t>
            </w:r>
          </w:p>
        </w:tc>
        <w:tc>
          <w:tcPr>
            <w:tcW w:w="3609" w:type="dxa"/>
            <w:vAlign w:val="center"/>
          </w:tcPr>
          <w:p w14:paraId="7CD7BA4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Esteher Isabel Santiago Díaz</w:t>
            </w:r>
          </w:p>
        </w:tc>
      </w:tr>
      <w:tr w:rsidR="00FC08A4" w:rsidRPr="001559E0" w14:paraId="6139F266" w14:textId="77777777" w:rsidTr="00B05F31">
        <w:trPr>
          <w:jc w:val="center"/>
        </w:trPr>
        <w:tc>
          <w:tcPr>
            <w:tcW w:w="633" w:type="dxa"/>
            <w:vAlign w:val="center"/>
          </w:tcPr>
          <w:p w14:paraId="2EE6631F"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577559E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SUP-JDC-1873/2015</w:t>
            </w:r>
          </w:p>
        </w:tc>
        <w:tc>
          <w:tcPr>
            <w:tcW w:w="3609" w:type="dxa"/>
            <w:vAlign w:val="center"/>
          </w:tcPr>
          <w:p w14:paraId="4C07C5B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Epifania Martínez Pérez</w:t>
            </w:r>
          </w:p>
        </w:tc>
      </w:tr>
      <w:tr w:rsidR="00FC08A4" w:rsidRPr="001559E0" w14:paraId="734876B5" w14:textId="77777777" w:rsidTr="00B05F31">
        <w:trPr>
          <w:jc w:val="center"/>
        </w:trPr>
        <w:tc>
          <w:tcPr>
            <w:tcW w:w="633" w:type="dxa"/>
            <w:vAlign w:val="center"/>
          </w:tcPr>
          <w:p w14:paraId="07150DDF"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DC1DD2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SUP-JDC-1874/2015</w:t>
            </w:r>
          </w:p>
        </w:tc>
        <w:tc>
          <w:tcPr>
            <w:tcW w:w="3609" w:type="dxa"/>
            <w:vAlign w:val="center"/>
          </w:tcPr>
          <w:p w14:paraId="214F1E4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Florinda Díaz Colón</w:t>
            </w:r>
          </w:p>
        </w:tc>
      </w:tr>
      <w:tr w:rsidR="00FC08A4" w:rsidRPr="001559E0" w14:paraId="5CF0AF57" w14:textId="77777777" w:rsidTr="00B05F31">
        <w:trPr>
          <w:jc w:val="center"/>
        </w:trPr>
        <w:tc>
          <w:tcPr>
            <w:tcW w:w="633" w:type="dxa"/>
            <w:vAlign w:val="center"/>
          </w:tcPr>
          <w:p w14:paraId="3DFEE874"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772876C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SUP-JDC-1875/2015</w:t>
            </w:r>
          </w:p>
        </w:tc>
        <w:tc>
          <w:tcPr>
            <w:tcW w:w="3609" w:type="dxa"/>
            <w:vAlign w:val="center"/>
          </w:tcPr>
          <w:p w14:paraId="66621C9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Alfredo Vásquez Aguilar</w:t>
            </w:r>
          </w:p>
        </w:tc>
      </w:tr>
      <w:tr w:rsidR="00FC08A4" w:rsidRPr="001559E0" w14:paraId="3E686F50" w14:textId="77777777" w:rsidTr="00B05F31">
        <w:trPr>
          <w:jc w:val="center"/>
        </w:trPr>
        <w:tc>
          <w:tcPr>
            <w:tcW w:w="633" w:type="dxa"/>
            <w:vAlign w:val="center"/>
          </w:tcPr>
          <w:p w14:paraId="1883838F"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85ACE7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SUP-JDC-1876/2015</w:t>
            </w:r>
          </w:p>
        </w:tc>
        <w:tc>
          <w:tcPr>
            <w:tcW w:w="3609" w:type="dxa"/>
            <w:vAlign w:val="center"/>
          </w:tcPr>
          <w:p w14:paraId="1EAF194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Alva Reyes Cruz</w:t>
            </w:r>
          </w:p>
        </w:tc>
      </w:tr>
      <w:tr w:rsidR="00FC08A4" w:rsidRPr="001559E0" w14:paraId="38FD484D" w14:textId="77777777" w:rsidTr="00B05F31">
        <w:trPr>
          <w:jc w:val="center"/>
        </w:trPr>
        <w:tc>
          <w:tcPr>
            <w:tcW w:w="633" w:type="dxa"/>
            <w:vAlign w:val="center"/>
          </w:tcPr>
          <w:p w14:paraId="47831958"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B70112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SUP-JDC-1877/2015</w:t>
            </w:r>
          </w:p>
        </w:tc>
        <w:tc>
          <w:tcPr>
            <w:tcW w:w="3609" w:type="dxa"/>
            <w:vAlign w:val="center"/>
          </w:tcPr>
          <w:p w14:paraId="654F946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Anacleta Alejandrina Narváez Cruz</w:t>
            </w:r>
          </w:p>
        </w:tc>
      </w:tr>
      <w:tr w:rsidR="00FC08A4" w:rsidRPr="001559E0" w14:paraId="57989E59" w14:textId="77777777" w:rsidTr="00B05F31">
        <w:trPr>
          <w:jc w:val="center"/>
        </w:trPr>
        <w:tc>
          <w:tcPr>
            <w:tcW w:w="633" w:type="dxa"/>
            <w:vAlign w:val="center"/>
          </w:tcPr>
          <w:p w14:paraId="67CB88BD"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649A18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SUP-JDC-1878/2015</w:t>
            </w:r>
          </w:p>
        </w:tc>
        <w:tc>
          <w:tcPr>
            <w:tcW w:w="3609" w:type="dxa"/>
            <w:vAlign w:val="center"/>
          </w:tcPr>
          <w:p w14:paraId="51C6EDA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Florencia Merino Hernández</w:t>
            </w:r>
          </w:p>
        </w:tc>
      </w:tr>
      <w:tr w:rsidR="00FC08A4" w:rsidRPr="001559E0" w14:paraId="6045239F" w14:textId="77777777" w:rsidTr="00B05F31">
        <w:trPr>
          <w:jc w:val="center"/>
        </w:trPr>
        <w:tc>
          <w:tcPr>
            <w:tcW w:w="633" w:type="dxa"/>
            <w:vAlign w:val="center"/>
          </w:tcPr>
          <w:p w14:paraId="14FFA562"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E786D6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SUP-JDC-1879/2015</w:t>
            </w:r>
          </w:p>
        </w:tc>
        <w:tc>
          <w:tcPr>
            <w:tcW w:w="3609" w:type="dxa"/>
            <w:vAlign w:val="center"/>
          </w:tcPr>
          <w:p w14:paraId="5D09E93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Florencia Sánchez Patiño</w:t>
            </w:r>
          </w:p>
        </w:tc>
      </w:tr>
      <w:tr w:rsidR="00FC08A4" w:rsidRPr="001559E0" w14:paraId="19AD3268" w14:textId="77777777" w:rsidTr="00B05F31">
        <w:trPr>
          <w:jc w:val="center"/>
        </w:trPr>
        <w:tc>
          <w:tcPr>
            <w:tcW w:w="633" w:type="dxa"/>
            <w:vAlign w:val="center"/>
          </w:tcPr>
          <w:p w14:paraId="57746486"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74159C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SUP-JDC-1880/2015</w:t>
            </w:r>
          </w:p>
        </w:tc>
        <w:tc>
          <w:tcPr>
            <w:tcW w:w="3609" w:type="dxa"/>
            <w:vAlign w:val="center"/>
          </w:tcPr>
          <w:p w14:paraId="111CD1E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Crescencia Juárez Ortiz</w:t>
            </w:r>
          </w:p>
        </w:tc>
      </w:tr>
      <w:tr w:rsidR="00FC08A4" w:rsidRPr="001559E0" w14:paraId="1D78471F" w14:textId="77777777" w:rsidTr="00B05F31">
        <w:trPr>
          <w:jc w:val="center"/>
        </w:trPr>
        <w:tc>
          <w:tcPr>
            <w:tcW w:w="633" w:type="dxa"/>
            <w:vAlign w:val="center"/>
          </w:tcPr>
          <w:p w14:paraId="24738F0F"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043ECA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SUP-JDC-1881/2015</w:t>
            </w:r>
          </w:p>
        </w:tc>
        <w:tc>
          <w:tcPr>
            <w:tcW w:w="3609" w:type="dxa"/>
            <w:vAlign w:val="center"/>
          </w:tcPr>
          <w:p w14:paraId="48DB3B2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Gloria Cruz López</w:t>
            </w:r>
          </w:p>
        </w:tc>
      </w:tr>
      <w:tr w:rsidR="00FC08A4" w:rsidRPr="001559E0" w14:paraId="6BEDC138" w14:textId="77777777" w:rsidTr="00B05F31">
        <w:trPr>
          <w:jc w:val="center"/>
        </w:trPr>
        <w:tc>
          <w:tcPr>
            <w:tcW w:w="633" w:type="dxa"/>
            <w:vAlign w:val="center"/>
          </w:tcPr>
          <w:p w14:paraId="2A4D21DE"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C18FE9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SUP-JDC-1882/2015</w:t>
            </w:r>
          </w:p>
        </w:tc>
        <w:tc>
          <w:tcPr>
            <w:tcW w:w="3609" w:type="dxa"/>
            <w:vAlign w:val="center"/>
          </w:tcPr>
          <w:p w14:paraId="15EACE0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Filogonio Riaño Heras</w:t>
            </w:r>
          </w:p>
        </w:tc>
      </w:tr>
      <w:tr w:rsidR="00FC08A4" w:rsidRPr="001559E0" w14:paraId="4BD05F9D" w14:textId="77777777" w:rsidTr="00B05F31">
        <w:trPr>
          <w:jc w:val="center"/>
        </w:trPr>
        <w:tc>
          <w:tcPr>
            <w:tcW w:w="633" w:type="dxa"/>
            <w:vAlign w:val="center"/>
          </w:tcPr>
          <w:p w14:paraId="1B1A7EC7"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27E4E7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SUP-JDC-1883/2015</w:t>
            </w:r>
          </w:p>
        </w:tc>
        <w:tc>
          <w:tcPr>
            <w:tcW w:w="3609" w:type="dxa"/>
            <w:vAlign w:val="center"/>
          </w:tcPr>
          <w:p w14:paraId="22951196"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Juan Vásquez Zúñiga</w:t>
            </w:r>
          </w:p>
        </w:tc>
      </w:tr>
      <w:tr w:rsidR="00FC08A4" w:rsidRPr="001559E0" w14:paraId="0FFC840C" w14:textId="77777777" w:rsidTr="00B05F31">
        <w:trPr>
          <w:jc w:val="center"/>
        </w:trPr>
        <w:tc>
          <w:tcPr>
            <w:tcW w:w="633" w:type="dxa"/>
            <w:vAlign w:val="center"/>
          </w:tcPr>
          <w:p w14:paraId="13F0E5C0"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BAAB6D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SUP-JDC-1884/2015</w:t>
            </w:r>
          </w:p>
        </w:tc>
        <w:tc>
          <w:tcPr>
            <w:tcW w:w="3609" w:type="dxa"/>
            <w:vAlign w:val="center"/>
          </w:tcPr>
          <w:p w14:paraId="7F342F0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Pedro Ramírez Valladolid</w:t>
            </w:r>
          </w:p>
        </w:tc>
      </w:tr>
      <w:tr w:rsidR="00FC08A4" w:rsidRPr="001559E0" w14:paraId="7AD9320F" w14:textId="77777777" w:rsidTr="00B05F31">
        <w:trPr>
          <w:jc w:val="center"/>
        </w:trPr>
        <w:tc>
          <w:tcPr>
            <w:tcW w:w="633" w:type="dxa"/>
            <w:vAlign w:val="center"/>
          </w:tcPr>
          <w:p w14:paraId="656280DF"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EF6D3E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SUP-JDC-1885/2015</w:t>
            </w:r>
          </w:p>
        </w:tc>
        <w:tc>
          <w:tcPr>
            <w:tcW w:w="3609" w:type="dxa"/>
            <w:vAlign w:val="center"/>
          </w:tcPr>
          <w:p w14:paraId="2E2C76E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María Consuelo de la Cruz Pérez</w:t>
            </w:r>
          </w:p>
        </w:tc>
      </w:tr>
      <w:tr w:rsidR="00FC08A4" w:rsidRPr="001559E0" w14:paraId="30B38A58" w14:textId="77777777" w:rsidTr="00B05F31">
        <w:trPr>
          <w:jc w:val="center"/>
        </w:trPr>
        <w:tc>
          <w:tcPr>
            <w:tcW w:w="633" w:type="dxa"/>
            <w:vAlign w:val="center"/>
          </w:tcPr>
          <w:p w14:paraId="79625C9C"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D87D3E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SUP-JDC-1886/2015</w:t>
            </w:r>
          </w:p>
        </w:tc>
        <w:tc>
          <w:tcPr>
            <w:tcW w:w="3609" w:type="dxa"/>
            <w:vAlign w:val="center"/>
          </w:tcPr>
          <w:p w14:paraId="6ED9B2F6"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Macaria Merino Cajero</w:t>
            </w:r>
          </w:p>
        </w:tc>
      </w:tr>
      <w:tr w:rsidR="00FC08A4" w:rsidRPr="001559E0" w14:paraId="7EF69B49" w14:textId="77777777" w:rsidTr="00B05F31">
        <w:trPr>
          <w:jc w:val="center"/>
        </w:trPr>
        <w:tc>
          <w:tcPr>
            <w:tcW w:w="633" w:type="dxa"/>
            <w:vAlign w:val="center"/>
          </w:tcPr>
          <w:p w14:paraId="72CF18EC"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DFC167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SUP-JDC-1887/2015</w:t>
            </w:r>
          </w:p>
        </w:tc>
        <w:tc>
          <w:tcPr>
            <w:tcW w:w="3609" w:type="dxa"/>
            <w:vAlign w:val="center"/>
          </w:tcPr>
          <w:p w14:paraId="1AF6891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Bernarda Merino Clavel</w:t>
            </w:r>
          </w:p>
        </w:tc>
      </w:tr>
      <w:tr w:rsidR="00FC08A4" w:rsidRPr="001559E0" w14:paraId="5D985D77" w14:textId="77777777" w:rsidTr="00B05F31">
        <w:trPr>
          <w:jc w:val="center"/>
        </w:trPr>
        <w:tc>
          <w:tcPr>
            <w:tcW w:w="633" w:type="dxa"/>
            <w:vAlign w:val="center"/>
          </w:tcPr>
          <w:p w14:paraId="55B02E7D"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2F44BB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SUP-JDC-1888/2015</w:t>
            </w:r>
          </w:p>
        </w:tc>
        <w:tc>
          <w:tcPr>
            <w:tcW w:w="3609" w:type="dxa"/>
            <w:vAlign w:val="center"/>
          </w:tcPr>
          <w:p w14:paraId="5108E72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María de la Cruz López</w:t>
            </w:r>
          </w:p>
        </w:tc>
      </w:tr>
      <w:tr w:rsidR="00FC08A4" w:rsidRPr="001559E0" w14:paraId="4D8EE26C" w14:textId="77777777" w:rsidTr="00B05F31">
        <w:trPr>
          <w:jc w:val="center"/>
        </w:trPr>
        <w:tc>
          <w:tcPr>
            <w:tcW w:w="633" w:type="dxa"/>
            <w:vAlign w:val="center"/>
          </w:tcPr>
          <w:p w14:paraId="39469511"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3D18A2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SUP-JDC-1889/2015</w:t>
            </w:r>
          </w:p>
        </w:tc>
        <w:tc>
          <w:tcPr>
            <w:tcW w:w="3609" w:type="dxa"/>
            <w:vAlign w:val="center"/>
          </w:tcPr>
          <w:p w14:paraId="78AE30B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Elvira Hernández Hernández</w:t>
            </w:r>
          </w:p>
        </w:tc>
      </w:tr>
      <w:tr w:rsidR="00FC08A4" w:rsidRPr="001559E0" w14:paraId="32CA0E12" w14:textId="77777777" w:rsidTr="00B05F31">
        <w:trPr>
          <w:jc w:val="center"/>
        </w:trPr>
        <w:tc>
          <w:tcPr>
            <w:tcW w:w="633" w:type="dxa"/>
            <w:vAlign w:val="center"/>
          </w:tcPr>
          <w:p w14:paraId="7D912744"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49C5A5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SUP-JDC-1890/2015</w:t>
            </w:r>
          </w:p>
        </w:tc>
        <w:tc>
          <w:tcPr>
            <w:tcW w:w="3609" w:type="dxa"/>
            <w:vAlign w:val="center"/>
          </w:tcPr>
          <w:p w14:paraId="3D4247D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Sabino Guzmán González</w:t>
            </w:r>
          </w:p>
        </w:tc>
      </w:tr>
      <w:tr w:rsidR="00FC08A4" w:rsidRPr="001559E0" w14:paraId="0165447A" w14:textId="77777777" w:rsidTr="00B05F31">
        <w:trPr>
          <w:jc w:val="center"/>
        </w:trPr>
        <w:tc>
          <w:tcPr>
            <w:tcW w:w="633" w:type="dxa"/>
            <w:vAlign w:val="center"/>
          </w:tcPr>
          <w:p w14:paraId="0C8A86A8"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95CA4C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SUP-JDC-1891/2015</w:t>
            </w:r>
          </w:p>
        </w:tc>
        <w:tc>
          <w:tcPr>
            <w:tcW w:w="3609" w:type="dxa"/>
            <w:vAlign w:val="center"/>
          </w:tcPr>
          <w:p w14:paraId="32299C7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Jesús Valencia Cruz</w:t>
            </w:r>
          </w:p>
        </w:tc>
      </w:tr>
      <w:tr w:rsidR="00FC08A4" w:rsidRPr="001559E0" w14:paraId="67FCBCF6" w14:textId="77777777" w:rsidTr="00B05F31">
        <w:trPr>
          <w:jc w:val="center"/>
        </w:trPr>
        <w:tc>
          <w:tcPr>
            <w:tcW w:w="633" w:type="dxa"/>
            <w:vAlign w:val="center"/>
          </w:tcPr>
          <w:p w14:paraId="2500A05D"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414D16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SUP-JDC-1892/2015</w:t>
            </w:r>
          </w:p>
        </w:tc>
        <w:tc>
          <w:tcPr>
            <w:tcW w:w="3609" w:type="dxa"/>
            <w:vAlign w:val="center"/>
          </w:tcPr>
          <w:p w14:paraId="4DB3061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Fernando Lugos González</w:t>
            </w:r>
          </w:p>
        </w:tc>
      </w:tr>
      <w:tr w:rsidR="00FC08A4" w:rsidRPr="001559E0" w14:paraId="6C4C5D04" w14:textId="77777777" w:rsidTr="00B05F31">
        <w:trPr>
          <w:jc w:val="center"/>
        </w:trPr>
        <w:tc>
          <w:tcPr>
            <w:tcW w:w="633" w:type="dxa"/>
            <w:vAlign w:val="center"/>
          </w:tcPr>
          <w:p w14:paraId="65EA1869"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0B7555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SUP-JDC-1893/2015</w:t>
            </w:r>
          </w:p>
        </w:tc>
        <w:tc>
          <w:tcPr>
            <w:tcW w:w="3609" w:type="dxa"/>
            <w:vAlign w:val="center"/>
          </w:tcPr>
          <w:p w14:paraId="7451418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María Hernández Merino</w:t>
            </w:r>
          </w:p>
        </w:tc>
      </w:tr>
      <w:tr w:rsidR="00FC08A4" w:rsidRPr="001559E0" w14:paraId="7086AF15" w14:textId="77777777" w:rsidTr="00B05F31">
        <w:trPr>
          <w:jc w:val="center"/>
        </w:trPr>
        <w:tc>
          <w:tcPr>
            <w:tcW w:w="633" w:type="dxa"/>
            <w:vAlign w:val="center"/>
          </w:tcPr>
          <w:p w14:paraId="48995578"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D70AF8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SUP-JDC-1894/2015</w:t>
            </w:r>
          </w:p>
        </w:tc>
        <w:tc>
          <w:tcPr>
            <w:tcW w:w="3609" w:type="dxa"/>
            <w:vAlign w:val="center"/>
          </w:tcPr>
          <w:p w14:paraId="270B1DE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Bárbara Canseco Calderón</w:t>
            </w:r>
          </w:p>
        </w:tc>
      </w:tr>
      <w:tr w:rsidR="00FC08A4" w:rsidRPr="001559E0" w14:paraId="4047DABF" w14:textId="77777777" w:rsidTr="00B05F31">
        <w:trPr>
          <w:jc w:val="center"/>
        </w:trPr>
        <w:tc>
          <w:tcPr>
            <w:tcW w:w="633" w:type="dxa"/>
            <w:vAlign w:val="center"/>
          </w:tcPr>
          <w:p w14:paraId="79F7B11C"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E52825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SUP-JDC-1895/2015</w:t>
            </w:r>
          </w:p>
        </w:tc>
        <w:tc>
          <w:tcPr>
            <w:tcW w:w="3609" w:type="dxa"/>
            <w:vAlign w:val="center"/>
          </w:tcPr>
          <w:p w14:paraId="2E60527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Antonia Hernández Luna</w:t>
            </w:r>
          </w:p>
        </w:tc>
      </w:tr>
      <w:tr w:rsidR="00FC08A4" w:rsidRPr="001559E0" w14:paraId="69E3C1B4" w14:textId="77777777" w:rsidTr="00B05F31">
        <w:trPr>
          <w:jc w:val="center"/>
        </w:trPr>
        <w:tc>
          <w:tcPr>
            <w:tcW w:w="633" w:type="dxa"/>
            <w:vAlign w:val="center"/>
          </w:tcPr>
          <w:p w14:paraId="1F9FAA7B"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B5BE30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SUP-JDC-1896/2015</w:t>
            </w:r>
          </w:p>
        </w:tc>
        <w:tc>
          <w:tcPr>
            <w:tcW w:w="3609" w:type="dxa"/>
            <w:vAlign w:val="center"/>
          </w:tcPr>
          <w:p w14:paraId="1F21AC8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María Delfina Vázquez</w:t>
            </w:r>
          </w:p>
        </w:tc>
      </w:tr>
      <w:tr w:rsidR="00FC08A4" w:rsidRPr="001559E0" w14:paraId="30435DEF" w14:textId="77777777" w:rsidTr="00B05F31">
        <w:trPr>
          <w:jc w:val="center"/>
        </w:trPr>
        <w:tc>
          <w:tcPr>
            <w:tcW w:w="633" w:type="dxa"/>
            <w:vAlign w:val="center"/>
          </w:tcPr>
          <w:p w14:paraId="618B055C"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D5974A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SUP-JDC-1897/2015</w:t>
            </w:r>
          </w:p>
        </w:tc>
        <w:tc>
          <w:tcPr>
            <w:tcW w:w="3609" w:type="dxa"/>
            <w:vAlign w:val="center"/>
          </w:tcPr>
          <w:p w14:paraId="5BDC5F5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Sonia García Vásquez</w:t>
            </w:r>
          </w:p>
        </w:tc>
      </w:tr>
      <w:tr w:rsidR="00FC08A4" w:rsidRPr="001559E0" w14:paraId="7A3C938F" w14:textId="77777777" w:rsidTr="00B05F31">
        <w:trPr>
          <w:jc w:val="center"/>
        </w:trPr>
        <w:tc>
          <w:tcPr>
            <w:tcW w:w="633" w:type="dxa"/>
            <w:vAlign w:val="center"/>
          </w:tcPr>
          <w:p w14:paraId="237769ED"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727633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SUP-JDC-1898/2015</w:t>
            </w:r>
          </w:p>
        </w:tc>
        <w:tc>
          <w:tcPr>
            <w:tcW w:w="3609" w:type="dxa"/>
            <w:vAlign w:val="center"/>
          </w:tcPr>
          <w:p w14:paraId="7D17199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Susana Reyes Cruz</w:t>
            </w:r>
          </w:p>
        </w:tc>
      </w:tr>
      <w:tr w:rsidR="00FC08A4" w:rsidRPr="001559E0" w14:paraId="05576630" w14:textId="77777777" w:rsidTr="00B05F31">
        <w:trPr>
          <w:jc w:val="center"/>
        </w:trPr>
        <w:tc>
          <w:tcPr>
            <w:tcW w:w="633" w:type="dxa"/>
            <w:vAlign w:val="center"/>
          </w:tcPr>
          <w:p w14:paraId="00F5C4AC"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F86A75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SUP-JDC-1899/2015</w:t>
            </w:r>
          </w:p>
        </w:tc>
        <w:tc>
          <w:tcPr>
            <w:tcW w:w="3609" w:type="dxa"/>
            <w:vAlign w:val="center"/>
          </w:tcPr>
          <w:p w14:paraId="1BCF936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Emma Cajero Ortiz</w:t>
            </w:r>
          </w:p>
        </w:tc>
      </w:tr>
      <w:tr w:rsidR="00FC08A4" w:rsidRPr="001559E0" w14:paraId="13BF6681" w14:textId="77777777" w:rsidTr="00B05F31">
        <w:trPr>
          <w:jc w:val="center"/>
        </w:trPr>
        <w:tc>
          <w:tcPr>
            <w:tcW w:w="633" w:type="dxa"/>
            <w:vAlign w:val="center"/>
          </w:tcPr>
          <w:p w14:paraId="04F7EBA6"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617F93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SUP-JDC-1900/2015</w:t>
            </w:r>
          </w:p>
        </w:tc>
        <w:tc>
          <w:tcPr>
            <w:tcW w:w="3609" w:type="dxa"/>
            <w:vAlign w:val="center"/>
          </w:tcPr>
          <w:p w14:paraId="50C0E93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Adelina Aguilar Martínez</w:t>
            </w:r>
          </w:p>
        </w:tc>
      </w:tr>
      <w:tr w:rsidR="00FC08A4" w:rsidRPr="001559E0" w14:paraId="444CCB0F" w14:textId="77777777" w:rsidTr="00B05F31">
        <w:trPr>
          <w:jc w:val="center"/>
        </w:trPr>
        <w:tc>
          <w:tcPr>
            <w:tcW w:w="633" w:type="dxa"/>
            <w:vAlign w:val="center"/>
          </w:tcPr>
          <w:p w14:paraId="30CC2AF2"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39855B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SUP-JDC-1901/2015</w:t>
            </w:r>
          </w:p>
        </w:tc>
        <w:tc>
          <w:tcPr>
            <w:tcW w:w="3609" w:type="dxa"/>
            <w:vAlign w:val="center"/>
          </w:tcPr>
          <w:p w14:paraId="261D121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Celia García Santiago</w:t>
            </w:r>
          </w:p>
        </w:tc>
      </w:tr>
      <w:tr w:rsidR="00FC08A4" w:rsidRPr="001559E0" w14:paraId="11E99D66" w14:textId="77777777" w:rsidTr="00B05F31">
        <w:trPr>
          <w:jc w:val="center"/>
        </w:trPr>
        <w:tc>
          <w:tcPr>
            <w:tcW w:w="633" w:type="dxa"/>
            <w:vAlign w:val="center"/>
          </w:tcPr>
          <w:p w14:paraId="5116E733"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76B066D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SUP-JDC-1902/2015</w:t>
            </w:r>
          </w:p>
        </w:tc>
        <w:tc>
          <w:tcPr>
            <w:tcW w:w="3609" w:type="dxa"/>
            <w:vAlign w:val="center"/>
          </w:tcPr>
          <w:p w14:paraId="6865513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Antonia López Hernández</w:t>
            </w:r>
          </w:p>
        </w:tc>
      </w:tr>
      <w:tr w:rsidR="00FC08A4" w:rsidRPr="001559E0" w14:paraId="65BE2D2C" w14:textId="77777777" w:rsidTr="00B05F31">
        <w:trPr>
          <w:jc w:val="center"/>
        </w:trPr>
        <w:tc>
          <w:tcPr>
            <w:tcW w:w="633" w:type="dxa"/>
            <w:vAlign w:val="center"/>
          </w:tcPr>
          <w:p w14:paraId="4A48138B"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A228BE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SUP-JDC-1903/2015</w:t>
            </w:r>
          </w:p>
        </w:tc>
        <w:tc>
          <w:tcPr>
            <w:tcW w:w="3609" w:type="dxa"/>
            <w:vAlign w:val="center"/>
          </w:tcPr>
          <w:p w14:paraId="2A5DA636"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Bertha Dolores Merino Vásquez</w:t>
            </w:r>
          </w:p>
        </w:tc>
      </w:tr>
      <w:tr w:rsidR="00FC08A4" w:rsidRPr="001559E0" w14:paraId="0C00EA30" w14:textId="77777777" w:rsidTr="00B05F31">
        <w:trPr>
          <w:jc w:val="center"/>
        </w:trPr>
        <w:tc>
          <w:tcPr>
            <w:tcW w:w="633" w:type="dxa"/>
            <w:vAlign w:val="center"/>
          </w:tcPr>
          <w:p w14:paraId="4BD7DCBB"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33BD36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SUP-JDC-1904/2015</w:t>
            </w:r>
          </w:p>
        </w:tc>
        <w:tc>
          <w:tcPr>
            <w:tcW w:w="3609" w:type="dxa"/>
            <w:vAlign w:val="center"/>
          </w:tcPr>
          <w:p w14:paraId="192A6F6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Nicanora Carbajal Díaz</w:t>
            </w:r>
          </w:p>
        </w:tc>
      </w:tr>
      <w:tr w:rsidR="00FC08A4" w:rsidRPr="001559E0" w14:paraId="725D5E55" w14:textId="77777777" w:rsidTr="00B05F31">
        <w:trPr>
          <w:jc w:val="center"/>
        </w:trPr>
        <w:tc>
          <w:tcPr>
            <w:tcW w:w="633" w:type="dxa"/>
            <w:vAlign w:val="center"/>
          </w:tcPr>
          <w:p w14:paraId="1A24DB27"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2F824F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SUP-JDC-1905/2015</w:t>
            </w:r>
          </w:p>
        </w:tc>
        <w:tc>
          <w:tcPr>
            <w:tcW w:w="3609" w:type="dxa"/>
            <w:vAlign w:val="center"/>
          </w:tcPr>
          <w:p w14:paraId="54AFABC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Everardo Martín Rosales</w:t>
            </w:r>
          </w:p>
        </w:tc>
      </w:tr>
      <w:tr w:rsidR="00FC08A4" w:rsidRPr="001559E0" w14:paraId="25293276" w14:textId="77777777" w:rsidTr="00B05F31">
        <w:trPr>
          <w:jc w:val="center"/>
        </w:trPr>
        <w:tc>
          <w:tcPr>
            <w:tcW w:w="633" w:type="dxa"/>
            <w:vAlign w:val="center"/>
          </w:tcPr>
          <w:p w14:paraId="02F8E4CF"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16E8B7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SUP-JDC-1906/2015</w:t>
            </w:r>
          </w:p>
        </w:tc>
        <w:tc>
          <w:tcPr>
            <w:tcW w:w="3609" w:type="dxa"/>
            <w:vAlign w:val="center"/>
          </w:tcPr>
          <w:p w14:paraId="28E99C9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Josefina Merino Sánchez</w:t>
            </w:r>
          </w:p>
        </w:tc>
      </w:tr>
      <w:tr w:rsidR="00FC08A4" w:rsidRPr="001559E0" w14:paraId="756298F3" w14:textId="77777777" w:rsidTr="00B05F31">
        <w:trPr>
          <w:jc w:val="center"/>
        </w:trPr>
        <w:tc>
          <w:tcPr>
            <w:tcW w:w="633" w:type="dxa"/>
            <w:vAlign w:val="center"/>
          </w:tcPr>
          <w:p w14:paraId="38819808"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5EB2497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SUP-JDC-1907/2015</w:t>
            </w:r>
          </w:p>
        </w:tc>
        <w:tc>
          <w:tcPr>
            <w:tcW w:w="3609" w:type="dxa"/>
            <w:vAlign w:val="center"/>
          </w:tcPr>
          <w:p w14:paraId="78B93CE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María Guadalupe Cajero Cajero</w:t>
            </w:r>
          </w:p>
        </w:tc>
      </w:tr>
      <w:tr w:rsidR="00FC08A4" w:rsidRPr="001559E0" w14:paraId="66B3A284" w14:textId="77777777" w:rsidTr="00B05F31">
        <w:trPr>
          <w:jc w:val="center"/>
        </w:trPr>
        <w:tc>
          <w:tcPr>
            <w:tcW w:w="633" w:type="dxa"/>
            <w:vAlign w:val="center"/>
          </w:tcPr>
          <w:p w14:paraId="6292881A"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A7C47F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SUP-JDC-1908/2015</w:t>
            </w:r>
          </w:p>
        </w:tc>
        <w:tc>
          <w:tcPr>
            <w:tcW w:w="3609" w:type="dxa"/>
            <w:vAlign w:val="center"/>
          </w:tcPr>
          <w:p w14:paraId="7CE134C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Rosario Yessenia Merino Vásquez</w:t>
            </w:r>
          </w:p>
        </w:tc>
      </w:tr>
      <w:tr w:rsidR="00FC08A4" w:rsidRPr="001559E0" w14:paraId="696EC1FE" w14:textId="77777777" w:rsidTr="00B05F31">
        <w:trPr>
          <w:jc w:val="center"/>
        </w:trPr>
        <w:tc>
          <w:tcPr>
            <w:tcW w:w="633" w:type="dxa"/>
            <w:vAlign w:val="center"/>
          </w:tcPr>
          <w:p w14:paraId="146EA083"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73106D0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SUP-JDC-1909/2015</w:t>
            </w:r>
          </w:p>
        </w:tc>
        <w:tc>
          <w:tcPr>
            <w:tcW w:w="3609" w:type="dxa"/>
            <w:vAlign w:val="center"/>
          </w:tcPr>
          <w:p w14:paraId="58344CA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Elena Bautista Cruz</w:t>
            </w:r>
          </w:p>
        </w:tc>
      </w:tr>
      <w:tr w:rsidR="00FC08A4" w:rsidRPr="001559E0" w14:paraId="3A55CDC0" w14:textId="77777777" w:rsidTr="00B05F31">
        <w:trPr>
          <w:jc w:val="center"/>
        </w:trPr>
        <w:tc>
          <w:tcPr>
            <w:tcW w:w="633" w:type="dxa"/>
            <w:vAlign w:val="center"/>
          </w:tcPr>
          <w:p w14:paraId="5915271B"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B8A1DF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SUP-JDC-1910/2015</w:t>
            </w:r>
          </w:p>
        </w:tc>
        <w:tc>
          <w:tcPr>
            <w:tcW w:w="3609" w:type="dxa"/>
            <w:vAlign w:val="center"/>
          </w:tcPr>
          <w:p w14:paraId="1CAD2AF6"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María Teresa Valencia Sarmiento</w:t>
            </w:r>
          </w:p>
        </w:tc>
      </w:tr>
      <w:tr w:rsidR="00FC08A4" w:rsidRPr="001559E0" w14:paraId="0C8123F4" w14:textId="77777777" w:rsidTr="00B05F31">
        <w:trPr>
          <w:jc w:val="center"/>
        </w:trPr>
        <w:tc>
          <w:tcPr>
            <w:tcW w:w="633" w:type="dxa"/>
            <w:vAlign w:val="center"/>
          </w:tcPr>
          <w:p w14:paraId="08C302F0"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C546FE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SUP-JDC-1911/2015</w:t>
            </w:r>
          </w:p>
        </w:tc>
        <w:tc>
          <w:tcPr>
            <w:tcW w:w="3609" w:type="dxa"/>
            <w:vAlign w:val="center"/>
          </w:tcPr>
          <w:p w14:paraId="0E55CC0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Avelita Sánchez</w:t>
            </w:r>
          </w:p>
        </w:tc>
      </w:tr>
      <w:tr w:rsidR="00FC08A4" w:rsidRPr="001559E0" w14:paraId="04559405" w14:textId="77777777" w:rsidTr="00B05F31">
        <w:trPr>
          <w:jc w:val="center"/>
        </w:trPr>
        <w:tc>
          <w:tcPr>
            <w:tcW w:w="633" w:type="dxa"/>
            <w:vAlign w:val="center"/>
          </w:tcPr>
          <w:p w14:paraId="514D0156"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23914D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SUP-JDC-1912/2015</w:t>
            </w:r>
          </w:p>
        </w:tc>
        <w:tc>
          <w:tcPr>
            <w:tcW w:w="3609" w:type="dxa"/>
            <w:vAlign w:val="center"/>
          </w:tcPr>
          <w:p w14:paraId="32E1325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Eva Soledad García Merino</w:t>
            </w:r>
          </w:p>
        </w:tc>
      </w:tr>
      <w:tr w:rsidR="00FC08A4" w:rsidRPr="001559E0" w14:paraId="79D4197B" w14:textId="77777777" w:rsidTr="00B05F31">
        <w:trPr>
          <w:jc w:val="center"/>
        </w:trPr>
        <w:tc>
          <w:tcPr>
            <w:tcW w:w="633" w:type="dxa"/>
            <w:vAlign w:val="center"/>
          </w:tcPr>
          <w:p w14:paraId="621C37D1"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F96290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SUP-JDC-1913/2015</w:t>
            </w:r>
          </w:p>
        </w:tc>
        <w:tc>
          <w:tcPr>
            <w:tcW w:w="3609" w:type="dxa"/>
            <w:vAlign w:val="center"/>
          </w:tcPr>
          <w:p w14:paraId="6EB03AF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Tolentina García Sánchez</w:t>
            </w:r>
          </w:p>
        </w:tc>
      </w:tr>
      <w:tr w:rsidR="00FC08A4" w:rsidRPr="001559E0" w14:paraId="42D1501D" w14:textId="77777777" w:rsidTr="00B05F31">
        <w:trPr>
          <w:jc w:val="center"/>
        </w:trPr>
        <w:tc>
          <w:tcPr>
            <w:tcW w:w="633" w:type="dxa"/>
            <w:vAlign w:val="center"/>
          </w:tcPr>
          <w:p w14:paraId="58E28396"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4DEEDB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SUP-JDC-1914/2015</w:t>
            </w:r>
          </w:p>
        </w:tc>
        <w:tc>
          <w:tcPr>
            <w:tcW w:w="3609" w:type="dxa"/>
            <w:vAlign w:val="center"/>
          </w:tcPr>
          <w:p w14:paraId="7752E96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Cándida Justo Martínez</w:t>
            </w:r>
          </w:p>
        </w:tc>
      </w:tr>
      <w:tr w:rsidR="00FC08A4" w:rsidRPr="001559E0" w14:paraId="29DA68B2" w14:textId="77777777" w:rsidTr="00B05F31">
        <w:trPr>
          <w:jc w:val="center"/>
        </w:trPr>
        <w:tc>
          <w:tcPr>
            <w:tcW w:w="633" w:type="dxa"/>
            <w:vAlign w:val="center"/>
          </w:tcPr>
          <w:p w14:paraId="72FB42D2"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C3F6DC6"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SUP-JDC-1915/2015</w:t>
            </w:r>
          </w:p>
        </w:tc>
        <w:tc>
          <w:tcPr>
            <w:tcW w:w="3609" w:type="dxa"/>
            <w:vAlign w:val="center"/>
          </w:tcPr>
          <w:p w14:paraId="1863059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Margarita Heras García</w:t>
            </w:r>
          </w:p>
        </w:tc>
      </w:tr>
      <w:tr w:rsidR="00FC08A4" w:rsidRPr="001559E0" w14:paraId="24664CD2" w14:textId="77777777" w:rsidTr="00B05F31">
        <w:trPr>
          <w:jc w:val="center"/>
        </w:trPr>
        <w:tc>
          <w:tcPr>
            <w:tcW w:w="633" w:type="dxa"/>
            <w:vAlign w:val="center"/>
          </w:tcPr>
          <w:p w14:paraId="3AEF2B4A"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45C795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SUP-JDC-1916/2015</w:t>
            </w:r>
          </w:p>
        </w:tc>
        <w:tc>
          <w:tcPr>
            <w:tcW w:w="3609" w:type="dxa"/>
            <w:vAlign w:val="center"/>
          </w:tcPr>
          <w:p w14:paraId="6AA7048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Maximiliano Wilfrido Lugos Hernández</w:t>
            </w:r>
          </w:p>
        </w:tc>
      </w:tr>
      <w:tr w:rsidR="00FC08A4" w:rsidRPr="001559E0" w14:paraId="2383F322" w14:textId="77777777" w:rsidTr="00B05F31">
        <w:trPr>
          <w:jc w:val="center"/>
        </w:trPr>
        <w:tc>
          <w:tcPr>
            <w:tcW w:w="633" w:type="dxa"/>
            <w:vAlign w:val="center"/>
          </w:tcPr>
          <w:p w14:paraId="039DE597"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5B7D886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SUP-JDC-1917/2015</w:t>
            </w:r>
          </w:p>
        </w:tc>
        <w:tc>
          <w:tcPr>
            <w:tcW w:w="3609" w:type="dxa"/>
            <w:vAlign w:val="center"/>
          </w:tcPr>
          <w:p w14:paraId="79E6BA3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Celedonia Noyola Vargas</w:t>
            </w:r>
          </w:p>
        </w:tc>
      </w:tr>
      <w:tr w:rsidR="00FC08A4" w:rsidRPr="001559E0" w14:paraId="557E8449" w14:textId="77777777" w:rsidTr="00B05F31">
        <w:trPr>
          <w:jc w:val="center"/>
        </w:trPr>
        <w:tc>
          <w:tcPr>
            <w:tcW w:w="633" w:type="dxa"/>
            <w:vAlign w:val="center"/>
          </w:tcPr>
          <w:p w14:paraId="181316BA"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F5B99F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SUP-JDC-1918/2015</w:t>
            </w:r>
          </w:p>
        </w:tc>
        <w:tc>
          <w:tcPr>
            <w:tcW w:w="3609" w:type="dxa"/>
            <w:vAlign w:val="center"/>
          </w:tcPr>
          <w:p w14:paraId="682E5BA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Benita Palma Martínez</w:t>
            </w:r>
          </w:p>
        </w:tc>
      </w:tr>
      <w:tr w:rsidR="00FC08A4" w:rsidRPr="001559E0" w14:paraId="5385049D" w14:textId="77777777" w:rsidTr="00B05F31">
        <w:trPr>
          <w:jc w:val="center"/>
        </w:trPr>
        <w:tc>
          <w:tcPr>
            <w:tcW w:w="633" w:type="dxa"/>
            <w:vAlign w:val="center"/>
          </w:tcPr>
          <w:p w14:paraId="71A5B8F6"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7DB5AA6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SUP-JDC-1919/2015</w:t>
            </w:r>
          </w:p>
        </w:tc>
        <w:tc>
          <w:tcPr>
            <w:tcW w:w="3609" w:type="dxa"/>
            <w:vAlign w:val="center"/>
          </w:tcPr>
          <w:p w14:paraId="3D57272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Celia Rufina Vázquez García</w:t>
            </w:r>
          </w:p>
        </w:tc>
      </w:tr>
      <w:tr w:rsidR="00FC08A4" w:rsidRPr="001559E0" w14:paraId="374BE9AC" w14:textId="77777777" w:rsidTr="00B05F31">
        <w:trPr>
          <w:jc w:val="center"/>
        </w:trPr>
        <w:tc>
          <w:tcPr>
            <w:tcW w:w="633" w:type="dxa"/>
            <w:vAlign w:val="center"/>
          </w:tcPr>
          <w:p w14:paraId="310EDCE5"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23CF936"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SUP-JDC-1920/2015</w:t>
            </w:r>
          </w:p>
        </w:tc>
        <w:tc>
          <w:tcPr>
            <w:tcW w:w="3609" w:type="dxa"/>
            <w:vAlign w:val="center"/>
          </w:tcPr>
          <w:p w14:paraId="1831530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Maribel Hernández Curiel</w:t>
            </w:r>
          </w:p>
        </w:tc>
      </w:tr>
      <w:tr w:rsidR="00FC08A4" w:rsidRPr="001559E0" w14:paraId="2368EA80" w14:textId="77777777" w:rsidTr="00B05F31">
        <w:trPr>
          <w:jc w:val="center"/>
        </w:trPr>
        <w:tc>
          <w:tcPr>
            <w:tcW w:w="633" w:type="dxa"/>
            <w:vAlign w:val="center"/>
          </w:tcPr>
          <w:p w14:paraId="76503E0D"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7F697F5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SUP-JDC-1921/2015</w:t>
            </w:r>
          </w:p>
        </w:tc>
        <w:tc>
          <w:tcPr>
            <w:tcW w:w="3609" w:type="dxa"/>
            <w:vAlign w:val="center"/>
          </w:tcPr>
          <w:p w14:paraId="0D4822B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Zoila Hernández Merino</w:t>
            </w:r>
          </w:p>
        </w:tc>
      </w:tr>
      <w:tr w:rsidR="00FC08A4" w:rsidRPr="001559E0" w14:paraId="26810EF3" w14:textId="77777777" w:rsidTr="00B05F31">
        <w:trPr>
          <w:jc w:val="center"/>
        </w:trPr>
        <w:tc>
          <w:tcPr>
            <w:tcW w:w="633" w:type="dxa"/>
            <w:vAlign w:val="center"/>
          </w:tcPr>
          <w:p w14:paraId="0AF8FB6F"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CD2770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SUP-JDC-1922/2015</w:t>
            </w:r>
          </w:p>
        </w:tc>
        <w:tc>
          <w:tcPr>
            <w:tcW w:w="3609" w:type="dxa"/>
            <w:vAlign w:val="center"/>
          </w:tcPr>
          <w:p w14:paraId="012C95F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Judith Floriana Moar Guzmán</w:t>
            </w:r>
          </w:p>
        </w:tc>
      </w:tr>
      <w:tr w:rsidR="00FC08A4" w:rsidRPr="001559E0" w14:paraId="7B1961FE" w14:textId="77777777" w:rsidTr="00B05F31">
        <w:trPr>
          <w:jc w:val="center"/>
        </w:trPr>
        <w:tc>
          <w:tcPr>
            <w:tcW w:w="633" w:type="dxa"/>
            <w:vAlign w:val="center"/>
          </w:tcPr>
          <w:p w14:paraId="4027564C"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02674A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SUP-JDC-1923/2015</w:t>
            </w:r>
          </w:p>
        </w:tc>
        <w:tc>
          <w:tcPr>
            <w:tcW w:w="3609" w:type="dxa"/>
            <w:vAlign w:val="center"/>
          </w:tcPr>
          <w:p w14:paraId="1E56983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Rosa García García</w:t>
            </w:r>
          </w:p>
        </w:tc>
      </w:tr>
      <w:tr w:rsidR="00FC08A4" w:rsidRPr="001559E0" w14:paraId="1BFEB9F4" w14:textId="77777777" w:rsidTr="00B05F31">
        <w:trPr>
          <w:jc w:val="center"/>
        </w:trPr>
        <w:tc>
          <w:tcPr>
            <w:tcW w:w="633" w:type="dxa"/>
            <w:vAlign w:val="center"/>
          </w:tcPr>
          <w:p w14:paraId="17D15772"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551461C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SUP-JDC-1924/2015</w:t>
            </w:r>
          </w:p>
        </w:tc>
        <w:tc>
          <w:tcPr>
            <w:tcW w:w="3609" w:type="dxa"/>
            <w:vAlign w:val="center"/>
          </w:tcPr>
          <w:p w14:paraId="09F8772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Victorina Valladolid Pérez</w:t>
            </w:r>
          </w:p>
        </w:tc>
      </w:tr>
      <w:tr w:rsidR="00FC08A4" w:rsidRPr="001559E0" w14:paraId="2B290530" w14:textId="77777777" w:rsidTr="00B05F31">
        <w:trPr>
          <w:jc w:val="center"/>
        </w:trPr>
        <w:tc>
          <w:tcPr>
            <w:tcW w:w="633" w:type="dxa"/>
            <w:vAlign w:val="center"/>
          </w:tcPr>
          <w:p w14:paraId="16308961"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5F13098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SUP-JDC-1925/2015</w:t>
            </w:r>
          </w:p>
        </w:tc>
        <w:tc>
          <w:tcPr>
            <w:tcW w:w="3609" w:type="dxa"/>
            <w:vAlign w:val="center"/>
          </w:tcPr>
          <w:p w14:paraId="78608DB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Federica Arellanes Fuentes</w:t>
            </w:r>
          </w:p>
        </w:tc>
      </w:tr>
      <w:tr w:rsidR="00FC08A4" w:rsidRPr="001559E0" w14:paraId="21E04363" w14:textId="77777777" w:rsidTr="00B05F31">
        <w:trPr>
          <w:jc w:val="center"/>
        </w:trPr>
        <w:tc>
          <w:tcPr>
            <w:tcW w:w="633" w:type="dxa"/>
            <w:vAlign w:val="center"/>
          </w:tcPr>
          <w:p w14:paraId="5FB8D156"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5043B45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SUP-JDC-1926/2015</w:t>
            </w:r>
          </w:p>
        </w:tc>
        <w:tc>
          <w:tcPr>
            <w:tcW w:w="3609" w:type="dxa"/>
            <w:vAlign w:val="center"/>
          </w:tcPr>
          <w:p w14:paraId="506A879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Susana Lechuga Aguirre</w:t>
            </w:r>
          </w:p>
        </w:tc>
      </w:tr>
      <w:tr w:rsidR="00FC08A4" w:rsidRPr="001559E0" w14:paraId="73A38974" w14:textId="77777777" w:rsidTr="00B05F31">
        <w:trPr>
          <w:jc w:val="center"/>
        </w:trPr>
        <w:tc>
          <w:tcPr>
            <w:tcW w:w="633" w:type="dxa"/>
            <w:vAlign w:val="center"/>
          </w:tcPr>
          <w:p w14:paraId="3385E1CA"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233DE6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SUP-JDC-1927/2015</w:t>
            </w:r>
          </w:p>
        </w:tc>
        <w:tc>
          <w:tcPr>
            <w:tcW w:w="3609" w:type="dxa"/>
            <w:vAlign w:val="center"/>
          </w:tcPr>
          <w:p w14:paraId="0AE7A4A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María Dolores Salinas Mejía</w:t>
            </w:r>
          </w:p>
        </w:tc>
      </w:tr>
      <w:tr w:rsidR="00FC08A4" w:rsidRPr="001559E0" w14:paraId="6B0F082E" w14:textId="77777777" w:rsidTr="00B05F31">
        <w:trPr>
          <w:jc w:val="center"/>
        </w:trPr>
        <w:tc>
          <w:tcPr>
            <w:tcW w:w="633" w:type="dxa"/>
            <w:vAlign w:val="center"/>
          </w:tcPr>
          <w:p w14:paraId="63DD2697"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61E6E0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SUP-JDC-1928/2015</w:t>
            </w:r>
          </w:p>
        </w:tc>
        <w:tc>
          <w:tcPr>
            <w:tcW w:w="3609" w:type="dxa"/>
            <w:vAlign w:val="center"/>
          </w:tcPr>
          <w:p w14:paraId="486F25E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Sideralia Cecilia López López</w:t>
            </w:r>
          </w:p>
        </w:tc>
      </w:tr>
      <w:tr w:rsidR="00FC08A4" w:rsidRPr="001559E0" w14:paraId="773D6254" w14:textId="77777777" w:rsidTr="00B05F31">
        <w:trPr>
          <w:jc w:val="center"/>
        </w:trPr>
        <w:tc>
          <w:tcPr>
            <w:tcW w:w="633" w:type="dxa"/>
            <w:vAlign w:val="center"/>
          </w:tcPr>
          <w:p w14:paraId="3AB9BC0E"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2703BE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SUP-JDC-1929/2015</w:t>
            </w:r>
          </w:p>
        </w:tc>
        <w:tc>
          <w:tcPr>
            <w:tcW w:w="3609" w:type="dxa"/>
            <w:vAlign w:val="center"/>
          </w:tcPr>
          <w:p w14:paraId="26B7E0F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Florencia Hernández</w:t>
            </w:r>
          </w:p>
        </w:tc>
      </w:tr>
      <w:tr w:rsidR="00FC08A4" w:rsidRPr="001559E0" w14:paraId="50974F5A" w14:textId="77777777" w:rsidTr="00B05F31">
        <w:trPr>
          <w:jc w:val="center"/>
        </w:trPr>
        <w:tc>
          <w:tcPr>
            <w:tcW w:w="633" w:type="dxa"/>
            <w:vAlign w:val="center"/>
          </w:tcPr>
          <w:p w14:paraId="08F22D20"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DB9DAC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SUP-JDC-1930/2015</w:t>
            </w:r>
          </w:p>
        </w:tc>
        <w:tc>
          <w:tcPr>
            <w:tcW w:w="3609" w:type="dxa"/>
            <w:vAlign w:val="center"/>
          </w:tcPr>
          <w:p w14:paraId="6E0BAA7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Silverio Sánchez Lazo</w:t>
            </w:r>
          </w:p>
        </w:tc>
      </w:tr>
      <w:tr w:rsidR="00FC08A4" w:rsidRPr="001559E0" w14:paraId="1247988D" w14:textId="77777777" w:rsidTr="00B05F31">
        <w:trPr>
          <w:jc w:val="center"/>
        </w:trPr>
        <w:tc>
          <w:tcPr>
            <w:tcW w:w="633" w:type="dxa"/>
            <w:vAlign w:val="center"/>
          </w:tcPr>
          <w:p w14:paraId="57CC0B7B"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9E15B1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SUP-JDC-1931/2015</w:t>
            </w:r>
          </w:p>
        </w:tc>
        <w:tc>
          <w:tcPr>
            <w:tcW w:w="3609" w:type="dxa"/>
            <w:vAlign w:val="center"/>
          </w:tcPr>
          <w:p w14:paraId="656FEF9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Cándida Lazo Vázquez</w:t>
            </w:r>
          </w:p>
        </w:tc>
      </w:tr>
      <w:tr w:rsidR="00FC08A4" w:rsidRPr="001559E0" w14:paraId="59B5CCA5" w14:textId="77777777" w:rsidTr="00B05F31">
        <w:trPr>
          <w:jc w:val="center"/>
        </w:trPr>
        <w:tc>
          <w:tcPr>
            <w:tcW w:w="633" w:type="dxa"/>
            <w:vAlign w:val="center"/>
          </w:tcPr>
          <w:p w14:paraId="5FB41623"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AC2306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SUP-JDC-1932/2015</w:t>
            </w:r>
          </w:p>
        </w:tc>
        <w:tc>
          <w:tcPr>
            <w:tcW w:w="3609" w:type="dxa"/>
            <w:vAlign w:val="center"/>
          </w:tcPr>
          <w:p w14:paraId="26C7CAA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Alejandrina Gómez</w:t>
            </w:r>
          </w:p>
        </w:tc>
      </w:tr>
      <w:tr w:rsidR="00FC08A4" w:rsidRPr="001559E0" w14:paraId="39D79167" w14:textId="77777777" w:rsidTr="00B05F31">
        <w:trPr>
          <w:jc w:val="center"/>
        </w:trPr>
        <w:tc>
          <w:tcPr>
            <w:tcW w:w="633" w:type="dxa"/>
            <w:vAlign w:val="center"/>
          </w:tcPr>
          <w:p w14:paraId="2E78B254"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75E18E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SUP-JDC-1933/2015</w:t>
            </w:r>
          </w:p>
        </w:tc>
        <w:tc>
          <w:tcPr>
            <w:tcW w:w="3609" w:type="dxa"/>
            <w:vAlign w:val="center"/>
          </w:tcPr>
          <w:p w14:paraId="1FEF493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Ana Heidi Narváez Hernández</w:t>
            </w:r>
          </w:p>
        </w:tc>
      </w:tr>
      <w:tr w:rsidR="00FC08A4" w:rsidRPr="001559E0" w14:paraId="4C2A4832" w14:textId="77777777" w:rsidTr="00B05F31">
        <w:trPr>
          <w:jc w:val="center"/>
        </w:trPr>
        <w:tc>
          <w:tcPr>
            <w:tcW w:w="633" w:type="dxa"/>
            <w:vAlign w:val="center"/>
          </w:tcPr>
          <w:p w14:paraId="1DF1E387"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3B273F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SUP-JDC-1934/2015</w:t>
            </w:r>
          </w:p>
        </w:tc>
        <w:tc>
          <w:tcPr>
            <w:tcW w:w="3609" w:type="dxa"/>
            <w:vAlign w:val="center"/>
          </w:tcPr>
          <w:p w14:paraId="5018380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Josué Efrén Zárate Santiago</w:t>
            </w:r>
          </w:p>
        </w:tc>
      </w:tr>
      <w:tr w:rsidR="00FC08A4" w:rsidRPr="001559E0" w14:paraId="5F78E00B" w14:textId="77777777" w:rsidTr="00B05F31">
        <w:trPr>
          <w:jc w:val="center"/>
        </w:trPr>
        <w:tc>
          <w:tcPr>
            <w:tcW w:w="633" w:type="dxa"/>
            <w:vAlign w:val="center"/>
          </w:tcPr>
          <w:p w14:paraId="0D209656"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634117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SUP-JDC-1935/2015</w:t>
            </w:r>
          </w:p>
        </w:tc>
        <w:tc>
          <w:tcPr>
            <w:tcW w:w="3609" w:type="dxa"/>
            <w:vAlign w:val="center"/>
          </w:tcPr>
          <w:p w14:paraId="06900E1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Zoila Acevedo Heras</w:t>
            </w:r>
          </w:p>
        </w:tc>
      </w:tr>
      <w:tr w:rsidR="00FC08A4" w:rsidRPr="001559E0" w14:paraId="7EDA47A5" w14:textId="77777777" w:rsidTr="00B05F31">
        <w:trPr>
          <w:jc w:val="center"/>
        </w:trPr>
        <w:tc>
          <w:tcPr>
            <w:tcW w:w="633" w:type="dxa"/>
            <w:vAlign w:val="center"/>
          </w:tcPr>
          <w:p w14:paraId="3B37EA7A"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B2B140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SUP-JDC-1936/2015</w:t>
            </w:r>
          </w:p>
        </w:tc>
        <w:tc>
          <w:tcPr>
            <w:tcW w:w="3609" w:type="dxa"/>
            <w:vAlign w:val="center"/>
          </w:tcPr>
          <w:p w14:paraId="6EAD065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Feliciano Betancourt Ruiz</w:t>
            </w:r>
          </w:p>
        </w:tc>
      </w:tr>
      <w:tr w:rsidR="00FC08A4" w:rsidRPr="001559E0" w14:paraId="3F7E1081" w14:textId="77777777" w:rsidTr="00B05F31">
        <w:trPr>
          <w:jc w:val="center"/>
        </w:trPr>
        <w:tc>
          <w:tcPr>
            <w:tcW w:w="633" w:type="dxa"/>
            <w:vAlign w:val="center"/>
          </w:tcPr>
          <w:p w14:paraId="16FB7CC1"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8EDBCA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SUP-JDC-1937/2015</w:t>
            </w:r>
          </w:p>
        </w:tc>
        <w:tc>
          <w:tcPr>
            <w:tcW w:w="3609" w:type="dxa"/>
            <w:vAlign w:val="center"/>
          </w:tcPr>
          <w:p w14:paraId="636BF40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Juana Velasco Salinas</w:t>
            </w:r>
          </w:p>
        </w:tc>
      </w:tr>
      <w:tr w:rsidR="00FC08A4" w:rsidRPr="001559E0" w14:paraId="7E619D34" w14:textId="77777777" w:rsidTr="00B05F31">
        <w:trPr>
          <w:jc w:val="center"/>
        </w:trPr>
        <w:tc>
          <w:tcPr>
            <w:tcW w:w="633" w:type="dxa"/>
            <w:vAlign w:val="center"/>
          </w:tcPr>
          <w:p w14:paraId="624BFBC7"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806F61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SUP-JDC-1938/2015</w:t>
            </w:r>
          </w:p>
        </w:tc>
        <w:tc>
          <w:tcPr>
            <w:tcW w:w="3609" w:type="dxa"/>
            <w:vAlign w:val="center"/>
          </w:tcPr>
          <w:p w14:paraId="5E1C4A7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Laura García Vásquez</w:t>
            </w:r>
          </w:p>
        </w:tc>
      </w:tr>
      <w:tr w:rsidR="00FC08A4" w:rsidRPr="001559E0" w14:paraId="1C625D40" w14:textId="77777777" w:rsidTr="00B05F31">
        <w:trPr>
          <w:jc w:val="center"/>
        </w:trPr>
        <w:tc>
          <w:tcPr>
            <w:tcW w:w="633" w:type="dxa"/>
            <w:vAlign w:val="center"/>
          </w:tcPr>
          <w:p w14:paraId="01D8DC44"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7786C04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SUP-JDC-1939/2015</w:t>
            </w:r>
          </w:p>
        </w:tc>
        <w:tc>
          <w:tcPr>
            <w:tcW w:w="3609" w:type="dxa"/>
            <w:vAlign w:val="center"/>
          </w:tcPr>
          <w:p w14:paraId="078BE1C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Teodora Gutiérrez Rojas</w:t>
            </w:r>
          </w:p>
        </w:tc>
      </w:tr>
      <w:tr w:rsidR="00FC08A4" w:rsidRPr="001559E0" w14:paraId="3D5CB9A5" w14:textId="77777777" w:rsidTr="00B05F31">
        <w:trPr>
          <w:jc w:val="center"/>
        </w:trPr>
        <w:tc>
          <w:tcPr>
            <w:tcW w:w="633" w:type="dxa"/>
            <w:vAlign w:val="center"/>
          </w:tcPr>
          <w:p w14:paraId="04A029AF"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F6BD25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SUP-JDC-1940/2015</w:t>
            </w:r>
          </w:p>
        </w:tc>
        <w:tc>
          <w:tcPr>
            <w:tcW w:w="3609" w:type="dxa"/>
            <w:vAlign w:val="center"/>
          </w:tcPr>
          <w:p w14:paraId="36718DE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Acela Eva Leyva Gracida</w:t>
            </w:r>
          </w:p>
        </w:tc>
      </w:tr>
      <w:tr w:rsidR="00FC08A4" w:rsidRPr="001559E0" w14:paraId="31191C22" w14:textId="77777777" w:rsidTr="00B05F31">
        <w:trPr>
          <w:jc w:val="center"/>
        </w:trPr>
        <w:tc>
          <w:tcPr>
            <w:tcW w:w="633" w:type="dxa"/>
            <w:vAlign w:val="center"/>
          </w:tcPr>
          <w:p w14:paraId="294ABEAB"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38163C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SUP-JDC-1941/2015</w:t>
            </w:r>
          </w:p>
        </w:tc>
        <w:tc>
          <w:tcPr>
            <w:tcW w:w="3609" w:type="dxa"/>
            <w:vAlign w:val="center"/>
          </w:tcPr>
          <w:p w14:paraId="05DE02A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Leticia Aguilar Rojas</w:t>
            </w:r>
          </w:p>
        </w:tc>
      </w:tr>
      <w:tr w:rsidR="00FC08A4" w:rsidRPr="001559E0" w14:paraId="27C42D32" w14:textId="77777777" w:rsidTr="00B05F31">
        <w:trPr>
          <w:jc w:val="center"/>
        </w:trPr>
        <w:tc>
          <w:tcPr>
            <w:tcW w:w="633" w:type="dxa"/>
            <w:vAlign w:val="center"/>
          </w:tcPr>
          <w:p w14:paraId="2B591F2B"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50D6DC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SUP-JDC-1942/2015</w:t>
            </w:r>
          </w:p>
        </w:tc>
        <w:tc>
          <w:tcPr>
            <w:tcW w:w="3609" w:type="dxa"/>
            <w:vAlign w:val="center"/>
          </w:tcPr>
          <w:p w14:paraId="3F39CEE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Minerva Corcuera Torres</w:t>
            </w:r>
          </w:p>
        </w:tc>
      </w:tr>
      <w:tr w:rsidR="00FC08A4" w:rsidRPr="001559E0" w14:paraId="29DC8E6D" w14:textId="77777777" w:rsidTr="00B05F31">
        <w:trPr>
          <w:jc w:val="center"/>
        </w:trPr>
        <w:tc>
          <w:tcPr>
            <w:tcW w:w="633" w:type="dxa"/>
            <w:vAlign w:val="center"/>
          </w:tcPr>
          <w:p w14:paraId="2C069B80"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4884A2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SUP-JDC-1943/2015</w:t>
            </w:r>
          </w:p>
        </w:tc>
        <w:tc>
          <w:tcPr>
            <w:tcW w:w="3609" w:type="dxa"/>
            <w:vAlign w:val="center"/>
          </w:tcPr>
          <w:p w14:paraId="4B918D0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Victorina Mejía Hernández</w:t>
            </w:r>
          </w:p>
        </w:tc>
      </w:tr>
      <w:tr w:rsidR="00FC08A4" w:rsidRPr="001559E0" w14:paraId="0A0924B6" w14:textId="77777777" w:rsidTr="00B05F31">
        <w:trPr>
          <w:jc w:val="center"/>
        </w:trPr>
        <w:tc>
          <w:tcPr>
            <w:tcW w:w="633" w:type="dxa"/>
            <w:vAlign w:val="center"/>
          </w:tcPr>
          <w:p w14:paraId="0D50C49E"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E938CC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SUP-JDC-1944/2015</w:t>
            </w:r>
          </w:p>
        </w:tc>
        <w:tc>
          <w:tcPr>
            <w:tcW w:w="3609" w:type="dxa"/>
            <w:vAlign w:val="center"/>
          </w:tcPr>
          <w:p w14:paraId="2D8CB50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Maribel Sánchez Riaño</w:t>
            </w:r>
          </w:p>
        </w:tc>
      </w:tr>
      <w:tr w:rsidR="00FC08A4" w:rsidRPr="001559E0" w14:paraId="5A13302D" w14:textId="77777777" w:rsidTr="00B05F31">
        <w:trPr>
          <w:jc w:val="center"/>
        </w:trPr>
        <w:tc>
          <w:tcPr>
            <w:tcW w:w="633" w:type="dxa"/>
            <w:vAlign w:val="center"/>
          </w:tcPr>
          <w:p w14:paraId="1BD20DD2"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468F18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SUP-JDC-1945/2015</w:t>
            </w:r>
          </w:p>
        </w:tc>
        <w:tc>
          <w:tcPr>
            <w:tcW w:w="3609" w:type="dxa"/>
            <w:vAlign w:val="center"/>
          </w:tcPr>
          <w:p w14:paraId="2905AEE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Minerva Martínez Aguilar</w:t>
            </w:r>
          </w:p>
        </w:tc>
      </w:tr>
      <w:tr w:rsidR="00FC08A4" w:rsidRPr="001559E0" w14:paraId="798C39A4" w14:textId="77777777" w:rsidTr="00B05F31">
        <w:trPr>
          <w:jc w:val="center"/>
        </w:trPr>
        <w:tc>
          <w:tcPr>
            <w:tcW w:w="633" w:type="dxa"/>
            <w:vAlign w:val="center"/>
          </w:tcPr>
          <w:p w14:paraId="2D2C15E6"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F50F37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SUP-JDC-1946/2015</w:t>
            </w:r>
          </w:p>
        </w:tc>
        <w:tc>
          <w:tcPr>
            <w:tcW w:w="3609" w:type="dxa"/>
            <w:vAlign w:val="center"/>
          </w:tcPr>
          <w:p w14:paraId="2F981C8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Filemón Ramírez Sánchez</w:t>
            </w:r>
          </w:p>
        </w:tc>
      </w:tr>
      <w:tr w:rsidR="00FC08A4" w:rsidRPr="001559E0" w14:paraId="71D51A0D" w14:textId="77777777" w:rsidTr="00B05F31">
        <w:trPr>
          <w:jc w:val="center"/>
        </w:trPr>
        <w:tc>
          <w:tcPr>
            <w:tcW w:w="633" w:type="dxa"/>
            <w:vAlign w:val="center"/>
          </w:tcPr>
          <w:p w14:paraId="138C426A"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6DC9D7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SUP-JDC-1947/2015</w:t>
            </w:r>
          </w:p>
        </w:tc>
        <w:tc>
          <w:tcPr>
            <w:tcW w:w="3609" w:type="dxa"/>
            <w:vAlign w:val="center"/>
          </w:tcPr>
          <w:p w14:paraId="5891F0F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Brenda Narváez Hernández</w:t>
            </w:r>
          </w:p>
        </w:tc>
      </w:tr>
      <w:tr w:rsidR="00FC08A4" w:rsidRPr="001559E0" w14:paraId="34DCF3A9" w14:textId="77777777" w:rsidTr="00B05F31">
        <w:trPr>
          <w:jc w:val="center"/>
        </w:trPr>
        <w:tc>
          <w:tcPr>
            <w:tcW w:w="633" w:type="dxa"/>
            <w:vAlign w:val="center"/>
          </w:tcPr>
          <w:p w14:paraId="17555006"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EEBADD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SUP-JDC-1948/2015</w:t>
            </w:r>
          </w:p>
        </w:tc>
        <w:tc>
          <w:tcPr>
            <w:tcW w:w="3609" w:type="dxa"/>
            <w:vAlign w:val="center"/>
          </w:tcPr>
          <w:p w14:paraId="72795C7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Bibiana Gómez Hernández</w:t>
            </w:r>
          </w:p>
        </w:tc>
      </w:tr>
      <w:tr w:rsidR="00FC08A4" w:rsidRPr="001559E0" w14:paraId="3ECD7281" w14:textId="77777777" w:rsidTr="00B05F31">
        <w:trPr>
          <w:jc w:val="center"/>
        </w:trPr>
        <w:tc>
          <w:tcPr>
            <w:tcW w:w="633" w:type="dxa"/>
            <w:vAlign w:val="center"/>
          </w:tcPr>
          <w:p w14:paraId="1B7C5750"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C2E656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SUP-JDC-1949/2015</w:t>
            </w:r>
          </w:p>
        </w:tc>
        <w:tc>
          <w:tcPr>
            <w:tcW w:w="3609" w:type="dxa"/>
            <w:vAlign w:val="center"/>
          </w:tcPr>
          <w:p w14:paraId="6AF4722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Rufino González Sarmiento</w:t>
            </w:r>
          </w:p>
        </w:tc>
      </w:tr>
      <w:tr w:rsidR="00FC08A4" w:rsidRPr="001559E0" w14:paraId="15FA1E6B" w14:textId="77777777" w:rsidTr="00B05F31">
        <w:trPr>
          <w:jc w:val="center"/>
        </w:trPr>
        <w:tc>
          <w:tcPr>
            <w:tcW w:w="633" w:type="dxa"/>
            <w:vAlign w:val="center"/>
          </w:tcPr>
          <w:p w14:paraId="6AAE9B66"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78C7E6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SUP-JDC-1950/2015</w:t>
            </w:r>
          </w:p>
        </w:tc>
        <w:tc>
          <w:tcPr>
            <w:tcW w:w="3609" w:type="dxa"/>
            <w:vAlign w:val="center"/>
          </w:tcPr>
          <w:p w14:paraId="73DA3A4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José Luis Ávila Carbajal</w:t>
            </w:r>
          </w:p>
        </w:tc>
      </w:tr>
      <w:tr w:rsidR="00FC08A4" w:rsidRPr="001559E0" w14:paraId="37969167" w14:textId="77777777" w:rsidTr="00B05F31">
        <w:trPr>
          <w:jc w:val="center"/>
        </w:trPr>
        <w:tc>
          <w:tcPr>
            <w:tcW w:w="633" w:type="dxa"/>
            <w:vAlign w:val="center"/>
          </w:tcPr>
          <w:p w14:paraId="376DAEF0"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5DCEC4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SUP-JDC-1951/2015</w:t>
            </w:r>
          </w:p>
        </w:tc>
        <w:tc>
          <w:tcPr>
            <w:tcW w:w="3609" w:type="dxa"/>
            <w:vAlign w:val="center"/>
          </w:tcPr>
          <w:p w14:paraId="0761376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Arturo Jiménez González</w:t>
            </w:r>
          </w:p>
        </w:tc>
      </w:tr>
      <w:tr w:rsidR="00FC08A4" w:rsidRPr="001559E0" w14:paraId="6AD170C9" w14:textId="77777777" w:rsidTr="00B05F31">
        <w:trPr>
          <w:jc w:val="center"/>
        </w:trPr>
        <w:tc>
          <w:tcPr>
            <w:tcW w:w="633" w:type="dxa"/>
            <w:vAlign w:val="center"/>
          </w:tcPr>
          <w:p w14:paraId="2654FE5A"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5AE85A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SUP-JDC-1952/2015</w:t>
            </w:r>
          </w:p>
        </w:tc>
        <w:tc>
          <w:tcPr>
            <w:tcW w:w="3609" w:type="dxa"/>
            <w:vAlign w:val="center"/>
          </w:tcPr>
          <w:p w14:paraId="334B4CE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Humberto Guzmán González</w:t>
            </w:r>
          </w:p>
        </w:tc>
      </w:tr>
      <w:tr w:rsidR="00FC08A4" w:rsidRPr="001559E0" w14:paraId="02CCFC5B" w14:textId="77777777" w:rsidTr="00B05F31">
        <w:trPr>
          <w:jc w:val="center"/>
        </w:trPr>
        <w:tc>
          <w:tcPr>
            <w:tcW w:w="633" w:type="dxa"/>
            <w:vAlign w:val="center"/>
          </w:tcPr>
          <w:p w14:paraId="7FE0C46E"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CDCA21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SUP-JDC-1953/2015</w:t>
            </w:r>
          </w:p>
        </w:tc>
        <w:tc>
          <w:tcPr>
            <w:tcW w:w="3609" w:type="dxa"/>
            <w:vAlign w:val="center"/>
          </w:tcPr>
          <w:p w14:paraId="6742A55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Leonor Canseco Merino</w:t>
            </w:r>
          </w:p>
        </w:tc>
      </w:tr>
      <w:tr w:rsidR="00FC08A4" w:rsidRPr="001559E0" w14:paraId="099075E0" w14:textId="77777777" w:rsidTr="00B05F31">
        <w:trPr>
          <w:jc w:val="center"/>
        </w:trPr>
        <w:tc>
          <w:tcPr>
            <w:tcW w:w="633" w:type="dxa"/>
            <w:vAlign w:val="center"/>
          </w:tcPr>
          <w:p w14:paraId="0CF9E011"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91597B6"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SUP-JDC-1954/2015</w:t>
            </w:r>
          </w:p>
        </w:tc>
        <w:tc>
          <w:tcPr>
            <w:tcW w:w="3609" w:type="dxa"/>
            <w:vAlign w:val="center"/>
          </w:tcPr>
          <w:p w14:paraId="7C6A000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María Gloria Serrano Pérez</w:t>
            </w:r>
          </w:p>
        </w:tc>
      </w:tr>
      <w:tr w:rsidR="00FC08A4" w:rsidRPr="001559E0" w14:paraId="1D8482BE" w14:textId="77777777" w:rsidTr="00B05F31">
        <w:trPr>
          <w:jc w:val="center"/>
        </w:trPr>
        <w:tc>
          <w:tcPr>
            <w:tcW w:w="633" w:type="dxa"/>
            <w:vAlign w:val="center"/>
          </w:tcPr>
          <w:p w14:paraId="0606B7C5"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AC4A62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SUP-JDC-1955/2015</w:t>
            </w:r>
          </w:p>
        </w:tc>
        <w:tc>
          <w:tcPr>
            <w:tcW w:w="3609" w:type="dxa"/>
            <w:vAlign w:val="center"/>
          </w:tcPr>
          <w:p w14:paraId="7528139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Carmen López Habana</w:t>
            </w:r>
          </w:p>
        </w:tc>
      </w:tr>
      <w:tr w:rsidR="00FC08A4" w:rsidRPr="001559E0" w14:paraId="270F707D" w14:textId="77777777" w:rsidTr="00B05F31">
        <w:trPr>
          <w:jc w:val="center"/>
        </w:trPr>
        <w:tc>
          <w:tcPr>
            <w:tcW w:w="633" w:type="dxa"/>
            <w:vAlign w:val="center"/>
          </w:tcPr>
          <w:p w14:paraId="7F98624D"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400156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SUP-JDC-1956/2015</w:t>
            </w:r>
          </w:p>
        </w:tc>
        <w:tc>
          <w:tcPr>
            <w:tcW w:w="3609" w:type="dxa"/>
            <w:vAlign w:val="center"/>
          </w:tcPr>
          <w:p w14:paraId="62425DA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Yesenia Guadalupe Ricárdez Ordaz</w:t>
            </w:r>
          </w:p>
        </w:tc>
      </w:tr>
      <w:tr w:rsidR="00FC08A4" w:rsidRPr="001559E0" w14:paraId="3E70C806" w14:textId="77777777" w:rsidTr="00B05F31">
        <w:trPr>
          <w:jc w:val="center"/>
        </w:trPr>
        <w:tc>
          <w:tcPr>
            <w:tcW w:w="633" w:type="dxa"/>
            <w:vAlign w:val="center"/>
          </w:tcPr>
          <w:p w14:paraId="165B3451"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3F2D726"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SUP-JDC-1957/2015</w:t>
            </w:r>
          </w:p>
        </w:tc>
        <w:tc>
          <w:tcPr>
            <w:tcW w:w="3609" w:type="dxa"/>
            <w:vAlign w:val="center"/>
          </w:tcPr>
          <w:p w14:paraId="5634B0D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María de Lourdes Martínez José</w:t>
            </w:r>
          </w:p>
        </w:tc>
      </w:tr>
      <w:tr w:rsidR="00FC08A4" w:rsidRPr="001559E0" w14:paraId="75F4F31B" w14:textId="77777777" w:rsidTr="00B05F31">
        <w:trPr>
          <w:jc w:val="center"/>
        </w:trPr>
        <w:tc>
          <w:tcPr>
            <w:tcW w:w="633" w:type="dxa"/>
            <w:vAlign w:val="center"/>
          </w:tcPr>
          <w:p w14:paraId="07B6768F"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7DEF006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SUP-JDC-1958/2015</w:t>
            </w:r>
          </w:p>
        </w:tc>
        <w:tc>
          <w:tcPr>
            <w:tcW w:w="3609" w:type="dxa"/>
            <w:vAlign w:val="center"/>
          </w:tcPr>
          <w:p w14:paraId="54EF2896"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Paulina García Merino</w:t>
            </w:r>
          </w:p>
        </w:tc>
      </w:tr>
      <w:tr w:rsidR="00FC08A4" w:rsidRPr="001559E0" w14:paraId="5A8EF70C" w14:textId="77777777" w:rsidTr="00B05F31">
        <w:trPr>
          <w:jc w:val="center"/>
        </w:trPr>
        <w:tc>
          <w:tcPr>
            <w:tcW w:w="633" w:type="dxa"/>
            <w:vAlign w:val="center"/>
          </w:tcPr>
          <w:p w14:paraId="511F533C"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9C90B86"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SUP-JDC-1959/2015</w:t>
            </w:r>
          </w:p>
        </w:tc>
        <w:tc>
          <w:tcPr>
            <w:tcW w:w="3609" w:type="dxa"/>
            <w:vAlign w:val="center"/>
          </w:tcPr>
          <w:p w14:paraId="70CBEEA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Esther Serrano Quiroz</w:t>
            </w:r>
          </w:p>
        </w:tc>
      </w:tr>
      <w:tr w:rsidR="00FC08A4" w:rsidRPr="001559E0" w14:paraId="0344C0F0" w14:textId="77777777" w:rsidTr="00B05F31">
        <w:trPr>
          <w:jc w:val="center"/>
        </w:trPr>
        <w:tc>
          <w:tcPr>
            <w:tcW w:w="633" w:type="dxa"/>
            <w:vAlign w:val="center"/>
          </w:tcPr>
          <w:p w14:paraId="39A86FBC"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DD35A1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SUP-JDC-1960/2015</w:t>
            </w:r>
          </w:p>
        </w:tc>
        <w:tc>
          <w:tcPr>
            <w:tcW w:w="3609" w:type="dxa"/>
            <w:vAlign w:val="center"/>
          </w:tcPr>
          <w:p w14:paraId="0034C3B6"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Rosa Hernández de la Cruz</w:t>
            </w:r>
          </w:p>
        </w:tc>
      </w:tr>
      <w:tr w:rsidR="00FC08A4" w:rsidRPr="001559E0" w14:paraId="54B5E010" w14:textId="77777777" w:rsidTr="00B05F31">
        <w:trPr>
          <w:jc w:val="center"/>
        </w:trPr>
        <w:tc>
          <w:tcPr>
            <w:tcW w:w="633" w:type="dxa"/>
            <w:vAlign w:val="center"/>
          </w:tcPr>
          <w:p w14:paraId="7FAA63EB"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6C8277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SUP-JDC-1961/2015</w:t>
            </w:r>
          </w:p>
        </w:tc>
        <w:tc>
          <w:tcPr>
            <w:tcW w:w="3609" w:type="dxa"/>
            <w:vAlign w:val="center"/>
          </w:tcPr>
          <w:p w14:paraId="079E086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Cristina Mejía García</w:t>
            </w:r>
          </w:p>
        </w:tc>
      </w:tr>
      <w:tr w:rsidR="00FC08A4" w:rsidRPr="001559E0" w14:paraId="101DCB73" w14:textId="77777777" w:rsidTr="00B05F31">
        <w:trPr>
          <w:jc w:val="center"/>
        </w:trPr>
        <w:tc>
          <w:tcPr>
            <w:tcW w:w="633" w:type="dxa"/>
            <w:vAlign w:val="center"/>
          </w:tcPr>
          <w:p w14:paraId="6061B4EE"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F66F69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SUP-JDC-1962/2015</w:t>
            </w:r>
          </w:p>
        </w:tc>
        <w:tc>
          <w:tcPr>
            <w:tcW w:w="3609" w:type="dxa"/>
            <w:vAlign w:val="center"/>
          </w:tcPr>
          <w:p w14:paraId="4C0FAAF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Juana Patricia de la Paz Hernández</w:t>
            </w:r>
          </w:p>
        </w:tc>
      </w:tr>
      <w:tr w:rsidR="00FC08A4" w:rsidRPr="001559E0" w14:paraId="3A1AA544" w14:textId="77777777" w:rsidTr="00B05F31">
        <w:trPr>
          <w:jc w:val="center"/>
        </w:trPr>
        <w:tc>
          <w:tcPr>
            <w:tcW w:w="633" w:type="dxa"/>
            <w:vAlign w:val="center"/>
          </w:tcPr>
          <w:p w14:paraId="6212C3D5"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4EFA00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SUP-JDC-1963/2015</w:t>
            </w:r>
          </w:p>
        </w:tc>
        <w:tc>
          <w:tcPr>
            <w:tcW w:w="3609" w:type="dxa"/>
            <w:vAlign w:val="center"/>
          </w:tcPr>
          <w:p w14:paraId="77DB7B6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Cirila Caballero</w:t>
            </w:r>
          </w:p>
        </w:tc>
      </w:tr>
      <w:tr w:rsidR="00FC08A4" w:rsidRPr="001559E0" w14:paraId="24611198" w14:textId="77777777" w:rsidTr="00B05F31">
        <w:trPr>
          <w:jc w:val="center"/>
        </w:trPr>
        <w:tc>
          <w:tcPr>
            <w:tcW w:w="633" w:type="dxa"/>
            <w:vAlign w:val="center"/>
          </w:tcPr>
          <w:p w14:paraId="2B430309"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4D8483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SUP-JDC-1964/2015</w:t>
            </w:r>
          </w:p>
        </w:tc>
        <w:tc>
          <w:tcPr>
            <w:tcW w:w="3609" w:type="dxa"/>
            <w:vAlign w:val="center"/>
          </w:tcPr>
          <w:p w14:paraId="3858091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Isabel Santiago Ramírez</w:t>
            </w:r>
          </w:p>
        </w:tc>
      </w:tr>
      <w:tr w:rsidR="00FC08A4" w:rsidRPr="001559E0" w14:paraId="6CAE411E" w14:textId="77777777" w:rsidTr="00B05F31">
        <w:trPr>
          <w:jc w:val="center"/>
        </w:trPr>
        <w:tc>
          <w:tcPr>
            <w:tcW w:w="633" w:type="dxa"/>
            <w:vAlign w:val="center"/>
          </w:tcPr>
          <w:p w14:paraId="3AECB914"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6850B56"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SUP-JDC-1965/2015</w:t>
            </w:r>
          </w:p>
        </w:tc>
        <w:tc>
          <w:tcPr>
            <w:tcW w:w="3609" w:type="dxa"/>
            <w:vAlign w:val="center"/>
          </w:tcPr>
          <w:p w14:paraId="5910984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Mesina Velasco Hernández</w:t>
            </w:r>
          </w:p>
        </w:tc>
      </w:tr>
      <w:tr w:rsidR="00FC08A4" w:rsidRPr="001559E0" w14:paraId="0697DD02" w14:textId="77777777" w:rsidTr="00B05F31">
        <w:trPr>
          <w:jc w:val="center"/>
        </w:trPr>
        <w:tc>
          <w:tcPr>
            <w:tcW w:w="633" w:type="dxa"/>
            <w:vAlign w:val="center"/>
          </w:tcPr>
          <w:p w14:paraId="7405029F"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7F428F2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SUP-JDC-1966/2015</w:t>
            </w:r>
          </w:p>
        </w:tc>
        <w:tc>
          <w:tcPr>
            <w:tcW w:w="3609" w:type="dxa"/>
            <w:vAlign w:val="center"/>
          </w:tcPr>
          <w:p w14:paraId="377B0C6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José Luis Ramírez Jiménez</w:t>
            </w:r>
          </w:p>
        </w:tc>
      </w:tr>
      <w:tr w:rsidR="00FC08A4" w:rsidRPr="001559E0" w14:paraId="4251B21D" w14:textId="77777777" w:rsidTr="00B05F31">
        <w:trPr>
          <w:jc w:val="center"/>
        </w:trPr>
        <w:tc>
          <w:tcPr>
            <w:tcW w:w="633" w:type="dxa"/>
            <w:vAlign w:val="center"/>
          </w:tcPr>
          <w:p w14:paraId="0B06466F"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AC8C65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SUP-JDC-1967/2015</w:t>
            </w:r>
          </w:p>
        </w:tc>
        <w:tc>
          <w:tcPr>
            <w:tcW w:w="3609" w:type="dxa"/>
            <w:vAlign w:val="center"/>
          </w:tcPr>
          <w:p w14:paraId="536E1CB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Felipe Santiago Flores</w:t>
            </w:r>
          </w:p>
        </w:tc>
      </w:tr>
      <w:tr w:rsidR="00FC08A4" w:rsidRPr="001559E0" w14:paraId="46C73C84" w14:textId="77777777" w:rsidTr="00B05F31">
        <w:trPr>
          <w:jc w:val="center"/>
        </w:trPr>
        <w:tc>
          <w:tcPr>
            <w:tcW w:w="633" w:type="dxa"/>
            <w:vAlign w:val="center"/>
          </w:tcPr>
          <w:p w14:paraId="532ADD7F"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E803E9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SUP-JDC-1968/2015</w:t>
            </w:r>
          </w:p>
        </w:tc>
        <w:tc>
          <w:tcPr>
            <w:tcW w:w="3609" w:type="dxa"/>
            <w:vAlign w:val="center"/>
          </w:tcPr>
          <w:p w14:paraId="08EEA89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Rosa Hermelinda Lorenzo Mateos</w:t>
            </w:r>
          </w:p>
        </w:tc>
      </w:tr>
      <w:tr w:rsidR="00FC08A4" w:rsidRPr="001559E0" w14:paraId="5C610320" w14:textId="77777777" w:rsidTr="00B05F31">
        <w:trPr>
          <w:jc w:val="center"/>
        </w:trPr>
        <w:tc>
          <w:tcPr>
            <w:tcW w:w="633" w:type="dxa"/>
            <w:vAlign w:val="center"/>
          </w:tcPr>
          <w:p w14:paraId="6469779B"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D1E657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SUP-JDC-1969/2015</w:t>
            </w:r>
          </w:p>
        </w:tc>
        <w:tc>
          <w:tcPr>
            <w:tcW w:w="3609" w:type="dxa"/>
            <w:vAlign w:val="center"/>
          </w:tcPr>
          <w:p w14:paraId="5227CFF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Avelina García Merino</w:t>
            </w:r>
          </w:p>
        </w:tc>
      </w:tr>
      <w:tr w:rsidR="00FC08A4" w:rsidRPr="001559E0" w14:paraId="70FD50FB" w14:textId="77777777" w:rsidTr="00B05F31">
        <w:trPr>
          <w:jc w:val="center"/>
        </w:trPr>
        <w:tc>
          <w:tcPr>
            <w:tcW w:w="633" w:type="dxa"/>
            <w:vAlign w:val="center"/>
          </w:tcPr>
          <w:p w14:paraId="10C1D3C5"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76E5EAA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SUP-JDC-1970/2015</w:t>
            </w:r>
          </w:p>
        </w:tc>
        <w:tc>
          <w:tcPr>
            <w:tcW w:w="3609" w:type="dxa"/>
            <w:vAlign w:val="center"/>
          </w:tcPr>
          <w:p w14:paraId="6D69054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Margarita Herrera Santiago</w:t>
            </w:r>
          </w:p>
        </w:tc>
      </w:tr>
      <w:tr w:rsidR="00FC08A4" w:rsidRPr="001559E0" w14:paraId="6F1B297E" w14:textId="77777777" w:rsidTr="00B05F31">
        <w:trPr>
          <w:jc w:val="center"/>
        </w:trPr>
        <w:tc>
          <w:tcPr>
            <w:tcW w:w="633" w:type="dxa"/>
            <w:vAlign w:val="center"/>
          </w:tcPr>
          <w:p w14:paraId="4118B0AF"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B3EFB0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SUP-JDC-1971/2015</w:t>
            </w:r>
          </w:p>
        </w:tc>
        <w:tc>
          <w:tcPr>
            <w:tcW w:w="3609" w:type="dxa"/>
            <w:vAlign w:val="center"/>
          </w:tcPr>
          <w:p w14:paraId="6A30D9A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Guillermina Bautista Valdivia</w:t>
            </w:r>
          </w:p>
        </w:tc>
      </w:tr>
      <w:tr w:rsidR="00FC08A4" w:rsidRPr="001559E0" w14:paraId="268CFC7A" w14:textId="77777777" w:rsidTr="00B05F31">
        <w:trPr>
          <w:jc w:val="center"/>
        </w:trPr>
        <w:tc>
          <w:tcPr>
            <w:tcW w:w="633" w:type="dxa"/>
            <w:vAlign w:val="center"/>
          </w:tcPr>
          <w:p w14:paraId="0013C5B5"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19458D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SUP-JDC-1972/2015</w:t>
            </w:r>
          </w:p>
        </w:tc>
        <w:tc>
          <w:tcPr>
            <w:tcW w:w="3609" w:type="dxa"/>
            <w:vAlign w:val="center"/>
          </w:tcPr>
          <w:p w14:paraId="032110C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Francisca Velasco López</w:t>
            </w:r>
          </w:p>
        </w:tc>
      </w:tr>
      <w:tr w:rsidR="00FC08A4" w:rsidRPr="001559E0" w14:paraId="11F65F91" w14:textId="77777777" w:rsidTr="00B05F31">
        <w:trPr>
          <w:jc w:val="center"/>
        </w:trPr>
        <w:tc>
          <w:tcPr>
            <w:tcW w:w="633" w:type="dxa"/>
            <w:vAlign w:val="center"/>
          </w:tcPr>
          <w:p w14:paraId="09BE8A5E"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DCEF95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SUP-JDC-1973/2015</w:t>
            </w:r>
          </w:p>
        </w:tc>
        <w:tc>
          <w:tcPr>
            <w:tcW w:w="3609" w:type="dxa"/>
            <w:vAlign w:val="center"/>
          </w:tcPr>
          <w:p w14:paraId="3840332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Antonia Aquilina Pérez Hernández</w:t>
            </w:r>
          </w:p>
        </w:tc>
      </w:tr>
      <w:tr w:rsidR="00FC08A4" w:rsidRPr="001559E0" w14:paraId="71103EA7" w14:textId="77777777" w:rsidTr="00B05F31">
        <w:trPr>
          <w:jc w:val="center"/>
        </w:trPr>
        <w:tc>
          <w:tcPr>
            <w:tcW w:w="633" w:type="dxa"/>
            <w:vAlign w:val="center"/>
          </w:tcPr>
          <w:p w14:paraId="33BD0AB4"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76506AB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SUP-JDC-1974/2015</w:t>
            </w:r>
          </w:p>
        </w:tc>
        <w:tc>
          <w:tcPr>
            <w:tcW w:w="3609" w:type="dxa"/>
            <w:vAlign w:val="center"/>
          </w:tcPr>
          <w:p w14:paraId="061BBC3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Francisco Ortiz López</w:t>
            </w:r>
          </w:p>
        </w:tc>
      </w:tr>
      <w:tr w:rsidR="00FC08A4" w:rsidRPr="001559E0" w14:paraId="1F0AD7E8" w14:textId="77777777" w:rsidTr="00B05F31">
        <w:trPr>
          <w:jc w:val="center"/>
        </w:trPr>
        <w:tc>
          <w:tcPr>
            <w:tcW w:w="633" w:type="dxa"/>
            <w:vAlign w:val="center"/>
          </w:tcPr>
          <w:p w14:paraId="1740811C"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0A5CD2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SUP-JDC-1975/2015</w:t>
            </w:r>
          </w:p>
        </w:tc>
        <w:tc>
          <w:tcPr>
            <w:tcW w:w="3609" w:type="dxa"/>
            <w:vAlign w:val="center"/>
          </w:tcPr>
          <w:p w14:paraId="13BB99E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Pedro Gómez Méndez</w:t>
            </w:r>
          </w:p>
        </w:tc>
      </w:tr>
      <w:tr w:rsidR="00FC08A4" w:rsidRPr="001559E0" w14:paraId="41C3DFF4" w14:textId="77777777" w:rsidTr="00B05F31">
        <w:trPr>
          <w:jc w:val="center"/>
        </w:trPr>
        <w:tc>
          <w:tcPr>
            <w:tcW w:w="633" w:type="dxa"/>
            <w:vAlign w:val="center"/>
          </w:tcPr>
          <w:p w14:paraId="7E09953A"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50AEC9E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SUP-JDC-1976/2015</w:t>
            </w:r>
          </w:p>
        </w:tc>
        <w:tc>
          <w:tcPr>
            <w:tcW w:w="3609" w:type="dxa"/>
            <w:vAlign w:val="center"/>
          </w:tcPr>
          <w:p w14:paraId="5C83A7A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Judith González Olivera</w:t>
            </w:r>
          </w:p>
        </w:tc>
      </w:tr>
      <w:tr w:rsidR="00FC08A4" w:rsidRPr="001559E0" w14:paraId="0D6EA2C4" w14:textId="77777777" w:rsidTr="00B05F31">
        <w:trPr>
          <w:jc w:val="center"/>
        </w:trPr>
        <w:tc>
          <w:tcPr>
            <w:tcW w:w="633" w:type="dxa"/>
            <w:vAlign w:val="center"/>
          </w:tcPr>
          <w:p w14:paraId="12735A27"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E563AB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SUP-JDC-1977/2015</w:t>
            </w:r>
          </w:p>
        </w:tc>
        <w:tc>
          <w:tcPr>
            <w:tcW w:w="3609" w:type="dxa"/>
            <w:vAlign w:val="center"/>
          </w:tcPr>
          <w:p w14:paraId="7D1799A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Ester Ruiz</w:t>
            </w:r>
          </w:p>
        </w:tc>
      </w:tr>
      <w:tr w:rsidR="00FC08A4" w:rsidRPr="001559E0" w14:paraId="50D1FEE8" w14:textId="77777777" w:rsidTr="00B05F31">
        <w:trPr>
          <w:jc w:val="center"/>
        </w:trPr>
        <w:tc>
          <w:tcPr>
            <w:tcW w:w="633" w:type="dxa"/>
            <w:vAlign w:val="center"/>
          </w:tcPr>
          <w:p w14:paraId="6866FFDC"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52727FC6"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SUP-JDC-1978/2015</w:t>
            </w:r>
          </w:p>
        </w:tc>
        <w:tc>
          <w:tcPr>
            <w:tcW w:w="3609" w:type="dxa"/>
            <w:vAlign w:val="center"/>
          </w:tcPr>
          <w:p w14:paraId="0D9CBB8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María de Jesús Bautista Valdivia</w:t>
            </w:r>
          </w:p>
        </w:tc>
      </w:tr>
      <w:tr w:rsidR="00FC08A4" w:rsidRPr="001559E0" w14:paraId="721835FE" w14:textId="77777777" w:rsidTr="00B05F31">
        <w:trPr>
          <w:jc w:val="center"/>
        </w:trPr>
        <w:tc>
          <w:tcPr>
            <w:tcW w:w="633" w:type="dxa"/>
            <w:vAlign w:val="center"/>
          </w:tcPr>
          <w:p w14:paraId="232CE938"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CFBC22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SUP-JDC-1979/2015</w:t>
            </w:r>
          </w:p>
        </w:tc>
        <w:tc>
          <w:tcPr>
            <w:tcW w:w="3609" w:type="dxa"/>
            <w:vAlign w:val="center"/>
          </w:tcPr>
          <w:p w14:paraId="3153ACC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Severina López Luna</w:t>
            </w:r>
          </w:p>
        </w:tc>
      </w:tr>
      <w:tr w:rsidR="00FC08A4" w:rsidRPr="001559E0" w14:paraId="7BF4CD9B" w14:textId="77777777" w:rsidTr="00B05F31">
        <w:trPr>
          <w:jc w:val="center"/>
        </w:trPr>
        <w:tc>
          <w:tcPr>
            <w:tcW w:w="633" w:type="dxa"/>
            <w:vAlign w:val="center"/>
          </w:tcPr>
          <w:p w14:paraId="25DC3A1A"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CADAF6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SUP-JDC-1980/2015</w:t>
            </w:r>
          </w:p>
        </w:tc>
        <w:tc>
          <w:tcPr>
            <w:tcW w:w="3609" w:type="dxa"/>
            <w:vAlign w:val="center"/>
          </w:tcPr>
          <w:p w14:paraId="7E2F69A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Verónica Aparicio López</w:t>
            </w:r>
          </w:p>
        </w:tc>
      </w:tr>
      <w:tr w:rsidR="00FC08A4" w:rsidRPr="001559E0" w14:paraId="2AB71C87" w14:textId="77777777" w:rsidTr="00B05F31">
        <w:trPr>
          <w:jc w:val="center"/>
        </w:trPr>
        <w:tc>
          <w:tcPr>
            <w:tcW w:w="633" w:type="dxa"/>
            <w:vAlign w:val="center"/>
          </w:tcPr>
          <w:p w14:paraId="7980BE72"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5B17277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SUP-JDC-1981/2015</w:t>
            </w:r>
          </w:p>
        </w:tc>
        <w:tc>
          <w:tcPr>
            <w:tcW w:w="3609" w:type="dxa"/>
            <w:vAlign w:val="center"/>
          </w:tcPr>
          <w:p w14:paraId="225179B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Gloria Riaño Zúñiga</w:t>
            </w:r>
          </w:p>
        </w:tc>
      </w:tr>
      <w:tr w:rsidR="00FC08A4" w:rsidRPr="001559E0" w14:paraId="57CFF60F" w14:textId="77777777" w:rsidTr="00B05F31">
        <w:trPr>
          <w:jc w:val="center"/>
        </w:trPr>
        <w:tc>
          <w:tcPr>
            <w:tcW w:w="633" w:type="dxa"/>
            <w:vAlign w:val="center"/>
          </w:tcPr>
          <w:p w14:paraId="4DCE1F9D"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779FA93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SUP-JDC-1982/2015</w:t>
            </w:r>
          </w:p>
        </w:tc>
        <w:tc>
          <w:tcPr>
            <w:tcW w:w="3609" w:type="dxa"/>
            <w:vAlign w:val="center"/>
          </w:tcPr>
          <w:p w14:paraId="432AB0D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Micaela Pérez Hernández</w:t>
            </w:r>
          </w:p>
        </w:tc>
      </w:tr>
      <w:tr w:rsidR="00FC08A4" w:rsidRPr="001559E0" w14:paraId="5C522B74" w14:textId="77777777" w:rsidTr="00B05F31">
        <w:trPr>
          <w:jc w:val="center"/>
        </w:trPr>
        <w:tc>
          <w:tcPr>
            <w:tcW w:w="633" w:type="dxa"/>
            <w:vAlign w:val="center"/>
          </w:tcPr>
          <w:p w14:paraId="601F8D3E"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57A5DA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SUP-JDC-1983/2015</w:t>
            </w:r>
          </w:p>
        </w:tc>
        <w:tc>
          <w:tcPr>
            <w:tcW w:w="3609" w:type="dxa"/>
            <w:vAlign w:val="center"/>
          </w:tcPr>
          <w:p w14:paraId="326809F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Longino Roque López</w:t>
            </w:r>
          </w:p>
        </w:tc>
      </w:tr>
      <w:tr w:rsidR="00FC08A4" w:rsidRPr="001559E0" w14:paraId="5A45B6F2" w14:textId="77777777" w:rsidTr="00B05F31">
        <w:trPr>
          <w:jc w:val="center"/>
        </w:trPr>
        <w:tc>
          <w:tcPr>
            <w:tcW w:w="633" w:type="dxa"/>
            <w:vAlign w:val="center"/>
          </w:tcPr>
          <w:p w14:paraId="5759F73A"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16E501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SUP-JDC-1984/2015</w:t>
            </w:r>
          </w:p>
        </w:tc>
        <w:tc>
          <w:tcPr>
            <w:tcW w:w="3609" w:type="dxa"/>
            <w:vAlign w:val="center"/>
          </w:tcPr>
          <w:p w14:paraId="7003BBB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Juana López Velasco</w:t>
            </w:r>
          </w:p>
        </w:tc>
      </w:tr>
      <w:tr w:rsidR="00FC08A4" w:rsidRPr="001559E0" w14:paraId="7CC49134" w14:textId="77777777" w:rsidTr="00B05F31">
        <w:trPr>
          <w:jc w:val="center"/>
        </w:trPr>
        <w:tc>
          <w:tcPr>
            <w:tcW w:w="633" w:type="dxa"/>
            <w:vAlign w:val="center"/>
          </w:tcPr>
          <w:p w14:paraId="3F883CCD"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8916AF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SUP-JDC-1985/2015</w:t>
            </w:r>
          </w:p>
        </w:tc>
        <w:tc>
          <w:tcPr>
            <w:tcW w:w="3609" w:type="dxa"/>
            <w:vAlign w:val="center"/>
          </w:tcPr>
          <w:p w14:paraId="2DC1BEE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María Azucena de la Cruz Serrano</w:t>
            </w:r>
          </w:p>
        </w:tc>
      </w:tr>
      <w:tr w:rsidR="00FC08A4" w:rsidRPr="001559E0" w14:paraId="6D2F820D" w14:textId="77777777" w:rsidTr="00B05F31">
        <w:trPr>
          <w:jc w:val="center"/>
        </w:trPr>
        <w:tc>
          <w:tcPr>
            <w:tcW w:w="633" w:type="dxa"/>
            <w:vAlign w:val="center"/>
          </w:tcPr>
          <w:p w14:paraId="1C03856F"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E22AB7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SUP-JDC-1986/2015</w:t>
            </w:r>
          </w:p>
        </w:tc>
        <w:tc>
          <w:tcPr>
            <w:tcW w:w="3609" w:type="dxa"/>
            <w:vAlign w:val="center"/>
          </w:tcPr>
          <w:p w14:paraId="2318102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Jovita Faustina Martínez Clara</w:t>
            </w:r>
          </w:p>
        </w:tc>
      </w:tr>
      <w:tr w:rsidR="00FC08A4" w:rsidRPr="001559E0" w14:paraId="24D03FC6" w14:textId="77777777" w:rsidTr="00B05F31">
        <w:trPr>
          <w:jc w:val="center"/>
        </w:trPr>
        <w:tc>
          <w:tcPr>
            <w:tcW w:w="633" w:type="dxa"/>
            <w:vAlign w:val="center"/>
          </w:tcPr>
          <w:p w14:paraId="529D122D"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ECF2016"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SUP-JDC-1987/2015</w:t>
            </w:r>
          </w:p>
        </w:tc>
        <w:tc>
          <w:tcPr>
            <w:tcW w:w="3609" w:type="dxa"/>
            <w:vAlign w:val="center"/>
          </w:tcPr>
          <w:p w14:paraId="1B0EE0B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Natividad Hernández García</w:t>
            </w:r>
          </w:p>
        </w:tc>
      </w:tr>
      <w:tr w:rsidR="00FC08A4" w:rsidRPr="001559E0" w14:paraId="63C10958" w14:textId="77777777" w:rsidTr="00B05F31">
        <w:trPr>
          <w:jc w:val="center"/>
        </w:trPr>
        <w:tc>
          <w:tcPr>
            <w:tcW w:w="633" w:type="dxa"/>
            <w:vAlign w:val="center"/>
          </w:tcPr>
          <w:p w14:paraId="642B609A"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F25CD5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SUP-JDC-1988/2015</w:t>
            </w:r>
          </w:p>
        </w:tc>
        <w:tc>
          <w:tcPr>
            <w:tcW w:w="3609" w:type="dxa"/>
            <w:vAlign w:val="center"/>
          </w:tcPr>
          <w:p w14:paraId="18432A7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María de Jesús Baños Merino</w:t>
            </w:r>
          </w:p>
        </w:tc>
      </w:tr>
      <w:tr w:rsidR="00FC08A4" w:rsidRPr="001559E0" w14:paraId="70AACFD1" w14:textId="77777777" w:rsidTr="00B05F31">
        <w:trPr>
          <w:jc w:val="center"/>
        </w:trPr>
        <w:tc>
          <w:tcPr>
            <w:tcW w:w="633" w:type="dxa"/>
            <w:vAlign w:val="center"/>
          </w:tcPr>
          <w:p w14:paraId="7F90674E"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1D8229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SUP-JDC-1989/2015</w:t>
            </w:r>
          </w:p>
        </w:tc>
        <w:tc>
          <w:tcPr>
            <w:tcW w:w="3609" w:type="dxa"/>
            <w:vAlign w:val="center"/>
          </w:tcPr>
          <w:p w14:paraId="3BB382B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Zoila Hernández Cedeño</w:t>
            </w:r>
          </w:p>
        </w:tc>
      </w:tr>
      <w:tr w:rsidR="00FC08A4" w:rsidRPr="001559E0" w14:paraId="7F4B1409" w14:textId="77777777" w:rsidTr="00B05F31">
        <w:trPr>
          <w:jc w:val="center"/>
        </w:trPr>
        <w:tc>
          <w:tcPr>
            <w:tcW w:w="633" w:type="dxa"/>
            <w:vAlign w:val="center"/>
          </w:tcPr>
          <w:p w14:paraId="63F3723F"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D72B55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SUP-JDC-1990/2015</w:t>
            </w:r>
          </w:p>
        </w:tc>
        <w:tc>
          <w:tcPr>
            <w:tcW w:w="3609" w:type="dxa"/>
            <w:vAlign w:val="center"/>
          </w:tcPr>
          <w:p w14:paraId="04A31436"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Anatolia Ojeda Velásquez</w:t>
            </w:r>
          </w:p>
        </w:tc>
      </w:tr>
      <w:tr w:rsidR="00FC08A4" w:rsidRPr="001559E0" w14:paraId="2428AF85" w14:textId="77777777" w:rsidTr="00B05F31">
        <w:trPr>
          <w:jc w:val="center"/>
        </w:trPr>
        <w:tc>
          <w:tcPr>
            <w:tcW w:w="633" w:type="dxa"/>
            <w:vAlign w:val="center"/>
          </w:tcPr>
          <w:p w14:paraId="7E4C94DA"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5AF76B8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SUP-JDC-1991/2015</w:t>
            </w:r>
          </w:p>
        </w:tc>
        <w:tc>
          <w:tcPr>
            <w:tcW w:w="3609" w:type="dxa"/>
            <w:vAlign w:val="center"/>
          </w:tcPr>
          <w:p w14:paraId="60E3F486"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Ana Laura de la Paz Hernández</w:t>
            </w:r>
          </w:p>
        </w:tc>
      </w:tr>
      <w:tr w:rsidR="00FC08A4" w:rsidRPr="001559E0" w14:paraId="08AD0416" w14:textId="77777777" w:rsidTr="00B05F31">
        <w:trPr>
          <w:jc w:val="center"/>
        </w:trPr>
        <w:tc>
          <w:tcPr>
            <w:tcW w:w="633" w:type="dxa"/>
            <w:vAlign w:val="center"/>
          </w:tcPr>
          <w:p w14:paraId="47E237F0"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C88DBF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SUP-JDC-1992/2015</w:t>
            </w:r>
          </w:p>
        </w:tc>
        <w:tc>
          <w:tcPr>
            <w:tcW w:w="3609" w:type="dxa"/>
            <w:vAlign w:val="center"/>
          </w:tcPr>
          <w:p w14:paraId="396C3EA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Sebastiana Aguilar Martínez</w:t>
            </w:r>
          </w:p>
        </w:tc>
      </w:tr>
      <w:tr w:rsidR="00FC08A4" w:rsidRPr="001559E0" w14:paraId="46DB85D4" w14:textId="77777777" w:rsidTr="00B05F31">
        <w:trPr>
          <w:jc w:val="center"/>
        </w:trPr>
        <w:tc>
          <w:tcPr>
            <w:tcW w:w="633" w:type="dxa"/>
            <w:vAlign w:val="center"/>
          </w:tcPr>
          <w:p w14:paraId="70826AEC"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564CE30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SUP-JDC-1993/2015</w:t>
            </w:r>
          </w:p>
        </w:tc>
        <w:tc>
          <w:tcPr>
            <w:tcW w:w="3609" w:type="dxa"/>
            <w:vAlign w:val="center"/>
          </w:tcPr>
          <w:p w14:paraId="5EADA68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Beatriz Elena Velasco Merino</w:t>
            </w:r>
          </w:p>
        </w:tc>
      </w:tr>
      <w:tr w:rsidR="00FC08A4" w:rsidRPr="001559E0" w14:paraId="5D4AAD04" w14:textId="77777777" w:rsidTr="00B05F31">
        <w:trPr>
          <w:jc w:val="center"/>
        </w:trPr>
        <w:tc>
          <w:tcPr>
            <w:tcW w:w="633" w:type="dxa"/>
            <w:vAlign w:val="center"/>
          </w:tcPr>
          <w:p w14:paraId="6EA9F399"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8F32FC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SUP-JDC-1994/2015</w:t>
            </w:r>
          </w:p>
        </w:tc>
        <w:tc>
          <w:tcPr>
            <w:tcW w:w="3609" w:type="dxa"/>
            <w:vAlign w:val="center"/>
          </w:tcPr>
          <w:p w14:paraId="747C3D5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Dolores García López</w:t>
            </w:r>
          </w:p>
        </w:tc>
      </w:tr>
      <w:tr w:rsidR="00FC08A4" w:rsidRPr="001559E0" w14:paraId="0F0DD5EF" w14:textId="77777777" w:rsidTr="00B05F31">
        <w:trPr>
          <w:jc w:val="center"/>
        </w:trPr>
        <w:tc>
          <w:tcPr>
            <w:tcW w:w="633" w:type="dxa"/>
            <w:vAlign w:val="center"/>
          </w:tcPr>
          <w:p w14:paraId="14DC4E18"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2ACA7D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SUP-JDC-1995/2015</w:t>
            </w:r>
          </w:p>
        </w:tc>
        <w:tc>
          <w:tcPr>
            <w:tcW w:w="3609" w:type="dxa"/>
            <w:vAlign w:val="center"/>
          </w:tcPr>
          <w:p w14:paraId="14AEC02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Aarón Juan Cervantes Jiménez</w:t>
            </w:r>
          </w:p>
        </w:tc>
      </w:tr>
      <w:tr w:rsidR="00FC08A4" w:rsidRPr="001559E0" w14:paraId="3D85CAB7" w14:textId="77777777" w:rsidTr="00B05F31">
        <w:trPr>
          <w:jc w:val="center"/>
        </w:trPr>
        <w:tc>
          <w:tcPr>
            <w:tcW w:w="633" w:type="dxa"/>
            <w:vAlign w:val="center"/>
          </w:tcPr>
          <w:p w14:paraId="20D4F5C9"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4E5F03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SUP-JDC-1996/2015</w:t>
            </w:r>
          </w:p>
        </w:tc>
        <w:tc>
          <w:tcPr>
            <w:tcW w:w="3609" w:type="dxa"/>
            <w:vAlign w:val="center"/>
          </w:tcPr>
          <w:p w14:paraId="243C6F4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Paula Urbana González Ruiz</w:t>
            </w:r>
          </w:p>
        </w:tc>
      </w:tr>
      <w:tr w:rsidR="00FC08A4" w:rsidRPr="001559E0" w14:paraId="3B225ACE" w14:textId="77777777" w:rsidTr="00B05F31">
        <w:trPr>
          <w:jc w:val="center"/>
        </w:trPr>
        <w:tc>
          <w:tcPr>
            <w:tcW w:w="633" w:type="dxa"/>
            <w:vAlign w:val="center"/>
          </w:tcPr>
          <w:p w14:paraId="50BE92BD"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A1048B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SUP-JDC-1997/2015</w:t>
            </w:r>
          </w:p>
        </w:tc>
        <w:tc>
          <w:tcPr>
            <w:tcW w:w="3609" w:type="dxa"/>
            <w:vAlign w:val="center"/>
          </w:tcPr>
          <w:p w14:paraId="1DC21EC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Daniel Sánchez Santiago</w:t>
            </w:r>
          </w:p>
        </w:tc>
      </w:tr>
      <w:tr w:rsidR="00FC08A4" w:rsidRPr="001559E0" w14:paraId="28E2C048" w14:textId="77777777" w:rsidTr="00B05F31">
        <w:trPr>
          <w:jc w:val="center"/>
        </w:trPr>
        <w:tc>
          <w:tcPr>
            <w:tcW w:w="633" w:type="dxa"/>
            <w:vAlign w:val="center"/>
          </w:tcPr>
          <w:p w14:paraId="30026D60"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82ABBD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SUP-JDC-1998/2015</w:t>
            </w:r>
          </w:p>
        </w:tc>
        <w:tc>
          <w:tcPr>
            <w:tcW w:w="3609" w:type="dxa"/>
            <w:vAlign w:val="center"/>
          </w:tcPr>
          <w:p w14:paraId="4A75EBC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Lorena García Pérez</w:t>
            </w:r>
          </w:p>
        </w:tc>
      </w:tr>
      <w:tr w:rsidR="00FC08A4" w:rsidRPr="001559E0" w14:paraId="22C2A1D5" w14:textId="77777777" w:rsidTr="00B05F31">
        <w:trPr>
          <w:jc w:val="center"/>
        </w:trPr>
        <w:tc>
          <w:tcPr>
            <w:tcW w:w="633" w:type="dxa"/>
            <w:vAlign w:val="center"/>
          </w:tcPr>
          <w:p w14:paraId="1DF74A39"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2E72BC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SUP-JDC-1999/2015</w:t>
            </w:r>
          </w:p>
        </w:tc>
        <w:tc>
          <w:tcPr>
            <w:tcW w:w="3609" w:type="dxa"/>
            <w:vAlign w:val="center"/>
          </w:tcPr>
          <w:p w14:paraId="698808B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Silvina González Gómez</w:t>
            </w:r>
          </w:p>
        </w:tc>
      </w:tr>
      <w:tr w:rsidR="00FC08A4" w:rsidRPr="001559E0" w14:paraId="2086B4C7" w14:textId="77777777" w:rsidTr="00B05F31">
        <w:trPr>
          <w:jc w:val="center"/>
        </w:trPr>
        <w:tc>
          <w:tcPr>
            <w:tcW w:w="633" w:type="dxa"/>
            <w:vAlign w:val="center"/>
          </w:tcPr>
          <w:p w14:paraId="1FC723F3"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5BAE44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SUP-JDC-2000/2015</w:t>
            </w:r>
          </w:p>
        </w:tc>
        <w:tc>
          <w:tcPr>
            <w:tcW w:w="3609" w:type="dxa"/>
            <w:vAlign w:val="center"/>
          </w:tcPr>
          <w:p w14:paraId="5DD3C70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Francisco García García</w:t>
            </w:r>
          </w:p>
        </w:tc>
      </w:tr>
      <w:tr w:rsidR="00FC08A4" w:rsidRPr="001559E0" w14:paraId="1200BECF" w14:textId="77777777" w:rsidTr="00B05F31">
        <w:trPr>
          <w:jc w:val="center"/>
        </w:trPr>
        <w:tc>
          <w:tcPr>
            <w:tcW w:w="633" w:type="dxa"/>
            <w:vAlign w:val="center"/>
          </w:tcPr>
          <w:p w14:paraId="6AD20557"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623CCA6"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SUP-JDC-2001/2015</w:t>
            </w:r>
          </w:p>
        </w:tc>
        <w:tc>
          <w:tcPr>
            <w:tcW w:w="3609" w:type="dxa"/>
            <w:vAlign w:val="center"/>
          </w:tcPr>
          <w:p w14:paraId="766EC176"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José Lazo Sánchez</w:t>
            </w:r>
          </w:p>
        </w:tc>
      </w:tr>
      <w:tr w:rsidR="00FC08A4" w:rsidRPr="001559E0" w14:paraId="51B9DF90" w14:textId="77777777" w:rsidTr="00B05F31">
        <w:trPr>
          <w:jc w:val="center"/>
        </w:trPr>
        <w:tc>
          <w:tcPr>
            <w:tcW w:w="633" w:type="dxa"/>
            <w:vAlign w:val="center"/>
          </w:tcPr>
          <w:p w14:paraId="41A4D740"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BE29A1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SUP-JDC-2002/2015</w:t>
            </w:r>
          </w:p>
        </w:tc>
        <w:tc>
          <w:tcPr>
            <w:tcW w:w="3609" w:type="dxa"/>
            <w:vAlign w:val="center"/>
          </w:tcPr>
          <w:p w14:paraId="6F3EA7D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Valeria Raquel Valencia Cruz</w:t>
            </w:r>
          </w:p>
        </w:tc>
      </w:tr>
      <w:tr w:rsidR="00FC08A4" w:rsidRPr="001559E0" w14:paraId="54CDEAF2" w14:textId="77777777" w:rsidTr="00B05F31">
        <w:trPr>
          <w:jc w:val="center"/>
        </w:trPr>
        <w:tc>
          <w:tcPr>
            <w:tcW w:w="633" w:type="dxa"/>
            <w:vAlign w:val="center"/>
          </w:tcPr>
          <w:p w14:paraId="62C265E9"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56CC8A3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SUP-JDC-2003/2015</w:t>
            </w:r>
          </w:p>
        </w:tc>
        <w:tc>
          <w:tcPr>
            <w:tcW w:w="3609" w:type="dxa"/>
            <w:vAlign w:val="center"/>
          </w:tcPr>
          <w:p w14:paraId="7FE023E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María Ramírez García</w:t>
            </w:r>
          </w:p>
        </w:tc>
      </w:tr>
      <w:tr w:rsidR="00FC08A4" w:rsidRPr="001559E0" w14:paraId="52BD8C5C" w14:textId="77777777" w:rsidTr="00B05F31">
        <w:trPr>
          <w:jc w:val="center"/>
        </w:trPr>
        <w:tc>
          <w:tcPr>
            <w:tcW w:w="633" w:type="dxa"/>
            <w:vAlign w:val="center"/>
          </w:tcPr>
          <w:p w14:paraId="7ABB2F56"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7A13E5E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SUP-JDC-2004/2015</w:t>
            </w:r>
          </w:p>
        </w:tc>
        <w:tc>
          <w:tcPr>
            <w:tcW w:w="3609" w:type="dxa"/>
            <w:vAlign w:val="center"/>
          </w:tcPr>
          <w:p w14:paraId="686701D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Alexis Sánchez Luengas</w:t>
            </w:r>
          </w:p>
        </w:tc>
      </w:tr>
      <w:tr w:rsidR="00FC08A4" w:rsidRPr="001559E0" w14:paraId="07C0346E" w14:textId="77777777" w:rsidTr="00B05F31">
        <w:trPr>
          <w:jc w:val="center"/>
        </w:trPr>
        <w:tc>
          <w:tcPr>
            <w:tcW w:w="633" w:type="dxa"/>
            <w:vAlign w:val="center"/>
          </w:tcPr>
          <w:p w14:paraId="4CBE92AB"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60D7D8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SUP-JDC-2005/2015</w:t>
            </w:r>
          </w:p>
        </w:tc>
        <w:tc>
          <w:tcPr>
            <w:tcW w:w="3609" w:type="dxa"/>
            <w:vAlign w:val="center"/>
          </w:tcPr>
          <w:p w14:paraId="0E95112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Rosa Elía Valladolid Gijón</w:t>
            </w:r>
          </w:p>
        </w:tc>
      </w:tr>
      <w:tr w:rsidR="00FC08A4" w:rsidRPr="001559E0" w14:paraId="3C351DDB" w14:textId="77777777" w:rsidTr="00B05F31">
        <w:trPr>
          <w:jc w:val="center"/>
        </w:trPr>
        <w:tc>
          <w:tcPr>
            <w:tcW w:w="633" w:type="dxa"/>
            <w:vAlign w:val="center"/>
          </w:tcPr>
          <w:p w14:paraId="73A80DF7"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12CAAC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SUP-JDC-2006/2015</w:t>
            </w:r>
          </w:p>
        </w:tc>
        <w:tc>
          <w:tcPr>
            <w:tcW w:w="3609" w:type="dxa"/>
            <w:vAlign w:val="center"/>
          </w:tcPr>
          <w:p w14:paraId="79A14DD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Bibiana Mendoza Pérez</w:t>
            </w:r>
          </w:p>
        </w:tc>
      </w:tr>
      <w:tr w:rsidR="00FC08A4" w:rsidRPr="001559E0" w14:paraId="3DA7491D" w14:textId="77777777" w:rsidTr="00B05F31">
        <w:trPr>
          <w:jc w:val="center"/>
        </w:trPr>
        <w:tc>
          <w:tcPr>
            <w:tcW w:w="633" w:type="dxa"/>
            <w:vAlign w:val="center"/>
          </w:tcPr>
          <w:p w14:paraId="5CC73D16"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27F6FB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SUP-JDC-2007/2015</w:t>
            </w:r>
          </w:p>
        </w:tc>
        <w:tc>
          <w:tcPr>
            <w:tcW w:w="3609" w:type="dxa"/>
            <w:vAlign w:val="center"/>
          </w:tcPr>
          <w:p w14:paraId="4DEDFA4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Florentina Hernández Hernández</w:t>
            </w:r>
          </w:p>
        </w:tc>
      </w:tr>
      <w:tr w:rsidR="00FC08A4" w:rsidRPr="001559E0" w14:paraId="7B8D4EDA" w14:textId="77777777" w:rsidTr="00B05F31">
        <w:trPr>
          <w:jc w:val="center"/>
        </w:trPr>
        <w:tc>
          <w:tcPr>
            <w:tcW w:w="633" w:type="dxa"/>
            <w:vAlign w:val="center"/>
          </w:tcPr>
          <w:p w14:paraId="55ACB6C6"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5DECB09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SUP-JDC-2008/2015</w:t>
            </w:r>
          </w:p>
        </w:tc>
        <w:tc>
          <w:tcPr>
            <w:tcW w:w="3609" w:type="dxa"/>
            <w:vAlign w:val="center"/>
          </w:tcPr>
          <w:p w14:paraId="5C3F181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 xml:space="preserve">Paula Socorro Terrazas Vásquez, Maritza Silva Terrazas, Adalberto Silva Terrazas, </w:t>
            </w:r>
            <w:r w:rsidRPr="001559E0">
              <w:rPr>
                <w:rFonts w:ascii="Arial" w:hAnsi="Arial" w:cs="Arial"/>
                <w:sz w:val="18"/>
                <w:szCs w:val="18"/>
              </w:rPr>
              <w:lastRenderedPageBreak/>
              <w:t>Patricia Ramírez Jiménez, Everardo Figueroa Ibarra, Floriberta Hernández Riaños, Ulises Sánchez Gatica, Edubijes Díaz Gómez</w:t>
            </w:r>
          </w:p>
        </w:tc>
      </w:tr>
      <w:tr w:rsidR="00FC08A4" w:rsidRPr="001559E0" w14:paraId="537DBAA8" w14:textId="77777777" w:rsidTr="00B05F31">
        <w:trPr>
          <w:jc w:val="center"/>
        </w:trPr>
        <w:tc>
          <w:tcPr>
            <w:tcW w:w="633" w:type="dxa"/>
            <w:vAlign w:val="center"/>
          </w:tcPr>
          <w:p w14:paraId="7716E91E"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4FA21B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SUP-JDC-2009/2015</w:t>
            </w:r>
          </w:p>
        </w:tc>
        <w:tc>
          <w:tcPr>
            <w:tcW w:w="3609" w:type="dxa"/>
            <w:vAlign w:val="center"/>
          </w:tcPr>
          <w:p w14:paraId="4AEBCF5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Ángela María Gatica, Jerónima Bernarda García Medina, Valentín Cirilo Gatica Larrea, Juan Prudente Llevano, Carmen Teresa Barraza Cruz, Nemesio Tomás Mariano, Agraciano Silva Terrazas, Teodora Catalina García Velasco.</w:t>
            </w:r>
          </w:p>
        </w:tc>
      </w:tr>
      <w:tr w:rsidR="00FC08A4" w:rsidRPr="001559E0" w14:paraId="04E5ECC1" w14:textId="77777777" w:rsidTr="00B05F31">
        <w:trPr>
          <w:jc w:val="center"/>
        </w:trPr>
        <w:tc>
          <w:tcPr>
            <w:tcW w:w="633" w:type="dxa"/>
            <w:vAlign w:val="center"/>
          </w:tcPr>
          <w:p w14:paraId="196EA383"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483A25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SUP-JDC-2010/2015</w:t>
            </w:r>
          </w:p>
        </w:tc>
        <w:tc>
          <w:tcPr>
            <w:tcW w:w="3609" w:type="dxa"/>
            <w:vAlign w:val="center"/>
          </w:tcPr>
          <w:p w14:paraId="08F6F37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Janeth Prudente Liévano, Plutarco Elías Lara Rumbo, María Guadalupe Hernández Rodríguez, Sandra Isela Guillén Figueroa, Hermelinda Larrea Medina, Dulce María Peña Larrea, Mayra Reyes Victoriano, Héctor Silva Narváez.</w:t>
            </w:r>
          </w:p>
        </w:tc>
      </w:tr>
      <w:tr w:rsidR="00FC08A4" w:rsidRPr="001559E0" w14:paraId="5A6173C7" w14:textId="77777777" w:rsidTr="00B05F31">
        <w:trPr>
          <w:jc w:val="center"/>
        </w:trPr>
        <w:tc>
          <w:tcPr>
            <w:tcW w:w="633" w:type="dxa"/>
            <w:vAlign w:val="center"/>
          </w:tcPr>
          <w:p w14:paraId="03B84C28"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504E5C2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SUP-JDC-2011/2015</w:t>
            </w:r>
          </w:p>
        </w:tc>
        <w:tc>
          <w:tcPr>
            <w:tcW w:w="3609" w:type="dxa"/>
            <w:vAlign w:val="center"/>
          </w:tcPr>
          <w:p w14:paraId="6932BBF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Hilaria Ibarra Merino, Luz María Catana López, Juana Díaz Gómez, Jesús Leal Piza, Luisa Gatica Flores, Ana Elfa Matus Cruz, Macario Juan Liévano y Sergio Figueroa Gatica</w:t>
            </w:r>
          </w:p>
        </w:tc>
      </w:tr>
      <w:tr w:rsidR="00FC08A4" w:rsidRPr="001559E0" w14:paraId="203623A3" w14:textId="77777777" w:rsidTr="00B05F31">
        <w:trPr>
          <w:jc w:val="center"/>
        </w:trPr>
        <w:tc>
          <w:tcPr>
            <w:tcW w:w="633" w:type="dxa"/>
            <w:vAlign w:val="center"/>
          </w:tcPr>
          <w:p w14:paraId="67A387F6"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7A3CD1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SUP-JDC-2012/2015</w:t>
            </w:r>
          </w:p>
        </w:tc>
        <w:tc>
          <w:tcPr>
            <w:tcW w:w="3609" w:type="dxa"/>
            <w:vAlign w:val="center"/>
          </w:tcPr>
          <w:p w14:paraId="31FF0A2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Juan Silva García, Eugenio Liévano Figueroa, Esteban Silva Figueroa, Alejandra Leal Piza, Mónico Silvino Gatica Terrazas, Olga Marina García Velasco, Daniel Leal Piza, Gustavo García Curiel</w:t>
            </w:r>
          </w:p>
        </w:tc>
      </w:tr>
      <w:tr w:rsidR="00FC08A4" w:rsidRPr="001559E0" w14:paraId="50E5E5D1" w14:textId="77777777" w:rsidTr="00B05F31">
        <w:trPr>
          <w:jc w:val="center"/>
        </w:trPr>
        <w:tc>
          <w:tcPr>
            <w:tcW w:w="633" w:type="dxa"/>
            <w:vAlign w:val="center"/>
          </w:tcPr>
          <w:p w14:paraId="5801DC09"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5A632B7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SUP-JDC-2013/2015</w:t>
            </w:r>
          </w:p>
        </w:tc>
        <w:tc>
          <w:tcPr>
            <w:tcW w:w="3609" w:type="dxa"/>
            <w:vAlign w:val="center"/>
          </w:tcPr>
          <w:p w14:paraId="2987918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Martina Muñoz, Mónica Merino Alberto, Ruperto Alejandro López Balbuena, Francisca Merino Larrea, Hipólito Vargas López, Beatriz Escamilla Noyola, Guillermina Sánchez Bautista y Heriberto Merino Sánchez</w:t>
            </w:r>
          </w:p>
        </w:tc>
      </w:tr>
      <w:tr w:rsidR="00FC08A4" w:rsidRPr="001559E0" w14:paraId="56B3AB77" w14:textId="77777777" w:rsidTr="00B05F31">
        <w:trPr>
          <w:jc w:val="center"/>
        </w:trPr>
        <w:tc>
          <w:tcPr>
            <w:tcW w:w="633" w:type="dxa"/>
            <w:vAlign w:val="center"/>
          </w:tcPr>
          <w:p w14:paraId="1EAE689B"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3EFC87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SUP-JDC-2014/2015</w:t>
            </w:r>
          </w:p>
        </w:tc>
        <w:tc>
          <w:tcPr>
            <w:tcW w:w="3609" w:type="dxa"/>
            <w:vAlign w:val="center"/>
          </w:tcPr>
          <w:p w14:paraId="40E9717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Delia Jiménez Espinoza, Francisco Pérez de la Cruz, Alicia Olivera Vicente, Natalia Santiago, Antelma Rivera de Aquino, Heriberto Valdivia Jiménez, Berenice Mendoza López y Benigno Enrique Pérez Baltazar.</w:t>
            </w:r>
          </w:p>
        </w:tc>
      </w:tr>
      <w:tr w:rsidR="00FC08A4" w:rsidRPr="001559E0" w14:paraId="468AFF56" w14:textId="77777777" w:rsidTr="00B05F31">
        <w:trPr>
          <w:jc w:val="center"/>
        </w:trPr>
        <w:tc>
          <w:tcPr>
            <w:tcW w:w="633" w:type="dxa"/>
            <w:vAlign w:val="center"/>
          </w:tcPr>
          <w:p w14:paraId="45C5D304"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513D11A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SUP-JDC-2015/2015</w:t>
            </w:r>
          </w:p>
        </w:tc>
        <w:tc>
          <w:tcPr>
            <w:tcW w:w="3609" w:type="dxa"/>
            <w:vAlign w:val="center"/>
          </w:tcPr>
          <w:p w14:paraId="2EDBEFC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Magdalena Castro García</w:t>
            </w:r>
          </w:p>
        </w:tc>
      </w:tr>
      <w:tr w:rsidR="00FC08A4" w:rsidRPr="001559E0" w14:paraId="62CC37CE" w14:textId="77777777" w:rsidTr="00B05F31">
        <w:trPr>
          <w:jc w:val="center"/>
        </w:trPr>
        <w:tc>
          <w:tcPr>
            <w:tcW w:w="633" w:type="dxa"/>
            <w:vAlign w:val="center"/>
          </w:tcPr>
          <w:p w14:paraId="5D724FBF"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56A337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SUP-JDC-2016/2015</w:t>
            </w:r>
          </w:p>
        </w:tc>
        <w:tc>
          <w:tcPr>
            <w:tcW w:w="3609" w:type="dxa"/>
            <w:vAlign w:val="center"/>
          </w:tcPr>
          <w:p w14:paraId="5646523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Fernando Rojas Bustos, Agustín Bracamontes, Cristino Bertín Rojas, Edith Melo Martínez, Román Rojas Lucas, Edith Riaño Lorenzo, Felipe Daniel Muñoz Solano, Mónica Abigail Muñoz Solano</w:t>
            </w:r>
          </w:p>
        </w:tc>
      </w:tr>
      <w:tr w:rsidR="00FC08A4" w:rsidRPr="001559E0" w14:paraId="4C1F48E4" w14:textId="77777777" w:rsidTr="00B05F31">
        <w:trPr>
          <w:jc w:val="center"/>
        </w:trPr>
        <w:tc>
          <w:tcPr>
            <w:tcW w:w="633" w:type="dxa"/>
            <w:vAlign w:val="center"/>
          </w:tcPr>
          <w:p w14:paraId="4F85CC67"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5AFF5AD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SUP-JDC-2017/2015</w:t>
            </w:r>
          </w:p>
        </w:tc>
        <w:tc>
          <w:tcPr>
            <w:tcW w:w="3609" w:type="dxa"/>
            <w:vAlign w:val="center"/>
          </w:tcPr>
          <w:p w14:paraId="114CD8A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Josefa Herrera Morga, Isaías Hernández Hernández, Donaciano Hernández Ramírez, Ricarda García García, Luisa Velasco Hernández, Juana García García, Guillermina Gutiérrez Liévano y María Elena Guillén Ibarra</w:t>
            </w:r>
          </w:p>
        </w:tc>
      </w:tr>
      <w:tr w:rsidR="00FC08A4" w:rsidRPr="001559E0" w14:paraId="700F3638" w14:textId="77777777" w:rsidTr="00B05F31">
        <w:trPr>
          <w:jc w:val="center"/>
        </w:trPr>
        <w:tc>
          <w:tcPr>
            <w:tcW w:w="633" w:type="dxa"/>
            <w:vAlign w:val="center"/>
          </w:tcPr>
          <w:p w14:paraId="673C39B4"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C7E974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SUP-JDC-2018/2015</w:t>
            </w:r>
          </w:p>
        </w:tc>
        <w:tc>
          <w:tcPr>
            <w:tcW w:w="3609" w:type="dxa"/>
            <w:vAlign w:val="center"/>
          </w:tcPr>
          <w:p w14:paraId="6F7ED71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Nahum Hernández Herrera, Jacinta Herrera Morgan, Cayetano López Balbuena, Fortino Bulfrano García Ibarra, Andrea Cruz Gallardo, Lucrecia Molina Benítez, Yolanda Gutiérrez Hernández, Flavia Balbuena Carrillo.</w:t>
            </w:r>
          </w:p>
        </w:tc>
      </w:tr>
      <w:tr w:rsidR="00FC08A4" w:rsidRPr="001559E0" w14:paraId="15AF2F5A" w14:textId="77777777" w:rsidTr="00B05F31">
        <w:trPr>
          <w:jc w:val="center"/>
        </w:trPr>
        <w:tc>
          <w:tcPr>
            <w:tcW w:w="633" w:type="dxa"/>
            <w:vAlign w:val="center"/>
          </w:tcPr>
          <w:p w14:paraId="129FF5A9"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DA01CD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SUP-JDC-2019/2015</w:t>
            </w:r>
          </w:p>
        </w:tc>
        <w:tc>
          <w:tcPr>
            <w:tcW w:w="3609" w:type="dxa"/>
            <w:vAlign w:val="center"/>
          </w:tcPr>
          <w:p w14:paraId="227FA37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 xml:space="preserve">Lucía Arias Mendoza, Eleazar López Oseguera, María Honorina Hernández Herrera, Roberto Torres Miguel, Diana Victoria Alberto Gutiérrez, Juan Cruz </w:t>
            </w:r>
            <w:r w:rsidRPr="001559E0">
              <w:rPr>
                <w:rFonts w:ascii="Arial" w:hAnsi="Arial" w:cs="Arial"/>
                <w:sz w:val="18"/>
                <w:szCs w:val="18"/>
              </w:rPr>
              <w:lastRenderedPageBreak/>
              <w:t>López, Maricela Irene Villa Velasco y Atanacio Santiago López</w:t>
            </w:r>
          </w:p>
        </w:tc>
      </w:tr>
      <w:tr w:rsidR="00FC08A4" w:rsidRPr="001559E0" w14:paraId="00690825" w14:textId="77777777" w:rsidTr="00B05F31">
        <w:trPr>
          <w:jc w:val="center"/>
        </w:trPr>
        <w:tc>
          <w:tcPr>
            <w:tcW w:w="633" w:type="dxa"/>
            <w:vAlign w:val="center"/>
          </w:tcPr>
          <w:p w14:paraId="7CB853BA"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671041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SUP-JDC-2020/2015</w:t>
            </w:r>
          </w:p>
        </w:tc>
        <w:tc>
          <w:tcPr>
            <w:tcW w:w="3609" w:type="dxa"/>
            <w:vAlign w:val="center"/>
          </w:tcPr>
          <w:p w14:paraId="78B6305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Pedro Torres Velasco, Isidro Larrea Cruz, Raymundo Marcelo Rojas, Rosa Fausta López, Serino Gumesindo Zarate Márquez, Federico Francisco Vásquez Ibarra, Elizabeth Vásquez Ibarra y Carolina Vásquez Ibarra.</w:t>
            </w:r>
          </w:p>
        </w:tc>
      </w:tr>
      <w:tr w:rsidR="00FC08A4" w:rsidRPr="001559E0" w14:paraId="31775694" w14:textId="77777777" w:rsidTr="00B05F31">
        <w:trPr>
          <w:jc w:val="center"/>
        </w:trPr>
        <w:tc>
          <w:tcPr>
            <w:tcW w:w="633" w:type="dxa"/>
            <w:vAlign w:val="center"/>
          </w:tcPr>
          <w:p w14:paraId="586A3035"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7CC8470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SUP-JDC-2021/2015</w:t>
            </w:r>
          </w:p>
        </w:tc>
        <w:tc>
          <w:tcPr>
            <w:tcW w:w="3609" w:type="dxa"/>
            <w:vAlign w:val="center"/>
          </w:tcPr>
          <w:p w14:paraId="2A58F33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Hortensia Arcadia Merino Larrea, Héctor Narváez Merino, Odilia Alberto, Susana Muñoz García, Sergio Juanito Narváez Santiago, Juan Manuel Marroquín Muñoz, Gerardo Larrea Muñoz y Rubén Rizo Flores</w:t>
            </w:r>
          </w:p>
        </w:tc>
      </w:tr>
      <w:tr w:rsidR="00FC08A4" w:rsidRPr="001559E0" w14:paraId="2412AB8E" w14:textId="77777777" w:rsidTr="00B05F31">
        <w:trPr>
          <w:jc w:val="center"/>
        </w:trPr>
        <w:tc>
          <w:tcPr>
            <w:tcW w:w="633" w:type="dxa"/>
            <w:vAlign w:val="center"/>
          </w:tcPr>
          <w:p w14:paraId="4A413E30"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3FB89C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SUP-JDC-2022/2015</w:t>
            </w:r>
          </w:p>
        </w:tc>
        <w:tc>
          <w:tcPr>
            <w:tcW w:w="3609" w:type="dxa"/>
            <w:vAlign w:val="center"/>
          </w:tcPr>
          <w:p w14:paraId="23E1AF66"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Pedro Gatica Silva, Verónica García Velasco, Daniel Narváez Cabrera, Ramón Albores Díaz, Eleuterio Mendoza Pérez, Dominga Berna Figueroa Olmedo, Genaro Liévano Figueroa, Filiberto Sinforiano Gatica Terrazas</w:t>
            </w:r>
          </w:p>
        </w:tc>
      </w:tr>
      <w:tr w:rsidR="00FC08A4" w:rsidRPr="001559E0" w14:paraId="2F38B89B" w14:textId="77777777" w:rsidTr="00B05F31">
        <w:trPr>
          <w:jc w:val="center"/>
        </w:trPr>
        <w:tc>
          <w:tcPr>
            <w:tcW w:w="633" w:type="dxa"/>
            <w:vAlign w:val="center"/>
          </w:tcPr>
          <w:p w14:paraId="7B4C35B5"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5B559C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SUP-JDC-2023/2015</w:t>
            </w:r>
          </w:p>
        </w:tc>
        <w:tc>
          <w:tcPr>
            <w:tcW w:w="3609" w:type="dxa"/>
            <w:vAlign w:val="center"/>
          </w:tcPr>
          <w:p w14:paraId="0941752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Magdalena Hernández Caballero, Ana Rosa Hernández Caballero, Reyna Caballero Torres, María Ortiz Vásquez, Avelina Ramírez Merino, Rey Fernando Narváez Rojas, Josafat Andrés Betancourt Ruíz y Régulo Bentancour Arias</w:t>
            </w:r>
          </w:p>
        </w:tc>
      </w:tr>
      <w:tr w:rsidR="00FC08A4" w:rsidRPr="001559E0" w14:paraId="0537C441" w14:textId="77777777" w:rsidTr="00B05F31">
        <w:trPr>
          <w:jc w:val="center"/>
        </w:trPr>
        <w:tc>
          <w:tcPr>
            <w:tcW w:w="633" w:type="dxa"/>
            <w:vAlign w:val="center"/>
          </w:tcPr>
          <w:p w14:paraId="2E0EDED0"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B86968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SUP-JDC-2024/2015</w:t>
            </w:r>
          </w:p>
        </w:tc>
        <w:tc>
          <w:tcPr>
            <w:tcW w:w="3609" w:type="dxa"/>
            <w:vAlign w:val="center"/>
          </w:tcPr>
          <w:p w14:paraId="4548642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Teodora Altagracia Pérez Cajero, Primitivo Reyes Pérez, Gabriel Reyes Pérez, Fidelina Chávez Pérez, Maximino Reyes Ávila, Sergio Ramírez Chávez, Luis Epigmenio Ramírez Carmona y Felipe de Jesús Bautista Palacios</w:t>
            </w:r>
          </w:p>
        </w:tc>
      </w:tr>
      <w:tr w:rsidR="00FC08A4" w:rsidRPr="001559E0" w14:paraId="34230A36" w14:textId="77777777" w:rsidTr="00B05F31">
        <w:trPr>
          <w:jc w:val="center"/>
        </w:trPr>
        <w:tc>
          <w:tcPr>
            <w:tcW w:w="633" w:type="dxa"/>
            <w:vAlign w:val="center"/>
          </w:tcPr>
          <w:p w14:paraId="4770A40A"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751F6D6"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SUP-JDC-2025/2015</w:t>
            </w:r>
          </w:p>
        </w:tc>
        <w:tc>
          <w:tcPr>
            <w:tcW w:w="3609" w:type="dxa"/>
            <w:vAlign w:val="center"/>
          </w:tcPr>
          <w:p w14:paraId="2E775C7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Concepción Ojeda, Rosa Hernández Bautista, María Antonia Hernández Cedeño, Verónica Ruiz Cruz, María Elpidia Pérez Rojas, Teodora Ocampo Pérez, Macario Gómez Acevedo y María Merino Bautista</w:t>
            </w:r>
          </w:p>
        </w:tc>
      </w:tr>
      <w:tr w:rsidR="00FC08A4" w:rsidRPr="001559E0" w14:paraId="18C45C5F" w14:textId="77777777" w:rsidTr="00B05F31">
        <w:trPr>
          <w:jc w:val="center"/>
        </w:trPr>
        <w:tc>
          <w:tcPr>
            <w:tcW w:w="633" w:type="dxa"/>
            <w:vAlign w:val="center"/>
          </w:tcPr>
          <w:p w14:paraId="3F4B904F"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50EC069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SUP-JDC-2026/2015</w:t>
            </w:r>
          </w:p>
        </w:tc>
        <w:tc>
          <w:tcPr>
            <w:tcW w:w="3609" w:type="dxa"/>
            <w:vAlign w:val="center"/>
          </w:tcPr>
          <w:p w14:paraId="09C6555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Ubaldina Lara Santiago, María Magdalena Serrano Curiel, Alicia García Serrano, Arcelia García García, María Antonieta Canales Larrea, Victoriana Santiago, Lilia Guillermina Canales Larrea y Rogelio Merino Torres</w:t>
            </w:r>
          </w:p>
        </w:tc>
      </w:tr>
      <w:tr w:rsidR="00FC08A4" w:rsidRPr="001559E0" w14:paraId="0492023D" w14:textId="77777777" w:rsidTr="00B05F31">
        <w:trPr>
          <w:jc w:val="center"/>
        </w:trPr>
        <w:tc>
          <w:tcPr>
            <w:tcW w:w="633" w:type="dxa"/>
            <w:vAlign w:val="center"/>
          </w:tcPr>
          <w:p w14:paraId="40186EB8"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45C6A4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SUP-JDC-2027/2015</w:t>
            </w:r>
          </w:p>
        </w:tc>
        <w:tc>
          <w:tcPr>
            <w:tcW w:w="3609" w:type="dxa"/>
            <w:vAlign w:val="center"/>
          </w:tcPr>
          <w:p w14:paraId="6864F82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 del Pilar Cajero Merino, Eulalia Guadalupe García Gallegos, Pedro Vásquez García, María Calderón López, Constantina Merino Ruiz, Aída Liliana Serrano Rodríguez, Teresa Rodríguez Ávila y Jacinto de la Cruz Canseco</w:t>
            </w:r>
          </w:p>
        </w:tc>
      </w:tr>
      <w:tr w:rsidR="00FC08A4" w:rsidRPr="001559E0" w14:paraId="7121AAEF" w14:textId="77777777" w:rsidTr="00B05F31">
        <w:trPr>
          <w:jc w:val="center"/>
        </w:trPr>
        <w:tc>
          <w:tcPr>
            <w:tcW w:w="633" w:type="dxa"/>
            <w:vAlign w:val="center"/>
          </w:tcPr>
          <w:p w14:paraId="706C857F"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E4A40D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SUP-JDC-2028/2015</w:t>
            </w:r>
          </w:p>
        </w:tc>
        <w:tc>
          <w:tcPr>
            <w:tcW w:w="3609" w:type="dxa"/>
            <w:vAlign w:val="center"/>
          </w:tcPr>
          <w:p w14:paraId="51A63A9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Benito Tapia, Oscar Celerino Mayoral Sánchez, Claudia Bautista Velasco, Blanca Teresa Rojas Vásquez, Magdaleno Mayoral Sánchez, Reinalda Agustina Sánchez, Felipe Lucero Larrea y José Roberto Villa Rojas.</w:t>
            </w:r>
          </w:p>
        </w:tc>
      </w:tr>
      <w:tr w:rsidR="00FC08A4" w:rsidRPr="001559E0" w14:paraId="6EA4691F" w14:textId="77777777" w:rsidTr="00B05F31">
        <w:trPr>
          <w:jc w:val="center"/>
        </w:trPr>
        <w:tc>
          <w:tcPr>
            <w:tcW w:w="633" w:type="dxa"/>
            <w:vAlign w:val="center"/>
          </w:tcPr>
          <w:p w14:paraId="33A77FFF"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BE6262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SUP-JDC-2029/2015</w:t>
            </w:r>
          </w:p>
        </w:tc>
        <w:tc>
          <w:tcPr>
            <w:tcW w:w="3609" w:type="dxa"/>
            <w:vAlign w:val="center"/>
          </w:tcPr>
          <w:p w14:paraId="0751F80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 xml:space="preserve">Gildardo Pérez Cruz, Alberta Pérez Cruz, Anastacia Cruz Montoya, Gregorio Pérez Cruz, Robertina Mendoza Chávez, José </w:t>
            </w:r>
            <w:r w:rsidRPr="001559E0">
              <w:rPr>
                <w:rFonts w:ascii="Arial" w:hAnsi="Arial" w:cs="Arial"/>
                <w:sz w:val="18"/>
                <w:szCs w:val="18"/>
              </w:rPr>
              <w:lastRenderedPageBreak/>
              <w:t>Manuel Pérez López, Leonarda López Sánchez y Artemio Jiménez García</w:t>
            </w:r>
          </w:p>
        </w:tc>
      </w:tr>
      <w:tr w:rsidR="00FC08A4" w:rsidRPr="001559E0" w14:paraId="4DA26772" w14:textId="77777777" w:rsidTr="00B05F31">
        <w:trPr>
          <w:jc w:val="center"/>
        </w:trPr>
        <w:tc>
          <w:tcPr>
            <w:tcW w:w="633" w:type="dxa"/>
            <w:vAlign w:val="center"/>
          </w:tcPr>
          <w:p w14:paraId="3461C8E4"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664ABC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SUP-JDC-2030/2015</w:t>
            </w:r>
          </w:p>
        </w:tc>
        <w:tc>
          <w:tcPr>
            <w:tcW w:w="3609" w:type="dxa"/>
            <w:vAlign w:val="center"/>
          </w:tcPr>
          <w:p w14:paraId="7F1E6F5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Hermelinda García Hernández, Valentín Cruz Contreras, Sandra López Velasco, Jacinto Montoya, Agustina Hernández Jiménez, Gabriel Ruiz Barragán, Linda Flor Cajero Ávila y Juana Velasco Velasco</w:t>
            </w:r>
          </w:p>
        </w:tc>
      </w:tr>
      <w:tr w:rsidR="00FC08A4" w:rsidRPr="001559E0" w14:paraId="6F1D234B" w14:textId="77777777" w:rsidTr="00B05F31">
        <w:trPr>
          <w:jc w:val="center"/>
        </w:trPr>
        <w:tc>
          <w:tcPr>
            <w:tcW w:w="633" w:type="dxa"/>
            <w:vAlign w:val="center"/>
          </w:tcPr>
          <w:p w14:paraId="6A677094"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D56DAC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SUP-JDC-2031/2015</w:t>
            </w:r>
          </w:p>
        </w:tc>
        <w:tc>
          <w:tcPr>
            <w:tcW w:w="3609" w:type="dxa"/>
            <w:vAlign w:val="center"/>
          </w:tcPr>
          <w:p w14:paraId="2812AA5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Modesta de León Calderón, Delfino Ojeda Velásquez, Yanira Tapia de León, Francisca Vicente Santos, Manuel Alonso Jiménez, Alejandra Velasco Gómez, Clara Olivera y Abel de la Cruz Merino</w:t>
            </w:r>
          </w:p>
        </w:tc>
      </w:tr>
      <w:tr w:rsidR="00FC08A4" w:rsidRPr="001559E0" w14:paraId="514A58B6" w14:textId="77777777" w:rsidTr="00B05F31">
        <w:trPr>
          <w:jc w:val="center"/>
        </w:trPr>
        <w:tc>
          <w:tcPr>
            <w:tcW w:w="633" w:type="dxa"/>
            <w:vAlign w:val="center"/>
          </w:tcPr>
          <w:p w14:paraId="4BDFD8B9"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58A215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SUP-JDC-2032/2015</w:t>
            </w:r>
          </w:p>
        </w:tc>
        <w:tc>
          <w:tcPr>
            <w:tcW w:w="3609" w:type="dxa"/>
            <w:vAlign w:val="center"/>
          </w:tcPr>
          <w:p w14:paraId="7F2F367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Rafael López Santiago, Margarita Rebollo Mendiola, Mauro Hernández Ramírez, Santiago Bentancourt Santiago, Briseida Narváez García, Eusebio Gaspar Noyola, Galicia Alberta Asunción Herrera y Antonio Martínez</w:t>
            </w:r>
          </w:p>
        </w:tc>
      </w:tr>
      <w:tr w:rsidR="00FC08A4" w:rsidRPr="001559E0" w14:paraId="55F7DAA6" w14:textId="77777777" w:rsidTr="00B05F31">
        <w:trPr>
          <w:jc w:val="center"/>
        </w:trPr>
        <w:tc>
          <w:tcPr>
            <w:tcW w:w="633" w:type="dxa"/>
            <w:vAlign w:val="center"/>
          </w:tcPr>
          <w:p w14:paraId="2C3A2F56"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F36BB5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SUP-JDC-2033/2015</w:t>
            </w:r>
          </w:p>
        </w:tc>
        <w:tc>
          <w:tcPr>
            <w:tcW w:w="3609" w:type="dxa"/>
            <w:vAlign w:val="center"/>
          </w:tcPr>
          <w:p w14:paraId="01BD4B2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María de los Ángeles Andrés Martínez, Remedio Gómez Torres, Celso Timoteo Noyola Ibarra, Arturo Leal Serrano, Antonio Torres Velasco, Próspero Ibarra Merino, Rosa López López y Reina Ramírez Merino.</w:t>
            </w:r>
          </w:p>
        </w:tc>
      </w:tr>
      <w:tr w:rsidR="00FC08A4" w:rsidRPr="001559E0" w14:paraId="59247BF2" w14:textId="77777777" w:rsidTr="00B05F31">
        <w:trPr>
          <w:jc w:val="center"/>
        </w:trPr>
        <w:tc>
          <w:tcPr>
            <w:tcW w:w="633" w:type="dxa"/>
            <w:vAlign w:val="center"/>
          </w:tcPr>
          <w:p w14:paraId="208BEBD9"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2E3B0A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SUP-JDC-2034/2015</w:t>
            </w:r>
          </w:p>
        </w:tc>
        <w:tc>
          <w:tcPr>
            <w:tcW w:w="3609" w:type="dxa"/>
            <w:vAlign w:val="center"/>
          </w:tcPr>
          <w:p w14:paraId="63FC17A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Francisco Rufino Gasga Sánchez, Duen Paz Riaño, Armando Ramírez Ortiz, Venustiano Riaño López, Gelacio González Morales, Jesús García Martínez, Hilaria Hernández Hernández, Elena Noyola Catana</w:t>
            </w:r>
          </w:p>
        </w:tc>
      </w:tr>
      <w:tr w:rsidR="00FC08A4" w:rsidRPr="001559E0" w14:paraId="206DB32B" w14:textId="77777777" w:rsidTr="00B05F31">
        <w:trPr>
          <w:jc w:val="center"/>
        </w:trPr>
        <w:tc>
          <w:tcPr>
            <w:tcW w:w="633" w:type="dxa"/>
            <w:vAlign w:val="center"/>
          </w:tcPr>
          <w:p w14:paraId="67B3CCAD"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77BFF9E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SUP-JDC-2035/2015</w:t>
            </w:r>
          </w:p>
        </w:tc>
        <w:tc>
          <w:tcPr>
            <w:tcW w:w="3609" w:type="dxa"/>
            <w:vAlign w:val="center"/>
          </w:tcPr>
          <w:p w14:paraId="1AE3638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Dionicio Galván Gómez, Salvador García Martínez, Fidel Velasco Torres, Rosa Riaño Ramírez, Irene Hernández Riaño, Pedro Gutiérrez, Zenaida Silva Mayoral y Manuel Merino Balbuena</w:t>
            </w:r>
          </w:p>
        </w:tc>
      </w:tr>
      <w:tr w:rsidR="00FC08A4" w:rsidRPr="001559E0" w14:paraId="564FDB50" w14:textId="77777777" w:rsidTr="00B05F31">
        <w:trPr>
          <w:jc w:val="center"/>
        </w:trPr>
        <w:tc>
          <w:tcPr>
            <w:tcW w:w="633" w:type="dxa"/>
            <w:vAlign w:val="center"/>
          </w:tcPr>
          <w:p w14:paraId="2B7F47E6"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CF5FCC6"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SUP-JDC-2036/2015</w:t>
            </w:r>
          </w:p>
        </w:tc>
        <w:tc>
          <w:tcPr>
            <w:tcW w:w="3609" w:type="dxa"/>
            <w:vAlign w:val="center"/>
          </w:tcPr>
          <w:p w14:paraId="13EF16F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Josefa Elena Santiago Flores, Magdalena Betancourt Santiago, Hermenegildo Hernández Torres, Juan García Hernández, Teodora Ibarra Merino, Eduardo Gaspar Leal, Maribel Zárate Márquez y Ana María Márquez Reyes</w:t>
            </w:r>
          </w:p>
        </w:tc>
      </w:tr>
      <w:tr w:rsidR="00FC08A4" w:rsidRPr="001559E0" w14:paraId="7F321CED" w14:textId="77777777" w:rsidTr="00B05F31">
        <w:trPr>
          <w:jc w:val="center"/>
        </w:trPr>
        <w:tc>
          <w:tcPr>
            <w:tcW w:w="633" w:type="dxa"/>
            <w:vAlign w:val="center"/>
          </w:tcPr>
          <w:p w14:paraId="509D7C01"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4AB1A7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SUP-JDC-2037/2015</w:t>
            </w:r>
          </w:p>
        </w:tc>
        <w:tc>
          <w:tcPr>
            <w:tcW w:w="3609" w:type="dxa"/>
            <w:vAlign w:val="center"/>
          </w:tcPr>
          <w:p w14:paraId="73221FF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María Hermelinda García Santiago, Nabor Alfonso Cruz, Isabel Osorio Loaeza, Minerva López Balbuena, Saturnina Ramírez Villa, Febronio Palacios García, Florentino Hernández Ramírez y Remedios Santiago Flores</w:t>
            </w:r>
          </w:p>
        </w:tc>
      </w:tr>
      <w:tr w:rsidR="00FC08A4" w:rsidRPr="001559E0" w14:paraId="6C6ED0E9" w14:textId="77777777" w:rsidTr="00B05F31">
        <w:trPr>
          <w:jc w:val="center"/>
        </w:trPr>
        <w:tc>
          <w:tcPr>
            <w:tcW w:w="633" w:type="dxa"/>
            <w:vAlign w:val="center"/>
          </w:tcPr>
          <w:p w14:paraId="408C9F37"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DC4E93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SUP-JDC-2038/2015</w:t>
            </w:r>
          </w:p>
        </w:tc>
        <w:tc>
          <w:tcPr>
            <w:tcW w:w="3609" w:type="dxa"/>
            <w:vAlign w:val="center"/>
          </w:tcPr>
          <w:p w14:paraId="3633632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Cirila López Quiroz, Norma Marcelo Velasco, Juana Velasco Hernández, Gloria Velasco Hernández, Serenio Hernández Torres, Reynalda Bustos Martínez, Francisco Olmedo Gutiérrez, Zeferino Pascacio Peláez Velásquez.</w:t>
            </w:r>
          </w:p>
        </w:tc>
      </w:tr>
      <w:tr w:rsidR="00FC08A4" w:rsidRPr="001559E0" w14:paraId="165286CD" w14:textId="77777777" w:rsidTr="00B05F31">
        <w:trPr>
          <w:jc w:val="center"/>
        </w:trPr>
        <w:tc>
          <w:tcPr>
            <w:tcW w:w="633" w:type="dxa"/>
            <w:vAlign w:val="center"/>
          </w:tcPr>
          <w:p w14:paraId="7251785F"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A83CCE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SUP-JDC-2039/2015</w:t>
            </w:r>
          </w:p>
        </w:tc>
        <w:tc>
          <w:tcPr>
            <w:tcW w:w="3609" w:type="dxa"/>
            <w:vAlign w:val="center"/>
          </w:tcPr>
          <w:p w14:paraId="6D594FA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Isaac Bustos Rodríguez, Eleuteria Cenovia Cruz Guzmán, Jovani Ibarra Zárate, Matilde García Velasco, Alberta Ramírez Pérez, Guadalupe Roque Torres, Fidel Gazga Vargas y Gregorio Hernández Quiroz</w:t>
            </w:r>
          </w:p>
        </w:tc>
      </w:tr>
      <w:tr w:rsidR="00FC08A4" w:rsidRPr="001559E0" w14:paraId="2531111C" w14:textId="77777777" w:rsidTr="00B05F31">
        <w:trPr>
          <w:jc w:val="center"/>
        </w:trPr>
        <w:tc>
          <w:tcPr>
            <w:tcW w:w="633" w:type="dxa"/>
            <w:vAlign w:val="center"/>
          </w:tcPr>
          <w:p w14:paraId="770A3020"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5CE52AA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SUP-JDC-2040/2015</w:t>
            </w:r>
          </w:p>
        </w:tc>
        <w:tc>
          <w:tcPr>
            <w:tcW w:w="3609" w:type="dxa"/>
            <w:vAlign w:val="center"/>
          </w:tcPr>
          <w:p w14:paraId="5EA2C37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Simitria Hernández García, Gregorio Hernández, Donaciano Hernández, Maribel Riaño Hernández, Guadalupe Riaños Hernández, Rodrigo Pérez Velasco, Epifania Yescas Roque y Juana Yesca Ramírez</w:t>
            </w:r>
          </w:p>
        </w:tc>
      </w:tr>
      <w:tr w:rsidR="00FC08A4" w:rsidRPr="001559E0" w14:paraId="7B32C263" w14:textId="77777777" w:rsidTr="00B05F31">
        <w:trPr>
          <w:jc w:val="center"/>
        </w:trPr>
        <w:tc>
          <w:tcPr>
            <w:tcW w:w="633" w:type="dxa"/>
            <w:vAlign w:val="center"/>
          </w:tcPr>
          <w:p w14:paraId="666A1C16"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FC46BA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SUP-JDC-2041/2015</w:t>
            </w:r>
          </w:p>
        </w:tc>
        <w:tc>
          <w:tcPr>
            <w:tcW w:w="3609" w:type="dxa"/>
            <w:vAlign w:val="center"/>
          </w:tcPr>
          <w:p w14:paraId="7D63DD6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Agustín Alejandro Vásquez Torres, Modesta Quiroz, Roberto Ramírez Pérez, Claudia Jiménez García, Dionicio Galván López, Miguel Yesca Yesca, Eduardo López Quiroz, Basilio Hernández</w:t>
            </w:r>
          </w:p>
        </w:tc>
      </w:tr>
      <w:tr w:rsidR="00FC08A4" w:rsidRPr="001559E0" w14:paraId="4BFB15A1" w14:textId="77777777" w:rsidTr="00B05F31">
        <w:trPr>
          <w:jc w:val="center"/>
        </w:trPr>
        <w:tc>
          <w:tcPr>
            <w:tcW w:w="633" w:type="dxa"/>
            <w:vAlign w:val="center"/>
          </w:tcPr>
          <w:p w14:paraId="655852DD"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86FCEB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SUP-JDC-2042/2015</w:t>
            </w:r>
          </w:p>
        </w:tc>
        <w:tc>
          <w:tcPr>
            <w:tcW w:w="3609" w:type="dxa"/>
            <w:vAlign w:val="center"/>
          </w:tcPr>
          <w:p w14:paraId="445A019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Atanacio Gutiérrez Santiago, Agustín Vásquez Ibarra, Rolando Fandiño Mayoral, Bonifacia García Arias, José Serrano Velasco, Micaela Pérez Mejía, Hilda De la Cruz De la Cruz y Erasto Romero Hernández</w:t>
            </w:r>
          </w:p>
        </w:tc>
      </w:tr>
      <w:tr w:rsidR="00FC08A4" w:rsidRPr="001559E0" w14:paraId="6CB7F730" w14:textId="77777777" w:rsidTr="00B05F31">
        <w:trPr>
          <w:jc w:val="center"/>
        </w:trPr>
        <w:tc>
          <w:tcPr>
            <w:tcW w:w="633" w:type="dxa"/>
            <w:vAlign w:val="center"/>
          </w:tcPr>
          <w:p w14:paraId="7A79A849"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83A00D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SUP-JDC-2043/2015</w:t>
            </w:r>
          </w:p>
        </w:tc>
        <w:tc>
          <w:tcPr>
            <w:tcW w:w="3609" w:type="dxa"/>
            <w:vAlign w:val="center"/>
          </w:tcPr>
          <w:p w14:paraId="543E14F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Manuel José Lorenzo Salinas</w:t>
            </w:r>
          </w:p>
        </w:tc>
      </w:tr>
      <w:tr w:rsidR="00FC08A4" w:rsidRPr="001559E0" w14:paraId="7B1D5FCA" w14:textId="77777777" w:rsidTr="00B05F31">
        <w:trPr>
          <w:jc w:val="center"/>
        </w:trPr>
        <w:tc>
          <w:tcPr>
            <w:tcW w:w="633" w:type="dxa"/>
            <w:vAlign w:val="center"/>
          </w:tcPr>
          <w:p w14:paraId="6892DF00"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581F8D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SUP-JDC-2044/2015</w:t>
            </w:r>
          </w:p>
        </w:tc>
        <w:tc>
          <w:tcPr>
            <w:tcW w:w="3609" w:type="dxa"/>
            <w:vAlign w:val="center"/>
          </w:tcPr>
          <w:p w14:paraId="4635056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José Manuel López Merino</w:t>
            </w:r>
          </w:p>
        </w:tc>
      </w:tr>
      <w:tr w:rsidR="00FC08A4" w:rsidRPr="001559E0" w14:paraId="5580D6CA" w14:textId="77777777" w:rsidTr="00B05F31">
        <w:trPr>
          <w:jc w:val="center"/>
        </w:trPr>
        <w:tc>
          <w:tcPr>
            <w:tcW w:w="633" w:type="dxa"/>
            <w:vAlign w:val="center"/>
          </w:tcPr>
          <w:p w14:paraId="30F0AFA3"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C8EBF6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SUP-JDC-2045/2015</w:t>
            </w:r>
          </w:p>
        </w:tc>
        <w:tc>
          <w:tcPr>
            <w:tcW w:w="3609" w:type="dxa"/>
            <w:vAlign w:val="center"/>
          </w:tcPr>
          <w:p w14:paraId="2B50CAC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Eulogio Ramiro Hernández Ramírez</w:t>
            </w:r>
          </w:p>
        </w:tc>
      </w:tr>
      <w:tr w:rsidR="00FC08A4" w:rsidRPr="001559E0" w14:paraId="4F5C7CA0" w14:textId="77777777" w:rsidTr="00B05F31">
        <w:trPr>
          <w:jc w:val="center"/>
        </w:trPr>
        <w:tc>
          <w:tcPr>
            <w:tcW w:w="633" w:type="dxa"/>
            <w:vAlign w:val="center"/>
          </w:tcPr>
          <w:p w14:paraId="4ABCE5B0"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BC476C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SUP-JDC-2046/2015</w:t>
            </w:r>
          </w:p>
        </w:tc>
        <w:tc>
          <w:tcPr>
            <w:tcW w:w="3609" w:type="dxa"/>
            <w:vAlign w:val="center"/>
          </w:tcPr>
          <w:p w14:paraId="4B0D1146"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Pedro Merino Bautista</w:t>
            </w:r>
          </w:p>
        </w:tc>
      </w:tr>
      <w:tr w:rsidR="00FC08A4" w:rsidRPr="001559E0" w14:paraId="231E3E65" w14:textId="77777777" w:rsidTr="00B05F31">
        <w:trPr>
          <w:jc w:val="center"/>
        </w:trPr>
        <w:tc>
          <w:tcPr>
            <w:tcW w:w="633" w:type="dxa"/>
            <w:vAlign w:val="center"/>
          </w:tcPr>
          <w:p w14:paraId="2A25E9EE"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B8C273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SUP-JDC-2047/2015</w:t>
            </w:r>
          </w:p>
        </w:tc>
        <w:tc>
          <w:tcPr>
            <w:tcW w:w="3609" w:type="dxa"/>
            <w:vAlign w:val="center"/>
          </w:tcPr>
          <w:p w14:paraId="1AC8C44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Esteban Velasco Yesca</w:t>
            </w:r>
          </w:p>
        </w:tc>
      </w:tr>
      <w:tr w:rsidR="00FC08A4" w:rsidRPr="001559E0" w14:paraId="08CD9C72" w14:textId="77777777" w:rsidTr="00B05F31">
        <w:trPr>
          <w:jc w:val="center"/>
        </w:trPr>
        <w:tc>
          <w:tcPr>
            <w:tcW w:w="633" w:type="dxa"/>
            <w:vAlign w:val="center"/>
          </w:tcPr>
          <w:p w14:paraId="5A4C6C6D"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0E8733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SUP-JDC-2048/2015</w:t>
            </w:r>
          </w:p>
        </w:tc>
        <w:tc>
          <w:tcPr>
            <w:tcW w:w="3609" w:type="dxa"/>
            <w:vAlign w:val="center"/>
          </w:tcPr>
          <w:p w14:paraId="30996BE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Antonia Alavez Luis</w:t>
            </w:r>
          </w:p>
        </w:tc>
      </w:tr>
      <w:tr w:rsidR="00FC08A4" w:rsidRPr="001559E0" w14:paraId="6B6E9665" w14:textId="77777777" w:rsidTr="00B05F31">
        <w:trPr>
          <w:jc w:val="center"/>
        </w:trPr>
        <w:tc>
          <w:tcPr>
            <w:tcW w:w="633" w:type="dxa"/>
            <w:vAlign w:val="center"/>
          </w:tcPr>
          <w:p w14:paraId="52F769E0"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78A5938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SUP-JDC-2049/2015</w:t>
            </w:r>
          </w:p>
        </w:tc>
        <w:tc>
          <w:tcPr>
            <w:tcW w:w="3609" w:type="dxa"/>
            <w:vAlign w:val="center"/>
          </w:tcPr>
          <w:p w14:paraId="0318D9F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Ramira Merino</w:t>
            </w:r>
          </w:p>
        </w:tc>
      </w:tr>
      <w:tr w:rsidR="00FC08A4" w:rsidRPr="001559E0" w14:paraId="1B47E97A" w14:textId="77777777" w:rsidTr="00B05F31">
        <w:trPr>
          <w:jc w:val="center"/>
        </w:trPr>
        <w:tc>
          <w:tcPr>
            <w:tcW w:w="633" w:type="dxa"/>
            <w:vAlign w:val="center"/>
          </w:tcPr>
          <w:p w14:paraId="0C8C8D58"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7171BB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SUP-JDC-2050/2015</w:t>
            </w:r>
          </w:p>
        </w:tc>
        <w:tc>
          <w:tcPr>
            <w:tcW w:w="3609" w:type="dxa"/>
            <w:vAlign w:val="center"/>
          </w:tcPr>
          <w:p w14:paraId="1C8E546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Franco Ibarra Narváez</w:t>
            </w:r>
          </w:p>
        </w:tc>
      </w:tr>
      <w:tr w:rsidR="00FC08A4" w:rsidRPr="001559E0" w14:paraId="749BEDD5" w14:textId="77777777" w:rsidTr="00B05F31">
        <w:trPr>
          <w:jc w:val="center"/>
        </w:trPr>
        <w:tc>
          <w:tcPr>
            <w:tcW w:w="633" w:type="dxa"/>
            <w:vAlign w:val="center"/>
          </w:tcPr>
          <w:p w14:paraId="30D4B7CD"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B9BFC1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SUP-JDC-2051/2015</w:t>
            </w:r>
          </w:p>
        </w:tc>
        <w:tc>
          <w:tcPr>
            <w:tcW w:w="3609" w:type="dxa"/>
            <w:vAlign w:val="center"/>
          </w:tcPr>
          <w:p w14:paraId="5A22657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Moisés Noyola Rojas</w:t>
            </w:r>
          </w:p>
        </w:tc>
      </w:tr>
      <w:tr w:rsidR="00FC08A4" w:rsidRPr="001559E0" w14:paraId="6B598550" w14:textId="77777777" w:rsidTr="00B05F31">
        <w:trPr>
          <w:jc w:val="center"/>
        </w:trPr>
        <w:tc>
          <w:tcPr>
            <w:tcW w:w="633" w:type="dxa"/>
            <w:vAlign w:val="center"/>
          </w:tcPr>
          <w:p w14:paraId="1CFFEF87"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194DE4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SUP-JDC-2052/2015</w:t>
            </w:r>
          </w:p>
        </w:tc>
        <w:tc>
          <w:tcPr>
            <w:tcW w:w="3609" w:type="dxa"/>
            <w:vAlign w:val="center"/>
          </w:tcPr>
          <w:p w14:paraId="6720AB5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Pablo Vásquez Aguilar</w:t>
            </w:r>
          </w:p>
        </w:tc>
      </w:tr>
      <w:tr w:rsidR="00FC08A4" w:rsidRPr="001559E0" w14:paraId="75CF398B" w14:textId="77777777" w:rsidTr="00B05F31">
        <w:trPr>
          <w:jc w:val="center"/>
        </w:trPr>
        <w:tc>
          <w:tcPr>
            <w:tcW w:w="633" w:type="dxa"/>
            <w:vAlign w:val="center"/>
          </w:tcPr>
          <w:p w14:paraId="645C390F"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105DCF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SUP-JDC-2053/2015</w:t>
            </w:r>
          </w:p>
        </w:tc>
        <w:tc>
          <w:tcPr>
            <w:tcW w:w="3609" w:type="dxa"/>
            <w:vAlign w:val="center"/>
          </w:tcPr>
          <w:p w14:paraId="18FB2536"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Juventino Noyola Torres</w:t>
            </w:r>
          </w:p>
        </w:tc>
      </w:tr>
      <w:tr w:rsidR="00FC08A4" w:rsidRPr="001559E0" w14:paraId="1D556BE6" w14:textId="77777777" w:rsidTr="00B05F31">
        <w:trPr>
          <w:jc w:val="center"/>
        </w:trPr>
        <w:tc>
          <w:tcPr>
            <w:tcW w:w="633" w:type="dxa"/>
            <w:vAlign w:val="center"/>
          </w:tcPr>
          <w:p w14:paraId="29DF7ACA"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7D76636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SUP-JDC-2054/2015</w:t>
            </w:r>
          </w:p>
        </w:tc>
        <w:tc>
          <w:tcPr>
            <w:tcW w:w="3609" w:type="dxa"/>
            <w:vAlign w:val="center"/>
          </w:tcPr>
          <w:p w14:paraId="41D1812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Florentino Hernández Salinas</w:t>
            </w:r>
          </w:p>
        </w:tc>
      </w:tr>
      <w:tr w:rsidR="00FC08A4" w:rsidRPr="001559E0" w14:paraId="7D59D8FF" w14:textId="77777777" w:rsidTr="00B05F31">
        <w:trPr>
          <w:jc w:val="center"/>
        </w:trPr>
        <w:tc>
          <w:tcPr>
            <w:tcW w:w="633" w:type="dxa"/>
            <w:vAlign w:val="center"/>
          </w:tcPr>
          <w:p w14:paraId="71191425"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A26B51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SUP-JDC-2055/2015</w:t>
            </w:r>
          </w:p>
        </w:tc>
        <w:tc>
          <w:tcPr>
            <w:tcW w:w="3609" w:type="dxa"/>
            <w:vAlign w:val="center"/>
          </w:tcPr>
          <w:p w14:paraId="69FF2C7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Rosa Velasco Pérez</w:t>
            </w:r>
          </w:p>
        </w:tc>
      </w:tr>
      <w:tr w:rsidR="00FC08A4" w:rsidRPr="001559E0" w14:paraId="730A356C" w14:textId="77777777" w:rsidTr="00B05F31">
        <w:trPr>
          <w:jc w:val="center"/>
        </w:trPr>
        <w:tc>
          <w:tcPr>
            <w:tcW w:w="633" w:type="dxa"/>
            <w:vAlign w:val="center"/>
          </w:tcPr>
          <w:p w14:paraId="7AE6B3EE"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7F91B70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SUP-JDC-2056/2015</w:t>
            </w:r>
          </w:p>
        </w:tc>
        <w:tc>
          <w:tcPr>
            <w:tcW w:w="3609" w:type="dxa"/>
            <w:vAlign w:val="center"/>
          </w:tcPr>
          <w:p w14:paraId="14288F3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Rosa Cruz Merino</w:t>
            </w:r>
          </w:p>
        </w:tc>
      </w:tr>
      <w:tr w:rsidR="00FC08A4" w:rsidRPr="001559E0" w14:paraId="10237B07" w14:textId="77777777" w:rsidTr="00B05F31">
        <w:trPr>
          <w:jc w:val="center"/>
        </w:trPr>
        <w:tc>
          <w:tcPr>
            <w:tcW w:w="633" w:type="dxa"/>
            <w:vAlign w:val="center"/>
          </w:tcPr>
          <w:p w14:paraId="69B05C47"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DD10D4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SUP-JDC-2057/2015</w:t>
            </w:r>
          </w:p>
        </w:tc>
        <w:tc>
          <w:tcPr>
            <w:tcW w:w="3609" w:type="dxa"/>
            <w:vAlign w:val="center"/>
          </w:tcPr>
          <w:p w14:paraId="47F7FFF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Delfino Gallego Bautista</w:t>
            </w:r>
          </w:p>
        </w:tc>
      </w:tr>
      <w:tr w:rsidR="00FC08A4" w:rsidRPr="001559E0" w14:paraId="36CCC297" w14:textId="77777777" w:rsidTr="00B05F31">
        <w:trPr>
          <w:jc w:val="center"/>
        </w:trPr>
        <w:tc>
          <w:tcPr>
            <w:tcW w:w="633" w:type="dxa"/>
            <w:vAlign w:val="center"/>
          </w:tcPr>
          <w:p w14:paraId="3C337C48"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E33AD9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SUP-JDC-2058/2015</w:t>
            </w:r>
          </w:p>
        </w:tc>
        <w:tc>
          <w:tcPr>
            <w:tcW w:w="3609" w:type="dxa"/>
            <w:vAlign w:val="center"/>
          </w:tcPr>
          <w:p w14:paraId="3F979F7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Gabriel Morales Figueroa</w:t>
            </w:r>
          </w:p>
        </w:tc>
      </w:tr>
      <w:tr w:rsidR="00FC08A4" w:rsidRPr="001559E0" w14:paraId="5EC16334" w14:textId="77777777" w:rsidTr="00B05F31">
        <w:trPr>
          <w:jc w:val="center"/>
        </w:trPr>
        <w:tc>
          <w:tcPr>
            <w:tcW w:w="633" w:type="dxa"/>
            <w:vAlign w:val="center"/>
          </w:tcPr>
          <w:p w14:paraId="6851DD17"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79BAB1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SUP-JDC-2059/2015</w:t>
            </w:r>
          </w:p>
        </w:tc>
        <w:tc>
          <w:tcPr>
            <w:tcW w:w="3609" w:type="dxa"/>
            <w:vAlign w:val="center"/>
          </w:tcPr>
          <w:p w14:paraId="19FECB1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José Sánchez Merino</w:t>
            </w:r>
          </w:p>
        </w:tc>
      </w:tr>
      <w:tr w:rsidR="00FC08A4" w:rsidRPr="001559E0" w14:paraId="31E2673B" w14:textId="77777777" w:rsidTr="00B05F31">
        <w:trPr>
          <w:jc w:val="center"/>
        </w:trPr>
        <w:tc>
          <w:tcPr>
            <w:tcW w:w="633" w:type="dxa"/>
            <w:vAlign w:val="center"/>
          </w:tcPr>
          <w:p w14:paraId="3C07B0C9"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E15E24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SUP-JDC-2060/2015</w:t>
            </w:r>
          </w:p>
        </w:tc>
        <w:tc>
          <w:tcPr>
            <w:tcW w:w="3609" w:type="dxa"/>
            <w:vAlign w:val="center"/>
          </w:tcPr>
          <w:p w14:paraId="78961CF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Rigoberto Ruiz Quiroz</w:t>
            </w:r>
          </w:p>
        </w:tc>
      </w:tr>
      <w:tr w:rsidR="00FC08A4" w:rsidRPr="001559E0" w14:paraId="579FC857" w14:textId="77777777" w:rsidTr="00B05F31">
        <w:trPr>
          <w:jc w:val="center"/>
        </w:trPr>
        <w:tc>
          <w:tcPr>
            <w:tcW w:w="633" w:type="dxa"/>
            <w:vAlign w:val="center"/>
          </w:tcPr>
          <w:p w14:paraId="559F1621"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5320C5B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SUP-JDC-2061/2015</w:t>
            </w:r>
          </w:p>
        </w:tc>
        <w:tc>
          <w:tcPr>
            <w:tcW w:w="3609" w:type="dxa"/>
            <w:vAlign w:val="center"/>
          </w:tcPr>
          <w:p w14:paraId="2B4D82C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María Ana Silva Tapia</w:t>
            </w:r>
          </w:p>
        </w:tc>
      </w:tr>
      <w:tr w:rsidR="00FC08A4" w:rsidRPr="001559E0" w14:paraId="47B1B574" w14:textId="77777777" w:rsidTr="00B05F31">
        <w:trPr>
          <w:jc w:val="center"/>
        </w:trPr>
        <w:tc>
          <w:tcPr>
            <w:tcW w:w="633" w:type="dxa"/>
            <w:vAlign w:val="center"/>
          </w:tcPr>
          <w:p w14:paraId="27D59197"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73F1B7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SUP-JDC-2062/2015</w:t>
            </w:r>
          </w:p>
        </w:tc>
        <w:tc>
          <w:tcPr>
            <w:tcW w:w="3609" w:type="dxa"/>
            <w:vAlign w:val="center"/>
          </w:tcPr>
          <w:p w14:paraId="5B0E1E6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Valentín Escamilla</w:t>
            </w:r>
          </w:p>
        </w:tc>
      </w:tr>
      <w:tr w:rsidR="00FC08A4" w:rsidRPr="001559E0" w14:paraId="0A822F88" w14:textId="77777777" w:rsidTr="00B05F31">
        <w:trPr>
          <w:jc w:val="center"/>
        </w:trPr>
        <w:tc>
          <w:tcPr>
            <w:tcW w:w="633" w:type="dxa"/>
            <w:vAlign w:val="center"/>
          </w:tcPr>
          <w:p w14:paraId="078B0108"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7AB333D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SUP-JDC-2063/2015</w:t>
            </w:r>
          </w:p>
        </w:tc>
        <w:tc>
          <w:tcPr>
            <w:tcW w:w="3609" w:type="dxa"/>
            <w:vAlign w:val="center"/>
          </w:tcPr>
          <w:p w14:paraId="47D9D30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Francisco Javier Robles Gallegos</w:t>
            </w:r>
          </w:p>
        </w:tc>
      </w:tr>
      <w:tr w:rsidR="00FC08A4" w:rsidRPr="001559E0" w14:paraId="68D7B436" w14:textId="77777777" w:rsidTr="00B05F31">
        <w:trPr>
          <w:jc w:val="center"/>
        </w:trPr>
        <w:tc>
          <w:tcPr>
            <w:tcW w:w="633" w:type="dxa"/>
            <w:vAlign w:val="center"/>
          </w:tcPr>
          <w:p w14:paraId="3F66226A"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C43043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SUP-JDC-2064/2015</w:t>
            </w:r>
          </w:p>
        </w:tc>
        <w:tc>
          <w:tcPr>
            <w:tcW w:w="3609" w:type="dxa"/>
            <w:vAlign w:val="center"/>
          </w:tcPr>
          <w:p w14:paraId="4205854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Dionicio Armando Hernández</w:t>
            </w:r>
          </w:p>
        </w:tc>
      </w:tr>
      <w:tr w:rsidR="00FC08A4" w:rsidRPr="001559E0" w14:paraId="4F27E18F" w14:textId="77777777" w:rsidTr="00B05F31">
        <w:trPr>
          <w:jc w:val="center"/>
        </w:trPr>
        <w:tc>
          <w:tcPr>
            <w:tcW w:w="633" w:type="dxa"/>
            <w:vAlign w:val="center"/>
          </w:tcPr>
          <w:p w14:paraId="36296245"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CABC50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SUP-JDC-2065/2015</w:t>
            </w:r>
          </w:p>
        </w:tc>
        <w:tc>
          <w:tcPr>
            <w:tcW w:w="3609" w:type="dxa"/>
            <w:vAlign w:val="center"/>
          </w:tcPr>
          <w:p w14:paraId="14B3C20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Agustina Serrano Hernández</w:t>
            </w:r>
          </w:p>
        </w:tc>
      </w:tr>
      <w:tr w:rsidR="00FC08A4" w:rsidRPr="001559E0" w14:paraId="27ABCCDC" w14:textId="77777777" w:rsidTr="00B05F31">
        <w:trPr>
          <w:jc w:val="center"/>
        </w:trPr>
        <w:tc>
          <w:tcPr>
            <w:tcW w:w="633" w:type="dxa"/>
            <w:vAlign w:val="center"/>
          </w:tcPr>
          <w:p w14:paraId="48050251"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336AF5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SUP-JDC-2066/2015</w:t>
            </w:r>
          </w:p>
        </w:tc>
        <w:tc>
          <w:tcPr>
            <w:tcW w:w="3609" w:type="dxa"/>
            <w:vAlign w:val="center"/>
          </w:tcPr>
          <w:p w14:paraId="63F0CB1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Sofía Ruiz Quiroz</w:t>
            </w:r>
          </w:p>
        </w:tc>
      </w:tr>
      <w:tr w:rsidR="00FC08A4" w:rsidRPr="001559E0" w14:paraId="5552CBD6" w14:textId="77777777" w:rsidTr="00B05F31">
        <w:trPr>
          <w:jc w:val="center"/>
        </w:trPr>
        <w:tc>
          <w:tcPr>
            <w:tcW w:w="633" w:type="dxa"/>
            <w:vAlign w:val="center"/>
          </w:tcPr>
          <w:p w14:paraId="04DED171"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7315946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SUP-JDC-2067/2015</w:t>
            </w:r>
          </w:p>
        </w:tc>
        <w:tc>
          <w:tcPr>
            <w:tcW w:w="3609" w:type="dxa"/>
            <w:vAlign w:val="center"/>
          </w:tcPr>
          <w:p w14:paraId="1DEAD75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Felipe Hernández Hernández</w:t>
            </w:r>
          </w:p>
        </w:tc>
      </w:tr>
      <w:tr w:rsidR="00FC08A4" w:rsidRPr="001559E0" w14:paraId="59945DD6" w14:textId="77777777" w:rsidTr="00B05F31">
        <w:trPr>
          <w:jc w:val="center"/>
        </w:trPr>
        <w:tc>
          <w:tcPr>
            <w:tcW w:w="633" w:type="dxa"/>
            <w:vAlign w:val="center"/>
          </w:tcPr>
          <w:p w14:paraId="6462BE49"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B2AE5C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SUP-JDC-2068/2015</w:t>
            </w:r>
          </w:p>
        </w:tc>
        <w:tc>
          <w:tcPr>
            <w:tcW w:w="3609" w:type="dxa"/>
            <w:vAlign w:val="center"/>
          </w:tcPr>
          <w:p w14:paraId="77BE461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Abraham Mejía Hernández</w:t>
            </w:r>
          </w:p>
        </w:tc>
      </w:tr>
      <w:tr w:rsidR="00FC08A4" w:rsidRPr="001559E0" w14:paraId="50931D9B" w14:textId="77777777" w:rsidTr="00B05F31">
        <w:trPr>
          <w:jc w:val="center"/>
        </w:trPr>
        <w:tc>
          <w:tcPr>
            <w:tcW w:w="633" w:type="dxa"/>
            <w:vAlign w:val="center"/>
          </w:tcPr>
          <w:p w14:paraId="2BE0C777"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950E93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SUP-JDC-2069/2015</w:t>
            </w:r>
          </w:p>
        </w:tc>
        <w:tc>
          <w:tcPr>
            <w:tcW w:w="3609" w:type="dxa"/>
            <w:vAlign w:val="center"/>
          </w:tcPr>
          <w:p w14:paraId="600F934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Mónica Merino Mejía</w:t>
            </w:r>
          </w:p>
        </w:tc>
      </w:tr>
      <w:tr w:rsidR="00FC08A4" w:rsidRPr="001559E0" w14:paraId="56073140" w14:textId="77777777" w:rsidTr="00B05F31">
        <w:trPr>
          <w:jc w:val="center"/>
        </w:trPr>
        <w:tc>
          <w:tcPr>
            <w:tcW w:w="633" w:type="dxa"/>
            <w:vAlign w:val="center"/>
          </w:tcPr>
          <w:p w14:paraId="36E3B055"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57F06B5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SUP-JDC-2070/2015</w:t>
            </w:r>
          </w:p>
        </w:tc>
        <w:tc>
          <w:tcPr>
            <w:tcW w:w="3609" w:type="dxa"/>
            <w:vAlign w:val="center"/>
          </w:tcPr>
          <w:p w14:paraId="3D53E1B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Jesús Luis Gutiérrez Cruz</w:t>
            </w:r>
          </w:p>
        </w:tc>
      </w:tr>
      <w:tr w:rsidR="00FC08A4" w:rsidRPr="001559E0" w14:paraId="50CD7794" w14:textId="77777777" w:rsidTr="00B05F31">
        <w:trPr>
          <w:jc w:val="center"/>
        </w:trPr>
        <w:tc>
          <w:tcPr>
            <w:tcW w:w="633" w:type="dxa"/>
            <w:vAlign w:val="center"/>
          </w:tcPr>
          <w:p w14:paraId="6CF9432F"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193413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SUP-JDC-2071/2015</w:t>
            </w:r>
          </w:p>
        </w:tc>
        <w:tc>
          <w:tcPr>
            <w:tcW w:w="3609" w:type="dxa"/>
            <w:vAlign w:val="center"/>
          </w:tcPr>
          <w:p w14:paraId="793A68A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Pedro Merino De la Paz</w:t>
            </w:r>
          </w:p>
        </w:tc>
      </w:tr>
      <w:tr w:rsidR="00FC08A4" w:rsidRPr="001559E0" w14:paraId="76A03305" w14:textId="77777777" w:rsidTr="00B05F31">
        <w:trPr>
          <w:jc w:val="center"/>
        </w:trPr>
        <w:tc>
          <w:tcPr>
            <w:tcW w:w="633" w:type="dxa"/>
            <w:vAlign w:val="center"/>
          </w:tcPr>
          <w:p w14:paraId="7571497F"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61D7A16"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SUP-JDC-2072/2015</w:t>
            </w:r>
          </w:p>
        </w:tc>
        <w:tc>
          <w:tcPr>
            <w:tcW w:w="3609" w:type="dxa"/>
            <w:vAlign w:val="center"/>
          </w:tcPr>
          <w:p w14:paraId="03E155A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Jorge Alberto Fuentes Gutiérrez</w:t>
            </w:r>
          </w:p>
        </w:tc>
      </w:tr>
      <w:tr w:rsidR="00FC08A4" w:rsidRPr="001559E0" w14:paraId="09006DB3" w14:textId="77777777" w:rsidTr="00B05F31">
        <w:trPr>
          <w:jc w:val="center"/>
        </w:trPr>
        <w:tc>
          <w:tcPr>
            <w:tcW w:w="633" w:type="dxa"/>
            <w:vAlign w:val="center"/>
          </w:tcPr>
          <w:p w14:paraId="7AD245F7"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FD31E5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SUP-JDC-2073/2015</w:t>
            </w:r>
          </w:p>
        </w:tc>
        <w:tc>
          <w:tcPr>
            <w:tcW w:w="3609" w:type="dxa"/>
            <w:vAlign w:val="center"/>
          </w:tcPr>
          <w:p w14:paraId="1141164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Moisés Santos</w:t>
            </w:r>
          </w:p>
        </w:tc>
      </w:tr>
      <w:tr w:rsidR="00FC08A4" w:rsidRPr="001559E0" w14:paraId="4FDDD131" w14:textId="77777777" w:rsidTr="00B05F31">
        <w:trPr>
          <w:jc w:val="center"/>
        </w:trPr>
        <w:tc>
          <w:tcPr>
            <w:tcW w:w="633" w:type="dxa"/>
            <w:vAlign w:val="center"/>
          </w:tcPr>
          <w:p w14:paraId="707D1F93"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B31496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SUP-JDC-2074/2015</w:t>
            </w:r>
          </w:p>
        </w:tc>
        <w:tc>
          <w:tcPr>
            <w:tcW w:w="3609" w:type="dxa"/>
            <w:vAlign w:val="center"/>
          </w:tcPr>
          <w:p w14:paraId="7CD9F01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Severo Pablo Cruz Merino</w:t>
            </w:r>
          </w:p>
        </w:tc>
      </w:tr>
      <w:tr w:rsidR="00FC08A4" w:rsidRPr="001559E0" w14:paraId="347B2239" w14:textId="77777777" w:rsidTr="00B05F31">
        <w:trPr>
          <w:jc w:val="center"/>
        </w:trPr>
        <w:tc>
          <w:tcPr>
            <w:tcW w:w="633" w:type="dxa"/>
            <w:vAlign w:val="center"/>
          </w:tcPr>
          <w:p w14:paraId="0BAF2F6D"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5ABB2E4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SUP-JDC-2075/2015</w:t>
            </w:r>
          </w:p>
        </w:tc>
        <w:tc>
          <w:tcPr>
            <w:tcW w:w="3609" w:type="dxa"/>
            <w:vAlign w:val="center"/>
          </w:tcPr>
          <w:p w14:paraId="59EB5726"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Verónica Fuentes Cruz</w:t>
            </w:r>
          </w:p>
        </w:tc>
      </w:tr>
      <w:tr w:rsidR="00FC08A4" w:rsidRPr="001559E0" w14:paraId="1D7F5B61" w14:textId="77777777" w:rsidTr="00B05F31">
        <w:trPr>
          <w:jc w:val="center"/>
        </w:trPr>
        <w:tc>
          <w:tcPr>
            <w:tcW w:w="633" w:type="dxa"/>
            <w:vAlign w:val="center"/>
          </w:tcPr>
          <w:p w14:paraId="72DCC13E"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9EE4DE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SUP-JDC-2076/2015</w:t>
            </w:r>
          </w:p>
        </w:tc>
        <w:tc>
          <w:tcPr>
            <w:tcW w:w="3609" w:type="dxa"/>
            <w:vAlign w:val="center"/>
          </w:tcPr>
          <w:p w14:paraId="662E690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Vicente Gutiérrez Mariche</w:t>
            </w:r>
          </w:p>
        </w:tc>
      </w:tr>
      <w:tr w:rsidR="00FC08A4" w:rsidRPr="001559E0" w14:paraId="35D9D9F0" w14:textId="77777777" w:rsidTr="00B05F31">
        <w:trPr>
          <w:jc w:val="center"/>
        </w:trPr>
        <w:tc>
          <w:tcPr>
            <w:tcW w:w="633" w:type="dxa"/>
            <w:vAlign w:val="center"/>
          </w:tcPr>
          <w:p w14:paraId="39E15010"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3C935A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SUP-JDC-2077/2015</w:t>
            </w:r>
          </w:p>
        </w:tc>
        <w:tc>
          <w:tcPr>
            <w:tcW w:w="3609" w:type="dxa"/>
            <w:vAlign w:val="center"/>
          </w:tcPr>
          <w:p w14:paraId="291C183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Juan Esteban Baltazar</w:t>
            </w:r>
          </w:p>
        </w:tc>
      </w:tr>
      <w:tr w:rsidR="00FC08A4" w:rsidRPr="001559E0" w14:paraId="4BD6156C" w14:textId="77777777" w:rsidTr="00B05F31">
        <w:trPr>
          <w:jc w:val="center"/>
        </w:trPr>
        <w:tc>
          <w:tcPr>
            <w:tcW w:w="633" w:type="dxa"/>
            <w:vAlign w:val="center"/>
          </w:tcPr>
          <w:p w14:paraId="018A8B82"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B1699F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SUP-JDC-2078/2015</w:t>
            </w:r>
          </w:p>
        </w:tc>
        <w:tc>
          <w:tcPr>
            <w:tcW w:w="3609" w:type="dxa"/>
            <w:vAlign w:val="center"/>
          </w:tcPr>
          <w:p w14:paraId="6D1EA61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Salomón Montoya Torres</w:t>
            </w:r>
          </w:p>
        </w:tc>
      </w:tr>
      <w:tr w:rsidR="00FC08A4" w:rsidRPr="001559E0" w14:paraId="13D19D9B" w14:textId="77777777" w:rsidTr="00B05F31">
        <w:trPr>
          <w:jc w:val="center"/>
        </w:trPr>
        <w:tc>
          <w:tcPr>
            <w:tcW w:w="633" w:type="dxa"/>
            <w:vAlign w:val="center"/>
          </w:tcPr>
          <w:p w14:paraId="6F00A713"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71671C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SUP-JDC-2079/2015</w:t>
            </w:r>
          </w:p>
        </w:tc>
        <w:tc>
          <w:tcPr>
            <w:tcW w:w="3609" w:type="dxa"/>
            <w:vAlign w:val="center"/>
          </w:tcPr>
          <w:p w14:paraId="0316915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Honorio Sabino Alavez</w:t>
            </w:r>
          </w:p>
        </w:tc>
      </w:tr>
      <w:tr w:rsidR="00FC08A4" w:rsidRPr="001559E0" w14:paraId="52C75B28" w14:textId="77777777" w:rsidTr="00B05F31">
        <w:trPr>
          <w:jc w:val="center"/>
        </w:trPr>
        <w:tc>
          <w:tcPr>
            <w:tcW w:w="633" w:type="dxa"/>
            <w:vAlign w:val="center"/>
          </w:tcPr>
          <w:p w14:paraId="6B97FA3B"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0679FB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SUP-JDC-2080/2015</w:t>
            </w:r>
          </w:p>
        </w:tc>
        <w:tc>
          <w:tcPr>
            <w:tcW w:w="3609" w:type="dxa"/>
            <w:vAlign w:val="center"/>
          </w:tcPr>
          <w:p w14:paraId="6268350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Felipa Tereza Domínguez</w:t>
            </w:r>
          </w:p>
        </w:tc>
      </w:tr>
      <w:tr w:rsidR="00FC08A4" w:rsidRPr="001559E0" w14:paraId="072937AF" w14:textId="77777777" w:rsidTr="00B05F31">
        <w:trPr>
          <w:jc w:val="center"/>
        </w:trPr>
        <w:tc>
          <w:tcPr>
            <w:tcW w:w="633" w:type="dxa"/>
            <w:vAlign w:val="center"/>
          </w:tcPr>
          <w:p w14:paraId="4500F2E9"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5073A54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SUP-JDC-2081/2015</w:t>
            </w:r>
          </w:p>
        </w:tc>
        <w:tc>
          <w:tcPr>
            <w:tcW w:w="3609" w:type="dxa"/>
            <w:vAlign w:val="center"/>
          </w:tcPr>
          <w:p w14:paraId="7F980C9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Anacleta Arciniega Silva</w:t>
            </w:r>
          </w:p>
        </w:tc>
      </w:tr>
      <w:tr w:rsidR="00FC08A4" w:rsidRPr="001559E0" w14:paraId="5EF01FC3" w14:textId="77777777" w:rsidTr="00B05F31">
        <w:trPr>
          <w:jc w:val="center"/>
        </w:trPr>
        <w:tc>
          <w:tcPr>
            <w:tcW w:w="633" w:type="dxa"/>
            <w:vAlign w:val="center"/>
          </w:tcPr>
          <w:p w14:paraId="5349FB3B"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5837EB4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SUP-JDC-2082/2015</w:t>
            </w:r>
          </w:p>
        </w:tc>
        <w:tc>
          <w:tcPr>
            <w:tcW w:w="3609" w:type="dxa"/>
            <w:vAlign w:val="center"/>
          </w:tcPr>
          <w:p w14:paraId="744A3C16"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Patricio Naranjo Santiago</w:t>
            </w:r>
          </w:p>
        </w:tc>
      </w:tr>
      <w:tr w:rsidR="00FC08A4" w:rsidRPr="001559E0" w14:paraId="28C925CA" w14:textId="77777777" w:rsidTr="00B05F31">
        <w:trPr>
          <w:jc w:val="center"/>
        </w:trPr>
        <w:tc>
          <w:tcPr>
            <w:tcW w:w="633" w:type="dxa"/>
            <w:vAlign w:val="center"/>
          </w:tcPr>
          <w:p w14:paraId="3CFF5AC6"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B4A3D1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SUP-JDC-2083/2015</w:t>
            </w:r>
          </w:p>
        </w:tc>
        <w:tc>
          <w:tcPr>
            <w:tcW w:w="3609" w:type="dxa"/>
            <w:vAlign w:val="center"/>
          </w:tcPr>
          <w:p w14:paraId="5A16690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Hermila Hernández Ramírez</w:t>
            </w:r>
          </w:p>
        </w:tc>
      </w:tr>
      <w:tr w:rsidR="00FC08A4" w:rsidRPr="001559E0" w14:paraId="4B7CD586" w14:textId="77777777" w:rsidTr="00B05F31">
        <w:trPr>
          <w:jc w:val="center"/>
        </w:trPr>
        <w:tc>
          <w:tcPr>
            <w:tcW w:w="633" w:type="dxa"/>
            <w:vAlign w:val="center"/>
          </w:tcPr>
          <w:p w14:paraId="47BB78D8"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7E17D4B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SUP-JDC-2084/2015</w:t>
            </w:r>
          </w:p>
        </w:tc>
        <w:tc>
          <w:tcPr>
            <w:tcW w:w="3609" w:type="dxa"/>
            <w:vAlign w:val="center"/>
          </w:tcPr>
          <w:p w14:paraId="7348D0B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Cristóbal Álvarez Domínguez</w:t>
            </w:r>
          </w:p>
        </w:tc>
      </w:tr>
      <w:tr w:rsidR="00FC08A4" w:rsidRPr="001559E0" w14:paraId="6A2700A5" w14:textId="77777777" w:rsidTr="00B05F31">
        <w:trPr>
          <w:jc w:val="center"/>
        </w:trPr>
        <w:tc>
          <w:tcPr>
            <w:tcW w:w="633" w:type="dxa"/>
            <w:vAlign w:val="center"/>
          </w:tcPr>
          <w:p w14:paraId="0F18610E"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55014B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SUP-JDC-2085/2015</w:t>
            </w:r>
          </w:p>
        </w:tc>
        <w:tc>
          <w:tcPr>
            <w:tcW w:w="3609" w:type="dxa"/>
            <w:vAlign w:val="center"/>
          </w:tcPr>
          <w:p w14:paraId="5C37F7B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María Elena Ramírez Gutiérrez</w:t>
            </w:r>
          </w:p>
        </w:tc>
      </w:tr>
      <w:tr w:rsidR="00FC08A4" w:rsidRPr="001559E0" w14:paraId="434CCE53" w14:textId="77777777" w:rsidTr="00B05F31">
        <w:trPr>
          <w:jc w:val="center"/>
        </w:trPr>
        <w:tc>
          <w:tcPr>
            <w:tcW w:w="633" w:type="dxa"/>
            <w:vAlign w:val="center"/>
          </w:tcPr>
          <w:p w14:paraId="7550999F"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022673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SUP-JDC-2086/2015</w:t>
            </w:r>
          </w:p>
        </w:tc>
        <w:tc>
          <w:tcPr>
            <w:tcW w:w="3609" w:type="dxa"/>
            <w:vAlign w:val="center"/>
          </w:tcPr>
          <w:p w14:paraId="32DF806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Manuel Aníbal Álvarez Díaz</w:t>
            </w:r>
          </w:p>
        </w:tc>
      </w:tr>
      <w:tr w:rsidR="00FC08A4" w:rsidRPr="001559E0" w14:paraId="21EDB4E4" w14:textId="77777777" w:rsidTr="00B05F31">
        <w:trPr>
          <w:jc w:val="center"/>
        </w:trPr>
        <w:tc>
          <w:tcPr>
            <w:tcW w:w="633" w:type="dxa"/>
            <w:vAlign w:val="center"/>
          </w:tcPr>
          <w:p w14:paraId="74940BC2"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E9407D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SUP-JDC-2087/2015</w:t>
            </w:r>
          </w:p>
        </w:tc>
        <w:tc>
          <w:tcPr>
            <w:tcW w:w="3609" w:type="dxa"/>
            <w:vAlign w:val="center"/>
          </w:tcPr>
          <w:p w14:paraId="3FFE82D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Abundio Sidronio Sánchez Martínez</w:t>
            </w:r>
          </w:p>
        </w:tc>
      </w:tr>
      <w:tr w:rsidR="00FC08A4" w:rsidRPr="001559E0" w14:paraId="290EA560" w14:textId="77777777" w:rsidTr="00B05F31">
        <w:trPr>
          <w:jc w:val="center"/>
        </w:trPr>
        <w:tc>
          <w:tcPr>
            <w:tcW w:w="633" w:type="dxa"/>
            <w:vAlign w:val="center"/>
          </w:tcPr>
          <w:p w14:paraId="3741594F"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10BF44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SUP-JDC-2088/2015</w:t>
            </w:r>
          </w:p>
        </w:tc>
        <w:tc>
          <w:tcPr>
            <w:tcW w:w="3609" w:type="dxa"/>
            <w:vAlign w:val="center"/>
          </w:tcPr>
          <w:p w14:paraId="22A82E8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Fernando Reyes Ávila</w:t>
            </w:r>
          </w:p>
        </w:tc>
      </w:tr>
      <w:tr w:rsidR="00FC08A4" w:rsidRPr="001559E0" w14:paraId="2E8D0F33" w14:textId="77777777" w:rsidTr="00B05F31">
        <w:trPr>
          <w:jc w:val="center"/>
        </w:trPr>
        <w:tc>
          <w:tcPr>
            <w:tcW w:w="633" w:type="dxa"/>
            <w:vAlign w:val="center"/>
          </w:tcPr>
          <w:p w14:paraId="31EB18A9"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31DDB7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SUP-JDC-2089/2015</w:t>
            </w:r>
          </w:p>
        </w:tc>
        <w:tc>
          <w:tcPr>
            <w:tcW w:w="3609" w:type="dxa"/>
            <w:vAlign w:val="center"/>
          </w:tcPr>
          <w:p w14:paraId="4B7A514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Antonio López López</w:t>
            </w:r>
          </w:p>
        </w:tc>
      </w:tr>
      <w:tr w:rsidR="00FC08A4" w:rsidRPr="001559E0" w14:paraId="4BA476E5" w14:textId="77777777" w:rsidTr="00B05F31">
        <w:trPr>
          <w:jc w:val="center"/>
        </w:trPr>
        <w:tc>
          <w:tcPr>
            <w:tcW w:w="633" w:type="dxa"/>
            <w:vAlign w:val="center"/>
          </w:tcPr>
          <w:p w14:paraId="748CDB69"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5ACA3AB6"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SUP-JDC-2090/2015</w:t>
            </w:r>
          </w:p>
        </w:tc>
        <w:tc>
          <w:tcPr>
            <w:tcW w:w="3609" w:type="dxa"/>
            <w:vAlign w:val="center"/>
          </w:tcPr>
          <w:p w14:paraId="1B3B43C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Leovigildo Ríos</w:t>
            </w:r>
          </w:p>
        </w:tc>
      </w:tr>
      <w:tr w:rsidR="00FC08A4" w:rsidRPr="001559E0" w14:paraId="0477144D" w14:textId="77777777" w:rsidTr="00B05F31">
        <w:trPr>
          <w:jc w:val="center"/>
        </w:trPr>
        <w:tc>
          <w:tcPr>
            <w:tcW w:w="633" w:type="dxa"/>
            <w:vAlign w:val="center"/>
          </w:tcPr>
          <w:p w14:paraId="7F721936"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573E2DA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SUP-JDC-2091/2015</w:t>
            </w:r>
          </w:p>
        </w:tc>
        <w:tc>
          <w:tcPr>
            <w:tcW w:w="3609" w:type="dxa"/>
            <w:vAlign w:val="center"/>
          </w:tcPr>
          <w:p w14:paraId="0769E4B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Ciro Hernández Reyes</w:t>
            </w:r>
          </w:p>
        </w:tc>
      </w:tr>
      <w:tr w:rsidR="00FC08A4" w:rsidRPr="001559E0" w14:paraId="311AD044" w14:textId="77777777" w:rsidTr="00B05F31">
        <w:trPr>
          <w:jc w:val="center"/>
        </w:trPr>
        <w:tc>
          <w:tcPr>
            <w:tcW w:w="633" w:type="dxa"/>
            <w:vAlign w:val="center"/>
          </w:tcPr>
          <w:p w14:paraId="675271B6"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0E1459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SUP-JDC-2092/2015</w:t>
            </w:r>
          </w:p>
        </w:tc>
        <w:tc>
          <w:tcPr>
            <w:tcW w:w="3609" w:type="dxa"/>
            <w:vAlign w:val="center"/>
          </w:tcPr>
          <w:p w14:paraId="3D383A2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Marta Edid Valencia</w:t>
            </w:r>
          </w:p>
        </w:tc>
      </w:tr>
      <w:tr w:rsidR="00FC08A4" w:rsidRPr="001559E0" w14:paraId="5B4B6EFD" w14:textId="77777777" w:rsidTr="00B05F31">
        <w:trPr>
          <w:jc w:val="center"/>
        </w:trPr>
        <w:tc>
          <w:tcPr>
            <w:tcW w:w="633" w:type="dxa"/>
            <w:vAlign w:val="center"/>
          </w:tcPr>
          <w:p w14:paraId="6CB49718"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7155E1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SUP-JDC-2093/2015</w:t>
            </w:r>
          </w:p>
        </w:tc>
        <w:tc>
          <w:tcPr>
            <w:tcW w:w="3609" w:type="dxa"/>
            <w:vAlign w:val="center"/>
          </w:tcPr>
          <w:p w14:paraId="39C87C0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Rubina Patiño González</w:t>
            </w:r>
          </w:p>
        </w:tc>
      </w:tr>
      <w:tr w:rsidR="00FC08A4" w:rsidRPr="001559E0" w14:paraId="0C20AD6D" w14:textId="77777777" w:rsidTr="00B05F31">
        <w:trPr>
          <w:jc w:val="center"/>
        </w:trPr>
        <w:tc>
          <w:tcPr>
            <w:tcW w:w="633" w:type="dxa"/>
            <w:vAlign w:val="center"/>
          </w:tcPr>
          <w:p w14:paraId="77EDB434"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752715F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SUP-JDC-2094/2015</w:t>
            </w:r>
          </w:p>
        </w:tc>
        <w:tc>
          <w:tcPr>
            <w:tcW w:w="3609" w:type="dxa"/>
            <w:vAlign w:val="center"/>
          </w:tcPr>
          <w:p w14:paraId="778388B6"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Maura Torrez</w:t>
            </w:r>
          </w:p>
        </w:tc>
      </w:tr>
      <w:tr w:rsidR="00FC08A4" w:rsidRPr="001559E0" w14:paraId="0427D57F" w14:textId="77777777" w:rsidTr="00B05F31">
        <w:trPr>
          <w:jc w:val="center"/>
        </w:trPr>
        <w:tc>
          <w:tcPr>
            <w:tcW w:w="633" w:type="dxa"/>
            <w:vAlign w:val="center"/>
          </w:tcPr>
          <w:p w14:paraId="5CA9D316"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7A13DE7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SUP-JDC-2095/2015</w:t>
            </w:r>
          </w:p>
        </w:tc>
        <w:tc>
          <w:tcPr>
            <w:tcW w:w="3609" w:type="dxa"/>
            <w:vAlign w:val="center"/>
          </w:tcPr>
          <w:p w14:paraId="67495AA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Josefina Hernández Merino</w:t>
            </w:r>
          </w:p>
        </w:tc>
      </w:tr>
      <w:tr w:rsidR="00FC08A4" w:rsidRPr="001559E0" w14:paraId="578554B6" w14:textId="77777777" w:rsidTr="00B05F31">
        <w:trPr>
          <w:jc w:val="center"/>
        </w:trPr>
        <w:tc>
          <w:tcPr>
            <w:tcW w:w="633" w:type="dxa"/>
            <w:vAlign w:val="center"/>
          </w:tcPr>
          <w:p w14:paraId="07362349"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2F4593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SUP-JDC-2096/2015</w:t>
            </w:r>
          </w:p>
        </w:tc>
        <w:tc>
          <w:tcPr>
            <w:tcW w:w="3609" w:type="dxa"/>
            <w:vAlign w:val="center"/>
          </w:tcPr>
          <w:p w14:paraId="330EBD6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René Orozco Esteva</w:t>
            </w:r>
          </w:p>
        </w:tc>
      </w:tr>
      <w:tr w:rsidR="00FC08A4" w:rsidRPr="001559E0" w14:paraId="30281771" w14:textId="77777777" w:rsidTr="00B05F31">
        <w:trPr>
          <w:jc w:val="center"/>
        </w:trPr>
        <w:tc>
          <w:tcPr>
            <w:tcW w:w="633" w:type="dxa"/>
            <w:vAlign w:val="center"/>
          </w:tcPr>
          <w:p w14:paraId="310FB5B7"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2BB010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SUP-JDC-2097/2015</w:t>
            </w:r>
          </w:p>
        </w:tc>
        <w:tc>
          <w:tcPr>
            <w:tcW w:w="3609" w:type="dxa"/>
            <w:vAlign w:val="center"/>
          </w:tcPr>
          <w:p w14:paraId="1B23315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Juan Cruz Acuña</w:t>
            </w:r>
          </w:p>
        </w:tc>
      </w:tr>
      <w:tr w:rsidR="00FC08A4" w:rsidRPr="001559E0" w14:paraId="68D4526D" w14:textId="77777777" w:rsidTr="00B05F31">
        <w:trPr>
          <w:jc w:val="center"/>
        </w:trPr>
        <w:tc>
          <w:tcPr>
            <w:tcW w:w="633" w:type="dxa"/>
            <w:vAlign w:val="center"/>
          </w:tcPr>
          <w:p w14:paraId="0D181F2C"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71709BA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SUP-JDC-2098/2015</w:t>
            </w:r>
          </w:p>
        </w:tc>
        <w:tc>
          <w:tcPr>
            <w:tcW w:w="3609" w:type="dxa"/>
            <w:vAlign w:val="center"/>
          </w:tcPr>
          <w:p w14:paraId="080FFFC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Eusebia Martínez Sánchez</w:t>
            </w:r>
          </w:p>
        </w:tc>
      </w:tr>
      <w:tr w:rsidR="00FC08A4" w:rsidRPr="001559E0" w14:paraId="6A649BB0" w14:textId="77777777" w:rsidTr="00B05F31">
        <w:trPr>
          <w:jc w:val="center"/>
        </w:trPr>
        <w:tc>
          <w:tcPr>
            <w:tcW w:w="633" w:type="dxa"/>
            <w:vAlign w:val="center"/>
          </w:tcPr>
          <w:p w14:paraId="346B1756"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B6AFBC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SUP-JDC-2099/2015</w:t>
            </w:r>
          </w:p>
        </w:tc>
        <w:tc>
          <w:tcPr>
            <w:tcW w:w="3609" w:type="dxa"/>
            <w:vAlign w:val="center"/>
          </w:tcPr>
          <w:p w14:paraId="2249203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Romualdo Martínez García</w:t>
            </w:r>
          </w:p>
        </w:tc>
      </w:tr>
      <w:tr w:rsidR="00FC08A4" w:rsidRPr="001559E0" w14:paraId="4F1EB7E9" w14:textId="77777777" w:rsidTr="00B05F31">
        <w:trPr>
          <w:jc w:val="center"/>
        </w:trPr>
        <w:tc>
          <w:tcPr>
            <w:tcW w:w="633" w:type="dxa"/>
            <w:vAlign w:val="center"/>
          </w:tcPr>
          <w:p w14:paraId="30B5AF5E"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515695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SUP-JDC-2100/2015</w:t>
            </w:r>
          </w:p>
        </w:tc>
        <w:tc>
          <w:tcPr>
            <w:tcW w:w="3609" w:type="dxa"/>
            <w:vAlign w:val="center"/>
          </w:tcPr>
          <w:p w14:paraId="6177E1C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Bernardina Avelino Olivera</w:t>
            </w:r>
          </w:p>
        </w:tc>
      </w:tr>
      <w:tr w:rsidR="00FC08A4" w:rsidRPr="001559E0" w14:paraId="2112AE21" w14:textId="77777777" w:rsidTr="00B05F31">
        <w:trPr>
          <w:jc w:val="center"/>
        </w:trPr>
        <w:tc>
          <w:tcPr>
            <w:tcW w:w="633" w:type="dxa"/>
            <w:vAlign w:val="center"/>
          </w:tcPr>
          <w:p w14:paraId="68824D31"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9D8520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SUP-JDC-2101/2015</w:t>
            </w:r>
          </w:p>
        </w:tc>
        <w:tc>
          <w:tcPr>
            <w:tcW w:w="3609" w:type="dxa"/>
            <w:vAlign w:val="center"/>
          </w:tcPr>
          <w:p w14:paraId="2AD0A33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Griselda Ramírez García</w:t>
            </w:r>
          </w:p>
        </w:tc>
      </w:tr>
      <w:tr w:rsidR="00FC08A4" w:rsidRPr="001559E0" w14:paraId="606B4381" w14:textId="77777777" w:rsidTr="00B05F31">
        <w:trPr>
          <w:jc w:val="center"/>
        </w:trPr>
        <w:tc>
          <w:tcPr>
            <w:tcW w:w="633" w:type="dxa"/>
            <w:vAlign w:val="center"/>
          </w:tcPr>
          <w:p w14:paraId="64AEFB75"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7F19EA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SUP-JDC-2102/2015</w:t>
            </w:r>
          </w:p>
        </w:tc>
        <w:tc>
          <w:tcPr>
            <w:tcW w:w="3609" w:type="dxa"/>
            <w:vAlign w:val="center"/>
          </w:tcPr>
          <w:p w14:paraId="7B61579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Nancy Julia Nicolás Matías</w:t>
            </w:r>
          </w:p>
        </w:tc>
      </w:tr>
      <w:tr w:rsidR="00FC08A4" w:rsidRPr="001559E0" w14:paraId="12F3A58A" w14:textId="77777777" w:rsidTr="00B05F31">
        <w:trPr>
          <w:jc w:val="center"/>
        </w:trPr>
        <w:tc>
          <w:tcPr>
            <w:tcW w:w="633" w:type="dxa"/>
            <w:vAlign w:val="center"/>
          </w:tcPr>
          <w:p w14:paraId="0E09967D"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0DEFF1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SUP-JDC-2103/2015</w:t>
            </w:r>
          </w:p>
        </w:tc>
        <w:tc>
          <w:tcPr>
            <w:tcW w:w="3609" w:type="dxa"/>
            <w:vAlign w:val="center"/>
          </w:tcPr>
          <w:p w14:paraId="25ED12B6"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Simitrio Sánchez Zúñiga</w:t>
            </w:r>
          </w:p>
        </w:tc>
      </w:tr>
      <w:tr w:rsidR="00FC08A4" w:rsidRPr="001559E0" w14:paraId="4CB1FFF2" w14:textId="77777777" w:rsidTr="00B05F31">
        <w:trPr>
          <w:jc w:val="center"/>
        </w:trPr>
        <w:tc>
          <w:tcPr>
            <w:tcW w:w="633" w:type="dxa"/>
            <w:vAlign w:val="center"/>
          </w:tcPr>
          <w:p w14:paraId="2822554F"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82F77B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SUP-JDC-2104/2015</w:t>
            </w:r>
          </w:p>
        </w:tc>
        <w:tc>
          <w:tcPr>
            <w:tcW w:w="3609" w:type="dxa"/>
            <w:vAlign w:val="center"/>
          </w:tcPr>
          <w:p w14:paraId="600F796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Sol Mirena García Reyes</w:t>
            </w:r>
          </w:p>
        </w:tc>
      </w:tr>
      <w:tr w:rsidR="00FC08A4" w:rsidRPr="001559E0" w14:paraId="14736970" w14:textId="77777777" w:rsidTr="00B05F31">
        <w:trPr>
          <w:jc w:val="center"/>
        </w:trPr>
        <w:tc>
          <w:tcPr>
            <w:tcW w:w="633" w:type="dxa"/>
            <w:vAlign w:val="center"/>
          </w:tcPr>
          <w:p w14:paraId="63B4CD57"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A36680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SUP-JDC-2105/2015</w:t>
            </w:r>
          </w:p>
        </w:tc>
        <w:tc>
          <w:tcPr>
            <w:tcW w:w="3609" w:type="dxa"/>
            <w:vAlign w:val="center"/>
          </w:tcPr>
          <w:p w14:paraId="0442DF0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Teresa Barrios Mejía</w:t>
            </w:r>
          </w:p>
        </w:tc>
      </w:tr>
      <w:tr w:rsidR="00FC08A4" w:rsidRPr="001559E0" w14:paraId="5B090765" w14:textId="77777777" w:rsidTr="00B05F31">
        <w:trPr>
          <w:jc w:val="center"/>
        </w:trPr>
        <w:tc>
          <w:tcPr>
            <w:tcW w:w="633" w:type="dxa"/>
            <w:vAlign w:val="center"/>
          </w:tcPr>
          <w:p w14:paraId="2AA0A942"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708A0BF6"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SUP-JDC-2106/2015</w:t>
            </w:r>
          </w:p>
        </w:tc>
        <w:tc>
          <w:tcPr>
            <w:tcW w:w="3609" w:type="dxa"/>
            <w:vAlign w:val="center"/>
          </w:tcPr>
          <w:p w14:paraId="7AF9C50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Mauro Torres Roque</w:t>
            </w:r>
          </w:p>
        </w:tc>
      </w:tr>
      <w:tr w:rsidR="00FC08A4" w:rsidRPr="001559E0" w14:paraId="6E637731" w14:textId="77777777" w:rsidTr="00B05F31">
        <w:trPr>
          <w:jc w:val="center"/>
        </w:trPr>
        <w:tc>
          <w:tcPr>
            <w:tcW w:w="633" w:type="dxa"/>
            <w:vAlign w:val="center"/>
          </w:tcPr>
          <w:p w14:paraId="046D83CA"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7865848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SUP-JDC-2107/2015</w:t>
            </w:r>
          </w:p>
        </w:tc>
        <w:tc>
          <w:tcPr>
            <w:tcW w:w="3609" w:type="dxa"/>
            <w:vAlign w:val="center"/>
          </w:tcPr>
          <w:p w14:paraId="699AB01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Susana Sánchez Santiago</w:t>
            </w:r>
          </w:p>
        </w:tc>
      </w:tr>
      <w:tr w:rsidR="00FC08A4" w:rsidRPr="001559E0" w14:paraId="49E0086D" w14:textId="77777777" w:rsidTr="00B05F31">
        <w:trPr>
          <w:jc w:val="center"/>
        </w:trPr>
        <w:tc>
          <w:tcPr>
            <w:tcW w:w="633" w:type="dxa"/>
            <w:vAlign w:val="center"/>
          </w:tcPr>
          <w:p w14:paraId="78E07C26"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5707A6A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SUP-JDC-2108/2015</w:t>
            </w:r>
          </w:p>
        </w:tc>
        <w:tc>
          <w:tcPr>
            <w:tcW w:w="3609" w:type="dxa"/>
            <w:vAlign w:val="center"/>
          </w:tcPr>
          <w:p w14:paraId="5B904CD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Próspero Cruz Ramírez</w:t>
            </w:r>
          </w:p>
        </w:tc>
      </w:tr>
      <w:tr w:rsidR="00FC08A4" w:rsidRPr="001559E0" w14:paraId="0C1C4929" w14:textId="77777777" w:rsidTr="00B05F31">
        <w:trPr>
          <w:jc w:val="center"/>
        </w:trPr>
        <w:tc>
          <w:tcPr>
            <w:tcW w:w="633" w:type="dxa"/>
            <w:vAlign w:val="center"/>
          </w:tcPr>
          <w:p w14:paraId="32B02C45"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B9F116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SUP-JDC-2109/2015</w:t>
            </w:r>
          </w:p>
        </w:tc>
        <w:tc>
          <w:tcPr>
            <w:tcW w:w="3609" w:type="dxa"/>
            <w:vAlign w:val="center"/>
          </w:tcPr>
          <w:p w14:paraId="106BA16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Aureliano Juárez Macayo</w:t>
            </w:r>
          </w:p>
        </w:tc>
      </w:tr>
      <w:tr w:rsidR="00FC08A4" w:rsidRPr="001559E0" w14:paraId="04A37238" w14:textId="77777777" w:rsidTr="00B05F31">
        <w:trPr>
          <w:jc w:val="center"/>
        </w:trPr>
        <w:tc>
          <w:tcPr>
            <w:tcW w:w="633" w:type="dxa"/>
            <w:vAlign w:val="center"/>
          </w:tcPr>
          <w:p w14:paraId="342F61B8"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8C48FA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SUP-JDC-2110/2015</w:t>
            </w:r>
          </w:p>
        </w:tc>
        <w:tc>
          <w:tcPr>
            <w:tcW w:w="3609" w:type="dxa"/>
            <w:vAlign w:val="center"/>
          </w:tcPr>
          <w:p w14:paraId="47C8FD1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Raquel Sánchez Mendoza</w:t>
            </w:r>
          </w:p>
        </w:tc>
      </w:tr>
      <w:tr w:rsidR="00FC08A4" w:rsidRPr="001559E0" w14:paraId="27B054D1" w14:textId="77777777" w:rsidTr="00B05F31">
        <w:trPr>
          <w:jc w:val="center"/>
        </w:trPr>
        <w:tc>
          <w:tcPr>
            <w:tcW w:w="633" w:type="dxa"/>
            <w:vAlign w:val="center"/>
          </w:tcPr>
          <w:p w14:paraId="0D618DA9"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72845286"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SUP-JDC-2111/2015</w:t>
            </w:r>
          </w:p>
        </w:tc>
        <w:tc>
          <w:tcPr>
            <w:tcW w:w="3609" w:type="dxa"/>
            <w:vAlign w:val="center"/>
          </w:tcPr>
          <w:p w14:paraId="595EDF7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Jacinto Torres Ramírez</w:t>
            </w:r>
          </w:p>
        </w:tc>
      </w:tr>
      <w:tr w:rsidR="00FC08A4" w:rsidRPr="001559E0" w14:paraId="6F4D32D9" w14:textId="77777777" w:rsidTr="00B05F31">
        <w:trPr>
          <w:jc w:val="center"/>
        </w:trPr>
        <w:tc>
          <w:tcPr>
            <w:tcW w:w="633" w:type="dxa"/>
            <w:vAlign w:val="center"/>
          </w:tcPr>
          <w:p w14:paraId="32B29551"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817118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SUP-JDC-2112/2015</w:t>
            </w:r>
          </w:p>
        </w:tc>
        <w:tc>
          <w:tcPr>
            <w:tcW w:w="3609" w:type="dxa"/>
            <w:vAlign w:val="center"/>
          </w:tcPr>
          <w:p w14:paraId="78083E5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Agustina Rubinia Vigil Santos</w:t>
            </w:r>
          </w:p>
        </w:tc>
      </w:tr>
      <w:tr w:rsidR="00FC08A4" w:rsidRPr="001559E0" w14:paraId="5DCE3CAB" w14:textId="77777777" w:rsidTr="00B05F31">
        <w:trPr>
          <w:jc w:val="center"/>
        </w:trPr>
        <w:tc>
          <w:tcPr>
            <w:tcW w:w="633" w:type="dxa"/>
            <w:vAlign w:val="center"/>
          </w:tcPr>
          <w:p w14:paraId="7FA4B088"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C153B6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SUP-JDC-2113/2015</w:t>
            </w:r>
          </w:p>
        </w:tc>
        <w:tc>
          <w:tcPr>
            <w:tcW w:w="3609" w:type="dxa"/>
            <w:vAlign w:val="center"/>
          </w:tcPr>
          <w:p w14:paraId="0595C5B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Juana Acacia Zárate Márquez</w:t>
            </w:r>
          </w:p>
        </w:tc>
      </w:tr>
      <w:tr w:rsidR="00FC08A4" w:rsidRPr="001559E0" w14:paraId="414BAD09" w14:textId="77777777" w:rsidTr="00B05F31">
        <w:trPr>
          <w:jc w:val="center"/>
        </w:trPr>
        <w:tc>
          <w:tcPr>
            <w:tcW w:w="633" w:type="dxa"/>
            <w:vAlign w:val="center"/>
          </w:tcPr>
          <w:p w14:paraId="4BFA4164"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5AAB67E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SUP-JDC-2114/2015</w:t>
            </w:r>
          </w:p>
        </w:tc>
        <w:tc>
          <w:tcPr>
            <w:tcW w:w="3609" w:type="dxa"/>
            <w:vAlign w:val="center"/>
          </w:tcPr>
          <w:p w14:paraId="7CBEDDB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María Elena Serrano Torres</w:t>
            </w:r>
          </w:p>
        </w:tc>
      </w:tr>
      <w:tr w:rsidR="00FC08A4" w:rsidRPr="001559E0" w14:paraId="529EF07A" w14:textId="77777777" w:rsidTr="00B05F31">
        <w:trPr>
          <w:jc w:val="center"/>
        </w:trPr>
        <w:tc>
          <w:tcPr>
            <w:tcW w:w="633" w:type="dxa"/>
            <w:vAlign w:val="center"/>
          </w:tcPr>
          <w:p w14:paraId="0F3A151A"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248505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SUP-JDC-2115/2015</w:t>
            </w:r>
          </w:p>
        </w:tc>
        <w:tc>
          <w:tcPr>
            <w:tcW w:w="3609" w:type="dxa"/>
            <w:vAlign w:val="center"/>
          </w:tcPr>
          <w:p w14:paraId="6B3E5DB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Donata López</w:t>
            </w:r>
          </w:p>
        </w:tc>
      </w:tr>
      <w:tr w:rsidR="00FC08A4" w:rsidRPr="001559E0" w14:paraId="3CC8DE7A" w14:textId="77777777" w:rsidTr="00B05F31">
        <w:trPr>
          <w:jc w:val="center"/>
        </w:trPr>
        <w:tc>
          <w:tcPr>
            <w:tcW w:w="633" w:type="dxa"/>
            <w:vAlign w:val="center"/>
          </w:tcPr>
          <w:p w14:paraId="367C69D6"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5DF517B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SUP-JDC-2116/2015</w:t>
            </w:r>
          </w:p>
        </w:tc>
        <w:tc>
          <w:tcPr>
            <w:tcW w:w="3609" w:type="dxa"/>
            <w:vAlign w:val="center"/>
          </w:tcPr>
          <w:p w14:paraId="1E9B098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Rafael Ruiz Mayren</w:t>
            </w:r>
          </w:p>
        </w:tc>
      </w:tr>
      <w:tr w:rsidR="00FC08A4" w:rsidRPr="001559E0" w14:paraId="7C5710EE" w14:textId="77777777" w:rsidTr="00B05F31">
        <w:trPr>
          <w:jc w:val="center"/>
        </w:trPr>
        <w:tc>
          <w:tcPr>
            <w:tcW w:w="633" w:type="dxa"/>
            <w:vAlign w:val="center"/>
          </w:tcPr>
          <w:p w14:paraId="010BB9C7"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9E2B766"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SUP-JDC-2117/2015</w:t>
            </w:r>
          </w:p>
        </w:tc>
        <w:tc>
          <w:tcPr>
            <w:tcW w:w="3609" w:type="dxa"/>
            <w:vAlign w:val="center"/>
          </w:tcPr>
          <w:p w14:paraId="49A28F0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Gorgonia Acevedo Santiago</w:t>
            </w:r>
          </w:p>
        </w:tc>
      </w:tr>
      <w:tr w:rsidR="00FC08A4" w:rsidRPr="001559E0" w14:paraId="628B45FD" w14:textId="77777777" w:rsidTr="00B05F31">
        <w:trPr>
          <w:jc w:val="center"/>
        </w:trPr>
        <w:tc>
          <w:tcPr>
            <w:tcW w:w="633" w:type="dxa"/>
            <w:vAlign w:val="center"/>
          </w:tcPr>
          <w:p w14:paraId="33317C8A"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C837A3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SUP-JDC-2118/2015</w:t>
            </w:r>
          </w:p>
        </w:tc>
        <w:tc>
          <w:tcPr>
            <w:tcW w:w="3609" w:type="dxa"/>
            <w:vAlign w:val="center"/>
          </w:tcPr>
          <w:p w14:paraId="2AF3B59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Avigail Pérez Avelino</w:t>
            </w:r>
          </w:p>
        </w:tc>
      </w:tr>
      <w:tr w:rsidR="00FC08A4" w:rsidRPr="001559E0" w14:paraId="3561966E" w14:textId="77777777" w:rsidTr="00B05F31">
        <w:trPr>
          <w:jc w:val="center"/>
        </w:trPr>
        <w:tc>
          <w:tcPr>
            <w:tcW w:w="633" w:type="dxa"/>
            <w:vAlign w:val="center"/>
          </w:tcPr>
          <w:p w14:paraId="1408E1B7"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3C7E50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SUP-JDC-2119/2015</w:t>
            </w:r>
          </w:p>
        </w:tc>
        <w:tc>
          <w:tcPr>
            <w:tcW w:w="3609" w:type="dxa"/>
            <w:vAlign w:val="center"/>
          </w:tcPr>
          <w:p w14:paraId="16AAE6B6"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Carlos Juárez Macayo</w:t>
            </w:r>
          </w:p>
        </w:tc>
      </w:tr>
      <w:tr w:rsidR="00FC08A4" w:rsidRPr="001559E0" w14:paraId="11EB9CBA" w14:textId="77777777" w:rsidTr="00B05F31">
        <w:trPr>
          <w:jc w:val="center"/>
        </w:trPr>
        <w:tc>
          <w:tcPr>
            <w:tcW w:w="633" w:type="dxa"/>
            <w:vAlign w:val="center"/>
          </w:tcPr>
          <w:p w14:paraId="7BD4CA48"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D61219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SUP-JDC-2120/2015</w:t>
            </w:r>
          </w:p>
        </w:tc>
        <w:tc>
          <w:tcPr>
            <w:tcW w:w="3609" w:type="dxa"/>
            <w:vAlign w:val="center"/>
          </w:tcPr>
          <w:p w14:paraId="0251A9C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Pedro García Palacio</w:t>
            </w:r>
          </w:p>
        </w:tc>
      </w:tr>
      <w:tr w:rsidR="00FC08A4" w:rsidRPr="001559E0" w14:paraId="35524654" w14:textId="77777777" w:rsidTr="00B05F31">
        <w:trPr>
          <w:jc w:val="center"/>
        </w:trPr>
        <w:tc>
          <w:tcPr>
            <w:tcW w:w="633" w:type="dxa"/>
            <w:vAlign w:val="center"/>
          </w:tcPr>
          <w:p w14:paraId="16E84618"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7D5CBE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SUP-JDC-2121/2015</w:t>
            </w:r>
          </w:p>
        </w:tc>
        <w:tc>
          <w:tcPr>
            <w:tcW w:w="3609" w:type="dxa"/>
            <w:vAlign w:val="center"/>
          </w:tcPr>
          <w:p w14:paraId="0FFB435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José Luis Montes Cruz</w:t>
            </w:r>
          </w:p>
        </w:tc>
      </w:tr>
      <w:tr w:rsidR="00FC08A4" w:rsidRPr="001559E0" w14:paraId="0215FB96" w14:textId="77777777" w:rsidTr="00B05F31">
        <w:trPr>
          <w:jc w:val="center"/>
        </w:trPr>
        <w:tc>
          <w:tcPr>
            <w:tcW w:w="633" w:type="dxa"/>
            <w:vAlign w:val="center"/>
          </w:tcPr>
          <w:p w14:paraId="3060DE6E"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F41FA9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SUP-JDC-2122/2015</w:t>
            </w:r>
          </w:p>
        </w:tc>
        <w:tc>
          <w:tcPr>
            <w:tcW w:w="3609" w:type="dxa"/>
            <w:vAlign w:val="center"/>
          </w:tcPr>
          <w:p w14:paraId="7137BB36"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Gaudencio Montes Cruz</w:t>
            </w:r>
          </w:p>
        </w:tc>
      </w:tr>
      <w:tr w:rsidR="00FC08A4" w:rsidRPr="001559E0" w14:paraId="48CEF54B" w14:textId="77777777" w:rsidTr="00B05F31">
        <w:trPr>
          <w:jc w:val="center"/>
        </w:trPr>
        <w:tc>
          <w:tcPr>
            <w:tcW w:w="633" w:type="dxa"/>
            <w:vAlign w:val="center"/>
          </w:tcPr>
          <w:p w14:paraId="20614B70"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F97C60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SUP-JDC-2123/2015</w:t>
            </w:r>
          </w:p>
        </w:tc>
        <w:tc>
          <w:tcPr>
            <w:tcW w:w="3609" w:type="dxa"/>
            <w:vAlign w:val="center"/>
          </w:tcPr>
          <w:p w14:paraId="0C94F02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Gaudencio Galindo Zamora</w:t>
            </w:r>
          </w:p>
        </w:tc>
      </w:tr>
      <w:tr w:rsidR="00FC08A4" w:rsidRPr="001559E0" w14:paraId="77EB8205" w14:textId="77777777" w:rsidTr="00B05F31">
        <w:trPr>
          <w:jc w:val="center"/>
        </w:trPr>
        <w:tc>
          <w:tcPr>
            <w:tcW w:w="633" w:type="dxa"/>
            <w:vAlign w:val="center"/>
          </w:tcPr>
          <w:p w14:paraId="46A51D41"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7602CB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SUP-JDC-2124/2015</w:t>
            </w:r>
          </w:p>
        </w:tc>
        <w:tc>
          <w:tcPr>
            <w:tcW w:w="3609" w:type="dxa"/>
            <w:vAlign w:val="center"/>
          </w:tcPr>
          <w:p w14:paraId="4FA13E9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Feliza Hernández Rodríguez</w:t>
            </w:r>
          </w:p>
        </w:tc>
      </w:tr>
      <w:tr w:rsidR="00FC08A4" w:rsidRPr="001559E0" w14:paraId="64238D0D" w14:textId="77777777" w:rsidTr="00B05F31">
        <w:trPr>
          <w:jc w:val="center"/>
        </w:trPr>
        <w:tc>
          <w:tcPr>
            <w:tcW w:w="633" w:type="dxa"/>
            <w:vAlign w:val="center"/>
          </w:tcPr>
          <w:p w14:paraId="20E7DF1F"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7A6771E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SUP-JDC-2125/2015</w:t>
            </w:r>
          </w:p>
        </w:tc>
        <w:tc>
          <w:tcPr>
            <w:tcW w:w="3609" w:type="dxa"/>
            <w:vAlign w:val="center"/>
          </w:tcPr>
          <w:p w14:paraId="6D8A0D0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Santiago Cruz Ojeda</w:t>
            </w:r>
          </w:p>
        </w:tc>
      </w:tr>
      <w:tr w:rsidR="00FC08A4" w:rsidRPr="001559E0" w14:paraId="4031BA5D" w14:textId="77777777" w:rsidTr="00B05F31">
        <w:trPr>
          <w:jc w:val="center"/>
        </w:trPr>
        <w:tc>
          <w:tcPr>
            <w:tcW w:w="633" w:type="dxa"/>
            <w:vAlign w:val="center"/>
          </w:tcPr>
          <w:p w14:paraId="42E72A20"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947F7E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SUP-JDC-2126/2015</w:t>
            </w:r>
          </w:p>
        </w:tc>
        <w:tc>
          <w:tcPr>
            <w:tcW w:w="3609" w:type="dxa"/>
            <w:vAlign w:val="center"/>
          </w:tcPr>
          <w:p w14:paraId="18FD159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Miguel Ángel Vázquez García</w:t>
            </w:r>
          </w:p>
        </w:tc>
      </w:tr>
      <w:tr w:rsidR="00FC08A4" w:rsidRPr="001559E0" w14:paraId="0F7CB4B2" w14:textId="77777777" w:rsidTr="00B05F31">
        <w:trPr>
          <w:jc w:val="center"/>
        </w:trPr>
        <w:tc>
          <w:tcPr>
            <w:tcW w:w="633" w:type="dxa"/>
            <w:vAlign w:val="center"/>
          </w:tcPr>
          <w:p w14:paraId="4EC75554"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502165A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SUP-JDC-2127/2015</w:t>
            </w:r>
          </w:p>
        </w:tc>
        <w:tc>
          <w:tcPr>
            <w:tcW w:w="3609" w:type="dxa"/>
            <w:vAlign w:val="center"/>
          </w:tcPr>
          <w:p w14:paraId="2C45DEA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Arnulfo Nicolás Vásquez</w:t>
            </w:r>
          </w:p>
        </w:tc>
      </w:tr>
      <w:tr w:rsidR="00FC08A4" w:rsidRPr="001559E0" w14:paraId="246C53FE" w14:textId="77777777" w:rsidTr="00B05F31">
        <w:trPr>
          <w:jc w:val="center"/>
        </w:trPr>
        <w:tc>
          <w:tcPr>
            <w:tcW w:w="633" w:type="dxa"/>
            <w:vAlign w:val="center"/>
          </w:tcPr>
          <w:p w14:paraId="3E2CD154"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586753F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SUP-JDC-2128/2015</w:t>
            </w:r>
          </w:p>
        </w:tc>
        <w:tc>
          <w:tcPr>
            <w:tcW w:w="3609" w:type="dxa"/>
            <w:vAlign w:val="center"/>
          </w:tcPr>
          <w:p w14:paraId="0F0DEDE6"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Alexander Mendoza de León</w:t>
            </w:r>
          </w:p>
        </w:tc>
      </w:tr>
      <w:tr w:rsidR="00FC08A4" w:rsidRPr="001559E0" w14:paraId="34F00291" w14:textId="77777777" w:rsidTr="00B05F31">
        <w:trPr>
          <w:jc w:val="center"/>
        </w:trPr>
        <w:tc>
          <w:tcPr>
            <w:tcW w:w="633" w:type="dxa"/>
            <w:vAlign w:val="center"/>
          </w:tcPr>
          <w:p w14:paraId="6ADEFD08"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79DF9D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SUP-JDC-2129/2015</w:t>
            </w:r>
          </w:p>
        </w:tc>
        <w:tc>
          <w:tcPr>
            <w:tcW w:w="3609" w:type="dxa"/>
            <w:vAlign w:val="center"/>
          </w:tcPr>
          <w:p w14:paraId="52878B1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Domitila Ramírez López</w:t>
            </w:r>
          </w:p>
        </w:tc>
      </w:tr>
      <w:tr w:rsidR="00FC08A4" w:rsidRPr="001559E0" w14:paraId="24680635" w14:textId="77777777" w:rsidTr="00B05F31">
        <w:trPr>
          <w:jc w:val="center"/>
        </w:trPr>
        <w:tc>
          <w:tcPr>
            <w:tcW w:w="633" w:type="dxa"/>
            <w:vAlign w:val="center"/>
          </w:tcPr>
          <w:p w14:paraId="769F4F43"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58B0AE5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SUP-JDC-2130/2015</w:t>
            </w:r>
          </w:p>
        </w:tc>
        <w:tc>
          <w:tcPr>
            <w:tcW w:w="3609" w:type="dxa"/>
            <w:vAlign w:val="center"/>
          </w:tcPr>
          <w:p w14:paraId="0D1CC96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Idolina Velasco López</w:t>
            </w:r>
          </w:p>
        </w:tc>
      </w:tr>
      <w:tr w:rsidR="00FC08A4" w:rsidRPr="001559E0" w14:paraId="12D91B78" w14:textId="77777777" w:rsidTr="00B05F31">
        <w:trPr>
          <w:jc w:val="center"/>
        </w:trPr>
        <w:tc>
          <w:tcPr>
            <w:tcW w:w="633" w:type="dxa"/>
            <w:vAlign w:val="center"/>
          </w:tcPr>
          <w:p w14:paraId="45C2EE27"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237324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SUP-JDC-2131/2015</w:t>
            </w:r>
          </w:p>
        </w:tc>
        <w:tc>
          <w:tcPr>
            <w:tcW w:w="3609" w:type="dxa"/>
            <w:vAlign w:val="center"/>
          </w:tcPr>
          <w:p w14:paraId="7A9074A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Yolanda Jiménez Ruiz</w:t>
            </w:r>
          </w:p>
        </w:tc>
      </w:tr>
      <w:tr w:rsidR="00FC08A4" w:rsidRPr="001559E0" w14:paraId="59750601" w14:textId="77777777" w:rsidTr="00B05F31">
        <w:trPr>
          <w:jc w:val="center"/>
        </w:trPr>
        <w:tc>
          <w:tcPr>
            <w:tcW w:w="633" w:type="dxa"/>
            <w:vAlign w:val="center"/>
          </w:tcPr>
          <w:p w14:paraId="2DFF7F92"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DCDC7A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SUP-JDC-2132/2015</w:t>
            </w:r>
          </w:p>
        </w:tc>
        <w:tc>
          <w:tcPr>
            <w:tcW w:w="3609" w:type="dxa"/>
            <w:vAlign w:val="center"/>
          </w:tcPr>
          <w:p w14:paraId="1A7018D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Auria Figueroa Mayoral</w:t>
            </w:r>
          </w:p>
        </w:tc>
      </w:tr>
      <w:tr w:rsidR="00FC08A4" w:rsidRPr="001559E0" w14:paraId="400C5529" w14:textId="77777777" w:rsidTr="00B05F31">
        <w:trPr>
          <w:jc w:val="center"/>
        </w:trPr>
        <w:tc>
          <w:tcPr>
            <w:tcW w:w="633" w:type="dxa"/>
            <w:vAlign w:val="center"/>
          </w:tcPr>
          <w:p w14:paraId="79744CC5"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7DB21DC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SUP-JDC-2133/2015</w:t>
            </w:r>
          </w:p>
        </w:tc>
        <w:tc>
          <w:tcPr>
            <w:tcW w:w="3609" w:type="dxa"/>
            <w:vAlign w:val="center"/>
          </w:tcPr>
          <w:p w14:paraId="352DFB3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Francisca Rufina Cruz Valencia</w:t>
            </w:r>
          </w:p>
        </w:tc>
      </w:tr>
      <w:tr w:rsidR="00FC08A4" w:rsidRPr="001559E0" w14:paraId="5122F97B" w14:textId="77777777" w:rsidTr="00B05F31">
        <w:trPr>
          <w:jc w:val="center"/>
        </w:trPr>
        <w:tc>
          <w:tcPr>
            <w:tcW w:w="633" w:type="dxa"/>
            <w:vAlign w:val="center"/>
          </w:tcPr>
          <w:p w14:paraId="342BE55B"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30A9746"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SUP-JDC-2134/2015</w:t>
            </w:r>
          </w:p>
        </w:tc>
        <w:tc>
          <w:tcPr>
            <w:tcW w:w="3609" w:type="dxa"/>
            <w:vAlign w:val="center"/>
          </w:tcPr>
          <w:p w14:paraId="185A094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Enriqueta Soto Hernández</w:t>
            </w:r>
          </w:p>
        </w:tc>
      </w:tr>
      <w:tr w:rsidR="00FC08A4" w:rsidRPr="001559E0" w14:paraId="232C3510" w14:textId="77777777" w:rsidTr="00B05F31">
        <w:trPr>
          <w:jc w:val="center"/>
        </w:trPr>
        <w:tc>
          <w:tcPr>
            <w:tcW w:w="633" w:type="dxa"/>
            <w:vAlign w:val="center"/>
          </w:tcPr>
          <w:p w14:paraId="45C9B3DB"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605C00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SUP-JDC-2135/2015</w:t>
            </w:r>
          </w:p>
        </w:tc>
        <w:tc>
          <w:tcPr>
            <w:tcW w:w="3609" w:type="dxa"/>
            <w:vAlign w:val="center"/>
          </w:tcPr>
          <w:p w14:paraId="05A4ED3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Tomasa Montes Soto</w:t>
            </w:r>
          </w:p>
        </w:tc>
      </w:tr>
      <w:tr w:rsidR="00FC08A4" w:rsidRPr="001559E0" w14:paraId="3B15D044" w14:textId="77777777" w:rsidTr="00B05F31">
        <w:trPr>
          <w:jc w:val="center"/>
        </w:trPr>
        <w:tc>
          <w:tcPr>
            <w:tcW w:w="633" w:type="dxa"/>
            <w:vAlign w:val="center"/>
          </w:tcPr>
          <w:p w14:paraId="71FC6C7E"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7BDB1B2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SUP-JDC-2136/2015</w:t>
            </w:r>
          </w:p>
        </w:tc>
        <w:tc>
          <w:tcPr>
            <w:tcW w:w="3609" w:type="dxa"/>
            <w:vAlign w:val="center"/>
          </w:tcPr>
          <w:p w14:paraId="1FAC967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María Miguel Ortega</w:t>
            </w:r>
          </w:p>
        </w:tc>
      </w:tr>
      <w:tr w:rsidR="00FC08A4" w:rsidRPr="001559E0" w14:paraId="2168AA11" w14:textId="77777777" w:rsidTr="00B05F31">
        <w:trPr>
          <w:jc w:val="center"/>
        </w:trPr>
        <w:tc>
          <w:tcPr>
            <w:tcW w:w="633" w:type="dxa"/>
            <w:vAlign w:val="center"/>
          </w:tcPr>
          <w:p w14:paraId="4EE3838A"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93A1FE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SUP-JDC-2137/2015</w:t>
            </w:r>
          </w:p>
        </w:tc>
        <w:tc>
          <w:tcPr>
            <w:tcW w:w="3609" w:type="dxa"/>
            <w:vAlign w:val="center"/>
          </w:tcPr>
          <w:p w14:paraId="15E5869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Erick Torres Santiago</w:t>
            </w:r>
          </w:p>
        </w:tc>
      </w:tr>
      <w:tr w:rsidR="00FC08A4" w:rsidRPr="001559E0" w14:paraId="1400606B" w14:textId="77777777" w:rsidTr="00B05F31">
        <w:trPr>
          <w:jc w:val="center"/>
        </w:trPr>
        <w:tc>
          <w:tcPr>
            <w:tcW w:w="633" w:type="dxa"/>
            <w:vAlign w:val="center"/>
          </w:tcPr>
          <w:p w14:paraId="475120E6"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E67DF6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SUP-JDC-2138/2015</w:t>
            </w:r>
          </w:p>
        </w:tc>
        <w:tc>
          <w:tcPr>
            <w:tcW w:w="3609" w:type="dxa"/>
            <w:vAlign w:val="center"/>
          </w:tcPr>
          <w:p w14:paraId="41F2A06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Andrés Santiago Riaño</w:t>
            </w:r>
          </w:p>
        </w:tc>
      </w:tr>
      <w:tr w:rsidR="00FC08A4" w:rsidRPr="001559E0" w14:paraId="0A2365EA" w14:textId="77777777" w:rsidTr="00B05F31">
        <w:trPr>
          <w:jc w:val="center"/>
        </w:trPr>
        <w:tc>
          <w:tcPr>
            <w:tcW w:w="633" w:type="dxa"/>
            <w:vAlign w:val="center"/>
          </w:tcPr>
          <w:p w14:paraId="6D7FA9E8"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55A61C9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SUP-JDC-2139/2015</w:t>
            </w:r>
          </w:p>
        </w:tc>
        <w:tc>
          <w:tcPr>
            <w:tcW w:w="3609" w:type="dxa"/>
            <w:vAlign w:val="center"/>
          </w:tcPr>
          <w:p w14:paraId="60A3E20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Isaías Hernández de la Cruz</w:t>
            </w:r>
          </w:p>
        </w:tc>
      </w:tr>
      <w:tr w:rsidR="00FC08A4" w:rsidRPr="001559E0" w14:paraId="7EA2FDB1" w14:textId="77777777" w:rsidTr="00B05F31">
        <w:trPr>
          <w:jc w:val="center"/>
        </w:trPr>
        <w:tc>
          <w:tcPr>
            <w:tcW w:w="633" w:type="dxa"/>
            <w:vAlign w:val="center"/>
          </w:tcPr>
          <w:p w14:paraId="0B09720A"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468ADA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SUP-JDC-2140/2015</w:t>
            </w:r>
          </w:p>
        </w:tc>
        <w:tc>
          <w:tcPr>
            <w:tcW w:w="3609" w:type="dxa"/>
            <w:vAlign w:val="center"/>
          </w:tcPr>
          <w:p w14:paraId="3EDB504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Felipe Lorenzo Mateos</w:t>
            </w:r>
          </w:p>
        </w:tc>
      </w:tr>
      <w:tr w:rsidR="00FC08A4" w:rsidRPr="001559E0" w14:paraId="386D6C02" w14:textId="77777777" w:rsidTr="00B05F31">
        <w:trPr>
          <w:jc w:val="center"/>
        </w:trPr>
        <w:tc>
          <w:tcPr>
            <w:tcW w:w="633" w:type="dxa"/>
            <w:vAlign w:val="center"/>
          </w:tcPr>
          <w:p w14:paraId="4DEB69F5"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5B4CC32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SUP-JDC-2141/2015</w:t>
            </w:r>
          </w:p>
        </w:tc>
        <w:tc>
          <w:tcPr>
            <w:tcW w:w="3609" w:type="dxa"/>
            <w:vAlign w:val="center"/>
          </w:tcPr>
          <w:p w14:paraId="2AE89A1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Zaida Cruz Sánchez</w:t>
            </w:r>
          </w:p>
        </w:tc>
      </w:tr>
      <w:tr w:rsidR="00FC08A4" w:rsidRPr="001559E0" w14:paraId="17B5E5D6" w14:textId="77777777" w:rsidTr="00B05F31">
        <w:trPr>
          <w:jc w:val="center"/>
        </w:trPr>
        <w:tc>
          <w:tcPr>
            <w:tcW w:w="633" w:type="dxa"/>
            <w:vAlign w:val="center"/>
          </w:tcPr>
          <w:p w14:paraId="58D54CE9"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9F46BB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SUP-JDC-2142/2015</w:t>
            </w:r>
          </w:p>
        </w:tc>
        <w:tc>
          <w:tcPr>
            <w:tcW w:w="3609" w:type="dxa"/>
            <w:vAlign w:val="center"/>
          </w:tcPr>
          <w:p w14:paraId="00D5735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Erica Santana Sánchez</w:t>
            </w:r>
          </w:p>
        </w:tc>
      </w:tr>
      <w:tr w:rsidR="00FC08A4" w:rsidRPr="001559E0" w14:paraId="60E3B9AD" w14:textId="77777777" w:rsidTr="00B05F31">
        <w:trPr>
          <w:jc w:val="center"/>
        </w:trPr>
        <w:tc>
          <w:tcPr>
            <w:tcW w:w="633" w:type="dxa"/>
            <w:vAlign w:val="center"/>
          </w:tcPr>
          <w:p w14:paraId="383EFC70"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36734C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SUP-JDC-2143/2015</w:t>
            </w:r>
          </w:p>
        </w:tc>
        <w:tc>
          <w:tcPr>
            <w:tcW w:w="3609" w:type="dxa"/>
            <w:vAlign w:val="center"/>
          </w:tcPr>
          <w:p w14:paraId="0960C7F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Bonfilia Hernández Ramírez</w:t>
            </w:r>
          </w:p>
        </w:tc>
      </w:tr>
      <w:tr w:rsidR="00FC08A4" w:rsidRPr="001559E0" w14:paraId="404F11C8" w14:textId="77777777" w:rsidTr="00B05F31">
        <w:trPr>
          <w:jc w:val="center"/>
        </w:trPr>
        <w:tc>
          <w:tcPr>
            <w:tcW w:w="633" w:type="dxa"/>
            <w:vAlign w:val="center"/>
          </w:tcPr>
          <w:p w14:paraId="1B56FA1E"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72C6035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SUP-JDC-2144/2015</w:t>
            </w:r>
          </w:p>
        </w:tc>
        <w:tc>
          <w:tcPr>
            <w:tcW w:w="3609" w:type="dxa"/>
            <w:vAlign w:val="center"/>
          </w:tcPr>
          <w:p w14:paraId="317A6A5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Enriqueta María Olmedo Gutiérrez</w:t>
            </w:r>
          </w:p>
        </w:tc>
      </w:tr>
      <w:tr w:rsidR="00FC08A4" w:rsidRPr="001559E0" w14:paraId="4F74F375" w14:textId="77777777" w:rsidTr="00B05F31">
        <w:trPr>
          <w:jc w:val="center"/>
        </w:trPr>
        <w:tc>
          <w:tcPr>
            <w:tcW w:w="633" w:type="dxa"/>
            <w:vAlign w:val="center"/>
          </w:tcPr>
          <w:p w14:paraId="3469EEA3"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5EF4B9E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SUP-JDC-2145/2015</w:t>
            </w:r>
          </w:p>
        </w:tc>
        <w:tc>
          <w:tcPr>
            <w:tcW w:w="3609" w:type="dxa"/>
            <w:vAlign w:val="center"/>
          </w:tcPr>
          <w:p w14:paraId="6D8CD93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Francisca Torres Barrios</w:t>
            </w:r>
          </w:p>
        </w:tc>
      </w:tr>
      <w:tr w:rsidR="00FC08A4" w:rsidRPr="001559E0" w14:paraId="7D7FA853" w14:textId="77777777" w:rsidTr="00B05F31">
        <w:trPr>
          <w:jc w:val="center"/>
        </w:trPr>
        <w:tc>
          <w:tcPr>
            <w:tcW w:w="633" w:type="dxa"/>
            <w:vAlign w:val="center"/>
          </w:tcPr>
          <w:p w14:paraId="54ACB46E"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092D38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SUP-JDC-2146/2015</w:t>
            </w:r>
          </w:p>
        </w:tc>
        <w:tc>
          <w:tcPr>
            <w:tcW w:w="3609" w:type="dxa"/>
            <w:vAlign w:val="center"/>
          </w:tcPr>
          <w:p w14:paraId="1BC8B2C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Margarito Ortiz</w:t>
            </w:r>
          </w:p>
        </w:tc>
      </w:tr>
      <w:tr w:rsidR="00FC08A4" w:rsidRPr="001559E0" w14:paraId="1D17E835" w14:textId="77777777" w:rsidTr="00B05F31">
        <w:trPr>
          <w:jc w:val="center"/>
        </w:trPr>
        <w:tc>
          <w:tcPr>
            <w:tcW w:w="633" w:type="dxa"/>
            <w:vAlign w:val="center"/>
          </w:tcPr>
          <w:p w14:paraId="256985A8"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5C3945E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SUP-JDC-2147/2015</w:t>
            </w:r>
          </w:p>
        </w:tc>
        <w:tc>
          <w:tcPr>
            <w:tcW w:w="3609" w:type="dxa"/>
            <w:vAlign w:val="center"/>
          </w:tcPr>
          <w:p w14:paraId="1C3AF6B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Federica Olivera Nicolás</w:t>
            </w:r>
          </w:p>
        </w:tc>
      </w:tr>
      <w:tr w:rsidR="00FC08A4" w:rsidRPr="001559E0" w14:paraId="3C38A7F4" w14:textId="77777777" w:rsidTr="00B05F31">
        <w:trPr>
          <w:jc w:val="center"/>
        </w:trPr>
        <w:tc>
          <w:tcPr>
            <w:tcW w:w="633" w:type="dxa"/>
            <w:vAlign w:val="center"/>
          </w:tcPr>
          <w:p w14:paraId="3933FA4B"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A15DC3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SUP-JDC-2148/2015</w:t>
            </w:r>
          </w:p>
        </w:tc>
        <w:tc>
          <w:tcPr>
            <w:tcW w:w="3609" w:type="dxa"/>
            <w:vAlign w:val="center"/>
          </w:tcPr>
          <w:p w14:paraId="53AD58E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Rosalina García Olivera</w:t>
            </w:r>
          </w:p>
        </w:tc>
      </w:tr>
      <w:tr w:rsidR="00FC08A4" w:rsidRPr="001559E0" w14:paraId="73D590D3" w14:textId="77777777" w:rsidTr="00B05F31">
        <w:trPr>
          <w:jc w:val="center"/>
        </w:trPr>
        <w:tc>
          <w:tcPr>
            <w:tcW w:w="633" w:type="dxa"/>
            <w:vAlign w:val="center"/>
          </w:tcPr>
          <w:p w14:paraId="64901627"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6AEC03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SUP-JDC-2149/2015</w:t>
            </w:r>
          </w:p>
        </w:tc>
        <w:tc>
          <w:tcPr>
            <w:tcW w:w="3609" w:type="dxa"/>
            <w:vAlign w:val="center"/>
          </w:tcPr>
          <w:p w14:paraId="790FF276"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Jonas Patiño Barrios</w:t>
            </w:r>
          </w:p>
        </w:tc>
      </w:tr>
      <w:tr w:rsidR="00FC08A4" w:rsidRPr="001559E0" w14:paraId="1602B3E6" w14:textId="77777777" w:rsidTr="00B05F31">
        <w:trPr>
          <w:jc w:val="center"/>
        </w:trPr>
        <w:tc>
          <w:tcPr>
            <w:tcW w:w="633" w:type="dxa"/>
            <w:vAlign w:val="center"/>
          </w:tcPr>
          <w:p w14:paraId="6321E783"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6BB65F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SUP-JDC-2150/2015</w:t>
            </w:r>
          </w:p>
        </w:tc>
        <w:tc>
          <w:tcPr>
            <w:tcW w:w="3609" w:type="dxa"/>
            <w:vAlign w:val="center"/>
          </w:tcPr>
          <w:p w14:paraId="7E441C6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Luis Velasco de la Cruz</w:t>
            </w:r>
          </w:p>
        </w:tc>
      </w:tr>
      <w:tr w:rsidR="00FC08A4" w:rsidRPr="001559E0" w14:paraId="374F43BB" w14:textId="77777777" w:rsidTr="00B05F31">
        <w:trPr>
          <w:jc w:val="center"/>
        </w:trPr>
        <w:tc>
          <w:tcPr>
            <w:tcW w:w="633" w:type="dxa"/>
            <w:vAlign w:val="center"/>
          </w:tcPr>
          <w:p w14:paraId="00BC4A9C"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5287042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SUP-JDC-2151/2015</w:t>
            </w:r>
          </w:p>
        </w:tc>
        <w:tc>
          <w:tcPr>
            <w:tcW w:w="3609" w:type="dxa"/>
            <w:vAlign w:val="center"/>
          </w:tcPr>
          <w:p w14:paraId="20B7694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Ángela Hernández Bautista</w:t>
            </w:r>
          </w:p>
        </w:tc>
      </w:tr>
      <w:tr w:rsidR="00FC08A4" w:rsidRPr="001559E0" w14:paraId="6B09E63D" w14:textId="77777777" w:rsidTr="00B05F31">
        <w:trPr>
          <w:jc w:val="center"/>
        </w:trPr>
        <w:tc>
          <w:tcPr>
            <w:tcW w:w="633" w:type="dxa"/>
            <w:vAlign w:val="center"/>
          </w:tcPr>
          <w:p w14:paraId="76E61C78"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74DF28F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SUP-JDC-2152/2015</w:t>
            </w:r>
          </w:p>
        </w:tc>
        <w:tc>
          <w:tcPr>
            <w:tcW w:w="3609" w:type="dxa"/>
            <w:vAlign w:val="center"/>
          </w:tcPr>
          <w:p w14:paraId="30348CC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María Torres García</w:t>
            </w:r>
          </w:p>
        </w:tc>
      </w:tr>
      <w:tr w:rsidR="00FC08A4" w:rsidRPr="001559E0" w14:paraId="7FD27B90" w14:textId="77777777" w:rsidTr="00B05F31">
        <w:trPr>
          <w:jc w:val="center"/>
        </w:trPr>
        <w:tc>
          <w:tcPr>
            <w:tcW w:w="633" w:type="dxa"/>
            <w:vAlign w:val="center"/>
          </w:tcPr>
          <w:p w14:paraId="75D2AF96"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EA7106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SUP-JDC-2153/2015</w:t>
            </w:r>
          </w:p>
        </w:tc>
        <w:tc>
          <w:tcPr>
            <w:tcW w:w="3609" w:type="dxa"/>
            <w:vAlign w:val="center"/>
          </w:tcPr>
          <w:p w14:paraId="5A2CB2C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Reynalda Ortiz Montoya</w:t>
            </w:r>
          </w:p>
        </w:tc>
      </w:tr>
      <w:tr w:rsidR="00FC08A4" w:rsidRPr="001559E0" w14:paraId="7055B0FC" w14:textId="77777777" w:rsidTr="00B05F31">
        <w:trPr>
          <w:jc w:val="center"/>
        </w:trPr>
        <w:tc>
          <w:tcPr>
            <w:tcW w:w="633" w:type="dxa"/>
            <w:vAlign w:val="center"/>
          </w:tcPr>
          <w:p w14:paraId="48DB4144"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E63B49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SUP-JDC-2154/2015</w:t>
            </w:r>
          </w:p>
        </w:tc>
        <w:tc>
          <w:tcPr>
            <w:tcW w:w="3609" w:type="dxa"/>
            <w:vAlign w:val="center"/>
          </w:tcPr>
          <w:p w14:paraId="72137AA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Felicitas García Barrios</w:t>
            </w:r>
          </w:p>
        </w:tc>
      </w:tr>
      <w:tr w:rsidR="00FC08A4" w:rsidRPr="001559E0" w14:paraId="0493A9CB" w14:textId="77777777" w:rsidTr="00B05F31">
        <w:trPr>
          <w:jc w:val="center"/>
        </w:trPr>
        <w:tc>
          <w:tcPr>
            <w:tcW w:w="633" w:type="dxa"/>
            <w:vAlign w:val="center"/>
          </w:tcPr>
          <w:p w14:paraId="22739CAC"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84E465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SUP-JDC-2155/2015</w:t>
            </w:r>
          </w:p>
        </w:tc>
        <w:tc>
          <w:tcPr>
            <w:tcW w:w="3609" w:type="dxa"/>
            <w:vAlign w:val="center"/>
          </w:tcPr>
          <w:p w14:paraId="7DECE82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Joel Cruz Ojeda</w:t>
            </w:r>
          </w:p>
        </w:tc>
      </w:tr>
      <w:tr w:rsidR="00FC08A4" w:rsidRPr="001559E0" w14:paraId="316B3033" w14:textId="77777777" w:rsidTr="00B05F31">
        <w:trPr>
          <w:jc w:val="center"/>
        </w:trPr>
        <w:tc>
          <w:tcPr>
            <w:tcW w:w="633" w:type="dxa"/>
            <w:vAlign w:val="center"/>
          </w:tcPr>
          <w:p w14:paraId="2FE58113"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29595D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SUP-JDC-2156/2015</w:t>
            </w:r>
          </w:p>
        </w:tc>
        <w:tc>
          <w:tcPr>
            <w:tcW w:w="3609" w:type="dxa"/>
            <w:vAlign w:val="center"/>
          </w:tcPr>
          <w:p w14:paraId="0FA1133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Florinda Vásquez Velasco</w:t>
            </w:r>
          </w:p>
        </w:tc>
      </w:tr>
      <w:tr w:rsidR="00FC08A4" w:rsidRPr="001559E0" w14:paraId="087F3E51" w14:textId="77777777" w:rsidTr="00B05F31">
        <w:trPr>
          <w:jc w:val="center"/>
        </w:trPr>
        <w:tc>
          <w:tcPr>
            <w:tcW w:w="633" w:type="dxa"/>
            <w:vAlign w:val="center"/>
          </w:tcPr>
          <w:p w14:paraId="7824DABB"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8E83FB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SUP-JDC-2157/2015</w:t>
            </w:r>
          </w:p>
        </w:tc>
        <w:tc>
          <w:tcPr>
            <w:tcW w:w="3609" w:type="dxa"/>
            <w:vAlign w:val="center"/>
          </w:tcPr>
          <w:p w14:paraId="40E0BB5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Cristina Martínez</w:t>
            </w:r>
          </w:p>
        </w:tc>
      </w:tr>
      <w:tr w:rsidR="00FC08A4" w:rsidRPr="001559E0" w14:paraId="057BC358" w14:textId="77777777" w:rsidTr="00B05F31">
        <w:trPr>
          <w:jc w:val="center"/>
        </w:trPr>
        <w:tc>
          <w:tcPr>
            <w:tcW w:w="633" w:type="dxa"/>
            <w:vAlign w:val="center"/>
          </w:tcPr>
          <w:p w14:paraId="148650C4"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7FD5308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SUP-JDC-2158/2015</w:t>
            </w:r>
          </w:p>
        </w:tc>
        <w:tc>
          <w:tcPr>
            <w:tcW w:w="3609" w:type="dxa"/>
            <w:vAlign w:val="center"/>
          </w:tcPr>
          <w:p w14:paraId="30B406F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Rigoberto Montes Olmedo</w:t>
            </w:r>
          </w:p>
        </w:tc>
      </w:tr>
      <w:tr w:rsidR="00FC08A4" w:rsidRPr="001559E0" w14:paraId="78D95F20" w14:textId="77777777" w:rsidTr="00B05F31">
        <w:trPr>
          <w:jc w:val="center"/>
        </w:trPr>
        <w:tc>
          <w:tcPr>
            <w:tcW w:w="633" w:type="dxa"/>
            <w:vAlign w:val="center"/>
          </w:tcPr>
          <w:p w14:paraId="7801AE61"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738BADE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SUP-JDC-2159/2015</w:t>
            </w:r>
          </w:p>
        </w:tc>
        <w:tc>
          <w:tcPr>
            <w:tcW w:w="3609" w:type="dxa"/>
            <w:vAlign w:val="center"/>
          </w:tcPr>
          <w:p w14:paraId="509B820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José María Montes Montes</w:t>
            </w:r>
          </w:p>
        </w:tc>
      </w:tr>
      <w:tr w:rsidR="00FC08A4" w:rsidRPr="001559E0" w14:paraId="4FC9006A" w14:textId="77777777" w:rsidTr="00B05F31">
        <w:trPr>
          <w:jc w:val="center"/>
        </w:trPr>
        <w:tc>
          <w:tcPr>
            <w:tcW w:w="633" w:type="dxa"/>
            <w:vAlign w:val="center"/>
          </w:tcPr>
          <w:p w14:paraId="46233B1F"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509FEEB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SUP-JDC-2160/2015</w:t>
            </w:r>
          </w:p>
        </w:tc>
        <w:tc>
          <w:tcPr>
            <w:tcW w:w="3609" w:type="dxa"/>
            <w:vAlign w:val="center"/>
          </w:tcPr>
          <w:p w14:paraId="22952C16"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Juana Adelina Serrano Sánchez</w:t>
            </w:r>
          </w:p>
        </w:tc>
      </w:tr>
      <w:tr w:rsidR="00FC08A4" w:rsidRPr="001559E0" w14:paraId="411149E4" w14:textId="77777777" w:rsidTr="00B05F31">
        <w:trPr>
          <w:jc w:val="center"/>
        </w:trPr>
        <w:tc>
          <w:tcPr>
            <w:tcW w:w="633" w:type="dxa"/>
            <w:vAlign w:val="center"/>
          </w:tcPr>
          <w:p w14:paraId="6D21B3BA"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0F8E2E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SUP-JDC-2161/2015</w:t>
            </w:r>
          </w:p>
        </w:tc>
        <w:tc>
          <w:tcPr>
            <w:tcW w:w="3609" w:type="dxa"/>
            <w:vAlign w:val="center"/>
          </w:tcPr>
          <w:p w14:paraId="2724926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Angelina de la Cruz Merino</w:t>
            </w:r>
          </w:p>
        </w:tc>
      </w:tr>
      <w:tr w:rsidR="00FC08A4" w:rsidRPr="001559E0" w14:paraId="34AFAC75" w14:textId="77777777" w:rsidTr="00B05F31">
        <w:trPr>
          <w:jc w:val="center"/>
        </w:trPr>
        <w:tc>
          <w:tcPr>
            <w:tcW w:w="633" w:type="dxa"/>
            <w:vAlign w:val="center"/>
          </w:tcPr>
          <w:p w14:paraId="4F4C8CD0"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6C2F15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SUP-JDC-2162/2015</w:t>
            </w:r>
          </w:p>
        </w:tc>
        <w:tc>
          <w:tcPr>
            <w:tcW w:w="3609" w:type="dxa"/>
            <w:vAlign w:val="center"/>
          </w:tcPr>
          <w:p w14:paraId="3FB2428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Higinia Cruz García</w:t>
            </w:r>
          </w:p>
        </w:tc>
      </w:tr>
      <w:tr w:rsidR="00FC08A4" w:rsidRPr="001559E0" w14:paraId="02C59C35" w14:textId="77777777" w:rsidTr="00B05F31">
        <w:trPr>
          <w:jc w:val="center"/>
        </w:trPr>
        <w:tc>
          <w:tcPr>
            <w:tcW w:w="633" w:type="dxa"/>
            <w:vAlign w:val="center"/>
          </w:tcPr>
          <w:p w14:paraId="5277D5CD"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5A51F66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SUP-JDC-2163/2015</w:t>
            </w:r>
          </w:p>
        </w:tc>
        <w:tc>
          <w:tcPr>
            <w:tcW w:w="3609" w:type="dxa"/>
            <w:vAlign w:val="center"/>
          </w:tcPr>
          <w:p w14:paraId="1565F06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Flora Cruz Merino</w:t>
            </w:r>
          </w:p>
        </w:tc>
      </w:tr>
      <w:tr w:rsidR="00FC08A4" w:rsidRPr="001559E0" w14:paraId="75DCE9A1" w14:textId="77777777" w:rsidTr="00B05F31">
        <w:trPr>
          <w:jc w:val="center"/>
        </w:trPr>
        <w:tc>
          <w:tcPr>
            <w:tcW w:w="633" w:type="dxa"/>
            <w:vAlign w:val="center"/>
          </w:tcPr>
          <w:p w14:paraId="72065479"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77E3A12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SUP-JDC-2164/2015</w:t>
            </w:r>
          </w:p>
        </w:tc>
        <w:tc>
          <w:tcPr>
            <w:tcW w:w="3609" w:type="dxa"/>
            <w:vAlign w:val="center"/>
          </w:tcPr>
          <w:p w14:paraId="72A9C44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María Carlota López Serrano</w:t>
            </w:r>
          </w:p>
        </w:tc>
      </w:tr>
      <w:tr w:rsidR="00FC08A4" w:rsidRPr="001559E0" w14:paraId="342A58B3" w14:textId="77777777" w:rsidTr="00B05F31">
        <w:trPr>
          <w:jc w:val="center"/>
        </w:trPr>
        <w:tc>
          <w:tcPr>
            <w:tcW w:w="633" w:type="dxa"/>
            <w:vAlign w:val="center"/>
          </w:tcPr>
          <w:p w14:paraId="36FBCB16"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74AADFB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SUP-JDC-2165/2015</w:t>
            </w:r>
          </w:p>
        </w:tc>
        <w:tc>
          <w:tcPr>
            <w:tcW w:w="3609" w:type="dxa"/>
            <w:vAlign w:val="center"/>
          </w:tcPr>
          <w:p w14:paraId="5A5619D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Sebastiana López</w:t>
            </w:r>
          </w:p>
        </w:tc>
      </w:tr>
      <w:tr w:rsidR="00FC08A4" w:rsidRPr="001559E0" w14:paraId="64D81548" w14:textId="77777777" w:rsidTr="00B05F31">
        <w:trPr>
          <w:jc w:val="center"/>
        </w:trPr>
        <w:tc>
          <w:tcPr>
            <w:tcW w:w="633" w:type="dxa"/>
            <w:vAlign w:val="center"/>
          </w:tcPr>
          <w:p w14:paraId="57998DB6"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8DE724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SUP-JDC-2166/2015</w:t>
            </w:r>
          </w:p>
        </w:tc>
        <w:tc>
          <w:tcPr>
            <w:tcW w:w="3609" w:type="dxa"/>
            <w:vAlign w:val="center"/>
          </w:tcPr>
          <w:p w14:paraId="48D314F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Juan Cruz Reyes</w:t>
            </w:r>
          </w:p>
        </w:tc>
      </w:tr>
      <w:tr w:rsidR="00FC08A4" w:rsidRPr="001559E0" w14:paraId="567F7C60" w14:textId="77777777" w:rsidTr="00B05F31">
        <w:trPr>
          <w:jc w:val="center"/>
        </w:trPr>
        <w:tc>
          <w:tcPr>
            <w:tcW w:w="633" w:type="dxa"/>
            <w:vAlign w:val="center"/>
          </w:tcPr>
          <w:p w14:paraId="50B544EB"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5521DC7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SUP-JDC-2167/2015</w:t>
            </w:r>
          </w:p>
        </w:tc>
        <w:tc>
          <w:tcPr>
            <w:tcW w:w="3609" w:type="dxa"/>
            <w:vAlign w:val="center"/>
          </w:tcPr>
          <w:p w14:paraId="0F12923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Floriberto Aparicio Cruz</w:t>
            </w:r>
          </w:p>
        </w:tc>
      </w:tr>
      <w:tr w:rsidR="00FC08A4" w:rsidRPr="001559E0" w14:paraId="748CBA45" w14:textId="77777777" w:rsidTr="00B05F31">
        <w:trPr>
          <w:jc w:val="center"/>
        </w:trPr>
        <w:tc>
          <w:tcPr>
            <w:tcW w:w="633" w:type="dxa"/>
            <w:vAlign w:val="center"/>
          </w:tcPr>
          <w:p w14:paraId="73D36482"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FC3D62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SUP-JDC-2168/2015</w:t>
            </w:r>
          </w:p>
        </w:tc>
        <w:tc>
          <w:tcPr>
            <w:tcW w:w="3609" w:type="dxa"/>
            <w:vAlign w:val="center"/>
          </w:tcPr>
          <w:p w14:paraId="66FC351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Kristal Milagros Montes Olmedo</w:t>
            </w:r>
          </w:p>
        </w:tc>
      </w:tr>
      <w:tr w:rsidR="00FC08A4" w:rsidRPr="001559E0" w14:paraId="3699E4B0" w14:textId="77777777" w:rsidTr="00B05F31">
        <w:trPr>
          <w:jc w:val="center"/>
        </w:trPr>
        <w:tc>
          <w:tcPr>
            <w:tcW w:w="633" w:type="dxa"/>
            <w:vAlign w:val="center"/>
          </w:tcPr>
          <w:p w14:paraId="55D2D4E3"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43DF0F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SUP-JDC-2169/2015</w:t>
            </w:r>
          </w:p>
        </w:tc>
        <w:tc>
          <w:tcPr>
            <w:tcW w:w="3609" w:type="dxa"/>
            <w:vAlign w:val="center"/>
          </w:tcPr>
          <w:p w14:paraId="275302A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Juana Sánchez Cruz</w:t>
            </w:r>
          </w:p>
        </w:tc>
      </w:tr>
      <w:tr w:rsidR="00FC08A4" w:rsidRPr="001559E0" w14:paraId="6426A022" w14:textId="77777777" w:rsidTr="00B05F31">
        <w:trPr>
          <w:jc w:val="center"/>
        </w:trPr>
        <w:tc>
          <w:tcPr>
            <w:tcW w:w="633" w:type="dxa"/>
            <w:vAlign w:val="center"/>
          </w:tcPr>
          <w:p w14:paraId="48E6FEDE"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0CC56B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SUP-JDC-2170/2015</w:t>
            </w:r>
          </w:p>
        </w:tc>
        <w:tc>
          <w:tcPr>
            <w:tcW w:w="3609" w:type="dxa"/>
            <w:vAlign w:val="center"/>
          </w:tcPr>
          <w:p w14:paraId="1A26F8E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Iván Valdez Cruz</w:t>
            </w:r>
          </w:p>
        </w:tc>
      </w:tr>
      <w:tr w:rsidR="00FC08A4" w:rsidRPr="001559E0" w14:paraId="0B754C09" w14:textId="77777777" w:rsidTr="00B05F31">
        <w:trPr>
          <w:jc w:val="center"/>
        </w:trPr>
        <w:tc>
          <w:tcPr>
            <w:tcW w:w="633" w:type="dxa"/>
            <w:vAlign w:val="center"/>
          </w:tcPr>
          <w:p w14:paraId="38DA34BC"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625D7D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SUP-JDC-2171/2015</w:t>
            </w:r>
          </w:p>
        </w:tc>
        <w:tc>
          <w:tcPr>
            <w:tcW w:w="3609" w:type="dxa"/>
            <w:vAlign w:val="center"/>
          </w:tcPr>
          <w:p w14:paraId="14D6B1F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Margarita Teresa Lorenzo de la Cruz</w:t>
            </w:r>
          </w:p>
        </w:tc>
      </w:tr>
      <w:tr w:rsidR="00FC08A4" w:rsidRPr="001559E0" w14:paraId="6C2B2FF9" w14:textId="77777777" w:rsidTr="00B05F31">
        <w:trPr>
          <w:jc w:val="center"/>
        </w:trPr>
        <w:tc>
          <w:tcPr>
            <w:tcW w:w="633" w:type="dxa"/>
            <w:vAlign w:val="center"/>
          </w:tcPr>
          <w:p w14:paraId="2DF2B4CF"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530F443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SUP-JDC-2172/2015</w:t>
            </w:r>
          </w:p>
        </w:tc>
        <w:tc>
          <w:tcPr>
            <w:tcW w:w="3609" w:type="dxa"/>
            <w:vAlign w:val="center"/>
          </w:tcPr>
          <w:p w14:paraId="0BB9A63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Pedro Hernández Merino</w:t>
            </w:r>
          </w:p>
        </w:tc>
      </w:tr>
      <w:tr w:rsidR="00FC08A4" w:rsidRPr="001559E0" w14:paraId="2C46B6B2" w14:textId="77777777" w:rsidTr="00B05F31">
        <w:trPr>
          <w:jc w:val="center"/>
        </w:trPr>
        <w:tc>
          <w:tcPr>
            <w:tcW w:w="633" w:type="dxa"/>
            <w:vAlign w:val="center"/>
          </w:tcPr>
          <w:p w14:paraId="4FDC5E0A"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541085C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SUP-JDC-2173/2015</w:t>
            </w:r>
          </w:p>
        </w:tc>
        <w:tc>
          <w:tcPr>
            <w:tcW w:w="3609" w:type="dxa"/>
            <w:vAlign w:val="center"/>
          </w:tcPr>
          <w:p w14:paraId="18E88BC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Bernardo Montoya Medel</w:t>
            </w:r>
          </w:p>
        </w:tc>
      </w:tr>
      <w:tr w:rsidR="00FC08A4" w:rsidRPr="001559E0" w14:paraId="51ADD809" w14:textId="77777777" w:rsidTr="00B05F31">
        <w:trPr>
          <w:jc w:val="center"/>
        </w:trPr>
        <w:tc>
          <w:tcPr>
            <w:tcW w:w="633" w:type="dxa"/>
            <w:vAlign w:val="center"/>
          </w:tcPr>
          <w:p w14:paraId="2FDB91FF"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57CBA7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SUP-JDC-2174/2015</w:t>
            </w:r>
          </w:p>
        </w:tc>
        <w:tc>
          <w:tcPr>
            <w:tcW w:w="3609" w:type="dxa"/>
            <w:vAlign w:val="center"/>
          </w:tcPr>
          <w:p w14:paraId="6D0AC82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Gildardo López Serrano</w:t>
            </w:r>
          </w:p>
        </w:tc>
      </w:tr>
      <w:tr w:rsidR="00FC08A4" w:rsidRPr="001559E0" w14:paraId="0F64F330" w14:textId="77777777" w:rsidTr="00B05F31">
        <w:trPr>
          <w:jc w:val="center"/>
        </w:trPr>
        <w:tc>
          <w:tcPr>
            <w:tcW w:w="633" w:type="dxa"/>
            <w:vAlign w:val="center"/>
          </w:tcPr>
          <w:p w14:paraId="1545B6F3"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E884E6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SUP-JDC-2175/2015</w:t>
            </w:r>
          </w:p>
        </w:tc>
        <w:tc>
          <w:tcPr>
            <w:tcW w:w="3609" w:type="dxa"/>
            <w:vAlign w:val="center"/>
          </w:tcPr>
          <w:p w14:paraId="3E34EC9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Eliseo Sánchez Santiago</w:t>
            </w:r>
          </w:p>
        </w:tc>
      </w:tr>
      <w:tr w:rsidR="00FC08A4" w:rsidRPr="001559E0" w14:paraId="7621948D" w14:textId="77777777" w:rsidTr="00B05F31">
        <w:trPr>
          <w:jc w:val="center"/>
        </w:trPr>
        <w:tc>
          <w:tcPr>
            <w:tcW w:w="633" w:type="dxa"/>
            <w:vAlign w:val="center"/>
          </w:tcPr>
          <w:p w14:paraId="2ED230DC"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50A9392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SUP-JDC-2176/2015</w:t>
            </w:r>
          </w:p>
        </w:tc>
        <w:tc>
          <w:tcPr>
            <w:tcW w:w="3609" w:type="dxa"/>
            <w:vAlign w:val="center"/>
          </w:tcPr>
          <w:p w14:paraId="0702166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Longina Nicolás Martínez</w:t>
            </w:r>
          </w:p>
        </w:tc>
      </w:tr>
      <w:tr w:rsidR="00FC08A4" w:rsidRPr="001559E0" w14:paraId="440C07F5" w14:textId="77777777" w:rsidTr="00B05F31">
        <w:trPr>
          <w:jc w:val="center"/>
        </w:trPr>
        <w:tc>
          <w:tcPr>
            <w:tcW w:w="633" w:type="dxa"/>
            <w:vAlign w:val="center"/>
          </w:tcPr>
          <w:p w14:paraId="014CD518"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7B97B48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SUP-JDC-2177/2015</w:t>
            </w:r>
          </w:p>
        </w:tc>
        <w:tc>
          <w:tcPr>
            <w:tcW w:w="3609" w:type="dxa"/>
            <w:vAlign w:val="center"/>
          </w:tcPr>
          <w:p w14:paraId="05F5DC2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Hilaria Antonia Cruz Reyes</w:t>
            </w:r>
          </w:p>
        </w:tc>
      </w:tr>
      <w:tr w:rsidR="00FC08A4" w:rsidRPr="001559E0" w14:paraId="6808B017" w14:textId="77777777" w:rsidTr="00B05F31">
        <w:trPr>
          <w:jc w:val="center"/>
        </w:trPr>
        <w:tc>
          <w:tcPr>
            <w:tcW w:w="633" w:type="dxa"/>
            <w:vAlign w:val="center"/>
          </w:tcPr>
          <w:p w14:paraId="1C9A0D89"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5D05F7D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SUP-JDC-2178/2015</w:t>
            </w:r>
          </w:p>
        </w:tc>
        <w:tc>
          <w:tcPr>
            <w:tcW w:w="3609" w:type="dxa"/>
            <w:vAlign w:val="center"/>
          </w:tcPr>
          <w:p w14:paraId="4901E05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Ángela Sánchez Ramírez</w:t>
            </w:r>
          </w:p>
        </w:tc>
      </w:tr>
      <w:tr w:rsidR="00FC08A4" w:rsidRPr="001559E0" w14:paraId="447A19D0" w14:textId="77777777" w:rsidTr="00B05F31">
        <w:trPr>
          <w:jc w:val="center"/>
        </w:trPr>
        <w:tc>
          <w:tcPr>
            <w:tcW w:w="633" w:type="dxa"/>
            <w:vAlign w:val="center"/>
          </w:tcPr>
          <w:p w14:paraId="30584291"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4FE70D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SUP-JDC-2179/2015</w:t>
            </w:r>
          </w:p>
        </w:tc>
        <w:tc>
          <w:tcPr>
            <w:tcW w:w="3609" w:type="dxa"/>
            <w:vAlign w:val="center"/>
          </w:tcPr>
          <w:p w14:paraId="703BE2D6"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Jesús Salvador Montes Reyes</w:t>
            </w:r>
          </w:p>
        </w:tc>
      </w:tr>
      <w:tr w:rsidR="00FC08A4" w:rsidRPr="001559E0" w14:paraId="1641462D" w14:textId="77777777" w:rsidTr="00B05F31">
        <w:trPr>
          <w:jc w:val="center"/>
        </w:trPr>
        <w:tc>
          <w:tcPr>
            <w:tcW w:w="633" w:type="dxa"/>
            <w:vAlign w:val="center"/>
          </w:tcPr>
          <w:p w14:paraId="1B3D13F6"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1337E3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SUP-JDC-2180/2015</w:t>
            </w:r>
          </w:p>
        </w:tc>
        <w:tc>
          <w:tcPr>
            <w:tcW w:w="3609" w:type="dxa"/>
            <w:vAlign w:val="center"/>
          </w:tcPr>
          <w:p w14:paraId="7F7DC02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Judith Ramírez Hernández</w:t>
            </w:r>
          </w:p>
        </w:tc>
      </w:tr>
      <w:tr w:rsidR="00FC08A4" w:rsidRPr="001559E0" w14:paraId="72EDA9DF" w14:textId="77777777" w:rsidTr="00B05F31">
        <w:trPr>
          <w:jc w:val="center"/>
        </w:trPr>
        <w:tc>
          <w:tcPr>
            <w:tcW w:w="633" w:type="dxa"/>
            <w:vAlign w:val="center"/>
          </w:tcPr>
          <w:p w14:paraId="612DF434"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AFE5026"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SUP-JDC-2181/2015</w:t>
            </w:r>
          </w:p>
        </w:tc>
        <w:tc>
          <w:tcPr>
            <w:tcW w:w="3609" w:type="dxa"/>
            <w:vAlign w:val="center"/>
          </w:tcPr>
          <w:p w14:paraId="495592C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Angélica Sánchez Cruz</w:t>
            </w:r>
          </w:p>
        </w:tc>
      </w:tr>
      <w:tr w:rsidR="00FC08A4" w:rsidRPr="001559E0" w14:paraId="5E33CBB0" w14:textId="77777777" w:rsidTr="00B05F31">
        <w:trPr>
          <w:jc w:val="center"/>
        </w:trPr>
        <w:tc>
          <w:tcPr>
            <w:tcW w:w="633" w:type="dxa"/>
            <w:vAlign w:val="center"/>
          </w:tcPr>
          <w:p w14:paraId="229AC354"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64435F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SUP-JDC-2182/2015</w:t>
            </w:r>
          </w:p>
        </w:tc>
        <w:tc>
          <w:tcPr>
            <w:tcW w:w="3609" w:type="dxa"/>
            <w:vAlign w:val="center"/>
          </w:tcPr>
          <w:p w14:paraId="21D75DB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Gregorio de la Cruz Hernández</w:t>
            </w:r>
          </w:p>
        </w:tc>
      </w:tr>
      <w:tr w:rsidR="00FC08A4" w:rsidRPr="001559E0" w14:paraId="6DF0CC72" w14:textId="77777777" w:rsidTr="00B05F31">
        <w:trPr>
          <w:jc w:val="center"/>
        </w:trPr>
        <w:tc>
          <w:tcPr>
            <w:tcW w:w="633" w:type="dxa"/>
            <w:vAlign w:val="center"/>
          </w:tcPr>
          <w:p w14:paraId="041A0957"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75E4FF6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SUP-JDC-2183/2015</w:t>
            </w:r>
          </w:p>
        </w:tc>
        <w:tc>
          <w:tcPr>
            <w:tcW w:w="3609" w:type="dxa"/>
            <w:vAlign w:val="center"/>
          </w:tcPr>
          <w:p w14:paraId="6D2635F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Elieser Cruz Caballero</w:t>
            </w:r>
          </w:p>
        </w:tc>
      </w:tr>
      <w:tr w:rsidR="00FC08A4" w:rsidRPr="001559E0" w14:paraId="41B3AF91" w14:textId="77777777" w:rsidTr="00B05F31">
        <w:trPr>
          <w:jc w:val="center"/>
        </w:trPr>
        <w:tc>
          <w:tcPr>
            <w:tcW w:w="633" w:type="dxa"/>
            <w:vAlign w:val="center"/>
          </w:tcPr>
          <w:p w14:paraId="49E02687"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732DF4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SUP-JDC-2184/2015</w:t>
            </w:r>
          </w:p>
        </w:tc>
        <w:tc>
          <w:tcPr>
            <w:tcW w:w="3609" w:type="dxa"/>
            <w:vAlign w:val="center"/>
          </w:tcPr>
          <w:p w14:paraId="35ACCFF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Porfirio Aguilar Bautista</w:t>
            </w:r>
          </w:p>
        </w:tc>
      </w:tr>
      <w:tr w:rsidR="00FC08A4" w:rsidRPr="001559E0" w14:paraId="4BA8C8E7" w14:textId="77777777" w:rsidTr="00B05F31">
        <w:trPr>
          <w:jc w:val="center"/>
        </w:trPr>
        <w:tc>
          <w:tcPr>
            <w:tcW w:w="633" w:type="dxa"/>
            <w:vAlign w:val="center"/>
          </w:tcPr>
          <w:p w14:paraId="25633049"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940157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SUP-JDC-2185/2015</w:t>
            </w:r>
          </w:p>
        </w:tc>
        <w:tc>
          <w:tcPr>
            <w:tcW w:w="3609" w:type="dxa"/>
            <w:vAlign w:val="center"/>
          </w:tcPr>
          <w:p w14:paraId="5A856CB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Rosa Merino Calderón</w:t>
            </w:r>
          </w:p>
        </w:tc>
      </w:tr>
      <w:tr w:rsidR="00FC08A4" w:rsidRPr="001559E0" w14:paraId="386E2F3D" w14:textId="77777777" w:rsidTr="00B05F31">
        <w:trPr>
          <w:jc w:val="center"/>
        </w:trPr>
        <w:tc>
          <w:tcPr>
            <w:tcW w:w="633" w:type="dxa"/>
            <w:vAlign w:val="center"/>
          </w:tcPr>
          <w:p w14:paraId="25301BA3"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1A10E4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SUP-JDC-2186/2015</w:t>
            </w:r>
          </w:p>
        </w:tc>
        <w:tc>
          <w:tcPr>
            <w:tcW w:w="3609" w:type="dxa"/>
            <w:vAlign w:val="center"/>
          </w:tcPr>
          <w:p w14:paraId="5AACF63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Margarita Bautista García</w:t>
            </w:r>
          </w:p>
        </w:tc>
      </w:tr>
      <w:tr w:rsidR="00FC08A4" w:rsidRPr="001559E0" w14:paraId="13545F7F" w14:textId="77777777" w:rsidTr="00B05F31">
        <w:trPr>
          <w:jc w:val="center"/>
        </w:trPr>
        <w:tc>
          <w:tcPr>
            <w:tcW w:w="633" w:type="dxa"/>
            <w:vAlign w:val="center"/>
          </w:tcPr>
          <w:p w14:paraId="761704C8"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C1F73C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SUP-JDC-2187/2015</w:t>
            </w:r>
          </w:p>
        </w:tc>
        <w:tc>
          <w:tcPr>
            <w:tcW w:w="3609" w:type="dxa"/>
            <w:vAlign w:val="center"/>
          </w:tcPr>
          <w:p w14:paraId="0DA879C6"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Ofelia López Vásquez</w:t>
            </w:r>
          </w:p>
        </w:tc>
      </w:tr>
      <w:tr w:rsidR="00FC08A4" w:rsidRPr="001559E0" w14:paraId="2C1F9238" w14:textId="77777777" w:rsidTr="00B05F31">
        <w:trPr>
          <w:jc w:val="center"/>
        </w:trPr>
        <w:tc>
          <w:tcPr>
            <w:tcW w:w="633" w:type="dxa"/>
            <w:vAlign w:val="center"/>
          </w:tcPr>
          <w:p w14:paraId="26E05851"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7A8D25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SUP-JDC-2188/2015</w:t>
            </w:r>
          </w:p>
        </w:tc>
        <w:tc>
          <w:tcPr>
            <w:tcW w:w="3609" w:type="dxa"/>
            <w:vAlign w:val="center"/>
          </w:tcPr>
          <w:p w14:paraId="729A7FA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Filemón Hernández Salinas</w:t>
            </w:r>
          </w:p>
        </w:tc>
      </w:tr>
      <w:tr w:rsidR="00FC08A4" w:rsidRPr="001559E0" w14:paraId="4674C430" w14:textId="77777777" w:rsidTr="00B05F31">
        <w:trPr>
          <w:jc w:val="center"/>
        </w:trPr>
        <w:tc>
          <w:tcPr>
            <w:tcW w:w="633" w:type="dxa"/>
            <w:vAlign w:val="center"/>
          </w:tcPr>
          <w:p w14:paraId="52392783"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75ADBD2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SUP-JDC-2189/2015</w:t>
            </w:r>
          </w:p>
        </w:tc>
        <w:tc>
          <w:tcPr>
            <w:tcW w:w="3609" w:type="dxa"/>
            <w:vAlign w:val="center"/>
          </w:tcPr>
          <w:p w14:paraId="253D947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Manuel Antonio Cruz Montes</w:t>
            </w:r>
          </w:p>
        </w:tc>
      </w:tr>
      <w:tr w:rsidR="00FC08A4" w:rsidRPr="001559E0" w14:paraId="1457EF29" w14:textId="77777777" w:rsidTr="00B05F31">
        <w:trPr>
          <w:jc w:val="center"/>
        </w:trPr>
        <w:tc>
          <w:tcPr>
            <w:tcW w:w="633" w:type="dxa"/>
            <w:vAlign w:val="center"/>
          </w:tcPr>
          <w:p w14:paraId="08973910"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C74C33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SUP-JDC-2190/2015</w:t>
            </w:r>
          </w:p>
        </w:tc>
        <w:tc>
          <w:tcPr>
            <w:tcW w:w="3609" w:type="dxa"/>
            <w:vAlign w:val="center"/>
          </w:tcPr>
          <w:p w14:paraId="167151B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Angelina Ruiz Ruiz</w:t>
            </w:r>
          </w:p>
        </w:tc>
      </w:tr>
      <w:tr w:rsidR="00FC08A4" w:rsidRPr="001559E0" w14:paraId="674A36C3" w14:textId="77777777" w:rsidTr="00B05F31">
        <w:trPr>
          <w:jc w:val="center"/>
        </w:trPr>
        <w:tc>
          <w:tcPr>
            <w:tcW w:w="633" w:type="dxa"/>
            <w:vAlign w:val="center"/>
          </w:tcPr>
          <w:p w14:paraId="0C7EB50A"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73F3FC7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SUP-JDC-2191/2015</w:t>
            </w:r>
          </w:p>
        </w:tc>
        <w:tc>
          <w:tcPr>
            <w:tcW w:w="3609" w:type="dxa"/>
            <w:vAlign w:val="center"/>
          </w:tcPr>
          <w:p w14:paraId="722A995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Antonio Ramírez</w:t>
            </w:r>
          </w:p>
        </w:tc>
      </w:tr>
      <w:tr w:rsidR="00FC08A4" w:rsidRPr="001559E0" w14:paraId="412AAF38" w14:textId="77777777" w:rsidTr="00B05F31">
        <w:trPr>
          <w:jc w:val="center"/>
        </w:trPr>
        <w:tc>
          <w:tcPr>
            <w:tcW w:w="633" w:type="dxa"/>
            <w:vAlign w:val="center"/>
          </w:tcPr>
          <w:p w14:paraId="2523B6AD"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623CA8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SUP-JDC-2192/2015</w:t>
            </w:r>
          </w:p>
        </w:tc>
        <w:tc>
          <w:tcPr>
            <w:tcW w:w="3609" w:type="dxa"/>
            <w:vAlign w:val="center"/>
          </w:tcPr>
          <w:p w14:paraId="061DD2B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Onésima Cruz Gutiérrez</w:t>
            </w:r>
          </w:p>
        </w:tc>
      </w:tr>
      <w:tr w:rsidR="00FC08A4" w:rsidRPr="001559E0" w14:paraId="13496788" w14:textId="77777777" w:rsidTr="00B05F31">
        <w:trPr>
          <w:jc w:val="center"/>
        </w:trPr>
        <w:tc>
          <w:tcPr>
            <w:tcW w:w="633" w:type="dxa"/>
            <w:vAlign w:val="center"/>
          </w:tcPr>
          <w:p w14:paraId="1D90DC46"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595F369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SUP-JDC-2193/2015</w:t>
            </w:r>
          </w:p>
        </w:tc>
        <w:tc>
          <w:tcPr>
            <w:tcW w:w="3609" w:type="dxa"/>
            <w:vAlign w:val="center"/>
          </w:tcPr>
          <w:p w14:paraId="34BEB59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Jesús Ruiz Quiroz</w:t>
            </w:r>
          </w:p>
        </w:tc>
      </w:tr>
      <w:tr w:rsidR="00FC08A4" w:rsidRPr="001559E0" w14:paraId="7AEEE6E1" w14:textId="77777777" w:rsidTr="00B05F31">
        <w:trPr>
          <w:jc w:val="center"/>
        </w:trPr>
        <w:tc>
          <w:tcPr>
            <w:tcW w:w="633" w:type="dxa"/>
            <w:vAlign w:val="center"/>
          </w:tcPr>
          <w:p w14:paraId="021581AF"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E1CCFA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SUP-JDC-2194/2015</w:t>
            </w:r>
          </w:p>
        </w:tc>
        <w:tc>
          <w:tcPr>
            <w:tcW w:w="3609" w:type="dxa"/>
            <w:vAlign w:val="center"/>
          </w:tcPr>
          <w:p w14:paraId="0257BCB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Marciana López Bautista</w:t>
            </w:r>
          </w:p>
        </w:tc>
      </w:tr>
      <w:tr w:rsidR="00FC08A4" w:rsidRPr="001559E0" w14:paraId="743C4BB4" w14:textId="77777777" w:rsidTr="00B05F31">
        <w:trPr>
          <w:jc w:val="center"/>
        </w:trPr>
        <w:tc>
          <w:tcPr>
            <w:tcW w:w="633" w:type="dxa"/>
            <w:vAlign w:val="center"/>
          </w:tcPr>
          <w:p w14:paraId="3A1C4D5D"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AD0AA7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SUP-JDC-2195/2015</w:t>
            </w:r>
          </w:p>
        </w:tc>
        <w:tc>
          <w:tcPr>
            <w:tcW w:w="3609" w:type="dxa"/>
            <w:vAlign w:val="center"/>
          </w:tcPr>
          <w:p w14:paraId="6229AF7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Guillermo Ruiz Santos</w:t>
            </w:r>
          </w:p>
        </w:tc>
      </w:tr>
      <w:tr w:rsidR="00FC08A4" w:rsidRPr="001559E0" w14:paraId="61EB2BEA" w14:textId="77777777" w:rsidTr="00B05F31">
        <w:trPr>
          <w:jc w:val="center"/>
        </w:trPr>
        <w:tc>
          <w:tcPr>
            <w:tcW w:w="633" w:type="dxa"/>
            <w:vAlign w:val="center"/>
          </w:tcPr>
          <w:p w14:paraId="4831276F"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0C2AEA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SUP-JDC-2196/2015</w:t>
            </w:r>
          </w:p>
        </w:tc>
        <w:tc>
          <w:tcPr>
            <w:tcW w:w="3609" w:type="dxa"/>
            <w:vAlign w:val="center"/>
          </w:tcPr>
          <w:p w14:paraId="67B33AF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Emiliana Santiago García</w:t>
            </w:r>
          </w:p>
        </w:tc>
      </w:tr>
      <w:tr w:rsidR="00FC08A4" w:rsidRPr="001559E0" w14:paraId="6B948ACA" w14:textId="77777777" w:rsidTr="00B05F31">
        <w:trPr>
          <w:jc w:val="center"/>
        </w:trPr>
        <w:tc>
          <w:tcPr>
            <w:tcW w:w="633" w:type="dxa"/>
            <w:vAlign w:val="center"/>
          </w:tcPr>
          <w:p w14:paraId="1600A3B3"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194CEE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SUP-JDC-2197/2015</w:t>
            </w:r>
          </w:p>
        </w:tc>
        <w:tc>
          <w:tcPr>
            <w:tcW w:w="3609" w:type="dxa"/>
            <w:vAlign w:val="center"/>
          </w:tcPr>
          <w:p w14:paraId="34D1B18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Fernando Hernández Quiroz</w:t>
            </w:r>
          </w:p>
        </w:tc>
      </w:tr>
      <w:tr w:rsidR="00FC08A4" w:rsidRPr="001559E0" w14:paraId="28257DD4" w14:textId="77777777" w:rsidTr="00B05F31">
        <w:trPr>
          <w:jc w:val="center"/>
        </w:trPr>
        <w:tc>
          <w:tcPr>
            <w:tcW w:w="633" w:type="dxa"/>
            <w:vAlign w:val="center"/>
          </w:tcPr>
          <w:p w14:paraId="3C9D6629"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7D65199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SUP-JDC-2198/2015</w:t>
            </w:r>
          </w:p>
        </w:tc>
        <w:tc>
          <w:tcPr>
            <w:tcW w:w="3609" w:type="dxa"/>
            <w:vAlign w:val="center"/>
          </w:tcPr>
          <w:p w14:paraId="2A94C3B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María García Hernández</w:t>
            </w:r>
          </w:p>
        </w:tc>
      </w:tr>
      <w:tr w:rsidR="00FC08A4" w:rsidRPr="001559E0" w14:paraId="31E8CFE9" w14:textId="77777777" w:rsidTr="00B05F31">
        <w:trPr>
          <w:jc w:val="center"/>
        </w:trPr>
        <w:tc>
          <w:tcPr>
            <w:tcW w:w="633" w:type="dxa"/>
            <w:vAlign w:val="center"/>
          </w:tcPr>
          <w:p w14:paraId="4158FDE4"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E10DF6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SUP-JDC-2199/2015</w:t>
            </w:r>
          </w:p>
        </w:tc>
        <w:tc>
          <w:tcPr>
            <w:tcW w:w="3609" w:type="dxa"/>
            <w:vAlign w:val="center"/>
          </w:tcPr>
          <w:p w14:paraId="3858635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Nicolás Mayorico Montes Soto</w:t>
            </w:r>
          </w:p>
        </w:tc>
      </w:tr>
      <w:tr w:rsidR="00FC08A4" w:rsidRPr="001559E0" w14:paraId="31059099" w14:textId="77777777" w:rsidTr="00B05F31">
        <w:trPr>
          <w:jc w:val="center"/>
        </w:trPr>
        <w:tc>
          <w:tcPr>
            <w:tcW w:w="633" w:type="dxa"/>
            <w:vAlign w:val="center"/>
          </w:tcPr>
          <w:p w14:paraId="4B7CF16A"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3464C3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SUP-JDC-2200/2015</w:t>
            </w:r>
          </w:p>
        </w:tc>
        <w:tc>
          <w:tcPr>
            <w:tcW w:w="3609" w:type="dxa"/>
            <w:vAlign w:val="center"/>
          </w:tcPr>
          <w:p w14:paraId="0AE5E81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Marcos López Muñoz</w:t>
            </w:r>
          </w:p>
        </w:tc>
      </w:tr>
      <w:tr w:rsidR="00FC08A4" w:rsidRPr="001559E0" w14:paraId="759A07CE" w14:textId="77777777" w:rsidTr="00B05F31">
        <w:trPr>
          <w:jc w:val="center"/>
        </w:trPr>
        <w:tc>
          <w:tcPr>
            <w:tcW w:w="633" w:type="dxa"/>
            <w:vAlign w:val="center"/>
          </w:tcPr>
          <w:p w14:paraId="3D891A0B"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FB8F76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SUP-JDC-2201/2015</w:t>
            </w:r>
          </w:p>
        </w:tc>
        <w:tc>
          <w:tcPr>
            <w:tcW w:w="3609" w:type="dxa"/>
            <w:vAlign w:val="center"/>
          </w:tcPr>
          <w:p w14:paraId="05F726D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David Montes Soto</w:t>
            </w:r>
          </w:p>
        </w:tc>
      </w:tr>
      <w:tr w:rsidR="00FC08A4" w:rsidRPr="001559E0" w14:paraId="561AE55B" w14:textId="77777777" w:rsidTr="00B05F31">
        <w:trPr>
          <w:jc w:val="center"/>
        </w:trPr>
        <w:tc>
          <w:tcPr>
            <w:tcW w:w="633" w:type="dxa"/>
            <w:vAlign w:val="center"/>
          </w:tcPr>
          <w:p w14:paraId="312A53C9"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FDD19D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SUP-JDC-2202/2015</w:t>
            </w:r>
          </w:p>
        </w:tc>
        <w:tc>
          <w:tcPr>
            <w:tcW w:w="3609" w:type="dxa"/>
            <w:vAlign w:val="center"/>
          </w:tcPr>
          <w:p w14:paraId="203616F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Juana Isabel Sánchez Aguilar</w:t>
            </w:r>
          </w:p>
        </w:tc>
      </w:tr>
      <w:tr w:rsidR="00FC08A4" w:rsidRPr="001559E0" w14:paraId="791DD85F" w14:textId="77777777" w:rsidTr="00B05F31">
        <w:trPr>
          <w:jc w:val="center"/>
        </w:trPr>
        <w:tc>
          <w:tcPr>
            <w:tcW w:w="633" w:type="dxa"/>
            <w:vAlign w:val="center"/>
          </w:tcPr>
          <w:p w14:paraId="60DDAAAD"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2E987C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SUP-JDC-2203/2015</w:t>
            </w:r>
          </w:p>
        </w:tc>
        <w:tc>
          <w:tcPr>
            <w:tcW w:w="3609" w:type="dxa"/>
            <w:vAlign w:val="center"/>
          </w:tcPr>
          <w:p w14:paraId="440B1B2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Eutiquio Velasco López</w:t>
            </w:r>
          </w:p>
        </w:tc>
      </w:tr>
      <w:tr w:rsidR="00FC08A4" w:rsidRPr="001559E0" w14:paraId="62275F94" w14:textId="77777777" w:rsidTr="00B05F31">
        <w:trPr>
          <w:jc w:val="center"/>
        </w:trPr>
        <w:tc>
          <w:tcPr>
            <w:tcW w:w="633" w:type="dxa"/>
            <w:vAlign w:val="center"/>
          </w:tcPr>
          <w:p w14:paraId="0902A49C"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5719DF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SUP-JDC-2204/2015</w:t>
            </w:r>
          </w:p>
        </w:tc>
        <w:tc>
          <w:tcPr>
            <w:tcW w:w="3609" w:type="dxa"/>
            <w:vAlign w:val="center"/>
          </w:tcPr>
          <w:p w14:paraId="32C59D1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María Heras Rodríguez</w:t>
            </w:r>
          </w:p>
        </w:tc>
      </w:tr>
      <w:tr w:rsidR="00FC08A4" w:rsidRPr="001559E0" w14:paraId="0D433EF4" w14:textId="77777777" w:rsidTr="00B05F31">
        <w:trPr>
          <w:jc w:val="center"/>
        </w:trPr>
        <w:tc>
          <w:tcPr>
            <w:tcW w:w="633" w:type="dxa"/>
            <w:vAlign w:val="center"/>
          </w:tcPr>
          <w:p w14:paraId="1B8A98C5"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F13758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SUP-JDC-2205/2015</w:t>
            </w:r>
          </w:p>
        </w:tc>
        <w:tc>
          <w:tcPr>
            <w:tcW w:w="3609" w:type="dxa"/>
            <w:vAlign w:val="center"/>
          </w:tcPr>
          <w:p w14:paraId="1890FCE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Juan Tarsicio García Váldez</w:t>
            </w:r>
          </w:p>
        </w:tc>
      </w:tr>
      <w:tr w:rsidR="00FC08A4" w:rsidRPr="001559E0" w14:paraId="68260B96" w14:textId="77777777" w:rsidTr="00B05F31">
        <w:trPr>
          <w:jc w:val="center"/>
        </w:trPr>
        <w:tc>
          <w:tcPr>
            <w:tcW w:w="633" w:type="dxa"/>
            <w:vAlign w:val="center"/>
          </w:tcPr>
          <w:p w14:paraId="67D2D4FB"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E417FD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SUP-JDC-2206/2015</w:t>
            </w:r>
          </w:p>
        </w:tc>
        <w:tc>
          <w:tcPr>
            <w:tcW w:w="3609" w:type="dxa"/>
            <w:vAlign w:val="center"/>
          </w:tcPr>
          <w:p w14:paraId="51D15E9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Isaac Heliodoro Cruz</w:t>
            </w:r>
          </w:p>
        </w:tc>
      </w:tr>
      <w:tr w:rsidR="00FC08A4" w:rsidRPr="001559E0" w14:paraId="4B7AF5B7" w14:textId="77777777" w:rsidTr="00B05F31">
        <w:trPr>
          <w:jc w:val="center"/>
        </w:trPr>
        <w:tc>
          <w:tcPr>
            <w:tcW w:w="633" w:type="dxa"/>
            <w:vAlign w:val="center"/>
          </w:tcPr>
          <w:p w14:paraId="16975FB2"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83F0036"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SUP-JDC-2207/2015</w:t>
            </w:r>
          </w:p>
        </w:tc>
        <w:tc>
          <w:tcPr>
            <w:tcW w:w="3609" w:type="dxa"/>
            <w:vAlign w:val="center"/>
          </w:tcPr>
          <w:p w14:paraId="33F7FB9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Juan Martínez Velasco</w:t>
            </w:r>
          </w:p>
        </w:tc>
      </w:tr>
      <w:tr w:rsidR="00FC08A4" w:rsidRPr="001559E0" w14:paraId="0FABB2B2" w14:textId="77777777" w:rsidTr="00B05F31">
        <w:trPr>
          <w:jc w:val="center"/>
        </w:trPr>
        <w:tc>
          <w:tcPr>
            <w:tcW w:w="633" w:type="dxa"/>
            <w:vAlign w:val="center"/>
          </w:tcPr>
          <w:p w14:paraId="473159FA"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B55A64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SUP-JDC-2208/2015</w:t>
            </w:r>
          </w:p>
        </w:tc>
        <w:tc>
          <w:tcPr>
            <w:tcW w:w="3609" w:type="dxa"/>
            <w:vAlign w:val="center"/>
          </w:tcPr>
          <w:p w14:paraId="2FD8150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Leopoldo Pelaez Miguel</w:t>
            </w:r>
          </w:p>
        </w:tc>
      </w:tr>
      <w:tr w:rsidR="00FC08A4" w:rsidRPr="001559E0" w14:paraId="333C86FC" w14:textId="77777777" w:rsidTr="00B05F31">
        <w:trPr>
          <w:jc w:val="center"/>
        </w:trPr>
        <w:tc>
          <w:tcPr>
            <w:tcW w:w="633" w:type="dxa"/>
            <w:vAlign w:val="center"/>
          </w:tcPr>
          <w:p w14:paraId="48F30186"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D8E47A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SUP-JDC-2209/2015</w:t>
            </w:r>
          </w:p>
        </w:tc>
        <w:tc>
          <w:tcPr>
            <w:tcW w:w="3609" w:type="dxa"/>
            <w:vAlign w:val="center"/>
          </w:tcPr>
          <w:p w14:paraId="465E85B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Pedro Luciano Mendoza</w:t>
            </w:r>
          </w:p>
        </w:tc>
      </w:tr>
      <w:tr w:rsidR="00FC08A4" w:rsidRPr="001559E0" w14:paraId="73F67033" w14:textId="77777777" w:rsidTr="00B05F31">
        <w:trPr>
          <w:jc w:val="center"/>
        </w:trPr>
        <w:tc>
          <w:tcPr>
            <w:tcW w:w="633" w:type="dxa"/>
            <w:vAlign w:val="center"/>
          </w:tcPr>
          <w:p w14:paraId="341352A8"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456BA1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SUP-JDC-2210/2015</w:t>
            </w:r>
          </w:p>
        </w:tc>
        <w:tc>
          <w:tcPr>
            <w:tcW w:w="3609" w:type="dxa"/>
            <w:vAlign w:val="center"/>
          </w:tcPr>
          <w:p w14:paraId="6E2DF3F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Sergio Leovigildo Salinas Mejía</w:t>
            </w:r>
          </w:p>
        </w:tc>
      </w:tr>
      <w:tr w:rsidR="00FC08A4" w:rsidRPr="001559E0" w14:paraId="02CC292A" w14:textId="77777777" w:rsidTr="00B05F31">
        <w:trPr>
          <w:jc w:val="center"/>
        </w:trPr>
        <w:tc>
          <w:tcPr>
            <w:tcW w:w="633" w:type="dxa"/>
            <w:vAlign w:val="center"/>
          </w:tcPr>
          <w:p w14:paraId="503B4A64"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DA1AD8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SUP-JDC-2211/2015</w:t>
            </w:r>
          </w:p>
        </w:tc>
        <w:tc>
          <w:tcPr>
            <w:tcW w:w="3609" w:type="dxa"/>
            <w:vAlign w:val="center"/>
          </w:tcPr>
          <w:p w14:paraId="0E8AEDA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Vicenta Merino Ríos</w:t>
            </w:r>
          </w:p>
        </w:tc>
      </w:tr>
      <w:tr w:rsidR="00FC08A4" w:rsidRPr="001559E0" w14:paraId="1687D6D0" w14:textId="77777777" w:rsidTr="00B05F31">
        <w:trPr>
          <w:jc w:val="center"/>
        </w:trPr>
        <w:tc>
          <w:tcPr>
            <w:tcW w:w="633" w:type="dxa"/>
            <w:vAlign w:val="center"/>
          </w:tcPr>
          <w:p w14:paraId="6D53EFA5"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81D806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SUP-JDC-2212/2015</w:t>
            </w:r>
          </w:p>
        </w:tc>
        <w:tc>
          <w:tcPr>
            <w:tcW w:w="3609" w:type="dxa"/>
            <w:vAlign w:val="center"/>
          </w:tcPr>
          <w:p w14:paraId="2ED4031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Adbenego Montes Miguel</w:t>
            </w:r>
          </w:p>
        </w:tc>
      </w:tr>
      <w:tr w:rsidR="00FC08A4" w:rsidRPr="001559E0" w14:paraId="207782E1" w14:textId="77777777" w:rsidTr="00B05F31">
        <w:trPr>
          <w:jc w:val="center"/>
        </w:trPr>
        <w:tc>
          <w:tcPr>
            <w:tcW w:w="633" w:type="dxa"/>
            <w:vAlign w:val="center"/>
          </w:tcPr>
          <w:p w14:paraId="74489F49"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113966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SUP-JDC-2213/2015</w:t>
            </w:r>
          </w:p>
        </w:tc>
        <w:tc>
          <w:tcPr>
            <w:tcW w:w="3609" w:type="dxa"/>
            <w:vAlign w:val="center"/>
          </w:tcPr>
          <w:p w14:paraId="077EA47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Emanuel Ortiz Aparicio</w:t>
            </w:r>
          </w:p>
        </w:tc>
      </w:tr>
      <w:tr w:rsidR="00FC08A4" w:rsidRPr="001559E0" w14:paraId="373168EC" w14:textId="77777777" w:rsidTr="00B05F31">
        <w:trPr>
          <w:jc w:val="center"/>
        </w:trPr>
        <w:tc>
          <w:tcPr>
            <w:tcW w:w="633" w:type="dxa"/>
            <w:vAlign w:val="center"/>
          </w:tcPr>
          <w:p w14:paraId="23E4C6EF"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AB0867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SUP-JDC-2214/2015</w:t>
            </w:r>
          </w:p>
        </w:tc>
        <w:tc>
          <w:tcPr>
            <w:tcW w:w="3609" w:type="dxa"/>
            <w:vAlign w:val="center"/>
          </w:tcPr>
          <w:p w14:paraId="012302D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Mizrahin Montes Jiménez</w:t>
            </w:r>
          </w:p>
        </w:tc>
      </w:tr>
      <w:tr w:rsidR="00FC08A4" w:rsidRPr="001559E0" w14:paraId="1ED3D475" w14:textId="77777777" w:rsidTr="00B05F31">
        <w:trPr>
          <w:jc w:val="center"/>
        </w:trPr>
        <w:tc>
          <w:tcPr>
            <w:tcW w:w="633" w:type="dxa"/>
            <w:vAlign w:val="center"/>
          </w:tcPr>
          <w:p w14:paraId="7D92E5A5"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780F44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SUP-JDC-2215/2015</w:t>
            </w:r>
          </w:p>
        </w:tc>
        <w:tc>
          <w:tcPr>
            <w:tcW w:w="3609" w:type="dxa"/>
            <w:vAlign w:val="center"/>
          </w:tcPr>
          <w:p w14:paraId="79286C6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Adylene de Jesús Montes Montes</w:t>
            </w:r>
          </w:p>
        </w:tc>
      </w:tr>
      <w:tr w:rsidR="00FC08A4" w:rsidRPr="001559E0" w14:paraId="3CFAE49C" w14:textId="77777777" w:rsidTr="00B05F31">
        <w:trPr>
          <w:jc w:val="center"/>
        </w:trPr>
        <w:tc>
          <w:tcPr>
            <w:tcW w:w="633" w:type="dxa"/>
            <w:vAlign w:val="center"/>
          </w:tcPr>
          <w:p w14:paraId="3F8A5DF4"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A431E2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SUP-JDC-2216/2015</w:t>
            </w:r>
          </w:p>
        </w:tc>
        <w:tc>
          <w:tcPr>
            <w:tcW w:w="3609" w:type="dxa"/>
            <w:vAlign w:val="center"/>
          </w:tcPr>
          <w:p w14:paraId="3BE78C3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Marcelino Hernández Bautista</w:t>
            </w:r>
          </w:p>
        </w:tc>
      </w:tr>
      <w:tr w:rsidR="00FC08A4" w:rsidRPr="001559E0" w14:paraId="3304219B" w14:textId="77777777" w:rsidTr="00B05F31">
        <w:trPr>
          <w:jc w:val="center"/>
        </w:trPr>
        <w:tc>
          <w:tcPr>
            <w:tcW w:w="633" w:type="dxa"/>
            <w:vAlign w:val="center"/>
          </w:tcPr>
          <w:p w14:paraId="00210B38"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EB80EF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SUP-JDC-2217/2015</w:t>
            </w:r>
          </w:p>
        </w:tc>
        <w:tc>
          <w:tcPr>
            <w:tcW w:w="3609" w:type="dxa"/>
            <w:vAlign w:val="center"/>
          </w:tcPr>
          <w:p w14:paraId="4622758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Graciano Salinas Mejía</w:t>
            </w:r>
          </w:p>
        </w:tc>
      </w:tr>
      <w:tr w:rsidR="00FC08A4" w:rsidRPr="001559E0" w14:paraId="3DBB7797" w14:textId="77777777" w:rsidTr="00B05F31">
        <w:trPr>
          <w:jc w:val="center"/>
        </w:trPr>
        <w:tc>
          <w:tcPr>
            <w:tcW w:w="633" w:type="dxa"/>
            <w:vAlign w:val="center"/>
          </w:tcPr>
          <w:p w14:paraId="408A07A2"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A53A0E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SUP-JDC-2218/2015</w:t>
            </w:r>
          </w:p>
        </w:tc>
        <w:tc>
          <w:tcPr>
            <w:tcW w:w="3609" w:type="dxa"/>
            <w:vAlign w:val="center"/>
          </w:tcPr>
          <w:p w14:paraId="4550899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Yesenia Velasco Mejía</w:t>
            </w:r>
          </w:p>
        </w:tc>
      </w:tr>
      <w:tr w:rsidR="00FC08A4" w:rsidRPr="001559E0" w14:paraId="2CC7864A" w14:textId="77777777" w:rsidTr="00B05F31">
        <w:trPr>
          <w:jc w:val="center"/>
        </w:trPr>
        <w:tc>
          <w:tcPr>
            <w:tcW w:w="633" w:type="dxa"/>
            <w:vAlign w:val="center"/>
          </w:tcPr>
          <w:p w14:paraId="5BE7C0DC"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4DE8C1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SUP-JDC-2219/2015</w:t>
            </w:r>
          </w:p>
        </w:tc>
        <w:tc>
          <w:tcPr>
            <w:tcW w:w="3609" w:type="dxa"/>
            <w:vAlign w:val="center"/>
          </w:tcPr>
          <w:p w14:paraId="48B0415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Bernabé Felix Zárate Baltazar</w:t>
            </w:r>
          </w:p>
        </w:tc>
      </w:tr>
      <w:tr w:rsidR="00FC08A4" w:rsidRPr="001559E0" w14:paraId="7026887E" w14:textId="77777777" w:rsidTr="00B05F31">
        <w:trPr>
          <w:jc w:val="center"/>
        </w:trPr>
        <w:tc>
          <w:tcPr>
            <w:tcW w:w="633" w:type="dxa"/>
            <w:vAlign w:val="center"/>
          </w:tcPr>
          <w:p w14:paraId="7D779CFF"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70CED3D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SUP-JDC-2220/2015</w:t>
            </w:r>
          </w:p>
        </w:tc>
        <w:tc>
          <w:tcPr>
            <w:tcW w:w="3609" w:type="dxa"/>
            <w:vAlign w:val="center"/>
          </w:tcPr>
          <w:p w14:paraId="49A23DB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Constantina Eulalia Ojeda Santiago</w:t>
            </w:r>
          </w:p>
        </w:tc>
      </w:tr>
      <w:tr w:rsidR="00FC08A4" w:rsidRPr="001559E0" w14:paraId="7966AE67" w14:textId="77777777" w:rsidTr="00B05F31">
        <w:trPr>
          <w:jc w:val="center"/>
        </w:trPr>
        <w:tc>
          <w:tcPr>
            <w:tcW w:w="633" w:type="dxa"/>
            <w:vAlign w:val="center"/>
          </w:tcPr>
          <w:p w14:paraId="114F4303"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8CA79A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SUP-JDC-2221/2015</w:t>
            </w:r>
          </w:p>
        </w:tc>
        <w:tc>
          <w:tcPr>
            <w:tcW w:w="3609" w:type="dxa"/>
            <w:vAlign w:val="center"/>
          </w:tcPr>
          <w:p w14:paraId="7AAA7C1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Regina Cruz Ojeda</w:t>
            </w:r>
          </w:p>
        </w:tc>
      </w:tr>
      <w:tr w:rsidR="00FC08A4" w:rsidRPr="001559E0" w14:paraId="6752AD56" w14:textId="77777777" w:rsidTr="00B05F31">
        <w:trPr>
          <w:jc w:val="center"/>
        </w:trPr>
        <w:tc>
          <w:tcPr>
            <w:tcW w:w="633" w:type="dxa"/>
            <w:vAlign w:val="center"/>
          </w:tcPr>
          <w:p w14:paraId="733DACF6"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02149D6"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SUP-JDC-2222/2015</w:t>
            </w:r>
          </w:p>
        </w:tc>
        <w:tc>
          <w:tcPr>
            <w:tcW w:w="3609" w:type="dxa"/>
            <w:vAlign w:val="center"/>
          </w:tcPr>
          <w:p w14:paraId="381A62F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Alicia Cruz Nicolás</w:t>
            </w:r>
          </w:p>
        </w:tc>
      </w:tr>
      <w:tr w:rsidR="00FC08A4" w:rsidRPr="001559E0" w14:paraId="1A1609FA" w14:textId="77777777" w:rsidTr="00B05F31">
        <w:trPr>
          <w:jc w:val="center"/>
        </w:trPr>
        <w:tc>
          <w:tcPr>
            <w:tcW w:w="633" w:type="dxa"/>
            <w:vAlign w:val="center"/>
          </w:tcPr>
          <w:p w14:paraId="69D0AAC2"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533D19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SUP-JDC-2223/2015</w:t>
            </w:r>
          </w:p>
        </w:tc>
        <w:tc>
          <w:tcPr>
            <w:tcW w:w="3609" w:type="dxa"/>
            <w:vAlign w:val="center"/>
          </w:tcPr>
          <w:p w14:paraId="2FFD0E3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María Luisa Montes</w:t>
            </w:r>
          </w:p>
        </w:tc>
      </w:tr>
      <w:tr w:rsidR="00FC08A4" w:rsidRPr="001559E0" w14:paraId="3AC366E8" w14:textId="77777777" w:rsidTr="00B05F31">
        <w:trPr>
          <w:jc w:val="center"/>
        </w:trPr>
        <w:tc>
          <w:tcPr>
            <w:tcW w:w="633" w:type="dxa"/>
            <w:vAlign w:val="center"/>
          </w:tcPr>
          <w:p w14:paraId="5A897AAF"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734749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SUP-JDC-2224/2015</w:t>
            </w:r>
          </w:p>
        </w:tc>
        <w:tc>
          <w:tcPr>
            <w:tcW w:w="3609" w:type="dxa"/>
            <w:vAlign w:val="center"/>
          </w:tcPr>
          <w:p w14:paraId="626AEAE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Antonio Cruz Sánchez</w:t>
            </w:r>
          </w:p>
        </w:tc>
      </w:tr>
      <w:tr w:rsidR="00FC08A4" w:rsidRPr="001559E0" w14:paraId="13E32EB2" w14:textId="77777777" w:rsidTr="00B05F31">
        <w:trPr>
          <w:jc w:val="center"/>
        </w:trPr>
        <w:tc>
          <w:tcPr>
            <w:tcW w:w="633" w:type="dxa"/>
            <w:vAlign w:val="center"/>
          </w:tcPr>
          <w:p w14:paraId="754F9FD4"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AB38826"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SUP-JDC-2225/2015</w:t>
            </w:r>
          </w:p>
        </w:tc>
        <w:tc>
          <w:tcPr>
            <w:tcW w:w="3609" w:type="dxa"/>
            <w:vAlign w:val="center"/>
          </w:tcPr>
          <w:p w14:paraId="247ABE4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Angélica Nicolás Medel</w:t>
            </w:r>
          </w:p>
        </w:tc>
      </w:tr>
      <w:tr w:rsidR="00FC08A4" w:rsidRPr="001559E0" w14:paraId="10D89B73" w14:textId="77777777" w:rsidTr="00B05F31">
        <w:trPr>
          <w:jc w:val="center"/>
        </w:trPr>
        <w:tc>
          <w:tcPr>
            <w:tcW w:w="633" w:type="dxa"/>
            <w:vAlign w:val="center"/>
          </w:tcPr>
          <w:p w14:paraId="0D832847"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7BACD57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SUP-JDC-2226/2015</w:t>
            </w:r>
          </w:p>
        </w:tc>
        <w:tc>
          <w:tcPr>
            <w:tcW w:w="3609" w:type="dxa"/>
            <w:vAlign w:val="center"/>
          </w:tcPr>
          <w:p w14:paraId="30859CA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Miguel García de la Cruz</w:t>
            </w:r>
          </w:p>
        </w:tc>
      </w:tr>
      <w:tr w:rsidR="00FC08A4" w:rsidRPr="001559E0" w14:paraId="3AF8691F" w14:textId="77777777" w:rsidTr="00B05F31">
        <w:trPr>
          <w:jc w:val="center"/>
        </w:trPr>
        <w:tc>
          <w:tcPr>
            <w:tcW w:w="633" w:type="dxa"/>
            <w:vAlign w:val="center"/>
          </w:tcPr>
          <w:p w14:paraId="60D05541"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3638D9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SUP-JDC-2227/2015</w:t>
            </w:r>
          </w:p>
        </w:tc>
        <w:tc>
          <w:tcPr>
            <w:tcW w:w="3609" w:type="dxa"/>
            <w:vAlign w:val="center"/>
          </w:tcPr>
          <w:p w14:paraId="0D3B675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Esteban Zosimo Gazga Larrea</w:t>
            </w:r>
          </w:p>
        </w:tc>
      </w:tr>
      <w:tr w:rsidR="00FC08A4" w:rsidRPr="001559E0" w14:paraId="1B87B722" w14:textId="77777777" w:rsidTr="00B05F31">
        <w:trPr>
          <w:jc w:val="center"/>
        </w:trPr>
        <w:tc>
          <w:tcPr>
            <w:tcW w:w="633" w:type="dxa"/>
            <w:vAlign w:val="center"/>
          </w:tcPr>
          <w:p w14:paraId="66E58F0B"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FAD8F76"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SUP-JDC-2228/2015</w:t>
            </w:r>
          </w:p>
        </w:tc>
        <w:tc>
          <w:tcPr>
            <w:tcW w:w="3609" w:type="dxa"/>
            <w:vAlign w:val="center"/>
          </w:tcPr>
          <w:p w14:paraId="10655C0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María Sánchez Lozano</w:t>
            </w:r>
          </w:p>
        </w:tc>
      </w:tr>
      <w:tr w:rsidR="00FC08A4" w:rsidRPr="001559E0" w14:paraId="7B35DA25" w14:textId="77777777" w:rsidTr="00B05F31">
        <w:trPr>
          <w:jc w:val="center"/>
        </w:trPr>
        <w:tc>
          <w:tcPr>
            <w:tcW w:w="633" w:type="dxa"/>
            <w:vAlign w:val="center"/>
          </w:tcPr>
          <w:p w14:paraId="4089573D"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FE4885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SUP-JDC-2229/2015</w:t>
            </w:r>
          </w:p>
        </w:tc>
        <w:tc>
          <w:tcPr>
            <w:tcW w:w="3609" w:type="dxa"/>
            <w:vAlign w:val="center"/>
          </w:tcPr>
          <w:p w14:paraId="2D50436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Sandra Heras Ruiz</w:t>
            </w:r>
          </w:p>
        </w:tc>
      </w:tr>
      <w:tr w:rsidR="00FC08A4" w:rsidRPr="001559E0" w14:paraId="73042ABC" w14:textId="77777777" w:rsidTr="00B05F31">
        <w:trPr>
          <w:jc w:val="center"/>
        </w:trPr>
        <w:tc>
          <w:tcPr>
            <w:tcW w:w="633" w:type="dxa"/>
            <w:vAlign w:val="center"/>
          </w:tcPr>
          <w:p w14:paraId="5BFEAB96"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540973E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SUP-JDC-2230/2015</w:t>
            </w:r>
          </w:p>
        </w:tc>
        <w:tc>
          <w:tcPr>
            <w:tcW w:w="3609" w:type="dxa"/>
            <w:vAlign w:val="center"/>
          </w:tcPr>
          <w:p w14:paraId="09B1548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Zosimo Noyola Vargas</w:t>
            </w:r>
          </w:p>
        </w:tc>
      </w:tr>
      <w:tr w:rsidR="00FC08A4" w:rsidRPr="001559E0" w14:paraId="0E4373CA" w14:textId="77777777" w:rsidTr="00B05F31">
        <w:trPr>
          <w:jc w:val="center"/>
        </w:trPr>
        <w:tc>
          <w:tcPr>
            <w:tcW w:w="633" w:type="dxa"/>
            <w:vAlign w:val="center"/>
          </w:tcPr>
          <w:p w14:paraId="01E865E3"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B99650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SUP-JDC-2231/2015</w:t>
            </w:r>
          </w:p>
        </w:tc>
        <w:tc>
          <w:tcPr>
            <w:tcW w:w="3609" w:type="dxa"/>
            <w:vAlign w:val="center"/>
          </w:tcPr>
          <w:p w14:paraId="56C63DF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Naldy Lugo García</w:t>
            </w:r>
          </w:p>
        </w:tc>
      </w:tr>
      <w:tr w:rsidR="00FC08A4" w:rsidRPr="001559E0" w14:paraId="36F25608" w14:textId="77777777" w:rsidTr="00B05F31">
        <w:trPr>
          <w:jc w:val="center"/>
        </w:trPr>
        <w:tc>
          <w:tcPr>
            <w:tcW w:w="633" w:type="dxa"/>
            <w:vAlign w:val="center"/>
          </w:tcPr>
          <w:p w14:paraId="4CBDBE0F"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6312FB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SUP-JDC-2232/2015</w:t>
            </w:r>
          </w:p>
        </w:tc>
        <w:tc>
          <w:tcPr>
            <w:tcW w:w="3609" w:type="dxa"/>
            <w:vAlign w:val="center"/>
          </w:tcPr>
          <w:p w14:paraId="47FFAF3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Pedro García Marín</w:t>
            </w:r>
          </w:p>
        </w:tc>
      </w:tr>
      <w:tr w:rsidR="00FC08A4" w:rsidRPr="001559E0" w14:paraId="543D984C" w14:textId="77777777" w:rsidTr="00B05F31">
        <w:trPr>
          <w:jc w:val="center"/>
        </w:trPr>
        <w:tc>
          <w:tcPr>
            <w:tcW w:w="633" w:type="dxa"/>
            <w:vAlign w:val="center"/>
          </w:tcPr>
          <w:p w14:paraId="09DB4474"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BDDDDE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SUP-JDC-2233/2015</w:t>
            </w:r>
          </w:p>
        </w:tc>
        <w:tc>
          <w:tcPr>
            <w:tcW w:w="3609" w:type="dxa"/>
            <w:vAlign w:val="center"/>
          </w:tcPr>
          <w:p w14:paraId="49978106"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Guadalupe García Aparicio</w:t>
            </w:r>
          </w:p>
        </w:tc>
      </w:tr>
      <w:tr w:rsidR="00FC08A4" w:rsidRPr="001559E0" w14:paraId="2A598289" w14:textId="77777777" w:rsidTr="00B05F31">
        <w:trPr>
          <w:jc w:val="center"/>
        </w:trPr>
        <w:tc>
          <w:tcPr>
            <w:tcW w:w="633" w:type="dxa"/>
            <w:vAlign w:val="center"/>
          </w:tcPr>
          <w:p w14:paraId="5A0882A2"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38877B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SUP-JDC-2234/2015</w:t>
            </w:r>
          </w:p>
        </w:tc>
        <w:tc>
          <w:tcPr>
            <w:tcW w:w="3609" w:type="dxa"/>
            <w:vAlign w:val="center"/>
          </w:tcPr>
          <w:p w14:paraId="756477E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Abel Ramírez García</w:t>
            </w:r>
          </w:p>
        </w:tc>
      </w:tr>
      <w:tr w:rsidR="00FC08A4" w:rsidRPr="001559E0" w14:paraId="18272F4F" w14:textId="77777777" w:rsidTr="00B05F31">
        <w:trPr>
          <w:jc w:val="center"/>
        </w:trPr>
        <w:tc>
          <w:tcPr>
            <w:tcW w:w="633" w:type="dxa"/>
            <w:vAlign w:val="center"/>
          </w:tcPr>
          <w:p w14:paraId="46F18787"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AE9240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SUP-JDC-2235/2015</w:t>
            </w:r>
          </w:p>
        </w:tc>
        <w:tc>
          <w:tcPr>
            <w:tcW w:w="3609" w:type="dxa"/>
            <w:vAlign w:val="center"/>
          </w:tcPr>
          <w:p w14:paraId="1D170BA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Dominga García Ramírez</w:t>
            </w:r>
          </w:p>
        </w:tc>
      </w:tr>
      <w:tr w:rsidR="00FC08A4" w:rsidRPr="001559E0" w14:paraId="705E0DCF" w14:textId="77777777" w:rsidTr="00B05F31">
        <w:trPr>
          <w:jc w:val="center"/>
        </w:trPr>
        <w:tc>
          <w:tcPr>
            <w:tcW w:w="633" w:type="dxa"/>
            <w:vAlign w:val="center"/>
          </w:tcPr>
          <w:p w14:paraId="324EA62B"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E49898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SUP-JDC-2236/2015</w:t>
            </w:r>
          </w:p>
        </w:tc>
        <w:tc>
          <w:tcPr>
            <w:tcW w:w="3609" w:type="dxa"/>
            <w:vAlign w:val="center"/>
          </w:tcPr>
          <w:p w14:paraId="362CD116"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Lucila Montes</w:t>
            </w:r>
          </w:p>
        </w:tc>
      </w:tr>
      <w:tr w:rsidR="00FC08A4" w:rsidRPr="001559E0" w14:paraId="26036DC3" w14:textId="77777777" w:rsidTr="00B05F31">
        <w:trPr>
          <w:jc w:val="center"/>
        </w:trPr>
        <w:tc>
          <w:tcPr>
            <w:tcW w:w="633" w:type="dxa"/>
            <w:vAlign w:val="center"/>
          </w:tcPr>
          <w:p w14:paraId="6344AFB7"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5D15E08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SUP-JDC-2237/2015</w:t>
            </w:r>
          </w:p>
        </w:tc>
        <w:tc>
          <w:tcPr>
            <w:tcW w:w="3609" w:type="dxa"/>
            <w:vAlign w:val="center"/>
          </w:tcPr>
          <w:p w14:paraId="2B52E40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Antonio Jiménez Cruz</w:t>
            </w:r>
          </w:p>
        </w:tc>
      </w:tr>
      <w:tr w:rsidR="00FC08A4" w:rsidRPr="001559E0" w14:paraId="6AECCFF3" w14:textId="77777777" w:rsidTr="00B05F31">
        <w:trPr>
          <w:jc w:val="center"/>
        </w:trPr>
        <w:tc>
          <w:tcPr>
            <w:tcW w:w="633" w:type="dxa"/>
            <w:vAlign w:val="center"/>
          </w:tcPr>
          <w:p w14:paraId="6C969DAA"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92B7C1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SUP-JDC-2238/2015</w:t>
            </w:r>
          </w:p>
        </w:tc>
        <w:tc>
          <w:tcPr>
            <w:tcW w:w="3609" w:type="dxa"/>
            <w:vAlign w:val="center"/>
          </w:tcPr>
          <w:p w14:paraId="4443750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Francisco Salinas Figueroa</w:t>
            </w:r>
          </w:p>
        </w:tc>
      </w:tr>
      <w:tr w:rsidR="00FC08A4" w:rsidRPr="001559E0" w14:paraId="588050DB" w14:textId="77777777" w:rsidTr="00B05F31">
        <w:trPr>
          <w:jc w:val="center"/>
        </w:trPr>
        <w:tc>
          <w:tcPr>
            <w:tcW w:w="633" w:type="dxa"/>
            <w:vAlign w:val="center"/>
          </w:tcPr>
          <w:p w14:paraId="19F291A5"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9CA1DD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SUP-JDC-2239/2015</w:t>
            </w:r>
          </w:p>
        </w:tc>
        <w:tc>
          <w:tcPr>
            <w:tcW w:w="3609" w:type="dxa"/>
            <w:vAlign w:val="center"/>
          </w:tcPr>
          <w:p w14:paraId="29E8869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Víctor Urbano Castañeda Hernández</w:t>
            </w:r>
          </w:p>
        </w:tc>
      </w:tr>
      <w:tr w:rsidR="00FC08A4" w:rsidRPr="001559E0" w14:paraId="715813CC" w14:textId="77777777" w:rsidTr="00B05F31">
        <w:trPr>
          <w:jc w:val="center"/>
        </w:trPr>
        <w:tc>
          <w:tcPr>
            <w:tcW w:w="633" w:type="dxa"/>
            <w:vAlign w:val="center"/>
          </w:tcPr>
          <w:p w14:paraId="4DAAC104"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ABBA00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SUP-JDC-2240/2015</w:t>
            </w:r>
          </w:p>
        </w:tc>
        <w:tc>
          <w:tcPr>
            <w:tcW w:w="3609" w:type="dxa"/>
            <w:vAlign w:val="center"/>
          </w:tcPr>
          <w:p w14:paraId="7AF703C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Rosalba Clavel Camacho</w:t>
            </w:r>
          </w:p>
        </w:tc>
      </w:tr>
      <w:tr w:rsidR="00FC08A4" w:rsidRPr="001559E0" w14:paraId="60F06A19" w14:textId="77777777" w:rsidTr="00B05F31">
        <w:trPr>
          <w:jc w:val="center"/>
        </w:trPr>
        <w:tc>
          <w:tcPr>
            <w:tcW w:w="633" w:type="dxa"/>
            <w:vAlign w:val="center"/>
          </w:tcPr>
          <w:p w14:paraId="5AFC6FB8"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156D45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SUP-JDC-2241/2015</w:t>
            </w:r>
          </w:p>
        </w:tc>
        <w:tc>
          <w:tcPr>
            <w:tcW w:w="3609" w:type="dxa"/>
            <w:vAlign w:val="center"/>
          </w:tcPr>
          <w:p w14:paraId="1B1DCA8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Natalio Cuevas Montoya</w:t>
            </w:r>
          </w:p>
        </w:tc>
      </w:tr>
      <w:tr w:rsidR="00FC08A4" w:rsidRPr="001559E0" w14:paraId="255431F8" w14:textId="77777777" w:rsidTr="00B05F31">
        <w:trPr>
          <w:jc w:val="center"/>
        </w:trPr>
        <w:tc>
          <w:tcPr>
            <w:tcW w:w="633" w:type="dxa"/>
            <w:vAlign w:val="center"/>
          </w:tcPr>
          <w:p w14:paraId="022329FC"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A0E676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SUP-JDC-2242/2015</w:t>
            </w:r>
          </w:p>
        </w:tc>
        <w:tc>
          <w:tcPr>
            <w:tcW w:w="3609" w:type="dxa"/>
            <w:vAlign w:val="center"/>
          </w:tcPr>
          <w:p w14:paraId="35A2103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Ernestino Chávez Martínez</w:t>
            </w:r>
          </w:p>
        </w:tc>
      </w:tr>
      <w:tr w:rsidR="00FC08A4" w:rsidRPr="001559E0" w14:paraId="005142AB" w14:textId="77777777" w:rsidTr="00B05F31">
        <w:trPr>
          <w:jc w:val="center"/>
        </w:trPr>
        <w:tc>
          <w:tcPr>
            <w:tcW w:w="633" w:type="dxa"/>
            <w:vAlign w:val="center"/>
          </w:tcPr>
          <w:p w14:paraId="2A0DCED6"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EC4B61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SUP-JDC-2243/2015</w:t>
            </w:r>
          </w:p>
        </w:tc>
        <w:tc>
          <w:tcPr>
            <w:tcW w:w="3609" w:type="dxa"/>
            <w:vAlign w:val="center"/>
          </w:tcPr>
          <w:p w14:paraId="0B8B769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Donaciano Herrera</w:t>
            </w:r>
          </w:p>
        </w:tc>
      </w:tr>
      <w:tr w:rsidR="00FC08A4" w:rsidRPr="001559E0" w14:paraId="221DE6B4" w14:textId="77777777" w:rsidTr="00B05F31">
        <w:trPr>
          <w:jc w:val="center"/>
        </w:trPr>
        <w:tc>
          <w:tcPr>
            <w:tcW w:w="633" w:type="dxa"/>
            <w:vAlign w:val="center"/>
          </w:tcPr>
          <w:p w14:paraId="48775C5C"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61EFEC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SUP-JDC-2244/2015</w:t>
            </w:r>
          </w:p>
        </w:tc>
        <w:tc>
          <w:tcPr>
            <w:tcW w:w="3609" w:type="dxa"/>
            <w:vAlign w:val="center"/>
          </w:tcPr>
          <w:p w14:paraId="0E20F9D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Isidro López Montes</w:t>
            </w:r>
          </w:p>
        </w:tc>
      </w:tr>
      <w:tr w:rsidR="00FC08A4" w:rsidRPr="001559E0" w14:paraId="79F0E1B6" w14:textId="77777777" w:rsidTr="00B05F31">
        <w:trPr>
          <w:jc w:val="center"/>
        </w:trPr>
        <w:tc>
          <w:tcPr>
            <w:tcW w:w="633" w:type="dxa"/>
            <w:vAlign w:val="center"/>
          </w:tcPr>
          <w:p w14:paraId="70285E4E"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57B6CB26"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SUP-JDC-2245/2015</w:t>
            </w:r>
          </w:p>
        </w:tc>
        <w:tc>
          <w:tcPr>
            <w:tcW w:w="3609" w:type="dxa"/>
            <w:vAlign w:val="center"/>
          </w:tcPr>
          <w:p w14:paraId="1A9C518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Felipe Durán Clavel</w:t>
            </w:r>
          </w:p>
        </w:tc>
      </w:tr>
      <w:tr w:rsidR="00FC08A4" w:rsidRPr="001559E0" w14:paraId="5B0AB10A" w14:textId="77777777" w:rsidTr="00B05F31">
        <w:trPr>
          <w:jc w:val="center"/>
        </w:trPr>
        <w:tc>
          <w:tcPr>
            <w:tcW w:w="633" w:type="dxa"/>
            <w:vAlign w:val="center"/>
          </w:tcPr>
          <w:p w14:paraId="2910075E"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6F76B8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SUP-JDC-2246/2015</w:t>
            </w:r>
          </w:p>
        </w:tc>
        <w:tc>
          <w:tcPr>
            <w:tcW w:w="3609" w:type="dxa"/>
            <w:vAlign w:val="center"/>
          </w:tcPr>
          <w:p w14:paraId="3CE5E83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Catalina Clavel Valencia</w:t>
            </w:r>
          </w:p>
        </w:tc>
      </w:tr>
      <w:tr w:rsidR="00FC08A4" w:rsidRPr="001559E0" w14:paraId="44A9FB22" w14:textId="77777777" w:rsidTr="00B05F31">
        <w:trPr>
          <w:jc w:val="center"/>
        </w:trPr>
        <w:tc>
          <w:tcPr>
            <w:tcW w:w="633" w:type="dxa"/>
            <w:vAlign w:val="center"/>
          </w:tcPr>
          <w:p w14:paraId="4436C0C6"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38E343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SUP-JDC-2247/2015</w:t>
            </w:r>
          </w:p>
        </w:tc>
        <w:tc>
          <w:tcPr>
            <w:tcW w:w="3609" w:type="dxa"/>
            <w:vAlign w:val="center"/>
          </w:tcPr>
          <w:p w14:paraId="0176C68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María Martínez Ruíz</w:t>
            </w:r>
          </w:p>
        </w:tc>
      </w:tr>
      <w:tr w:rsidR="00FC08A4" w:rsidRPr="001559E0" w14:paraId="3FDE8D9D" w14:textId="77777777" w:rsidTr="00B05F31">
        <w:trPr>
          <w:jc w:val="center"/>
        </w:trPr>
        <w:tc>
          <w:tcPr>
            <w:tcW w:w="633" w:type="dxa"/>
            <w:vAlign w:val="center"/>
          </w:tcPr>
          <w:p w14:paraId="48143100"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9A8B6A6"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SUP-JDC-2248/2015</w:t>
            </w:r>
          </w:p>
        </w:tc>
        <w:tc>
          <w:tcPr>
            <w:tcW w:w="3609" w:type="dxa"/>
            <w:vAlign w:val="center"/>
          </w:tcPr>
          <w:p w14:paraId="6873DC7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Zulided Concepción Rodríguez González</w:t>
            </w:r>
          </w:p>
        </w:tc>
      </w:tr>
      <w:tr w:rsidR="00FC08A4" w:rsidRPr="001559E0" w14:paraId="58A763D5" w14:textId="77777777" w:rsidTr="00B05F31">
        <w:trPr>
          <w:jc w:val="center"/>
        </w:trPr>
        <w:tc>
          <w:tcPr>
            <w:tcW w:w="633" w:type="dxa"/>
            <w:vAlign w:val="center"/>
          </w:tcPr>
          <w:p w14:paraId="57EB9095"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3168816"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SUP-JDC-2249/2015</w:t>
            </w:r>
          </w:p>
        </w:tc>
        <w:tc>
          <w:tcPr>
            <w:tcW w:w="3609" w:type="dxa"/>
            <w:vAlign w:val="center"/>
          </w:tcPr>
          <w:p w14:paraId="126F734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Timoteo Urbano Alberto Arciniega</w:t>
            </w:r>
          </w:p>
        </w:tc>
      </w:tr>
      <w:tr w:rsidR="00FC08A4" w:rsidRPr="001559E0" w14:paraId="2DAC5891" w14:textId="77777777" w:rsidTr="00B05F31">
        <w:trPr>
          <w:jc w:val="center"/>
        </w:trPr>
        <w:tc>
          <w:tcPr>
            <w:tcW w:w="633" w:type="dxa"/>
            <w:vAlign w:val="center"/>
          </w:tcPr>
          <w:p w14:paraId="28ADD3D2"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FA3F94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SUP-JDC-2250/2015</w:t>
            </w:r>
          </w:p>
        </w:tc>
        <w:tc>
          <w:tcPr>
            <w:tcW w:w="3609" w:type="dxa"/>
            <w:vAlign w:val="center"/>
          </w:tcPr>
          <w:p w14:paraId="409EF86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Mariana Torres Santiago</w:t>
            </w:r>
          </w:p>
        </w:tc>
      </w:tr>
      <w:tr w:rsidR="00FC08A4" w:rsidRPr="001559E0" w14:paraId="3D8FACC7" w14:textId="77777777" w:rsidTr="00B05F31">
        <w:trPr>
          <w:jc w:val="center"/>
        </w:trPr>
        <w:tc>
          <w:tcPr>
            <w:tcW w:w="633" w:type="dxa"/>
            <w:vAlign w:val="center"/>
          </w:tcPr>
          <w:p w14:paraId="47CE81A6"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5850A86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SUP-JDC-2251/2015</w:t>
            </w:r>
          </w:p>
        </w:tc>
        <w:tc>
          <w:tcPr>
            <w:tcW w:w="3609" w:type="dxa"/>
            <w:vAlign w:val="center"/>
          </w:tcPr>
          <w:p w14:paraId="29585A5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Roberta Pérez Mendoza</w:t>
            </w:r>
          </w:p>
        </w:tc>
      </w:tr>
      <w:tr w:rsidR="00FC08A4" w:rsidRPr="001559E0" w14:paraId="5D5D7E62" w14:textId="77777777" w:rsidTr="00B05F31">
        <w:trPr>
          <w:jc w:val="center"/>
        </w:trPr>
        <w:tc>
          <w:tcPr>
            <w:tcW w:w="633" w:type="dxa"/>
            <w:vAlign w:val="center"/>
          </w:tcPr>
          <w:p w14:paraId="4BE425F5"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A9115C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SUP-JDC-2252/2015</w:t>
            </w:r>
          </w:p>
        </w:tc>
        <w:tc>
          <w:tcPr>
            <w:tcW w:w="3609" w:type="dxa"/>
            <w:vAlign w:val="center"/>
          </w:tcPr>
          <w:p w14:paraId="7AFD2AB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Quirina Irene Jarquín Galindo</w:t>
            </w:r>
          </w:p>
        </w:tc>
      </w:tr>
      <w:tr w:rsidR="00FC08A4" w:rsidRPr="001559E0" w14:paraId="018FAFA2" w14:textId="77777777" w:rsidTr="00B05F31">
        <w:trPr>
          <w:jc w:val="center"/>
        </w:trPr>
        <w:tc>
          <w:tcPr>
            <w:tcW w:w="633" w:type="dxa"/>
            <w:vAlign w:val="center"/>
          </w:tcPr>
          <w:p w14:paraId="66C65AD4"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297601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SUP-JDC-2253/2015</w:t>
            </w:r>
          </w:p>
        </w:tc>
        <w:tc>
          <w:tcPr>
            <w:tcW w:w="3609" w:type="dxa"/>
            <w:vAlign w:val="center"/>
          </w:tcPr>
          <w:p w14:paraId="644D38F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Marilú Velasco Pérez</w:t>
            </w:r>
          </w:p>
        </w:tc>
      </w:tr>
      <w:tr w:rsidR="00FC08A4" w:rsidRPr="001559E0" w14:paraId="5F406504" w14:textId="77777777" w:rsidTr="00B05F31">
        <w:trPr>
          <w:jc w:val="center"/>
        </w:trPr>
        <w:tc>
          <w:tcPr>
            <w:tcW w:w="633" w:type="dxa"/>
            <w:vAlign w:val="center"/>
          </w:tcPr>
          <w:p w14:paraId="0051810B"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51D03666"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SUP-JDC-2254/2015</w:t>
            </w:r>
          </w:p>
        </w:tc>
        <w:tc>
          <w:tcPr>
            <w:tcW w:w="3609" w:type="dxa"/>
            <w:vAlign w:val="center"/>
          </w:tcPr>
          <w:p w14:paraId="3BC3BD4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Marcelina Cruz Cuevas</w:t>
            </w:r>
          </w:p>
        </w:tc>
      </w:tr>
      <w:tr w:rsidR="00FC08A4" w:rsidRPr="001559E0" w14:paraId="08D22579" w14:textId="77777777" w:rsidTr="00B05F31">
        <w:trPr>
          <w:jc w:val="center"/>
        </w:trPr>
        <w:tc>
          <w:tcPr>
            <w:tcW w:w="633" w:type="dxa"/>
            <w:vAlign w:val="center"/>
          </w:tcPr>
          <w:p w14:paraId="447034B4"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FA2A69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SUP-JDC-2255/2015</w:t>
            </w:r>
          </w:p>
        </w:tc>
        <w:tc>
          <w:tcPr>
            <w:tcW w:w="3609" w:type="dxa"/>
            <w:vAlign w:val="center"/>
          </w:tcPr>
          <w:p w14:paraId="3DDE00D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Luis Manuel Arellanes Rivas</w:t>
            </w:r>
          </w:p>
        </w:tc>
      </w:tr>
      <w:tr w:rsidR="00FC08A4" w:rsidRPr="001559E0" w14:paraId="713F462E" w14:textId="77777777" w:rsidTr="00B05F31">
        <w:trPr>
          <w:jc w:val="center"/>
        </w:trPr>
        <w:tc>
          <w:tcPr>
            <w:tcW w:w="633" w:type="dxa"/>
            <w:vAlign w:val="center"/>
          </w:tcPr>
          <w:p w14:paraId="00F45ABE"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949DEF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SUP-JDC-2256/2015</w:t>
            </w:r>
          </w:p>
        </w:tc>
        <w:tc>
          <w:tcPr>
            <w:tcW w:w="3609" w:type="dxa"/>
            <w:vAlign w:val="center"/>
          </w:tcPr>
          <w:p w14:paraId="61FAE56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Francisca Salinas Domínguez</w:t>
            </w:r>
          </w:p>
        </w:tc>
      </w:tr>
      <w:tr w:rsidR="00FC08A4" w:rsidRPr="001559E0" w14:paraId="28356505" w14:textId="77777777" w:rsidTr="00B05F31">
        <w:trPr>
          <w:jc w:val="center"/>
        </w:trPr>
        <w:tc>
          <w:tcPr>
            <w:tcW w:w="633" w:type="dxa"/>
            <w:vAlign w:val="center"/>
          </w:tcPr>
          <w:p w14:paraId="23744188"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E02CAC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SUP-JDC-2257/2015</w:t>
            </w:r>
          </w:p>
        </w:tc>
        <w:tc>
          <w:tcPr>
            <w:tcW w:w="3609" w:type="dxa"/>
            <w:vAlign w:val="center"/>
          </w:tcPr>
          <w:p w14:paraId="0C2951D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Agapito Durán Serrano</w:t>
            </w:r>
          </w:p>
        </w:tc>
      </w:tr>
      <w:tr w:rsidR="00FC08A4" w:rsidRPr="001559E0" w14:paraId="0BF13A99" w14:textId="77777777" w:rsidTr="00B05F31">
        <w:trPr>
          <w:jc w:val="center"/>
        </w:trPr>
        <w:tc>
          <w:tcPr>
            <w:tcW w:w="633" w:type="dxa"/>
            <w:vAlign w:val="center"/>
          </w:tcPr>
          <w:p w14:paraId="23714856"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BF0C4B6"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SUP-JDC-2258/2015</w:t>
            </w:r>
          </w:p>
        </w:tc>
        <w:tc>
          <w:tcPr>
            <w:tcW w:w="3609" w:type="dxa"/>
            <w:vAlign w:val="center"/>
          </w:tcPr>
          <w:p w14:paraId="6EB7602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Felipe Durán Serrano</w:t>
            </w:r>
          </w:p>
        </w:tc>
      </w:tr>
      <w:tr w:rsidR="00FC08A4" w:rsidRPr="001559E0" w14:paraId="60AB84C6" w14:textId="77777777" w:rsidTr="00B05F31">
        <w:trPr>
          <w:jc w:val="center"/>
        </w:trPr>
        <w:tc>
          <w:tcPr>
            <w:tcW w:w="633" w:type="dxa"/>
            <w:vAlign w:val="center"/>
          </w:tcPr>
          <w:p w14:paraId="4061C57E"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1E2385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SUP-JDC-2259/2015</w:t>
            </w:r>
          </w:p>
        </w:tc>
        <w:tc>
          <w:tcPr>
            <w:tcW w:w="3609" w:type="dxa"/>
            <w:vAlign w:val="center"/>
          </w:tcPr>
          <w:p w14:paraId="5E96F7C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Paula Canseco Mata</w:t>
            </w:r>
          </w:p>
        </w:tc>
      </w:tr>
      <w:tr w:rsidR="00FC08A4" w:rsidRPr="001559E0" w14:paraId="4C49D7F8" w14:textId="77777777" w:rsidTr="00B05F31">
        <w:trPr>
          <w:jc w:val="center"/>
        </w:trPr>
        <w:tc>
          <w:tcPr>
            <w:tcW w:w="633" w:type="dxa"/>
            <w:vAlign w:val="center"/>
          </w:tcPr>
          <w:p w14:paraId="2F1192B9"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5036812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SUP-JDC-2260/2015</w:t>
            </w:r>
          </w:p>
        </w:tc>
        <w:tc>
          <w:tcPr>
            <w:tcW w:w="3609" w:type="dxa"/>
            <w:vAlign w:val="center"/>
          </w:tcPr>
          <w:p w14:paraId="5606572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Cenobio Domínguez Alberto</w:t>
            </w:r>
          </w:p>
        </w:tc>
      </w:tr>
      <w:tr w:rsidR="00FC08A4" w:rsidRPr="001559E0" w14:paraId="2DD6E4F6" w14:textId="77777777" w:rsidTr="00B05F31">
        <w:trPr>
          <w:jc w:val="center"/>
        </w:trPr>
        <w:tc>
          <w:tcPr>
            <w:tcW w:w="633" w:type="dxa"/>
            <w:vAlign w:val="center"/>
          </w:tcPr>
          <w:p w14:paraId="47EF2168"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BE1643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SUP-JDC-2261/2015</w:t>
            </w:r>
          </w:p>
        </w:tc>
        <w:tc>
          <w:tcPr>
            <w:tcW w:w="3609" w:type="dxa"/>
            <w:vAlign w:val="center"/>
          </w:tcPr>
          <w:p w14:paraId="50CEEFE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Leticia Echeverría Figueroa</w:t>
            </w:r>
          </w:p>
        </w:tc>
      </w:tr>
      <w:tr w:rsidR="00FC08A4" w:rsidRPr="001559E0" w14:paraId="769EC279" w14:textId="77777777" w:rsidTr="00B05F31">
        <w:trPr>
          <w:jc w:val="center"/>
        </w:trPr>
        <w:tc>
          <w:tcPr>
            <w:tcW w:w="633" w:type="dxa"/>
            <w:vAlign w:val="center"/>
          </w:tcPr>
          <w:p w14:paraId="281A7BFF"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B13BC2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SUP-JDC-2262/2015</w:t>
            </w:r>
          </w:p>
        </w:tc>
        <w:tc>
          <w:tcPr>
            <w:tcW w:w="3609" w:type="dxa"/>
            <w:vAlign w:val="center"/>
          </w:tcPr>
          <w:p w14:paraId="5F2702A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Silvia Magdalena Alberto Canseco</w:t>
            </w:r>
          </w:p>
        </w:tc>
      </w:tr>
      <w:tr w:rsidR="00FC08A4" w:rsidRPr="001559E0" w14:paraId="6724D45D" w14:textId="77777777" w:rsidTr="00B05F31">
        <w:trPr>
          <w:jc w:val="center"/>
        </w:trPr>
        <w:tc>
          <w:tcPr>
            <w:tcW w:w="633" w:type="dxa"/>
            <w:vAlign w:val="center"/>
          </w:tcPr>
          <w:p w14:paraId="43978010"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618B31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SUP-JDC-2263/2015</w:t>
            </w:r>
          </w:p>
        </w:tc>
        <w:tc>
          <w:tcPr>
            <w:tcW w:w="3609" w:type="dxa"/>
            <w:vAlign w:val="center"/>
          </w:tcPr>
          <w:p w14:paraId="1C9A511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Miguel Merino de la Cruz</w:t>
            </w:r>
          </w:p>
        </w:tc>
      </w:tr>
      <w:tr w:rsidR="00FC08A4" w:rsidRPr="001559E0" w14:paraId="601A559B" w14:textId="77777777" w:rsidTr="00B05F31">
        <w:trPr>
          <w:jc w:val="center"/>
        </w:trPr>
        <w:tc>
          <w:tcPr>
            <w:tcW w:w="633" w:type="dxa"/>
            <w:vAlign w:val="center"/>
          </w:tcPr>
          <w:p w14:paraId="0AF3CFCD"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677A10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SUP-JDC-2264/2015</w:t>
            </w:r>
          </w:p>
        </w:tc>
        <w:tc>
          <w:tcPr>
            <w:tcW w:w="3609" w:type="dxa"/>
            <w:vAlign w:val="center"/>
          </w:tcPr>
          <w:p w14:paraId="766A1E5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Reynalda Herlinda Pérez Cajero</w:t>
            </w:r>
          </w:p>
        </w:tc>
      </w:tr>
      <w:tr w:rsidR="00FC08A4" w:rsidRPr="001559E0" w14:paraId="70775280" w14:textId="77777777" w:rsidTr="00B05F31">
        <w:trPr>
          <w:jc w:val="center"/>
        </w:trPr>
        <w:tc>
          <w:tcPr>
            <w:tcW w:w="633" w:type="dxa"/>
            <w:vAlign w:val="center"/>
          </w:tcPr>
          <w:p w14:paraId="6D52F419"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26B464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SUP-JDC-2265/2015</w:t>
            </w:r>
          </w:p>
        </w:tc>
        <w:tc>
          <w:tcPr>
            <w:tcW w:w="3609" w:type="dxa"/>
            <w:vAlign w:val="center"/>
          </w:tcPr>
          <w:p w14:paraId="08744B3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Natividad Eufrosina Solano Gutiérrez</w:t>
            </w:r>
          </w:p>
        </w:tc>
      </w:tr>
      <w:tr w:rsidR="00FC08A4" w:rsidRPr="001559E0" w14:paraId="67CFF87D" w14:textId="77777777" w:rsidTr="00B05F31">
        <w:trPr>
          <w:jc w:val="center"/>
        </w:trPr>
        <w:tc>
          <w:tcPr>
            <w:tcW w:w="633" w:type="dxa"/>
            <w:vAlign w:val="center"/>
          </w:tcPr>
          <w:p w14:paraId="2CA4F58F"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F6D289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SUP-JDC-2266/2015</w:t>
            </w:r>
          </w:p>
        </w:tc>
        <w:tc>
          <w:tcPr>
            <w:tcW w:w="3609" w:type="dxa"/>
            <w:vAlign w:val="center"/>
          </w:tcPr>
          <w:p w14:paraId="29BA36A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Marisol Sánchez Vásquez</w:t>
            </w:r>
          </w:p>
        </w:tc>
      </w:tr>
      <w:tr w:rsidR="00FC08A4" w:rsidRPr="001559E0" w14:paraId="44BA818E" w14:textId="77777777" w:rsidTr="00B05F31">
        <w:trPr>
          <w:jc w:val="center"/>
        </w:trPr>
        <w:tc>
          <w:tcPr>
            <w:tcW w:w="633" w:type="dxa"/>
            <w:vAlign w:val="center"/>
          </w:tcPr>
          <w:p w14:paraId="307CC05B"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CEC40F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SUP-JDC-2267/2015</w:t>
            </w:r>
          </w:p>
        </w:tc>
        <w:tc>
          <w:tcPr>
            <w:tcW w:w="3609" w:type="dxa"/>
            <w:vAlign w:val="center"/>
          </w:tcPr>
          <w:p w14:paraId="4E844E3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Martín Alberto Gutiérrez Valladolid</w:t>
            </w:r>
          </w:p>
        </w:tc>
      </w:tr>
      <w:tr w:rsidR="00FC08A4" w:rsidRPr="001559E0" w14:paraId="723E630B" w14:textId="77777777" w:rsidTr="00B05F31">
        <w:trPr>
          <w:jc w:val="center"/>
        </w:trPr>
        <w:tc>
          <w:tcPr>
            <w:tcW w:w="633" w:type="dxa"/>
            <w:vAlign w:val="center"/>
          </w:tcPr>
          <w:p w14:paraId="4209070B"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F5FFE6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SUP-JDC-2268/2015</w:t>
            </w:r>
          </w:p>
        </w:tc>
        <w:tc>
          <w:tcPr>
            <w:tcW w:w="3609" w:type="dxa"/>
            <w:vAlign w:val="center"/>
          </w:tcPr>
          <w:p w14:paraId="50AF5AE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Levi Cervantes Gutiérrez</w:t>
            </w:r>
          </w:p>
        </w:tc>
      </w:tr>
      <w:tr w:rsidR="00FC08A4" w:rsidRPr="001559E0" w14:paraId="4B483149" w14:textId="77777777" w:rsidTr="00B05F31">
        <w:trPr>
          <w:jc w:val="center"/>
        </w:trPr>
        <w:tc>
          <w:tcPr>
            <w:tcW w:w="633" w:type="dxa"/>
            <w:vAlign w:val="center"/>
          </w:tcPr>
          <w:p w14:paraId="5E6AA01E"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B8D9A4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SUP-JDC-2269/2015</w:t>
            </w:r>
          </w:p>
        </w:tc>
        <w:tc>
          <w:tcPr>
            <w:tcW w:w="3609" w:type="dxa"/>
            <w:vAlign w:val="center"/>
          </w:tcPr>
          <w:p w14:paraId="4265826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Miguel García López</w:t>
            </w:r>
          </w:p>
        </w:tc>
      </w:tr>
      <w:tr w:rsidR="00FC08A4" w:rsidRPr="001559E0" w14:paraId="293EA80D" w14:textId="77777777" w:rsidTr="00B05F31">
        <w:trPr>
          <w:jc w:val="center"/>
        </w:trPr>
        <w:tc>
          <w:tcPr>
            <w:tcW w:w="633" w:type="dxa"/>
            <w:vAlign w:val="center"/>
          </w:tcPr>
          <w:p w14:paraId="2B979A22"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7200D14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SUP-JDC-2270/2015</w:t>
            </w:r>
          </w:p>
        </w:tc>
        <w:tc>
          <w:tcPr>
            <w:tcW w:w="3609" w:type="dxa"/>
            <w:vAlign w:val="center"/>
          </w:tcPr>
          <w:p w14:paraId="246A9E1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Manuel Sánchez Quiroz</w:t>
            </w:r>
          </w:p>
        </w:tc>
      </w:tr>
      <w:tr w:rsidR="00FC08A4" w:rsidRPr="001559E0" w14:paraId="059AA8D9" w14:textId="77777777" w:rsidTr="00B05F31">
        <w:trPr>
          <w:jc w:val="center"/>
        </w:trPr>
        <w:tc>
          <w:tcPr>
            <w:tcW w:w="633" w:type="dxa"/>
            <w:vAlign w:val="center"/>
          </w:tcPr>
          <w:p w14:paraId="63C1C533"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BB7248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SUP-JDC-2271/2015</w:t>
            </w:r>
          </w:p>
        </w:tc>
        <w:tc>
          <w:tcPr>
            <w:tcW w:w="3609" w:type="dxa"/>
            <w:vAlign w:val="center"/>
          </w:tcPr>
          <w:p w14:paraId="5BFFF65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Hilario Hernández Bautista</w:t>
            </w:r>
          </w:p>
        </w:tc>
      </w:tr>
      <w:tr w:rsidR="00FC08A4" w:rsidRPr="001559E0" w14:paraId="15E193FC" w14:textId="77777777" w:rsidTr="00B05F31">
        <w:trPr>
          <w:jc w:val="center"/>
        </w:trPr>
        <w:tc>
          <w:tcPr>
            <w:tcW w:w="633" w:type="dxa"/>
            <w:vAlign w:val="center"/>
          </w:tcPr>
          <w:p w14:paraId="194C519E"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FE3EA8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SUP-JDC-2272/2015</w:t>
            </w:r>
          </w:p>
        </w:tc>
        <w:tc>
          <w:tcPr>
            <w:tcW w:w="3609" w:type="dxa"/>
            <w:vAlign w:val="center"/>
          </w:tcPr>
          <w:p w14:paraId="05A7EAA6"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Fabián Gallegos Jiménez</w:t>
            </w:r>
          </w:p>
        </w:tc>
      </w:tr>
      <w:tr w:rsidR="00FC08A4" w:rsidRPr="001559E0" w14:paraId="7EAEDE1F" w14:textId="77777777" w:rsidTr="00B05F31">
        <w:trPr>
          <w:jc w:val="center"/>
        </w:trPr>
        <w:tc>
          <w:tcPr>
            <w:tcW w:w="633" w:type="dxa"/>
            <w:vAlign w:val="center"/>
          </w:tcPr>
          <w:p w14:paraId="09F6EE6F"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125E18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SUP-JDC-2273/2015</w:t>
            </w:r>
          </w:p>
        </w:tc>
        <w:tc>
          <w:tcPr>
            <w:tcW w:w="3609" w:type="dxa"/>
            <w:vAlign w:val="center"/>
          </w:tcPr>
          <w:p w14:paraId="0549E3A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Máximo Bautista Cruz</w:t>
            </w:r>
          </w:p>
        </w:tc>
      </w:tr>
      <w:tr w:rsidR="00FC08A4" w:rsidRPr="001559E0" w14:paraId="65A9FFD6" w14:textId="77777777" w:rsidTr="00B05F31">
        <w:trPr>
          <w:jc w:val="center"/>
        </w:trPr>
        <w:tc>
          <w:tcPr>
            <w:tcW w:w="633" w:type="dxa"/>
            <w:vAlign w:val="center"/>
          </w:tcPr>
          <w:p w14:paraId="158C3969"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F83253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SUP-JDC-2274/2015</w:t>
            </w:r>
          </w:p>
        </w:tc>
        <w:tc>
          <w:tcPr>
            <w:tcW w:w="3609" w:type="dxa"/>
            <w:vAlign w:val="center"/>
          </w:tcPr>
          <w:p w14:paraId="2537B86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Miguel Cruz Nicolás</w:t>
            </w:r>
          </w:p>
        </w:tc>
      </w:tr>
      <w:tr w:rsidR="00FC08A4" w:rsidRPr="001559E0" w14:paraId="00A3CD03" w14:textId="77777777" w:rsidTr="00B05F31">
        <w:trPr>
          <w:jc w:val="center"/>
        </w:trPr>
        <w:tc>
          <w:tcPr>
            <w:tcW w:w="633" w:type="dxa"/>
            <w:vAlign w:val="center"/>
          </w:tcPr>
          <w:p w14:paraId="45C8AC54"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E87E87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SUP-JDC-2275/2015</w:t>
            </w:r>
          </w:p>
        </w:tc>
        <w:tc>
          <w:tcPr>
            <w:tcW w:w="3609" w:type="dxa"/>
            <w:vAlign w:val="center"/>
          </w:tcPr>
          <w:p w14:paraId="7EEDB77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Carlos García Velasco</w:t>
            </w:r>
          </w:p>
        </w:tc>
      </w:tr>
      <w:tr w:rsidR="00FC08A4" w:rsidRPr="001559E0" w14:paraId="0B38917E" w14:textId="77777777" w:rsidTr="00B05F31">
        <w:trPr>
          <w:jc w:val="center"/>
        </w:trPr>
        <w:tc>
          <w:tcPr>
            <w:tcW w:w="633" w:type="dxa"/>
            <w:vAlign w:val="center"/>
          </w:tcPr>
          <w:p w14:paraId="26FCA6E9"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59C02A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SUP-JDC-2276/2015</w:t>
            </w:r>
          </w:p>
        </w:tc>
        <w:tc>
          <w:tcPr>
            <w:tcW w:w="3609" w:type="dxa"/>
            <w:vAlign w:val="center"/>
          </w:tcPr>
          <w:p w14:paraId="0D1F778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Pablo Villa Reyes</w:t>
            </w:r>
          </w:p>
        </w:tc>
      </w:tr>
      <w:tr w:rsidR="00FC08A4" w:rsidRPr="001559E0" w14:paraId="2C08BF97" w14:textId="77777777" w:rsidTr="00B05F31">
        <w:trPr>
          <w:jc w:val="center"/>
        </w:trPr>
        <w:tc>
          <w:tcPr>
            <w:tcW w:w="633" w:type="dxa"/>
            <w:vAlign w:val="center"/>
          </w:tcPr>
          <w:p w14:paraId="14324B65"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883132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SUP-JDC-2277/2015</w:t>
            </w:r>
          </w:p>
        </w:tc>
        <w:tc>
          <w:tcPr>
            <w:tcW w:w="3609" w:type="dxa"/>
            <w:vAlign w:val="center"/>
          </w:tcPr>
          <w:p w14:paraId="078247C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Carolina Rodríguez Clavel</w:t>
            </w:r>
          </w:p>
        </w:tc>
      </w:tr>
      <w:tr w:rsidR="00FC08A4" w:rsidRPr="001559E0" w14:paraId="29F9C547" w14:textId="77777777" w:rsidTr="00B05F31">
        <w:trPr>
          <w:jc w:val="center"/>
        </w:trPr>
        <w:tc>
          <w:tcPr>
            <w:tcW w:w="633" w:type="dxa"/>
            <w:vAlign w:val="center"/>
          </w:tcPr>
          <w:p w14:paraId="66AAC7F7"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0C62CD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SUP-JDC-2278/2015</w:t>
            </w:r>
          </w:p>
        </w:tc>
        <w:tc>
          <w:tcPr>
            <w:tcW w:w="3609" w:type="dxa"/>
            <w:vAlign w:val="center"/>
          </w:tcPr>
          <w:p w14:paraId="0DB3135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Remedios Salinas Alonso</w:t>
            </w:r>
          </w:p>
        </w:tc>
      </w:tr>
      <w:tr w:rsidR="00FC08A4" w:rsidRPr="001559E0" w14:paraId="539C674E" w14:textId="77777777" w:rsidTr="00B05F31">
        <w:trPr>
          <w:jc w:val="center"/>
        </w:trPr>
        <w:tc>
          <w:tcPr>
            <w:tcW w:w="633" w:type="dxa"/>
            <w:vAlign w:val="center"/>
          </w:tcPr>
          <w:p w14:paraId="6E11F202"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17E1FE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SUP-JDC-2279/2015</w:t>
            </w:r>
          </w:p>
        </w:tc>
        <w:tc>
          <w:tcPr>
            <w:tcW w:w="3609" w:type="dxa"/>
            <w:vAlign w:val="center"/>
          </w:tcPr>
          <w:p w14:paraId="1E9BA1D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Carlos Velasco Merino</w:t>
            </w:r>
          </w:p>
        </w:tc>
      </w:tr>
      <w:tr w:rsidR="00FC08A4" w:rsidRPr="001559E0" w14:paraId="358B5612" w14:textId="77777777" w:rsidTr="00B05F31">
        <w:trPr>
          <w:jc w:val="center"/>
        </w:trPr>
        <w:tc>
          <w:tcPr>
            <w:tcW w:w="633" w:type="dxa"/>
            <w:vAlign w:val="center"/>
          </w:tcPr>
          <w:p w14:paraId="32341000"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256A2B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SUP-JDC-2280/2015</w:t>
            </w:r>
          </w:p>
        </w:tc>
        <w:tc>
          <w:tcPr>
            <w:tcW w:w="3609" w:type="dxa"/>
            <w:vAlign w:val="center"/>
          </w:tcPr>
          <w:p w14:paraId="20AD5B1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Manuel Vásquez Santiago</w:t>
            </w:r>
          </w:p>
        </w:tc>
      </w:tr>
      <w:tr w:rsidR="00FC08A4" w:rsidRPr="001559E0" w14:paraId="4447FF91" w14:textId="77777777" w:rsidTr="00B05F31">
        <w:trPr>
          <w:jc w:val="center"/>
        </w:trPr>
        <w:tc>
          <w:tcPr>
            <w:tcW w:w="633" w:type="dxa"/>
            <w:vAlign w:val="center"/>
          </w:tcPr>
          <w:p w14:paraId="3D71C189"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501A8C2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SUP-JDC-2281/2015</w:t>
            </w:r>
          </w:p>
        </w:tc>
        <w:tc>
          <w:tcPr>
            <w:tcW w:w="3609" w:type="dxa"/>
            <w:vAlign w:val="center"/>
          </w:tcPr>
          <w:p w14:paraId="258040F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Minerva Prisca Canseco Domínguez</w:t>
            </w:r>
          </w:p>
        </w:tc>
      </w:tr>
      <w:tr w:rsidR="00FC08A4" w:rsidRPr="001559E0" w14:paraId="22000170" w14:textId="77777777" w:rsidTr="00B05F31">
        <w:trPr>
          <w:jc w:val="center"/>
        </w:trPr>
        <w:tc>
          <w:tcPr>
            <w:tcW w:w="633" w:type="dxa"/>
            <w:vAlign w:val="center"/>
          </w:tcPr>
          <w:p w14:paraId="1924495A"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01EB5D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SUP-JDC-2282/2015</w:t>
            </w:r>
          </w:p>
        </w:tc>
        <w:tc>
          <w:tcPr>
            <w:tcW w:w="3609" w:type="dxa"/>
            <w:vAlign w:val="center"/>
          </w:tcPr>
          <w:p w14:paraId="5533097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Alicia Vásquez Sierra</w:t>
            </w:r>
          </w:p>
        </w:tc>
      </w:tr>
      <w:tr w:rsidR="00FC08A4" w:rsidRPr="001559E0" w14:paraId="459D3AEF" w14:textId="77777777" w:rsidTr="00B05F31">
        <w:trPr>
          <w:jc w:val="center"/>
        </w:trPr>
        <w:tc>
          <w:tcPr>
            <w:tcW w:w="633" w:type="dxa"/>
            <w:vAlign w:val="center"/>
          </w:tcPr>
          <w:p w14:paraId="7543F748"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B727DF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SUP-JDC-2283/2015</w:t>
            </w:r>
          </w:p>
        </w:tc>
        <w:tc>
          <w:tcPr>
            <w:tcW w:w="3609" w:type="dxa"/>
            <w:vAlign w:val="center"/>
          </w:tcPr>
          <w:p w14:paraId="025658E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Diana Arely González Robles</w:t>
            </w:r>
          </w:p>
        </w:tc>
      </w:tr>
      <w:tr w:rsidR="00FC08A4" w:rsidRPr="001559E0" w14:paraId="54937B5F" w14:textId="77777777" w:rsidTr="00B05F31">
        <w:trPr>
          <w:jc w:val="center"/>
        </w:trPr>
        <w:tc>
          <w:tcPr>
            <w:tcW w:w="633" w:type="dxa"/>
            <w:vAlign w:val="center"/>
          </w:tcPr>
          <w:p w14:paraId="3BEAB253"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5C8004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SUP-JDC-2284/2015</w:t>
            </w:r>
          </w:p>
        </w:tc>
        <w:tc>
          <w:tcPr>
            <w:tcW w:w="3609" w:type="dxa"/>
            <w:vAlign w:val="center"/>
          </w:tcPr>
          <w:p w14:paraId="54BF93B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Cipriano Justino Caballero Olivera</w:t>
            </w:r>
          </w:p>
        </w:tc>
      </w:tr>
      <w:tr w:rsidR="00FC08A4" w:rsidRPr="001559E0" w14:paraId="66D95561" w14:textId="77777777" w:rsidTr="00B05F31">
        <w:trPr>
          <w:jc w:val="center"/>
        </w:trPr>
        <w:tc>
          <w:tcPr>
            <w:tcW w:w="633" w:type="dxa"/>
            <w:vAlign w:val="center"/>
          </w:tcPr>
          <w:p w14:paraId="38F0D0D1"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987AB9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SUP-JDC-2285/2015</w:t>
            </w:r>
          </w:p>
        </w:tc>
        <w:tc>
          <w:tcPr>
            <w:tcW w:w="3609" w:type="dxa"/>
            <w:vAlign w:val="center"/>
          </w:tcPr>
          <w:p w14:paraId="34CE3BC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Inés Candelaria Olmedo Vielma</w:t>
            </w:r>
          </w:p>
        </w:tc>
      </w:tr>
      <w:tr w:rsidR="00FC08A4" w:rsidRPr="001559E0" w14:paraId="45F57D06" w14:textId="77777777" w:rsidTr="00B05F31">
        <w:trPr>
          <w:jc w:val="center"/>
        </w:trPr>
        <w:tc>
          <w:tcPr>
            <w:tcW w:w="633" w:type="dxa"/>
            <w:vAlign w:val="center"/>
          </w:tcPr>
          <w:p w14:paraId="3AAD5AA2"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77ABE0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SUP-JDC-2286/2015</w:t>
            </w:r>
          </w:p>
        </w:tc>
        <w:tc>
          <w:tcPr>
            <w:tcW w:w="3609" w:type="dxa"/>
            <w:vAlign w:val="center"/>
          </w:tcPr>
          <w:p w14:paraId="2AD845A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Natalia González Solís</w:t>
            </w:r>
          </w:p>
        </w:tc>
      </w:tr>
      <w:tr w:rsidR="00FC08A4" w:rsidRPr="001559E0" w14:paraId="219A20C6" w14:textId="77777777" w:rsidTr="00B05F31">
        <w:trPr>
          <w:jc w:val="center"/>
        </w:trPr>
        <w:tc>
          <w:tcPr>
            <w:tcW w:w="633" w:type="dxa"/>
            <w:vAlign w:val="center"/>
          </w:tcPr>
          <w:p w14:paraId="75CA2917"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797565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SUP-JDC-2287/2015</w:t>
            </w:r>
          </w:p>
        </w:tc>
        <w:tc>
          <w:tcPr>
            <w:tcW w:w="3609" w:type="dxa"/>
            <w:vAlign w:val="center"/>
          </w:tcPr>
          <w:p w14:paraId="33D8DCC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Alfredo Gustavo Mariché</w:t>
            </w:r>
          </w:p>
        </w:tc>
      </w:tr>
      <w:tr w:rsidR="00FC08A4" w:rsidRPr="001559E0" w14:paraId="492405A5" w14:textId="77777777" w:rsidTr="00B05F31">
        <w:trPr>
          <w:jc w:val="center"/>
        </w:trPr>
        <w:tc>
          <w:tcPr>
            <w:tcW w:w="633" w:type="dxa"/>
            <w:vAlign w:val="center"/>
          </w:tcPr>
          <w:p w14:paraId="30E8100A"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51BC2DB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SUP-JDC-2288/2015</w:t>
            </w:r>
          </w:p>
        </w:tc>
        <w:tc>
          <w:tcPr>
            <w:tcW w:w="3609" w:type="dxa"/>
            <w:vAlign w:val="center"/>
          </w:tcPr>
          <w:p w14:paraId="3B33B14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Filogonia Corcuera Peña</w:t>
            </w:r>
          </w:p>
        </w:tc>
      </w:tr>
      <w:tr w:rsidR="00FC08A4" w:rsidRPr="001559E0" w14:paraId="68612DDD" w14:textId="77777777" w:rsidTr="00B05F31">
        <w:trPr>
          <w:jc w:val="center"/>
        </w:trPr>
        <w:tc>
          <w:tcPr>
            <w:tcW w:w="633" w:type="dxa"/>
            <w:vAlign w:val="center"/>
          </w:tcPr>
          <w:p w14:paraId="05F96E86"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D11CD8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SUP-JDC-2289/2015</w:t>
            </w:r>
          </w:p>
        </w:tc>
        <w:tc>
          <w:tcPr>
            <w:tcW w:w="3609" w:type="dxa"/>
            <w:vAlign w:val="center"/>
          </w:tcPr>
          <w:p w14:paraId="3F061BB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Francisca Roque Vásquez</w:t>
            </w:r>
          </w:p>
        </w:tc>
      </w:tr>
      <w:tr w:rsidR="00FC08A4" w:rsidRPr="001559E0" w14:paraId="5774F9D0" w14:textId="77777777" w:rsidTr="00B05F31">
        <w:trPr>
          <w:jc w:val="center"/>
        </w:trPr>
        <w:tc>
          <w:tcPr>
            <w:tcW w:w="633" w:type="dxa"/>
            <w:vAlign w:val="center"/>
          </w:tcPr>
          <w:p w14:paraId="73296BF2"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71F1C0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SUP-JDC-2290/2015</w:t>
            </w:r>
          </w:p>
        </w:tc>
        <w:tc>
          <w:tcPr>
            <w:tcW w:w="3609" w:type="dxa"/>
            <w:vAlign w:val="center"/>
          </w:tcPr>
          <w:p w14:paraId="1F81F3D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Hedilberta Peña García</w:t>
            </w:r>
          </w:p>
        </w:tc>
      </w:tr>
      <w:tr w:rsidR="00FC08A4" w:rsidRPr="001559E0" w14:paraId="34488781" w14:textId="77777777" w:rsidTr="00B05F31">
        <w:trPr>
          <w:jc w:val="center"/>
        </w:trPr>
        <w:tc>
          <w:tcPr>
            <w:tcW w:w="633" w:type="dxa"/>
            <w:vAlign w:val="center"/>
          </w:tcPr>
          <w:p w14:paraId="3DA097EC"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54F1202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SUP-JDC-2291/2015</w:t>
            </w:r>
          </w:p>
        </w:tc>
        <w:tc>
          <w:tcPr>
            <w:tcW w:w="3609" w:type="dxa"/>
            <w:vAlign w:val="center"/>
          </w:tcPr>
          <w:p w14:paraId="416AABA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Lucía Rosalva Sánchez Peña</w:t>
            </w:r>
          </w:p>
        </w:tc>
      </w:tr>
      <w:tr w:rsidR="00FC08A4" w:rsidRPr="001559E0" w14:paraId="2680248F" w14:textId="77777777" w:rsidTr="00B05F31">
        <w:trPr>
          <w:jc w:val="center"/>
        </w:trPr>
        <w:tc>
          <w:tcPr>
            <w:tcW w:w="633" w:type="dxa"/>
            <w:vAlign w:val="center"/>
          </w:tcPr>
          <w:p w14:paraId="5D83252C"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B35E38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SUP-JDC-2292/2015</w:t>
            </w:r>
          </w:p>
        </w:tc>
        <w:tc>
          <w:tcPr>
            <w:tcW w:w="3609" w:type="dxa"/>
            <w:vAlign w:val="center"/>
          </w:tcPr>
          <w:p w14:paraId="2D65692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Adela Palacio Ramírez</w:t>
            </w:r>
          </w:p>
        </w:tc>
      </w:tr>
      <w:tr w:rsidR="00FC08A4" w:rsidRPr="001559E0" w14:paraId="5BBB603D" w14:textId="77777777" w:rsidTr="00B05F31">
        <w:trPr>
          <w:jc w:val="center"/>
        </w:trPr>
        <w:tc>
          <w:tcPr>
            <w:tcW w:w="633" w:type="dxa"/>
            <w:vAlign w:val="center"/>
          </w:tcPr>
          <w:p w14:paraId="1D07538C"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D1CF44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SUP-JDC-2293/2015</w:t>
            </w:r>
          </w:p>
        </w:tc>
        <w:tc>
          <w:tcPr>
            <w:tcW w:w="3609" w:type="dxa"/>
            <w:vAlign w:val="center"/>
          </w:tcPr>
          <w:p w14:paraId="1AD4408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Guadalupe José</w:t>
            </w:r>
          </w:p>
        </w:tc>
      </w:tr>
      <w:tr w:rsidR="00FC08A4" w:rsidRPr="001559E0" w14:paraId="7F21BD6E" w14:textId="77777777" w:rsidTr="00B05F31">
        <w:trPr>
          <w:jc w:val="center"/>
        </w:trPr>
        <w:tc>
          <w:tcPr>
            <w:tcW w:w="633" w:type="dxa"/>
            <w:vAlign w:val="center"/>
          </w:tcPr>
          <w:p w14:paraId="3E67FA06"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5EF874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SUP-JDC-2294/2015</w:t>
            </w:r>
          </w:p>
        </w:tc>
        <w:tc>
          <w:tcPr>
            <w:tcW w:w="3609" w:type="dxa"/>
            <w:vAlign w:val="center"/>
          </w:tcPr>
          <w:p w14:paraId="41268DF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David Antonio Álvarez Díaz</w:t>
            </w:r>
          </w:p>
        </w:tc>
      </w:tr>
      <w:tr w:rsidR="00FC08A4" w:rsidRPr="001559E0" w14:paraId="1D246E8A" w14:textId="77777777" w:rsidTr="00B05F31">
        <w:trPr>
          <w:jc w:val="center"/>
        </w:trPr>
        <w:tc>
          <w:tcPr>
            <w:tcW w:w="633" w:type="dxa"/>
            <w:vAlign w:val="center"/>
          </w:tcPr>
          <w:p w14:paraId="4C6D30B4"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3F23A1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SUP-JDC-2295/2015</w:t>
            </w:r>
          </w:p>
        </w:tc>
        <w:tc>
          <w:tcPr>
            <w:tcW w:w="3609" w:type="dxa"/>
            <w:vAlign w:val="center"/>
          </w:tcPr>
          <w:p w14:paraId="4EAB4FE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Manuel Mejía Hernández</w:t>
            </w:r>
          </w:p>
        </w:tc>
      </w:tr>
      <w:tr w:rsidR="00FC08A4" w:rsidRPr="001559E0" w14:paraId="3EDEF62A" w14:textId="77777777" w:rsidTr="00B05F31">
        <w:trPr>
          <w:jc w:val="center"/>
        </w:trPr>
        <w:tc>
          <w:tcPr>
            <w:tcW w:w="633" w:type="dxa"/>
            <w:vAlign w:val="center"/>
          </w:tcPr>
          <w:p w14:paraId="19B16B05"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6634BD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SUP-JDC-2296/2015</w:t>
            </w:r>
          </w:p>
        </w:tc>
        <w:tc>
          <w:tcPr>
            <w:tcW w:w="3609" w:type="dxa"/>
            <w:vAlign w:val="center"/>
          </w:tcPr>
          <w:p w14:paraId="6A61A40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Lizbeth Jiménez Caballero</w:t>
            </w:r>
          </w:p>
        </w:tc>
      </w:tr>
      <w:tr w:rsidR="00FC08A4" w:rsidRPr="001559E0" w14:paraId="6A617449" w14:textId="77777777" w:rsidTr="00B05F31">
        <w:trPr>
          <w:jc w:val="center"/>
        </w:trPr>
        <w:tc>
          <w:tcPr>
            <w:tcW w:w="633" w:type="dxa"/>
            <w:vAlign w:val="center"/>
          </w:tcPr>
          <w:p w14:paraId="0A967DA1"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A5E513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SUP-JDC-2297/2015</w:t>
            </w:r>
          </w:p>
        </w:tc>
        <w:tc>
          <w:tcPr>
            <w:tcW w:w="3609" w:type="dxa"/>
            <w:vAlign w:val="center"/>
          </w:tcPr>
          <w:p w14:paraId="1F5DBE7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Bartolo Mejía Galván</w:t>
            </w:r>
          </w:p>
        </w:tc>
      </w:tr>
      <w:tr w:rsidR="00FC08A4" w:rsidRPr="001559E0" w14:paraId="50C55612" w14:textId="77777777" w:rsidTr="00B05F31">
        <w:trPr>
          <w:jc w:val="center"/>
        </w:trPr>
        <w:tc>
          <w:tcPr>
            <w:tcW w:w="633" w:type="dxa"/>
            <w:vAlign w:val="center"/>
          </w:tcPr>
          <w:p w14:paraId="37B6FB2C"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1CE9AF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SUP-JDC-2298/2015</w:t>
            </w:r>
          </w:p>
        </w:tc>
        <w:tc>
          <w:tcPr>
            <w:tcW w:w="3609" w:type="dxa"/>
            <w:vAlign w:val="center"/>
          </w:tcPr>
          <w:p w14:paraId="6E1C5A6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Silverio Aguilar Valentín</w:t>
            </w:r>
          </w:p>
        </w:tc>
      </w:tr>
      <w:tr w:rsidR="00FC08A4" w:rsidRPr="001559E0" w14:paraId="617CCF0D" w14:textId="77777777" w:rsidTr="00B05F31">
        <w:trPr>
          <w:jc w:val="center"/>
        </w:trPr>
        <w:tc>
          <w:tcPr>
            <w:tcW w:w="633" w:type="dxa"/>
            <w:vAlign w:val="center"/>
          </w:tcPr>
          <w:p w14:paraId="3D83DEE9"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70B597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SUP-JDC-2299/2015</w:t>
            </w:r>
          </w:p>
        </w:tc>
        <w:tc>
          <w:tcPr>
            <w:tcW w:w="3609" w:type="dxa"/>
            <w:vAlign w:val="center"/>
          </w:tcPr>
          <w:p w14:paraId="5974661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Pedro Rosales Flores</w:t>
            </w:r>
          </w:p>
        </w:tc>
      </w:tr>
      <w:tr w:rsidR="00FC08A4" w:rsidRPr="001559E0" w14:paraId="217ACB4C" w14:textId="77777777" w:rsidTr="00B05F31">
        <w:trPr>
          <w:jc w:val="center"/>
        </w:trPr>
        <w:tc>
          <w:tcPr>
            <w:tcW w:w="633" w:type="dxa"/>
            <w:vAlign w:val="center"/>
          </w:tcPr>
          <w:p w14:paraId="0C2011FF"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55F292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SUP-JDC-2300/2015</w:t>
            </w:r>
          </w:p>
        </w:tc>
        <w:tc>
          <w:tcPr>
            <w:tcW w:w="3609" w:type="dxa"/>
            <w:vAlign w:val="center"/>
          </w:tcPr>
          <w:p w14:paraId="6EBB460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Pablo Claudio Domínguez Pelaez</w:t>
            </w:r>
          </w:p>
        </w:tc>
      </w:tr>
      <w:tr w:rsidR="00FC08A4" w:rsidRPr="001559E0" w14:paraId="381C1F86" w14:textId="77777777" w:rsidTr="00B05F31">
        <w:trPr>
          <w:jc w:val="center"/>
        </w:trPr>
        <w:tc>
          <w:tcPr>
            <w:tcW w:w="633" w:type="dxa"/>
            <w:vAlign w:val="center"/>
          </w:tcPr>
          <w:p w14:paraId="7ED5D82E"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CD3580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SUP-JDC-2301/2015</w:t>
            </w:r>
          </w:p>
        </w:tc>
        <w:tc>
          <w:tcPr>
            <w:tcW w:w="3609" w:type="dxa"/>
            <w:vAlign w:val="center"/>
          </w:tcPr>
          <w:p w14:paraId="02E5773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Marcos Ramón López Hernández</w:t>
            </w:r>
          </w:p>
        </w:tc>
      </w:tr>
      <w:tr w:rsidR="00FC08A4" w:rsidRPr="001559E0" w14:paraId="5B20CAAC" w14:textId="77777777" w:rsidTr="00B05F31">
        <w:trPr>
          <w:jc w:val="center"/>
        </w:trPr>
        <w:tc>
          <w:tcPr>
            <w:tcW w:w="633" w:type="dxa"/>
            <w:vAlign w:val="center"/>
          </w:tcPr>
          <w:p w14:paraId="29F232A6"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B8DC20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SUP-JDC-2302/2015</w:t>
            </w:r>
          </w:p>
        </w:tc>
        <w:tc>
          <w:tcPr>
            <w:tcW w:w="3609" w:type="dxa"/>
            <w:vAlign w:val="center"/>
          </w:tcPr>
          <w:p w14:paraId="185A4BF6"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Floriberto Abel Calderón de la Cruz</w:t>
            </w:r>
          </w:p>
        </w:tc>
      </w:tr>
      <w:tr w:rsidR="00FC08A4" w:rsidRPr="001559E0" w14:paraId="1763D995" w14:textId="77777777" w:rsidTr="00B05F31">
        <w:trPr>
          <w:jc w:val="center"/>
        </w:trPr>
        <w:tc>
          <w:tcPr>
            <w:tcW w:w="633" w:type="dxa"/>
            <w:vAlign w:val="center"/>
          </w:tcPr>
          <w:p w14:paraId="140C0C11"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D37AB0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SUP-JDC-2303/2015</w:t>
            </w:r>
          </w:p>
        </w:tc>
        <w:tc>
          <w:tcPr>
            <w:tcW w:w="3609" w:type="dxa"/>
            <w:vAlign w:val="center"/>
          </w:tcPr>
          <w:p w14:paraId="4BA86CD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Bartolo Pérez Pérez</w:t>
            </w:r>
          </w:p>
        </w:tc>
      </w:tr>
      <w:tr w:rsidR="00FC08A4" w:rsidRPr="001559E0" w14:paraId="4619CB38" w14:textId="77777777" w:rsidTr="00B05F31">
        <w:trPr>
          <w:jc w:val="center"/>
        </w:trPr>
        <w:tc>
          <w:tcPr>
            <w:tcW w:w="633" w:type="dxa"/>
            <w:vAlign w:val="center"/>
          </w:tcPr>
          <w:p w14:paraId="6C9EF76D"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98709A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SUP-JDC-2304/2015</w:t>
            </w:r>
          </w:p>
        </w:tc>
        <w:tc>
          <w:tcPr>
            <w:tcW w:w="3609" w:type="dxa"/>
            <w:vAlign w:val="center"/>
          </w:tcPr>
          <w:p w14:paraId="3C8B466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Anatolio Hernández</w:t>
            </w:r>
          </w:p>
        </w:tc>
      </w:tr>
      <w:tr w:rsidR="00FC08A4" w:rsidRPr="001559E0" w14:paraId="6177ED97" w14:textId="77777777" w:rsidTr="00B05F31">
        <w:trPr>
          <w:jc w:val="center"/>
        </w:trPr>
        <w:tc>
          <w:tcPr>
            <w:tcW w:w="633" w:type="dxa"/>
            <w:vAlign w:val="center"/>
          </w:tcPr>
          <w:p w14:paraId="6695F457"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1CB950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SUP-JDC-2305/2015</w:t>
            </w:r>
          </w:p>
        </w:tc>
        <w:tc>
          <w:tcPr>
            <w:tcW w:w="3609" w:type="dxa"/>
            <w:vAlign w:val="center"/>
          </w:tcPr>
          <w:p w14:paraId="1A203AA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Nicolás Ysmael Mejía Muñoz</w:t>
            </w:r>
          </w:p>
        </w:tc>
      </w:tr>
      <w:tr w:rsidR="00FC08A4" w:rsidRPr="001559E0" w14:paraId="12A5BE57" w14:textId="77777777" w:rsidTr="00B05F31">
        <w:trPr>
          <w:jc w:val="center"/>
        </w:trPr>
        <w:tc>
          <w:tcPr>
            <w:tcW w:w="633" w:type="dxa"/>
            <w:vAlign w:val="center"/>
          </w:tcPr>
          <w:p w14:paraId="50E2A587"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1F5068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SUP-JDC-2306/2015</w:t>
            </w:r>
          </w:p>
        </w:tc>
        <w:tc>
          <w:tcPr>
            <w:tcW w:w="3609" w:type="dxa"/>
            <w:vAlign w:val="center"/>
          </w:tcPr>
          <w:p w14:paraId="50095F9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José Jiménez Medel</w:t>
            </w:r>
          </w:p>
        </w:tc>
      </w:tr>
      <w:tr w:rsidR="00FC08A4" w:rsidRPr="001559E0" w14:paraId="0BACFCB6" w14:textId="77777777" w:rsidTr="00B05F31">
        <w:trPr>
          <w:jc w:val="center"/>
        </w:trPr>
        <w:tc>
          <w:tcPr>
            <w:tcW w:w="633" w:type="dxa"/>
            <w:vAlign w:val="center"/>
          </w:tcPr>
          <w:p w14:paraId="7B83BAD6"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7A39C8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SUP-JDC-2307/2015</w:t>
            </w:r>
          </w:p>
        </w:tc>
        <w:tc>
          <w:tcPr>
            <w:tcW w:w="3609" w:type="dxa"/>
            <w:vAlign w:val="center"/>
          </w:tcPr>
          <w:p w14:paraId="2AB8B96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Antonio Guzmán Hernández</w:t>
            </w:r>
          </w:p>
        </w:tc>
      </w:tr>
      <w:tr w:rsidR="00FC08A4" w:rsidRPr="001559E0" w14:paraId="4BB65B96" w14:textId="77777777" w:rsidTr="00B05F31">
        <w:trPr>
          <w:jc w:val="center"/>
        </w:trPr>
        <w:tc>
          <w:tcPr>
            <w:tcW w:w="633" w:type="dxa"/>
            <w:vAlign w:val="center"/>
          </w:tcPr>
          <w:p w14:paraId="06677B42"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AF03BB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SUP-JDC-2308/2015</w:t>
            </w:r>
          </w:p>
        </w:tc>
        <w:tc>
          <w:tcPr>
            <w:tcW w:w="3609" w:type="dxa"/>
            <w:vAlign w:val="center"/>
          </w:tcPr>
          <w:p w14:paraId="7D30944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Luis Serrano Hernández</w:t>
            </w:r>
          </w:p>
        </w:tc>
      </w:tr>
      <w:tr w:rsidR="00FC08A4" w:rsidRPr="001559E0" w14:paraId="06CD73E5" w14:textId="77777777" w:rsidTr="00B05F31">
        <w:trPr>
          <w:jc w:val="center"/>
        </w:trPr>
        <w:tc>
          <w:tcPr>
            <w:tcW w:w="633" w:type="dxa"/>
            <w:vAlign w:val="center"/>
          </w:tcPr>
          <w:p w14:paraId="2DE46F05"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F83F16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SUP-JDC-2309/2015</w:t>
            </w:r>
          </w:p>
        </w:tc>
        <w:tc>
          <w:tcPr>
            <w:tcW w:w="3609" w:type="dxa"/>
            <w:vAlign w:val="center"/>
          </w:tcPr>
          <w:p w14:paraId="73CFD28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Eleuteria Reynalda Marcial Zárate</w:t>
            </w:r>
          </w:p>
        </w:tc>
      </w:tr>
      <w:tr w:rsidR="00FC08A4" w:rsidRPr="001559E0" w14:paraId="1D60EE63" w14:textId="77777777" w:rsidTr="00B05F31">
        <w:trPr>
          <w:jc w:val="center"/>
        </w:trPr>
        <w:tc>
          <w:tcPr>
            <w:tcW w:w="633" w:type="dxa"/>
            <w:vAlign w:val="center"/>
          </w:tcPr>
          <w:p w14:paraId="12E3D7A9"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9D51C1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SUP-JDC-2310/2015</w:t>
            </w:r>
          </w:p>
        </w:tc>
        <w:tc>
          <w:tcPr>
            <w:tcW w:w="3609" w:type="dxa"/>
            <w:vAlign w:val="center"/>
          </w:tcPr>
          <w:p w14:paraId="0FA3E3A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Luis Nicolás García</w:t>
            </w:r>
          </w:p>
        </w:tc>
      </w:tr>
      <w:tr w:rsidR="00FC08A4" w:rsidRPr="001559E0" w14:paraId="54C5BB21" w14:textId="77777777" w:rsidTr="00B05F31">
        <w:trPr>
          <w:jc w:val="center"/>
        </w:trPr>
        <w:tc>
          <w:tcPr>
            <w:tcW w:w="633" w:type="dxa"/>
            <w:vAlign w:val="center"/>
          </w:tcPr>
          <w:p w14:paraId="2AA5FD58"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CF4E75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SUP-JDC-2311/2015</w:t>
            </w:r>
          </w:p>
        </w:tc>
        <w:tc>
          <w:tcPr>
            <w:tcW w:w="3609" w:type="dxa"/>
            <w:vAlign w:val="center"/>
          </w:tcPr>
          <w:p w14:paraId="1A5BF4A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Jesús Rodolfo García Aguilar</w:t>
            </w:r>
          </w:p>
        </w:tc>
      </w:tr>
      <w:tr w:rsidR="00FC08A4" w:rsidRPr="001559E0" w14:paraId="2F2B16D4" w14:textId="77777777" w:rsidTr="00B05F31">
        <w:trPr>
          <w:jc w:val="center"/>
        </w:trPr>
        <w:tc>
          <w:tcPr>
            <w:tcW w:w="633" w:type="dxa"/>
            <w:vAlign w:val="center"/>
          </w:tcPr>
          <w:p w14:paraId="40A8C29F"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53F1B3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SUP-JDC-2312/2015</w:t>
            </w:r>
          </w:p>
        </w:tc>
        <w:tc>
          <w:tcPr>
            <w:tcW w:w="3609" w:type="dxa"/>
            <w:vAlign w:val="center"/>
          </w:tcPr>
          <w:p w14:paraId="0104C5F6"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Elfego Cervantes Caballero</w:t>
            </w:r>
          </w:p>
        </w:tc>
      </w:tr>
      <w:tr w:rsidR="00FC08A4" w:rsidRPr="001559E0" w14:paraId="3505AB0E" w14:textId="77777777" w:rsidTr="00B05F31">
        <w:trPr>
          <w:jc w:val="center"/>
        </w:trPr>
        <w:tc>
          <w:tcPr>
            <w:tcW w:w="633" w:type="dxa"/>
            <w:vAlign w:val="center"/>
          </w:tcPr>
          <w:p w14:paraId="2317A028"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5C67D50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SUP-JDC-2313/2015</w:t>
            </w:r>
          </w:p>
        </w:tc>
        <w:tc>
          <w:tcPr>
            <w:tcW w:w="3609" w:type="dxa"/>
            <w:vAlign w:val="center"/>
          </w:tcPr>
          <w:p w14:paraId="1664D32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Abelardo Velasco Jiménez</w:t>
            </w:r>
          </w:p>
        </w:tc>
      </w:tr>
      <w:tr w:rsidR="00FC08A4" w:rsidRPr="001559E0" w14:paraId="3BBAFC62" w14:textId="77777777" w:rsidTr="00B05F31">
        <w:trPr>
          <w:jc w:val="center"/>
        </w:trPr>
        <w:tc>
          <w:tcPr>
            <w:tcW w:w="633" w:type="dxa"/>
            <w:vAlign w:val="center"/>
          </w:tcPr>
          <w:p w14:paraId="358005CA"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B6AD7B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SUP-JDC-2314/2015</w:t>
            </w:r>
          </w:p>
        </w:tc>
        <w:tc>
          <w:tcPr>
            <w:tcW w:w="3609" w:type="dxa"/>
            <w:vAlign w:val="center"/>
          </w:tcPr>
          <w:p w14:paraId="1CE296A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José Alfredo Velasco Jiménez</w:t>
            </w:r>
          </w:p>
        </w:tc>
      </w:tr>
      <w:tr w:rsidR="00FC08A4" w:rsidRPr="001559E0" w14:paraId="2E8E5B61" w14:textId="77777777" w:rsidTr="00B05F31">
        <w:trPr>
          <w:jc w:val="center"/>
        </w:trPr>
        <w:tc>
          <w:tcPr>
            <w:tcW w:w="633" w:type="dxa"/>
            <w:vAlign w:val="center"/>
          </w:tcPr>
          <w:p w14:paraId="0F710269"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7D76429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SUP-JDC-2315/2015</w:t>
            </w:r>
          </w:p>
        </w:tc>
        <w:tc>
          <w:tcPr>
            <w:tcW w:w="3609" w:type="dxa"/>
            <w:vAlign w:val="center"/>
          </w:tcPr>
          <w:p w14:paraId="3CE4BF5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Ausencia Mendoza Morales</w:t>
            </w:r>
          </w:p>
        </w:tc>
      </w:tr>
      <w:tr w:rsidR="00FC08A4" w:rsidRPr="001559E0" w14:paraId="62681393" w14:textId="77777777" w:rsidTr="00B05F31">
        <w:trPr>
          <w:jc w:val="center"/>
        </w:trPr>
        <w:tc>
          <w:tcPr>
            <w:tcW w:w="633" w:type="dxa"/>
            <w:vAlign w:val="center"/>
          </w:tcPr>
          <w:p w14:paraId="26547719"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169D24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SUP-JDC-2316/2015</w:t>
            </w:r>
          </w:p>
        </w:tc>
        <w:tc>
          <w:tcPr>
            <w:tcW w:w="3609" w:type="dxa"/>
            <w:vAlign w:val="center"/>
          </w:tcPr>
          <w:p w14:paraId="23B4994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Graciela Morales</w:t>
            </w:r>
          </w:p>
        </w:tc>
      </w:tr>
      <w:tr w:rsidR="00FC08A4" w:rsidRPr="001559E0" w14:paraId="712BF6E4" w14:textId="77777777" w:rsidTr="00B05F31">
        <w:trPr>
          <w:jc w:val="center"/>
        </w:trPr>
        <w:tc>
          <w:tcPr>
            <w:tcW w:w="633" w:type="dxa"/>
            <w:vAlign w:val="center"/>
          </w:tcPr>
          <w:p w14:paraId="4DC3DAC0"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DABC44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SUP-JDC-2317/2015</w:t>
            </w:r>
          </w:p>
        </w:tc>
        <w:tc>
          <w:tcPr>
            <w:tcW w:w="3609" w:type="dxa"/>
            <w:vAlign w:val="center"/>
          </w:tcPr>
          <w:p w14:paraId="7194B68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Servando Sánchez García</w:t>
            </w:r>
          </w:p>
        </w:tc>
      </w:tr>
      <w:tr w:rsidR="00FC08A4" w:rsidRPr="001559E0" w14:paraId="107D4E98" w14:textId="77777777" w:rsidTr="00B05F31">
        <w:trPr>
          <w:jc w:val="center"/>
        </w:trPr>
        <w:tc>
          <w:tcPr>
            <w:tcW w:w="633" w:type="dxa"/>
            <w:vAlign w:val="center"/>
          </w:tcPr>
          <w:p w14:paraId="3EAB8788"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557B4C3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SUP-JDC-2318/2015</w:t>
            </w:r>
          </w:p>
        </w:tc>
        <w:tc>
          <w:tcPr>
            <w:tcW w:w="3609" w:type="dxa"/>
            <w:vAlign w:val="center"/>
          </w:tcPr>
          <w:p w14:paraId="7628A636"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Wenceslao Martínez Pérez</w:t>
            </w:r>
          </w:p>
        </w:tc>
      </w:tr>
      <w:tr w:rsidR="00FC08A4" w:rsidRPr="001559E0" w14:paraId="5A7370F5" w14:textId="77777777" w:rsidTr="00B05F31">
        <w:trPr>
          <w:jc w:val="center"/>
        </w:trPr>
        <w:tc>
          <w:tcPr>
            <w:tcW w:w="633" w:type="dxa"/>
            <w:vAlign w:val="center"/>
          </w:tcPr>
          <w:p w14:paraId="323CE321"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4E22E8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SUP-JDC-2319/2015</w:t>
            </w:r>
          </w:p>
        </w:tc>
        <w:tc>
          <w:tcPr>
            <w:tcW w:w="3609" w:type="dxa"/>
            <w:vAlign w:val="center"/>
          </w:tcPr>
          <w:p w14:paraId="541F93B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Martina Chávez Sánchez</w:t>
            </w:r>
          </w:p>
        </w:tc>
      </w:tr>
      <w:tr w:rsidR="00FC08A4" w:rsidRPr="001559E0" w14:paraId="39646517" w14:textId="77777777" w:rsidTr="00B05F31">
        <w:trPr>
          <w:jc w:val="center"/>
        </w:trPr>
        <w:tc>
          <w:tcPr>
            <w:tcW w:w="633" w:type="dxa"/>
            <w:vAlign w:val="center"/>
          </w:tcPr>
          <w:p w14:paraId="19C142CB"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62C2CC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SUP-JDC-2320/2015</w:t>
            </w:r>
          </w:p>
        </w:tc>
        <w:tc>
          <w:tcPr>
            <w:tcW w:w="3609" w:type="dxa"/>
            <w:vAlign w:val="center"/>
          </w:tcPr>
          <w:p w14:paraId="07BEAFA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Arcadio Velasco Mendoza</w:t>
            </w:r>
          </w:p>
        </w:tc>
      </w:tr>
      <w:tr w:rsidR="00FC08A4" w:rsidRPr="001559E0" w14:paraId="3D64B720" w14:textId="77777777" w:rsidTr="00B05F31">
        <w:trPr>
          <w:jc w:val="center"/>
        </w:trPr>
        <w:tc>
          <w:tcPr>
            <w:tcW w:w="633" w:type="dxa"/>
            <w:vAlign w:val="center"/>
          </w:tcPr>
          <w:p w14:paraId="5B8706A2"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616688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SUP-JDC-2321/2015</w:t>
            </w:r>
          </w:p>
        </w:tc>
        <w:tc>
          <w:tcPr>
            <w:tcW w:w="3609" w:type="dxa"/>
            <w:vAlign w:val="center"/>
          </w:tcPr>
          <w:p w14:paraId="04B5615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Selena Alberto Canseco</w:t>
            </w:r>
          </w:p>
        </w:tc>
      </w:tr>
      <w:tr w:rsidR="00FC08A4" w:rsidRPr="001559E0" w14:paraId="10DC7CD2" w14:textId="77777777" w:rsidTr="00B05F31">
        <w:trPr>
          <w:jc w:val="center"/>
        </w:trPr>
        <w:tc>
          <w:tcPr>
            <w:tcW w:w="633" w:type="dxa"/>
            <w:vAlign w:val="center"/>
          </w:tcPr>
          <w:p w14:paraId="5BD22303"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796028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SUP-JDC-2322/2015</w:t>
            </w:r>
          </w:p>
        </w:tc>
        <w:tc>
          <w:tcPr>
            <w:tcW w:w="3609" w:type="dxa"/>
            <w:vAlign w:val="center"/>
          </w:tcPr>
          <w:p w14:paraId="40EAF59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Ausencio Canseco Chávez</w:t>
            </w:r>
          </w:p>
        </w:tc>
      </w:tr>
      <w:tr w:rsidR="00FC08A4" w:rsidRPr="001559E0" w14:paraId="7CC6878D" w14:textId="77777777" w:rsidTr="00B05F31">
        <w:trPr>
          <w:jc w:val="center"/>
        </w:trPr>
        <w:tc>
          <w:tcPr>
            <w:tcW w:w="633" w:type="dxa"/>
            <w:vAlign w:val="center"/>
          </w:tcPr>
          <w:p w14:paraId="75AD4B65"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43249F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SUP-JDC-2323/2015</w:t>
            </w:r>
          </w:p>
        </w:tc>
        <w:tc>
          <w:tcPr>
            <w:tcW w:w="3609" w:type="dxa"/>
            <w:vAlign w:val="center"/>
          </w:tcPr>
          <w:p w14:paraId="684D691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Agustina Domínguez Serrano</w:t>
            </w:r>
          </w:p>
        </w:tc>
      </w:tr>
      <w:tr w:rsidR="00FC08A4" w:rsidRPr="001559E0" w14:paraId="7BACA039" w14:textId="77777777" w:rsidTr="00B05F31">
        <w:trPr>
          <w:jc w:val="center"/>
        </w:trPr>
        <w:tc>
          <w:tcPr>
            <w:tcW w:w="633" w:type="dxa"/>
            <w:vAlign w:val="center"/>
          </w:tcPr>
          <w:p w14:paraId="674B1C63"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78CFF0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SUP-JDC-2324/2015</w:t>
            </w:r>
          </w:p>
        </w:tc>
        <w:tc>
          <w:tcPr>
            <w:tcW w:w="3609" w:type="dxa"/>
            <w:vAlign w:val="center"/>
          </w:tcPr>
          <w:p w14:paraId="072042B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Hipólito Baltazar Vásquez</w:t>
            </w:r>
          </w:p>
        </w:tc>
      </w:tr>
      <w:tr w:rsidR="00FC08A4" w:rsidRPr="001559E0" w14:paraId="49D77BBD" w14:textId="77777777" w:rsidTr="00B05F31">
        <w:trPr>
          <w:jc w:val="center"/>
        </w:trPr>
        <w:tc>
          <w:tcPr>
            <w:tcW w:w="633" w:type="dxa"/>
            <w:vAlign w:val="center"/>
          </w:tcPr>
          <w:p w14:paraId="288BB5ED"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2CF0B7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SUP-JDC-2325/2015</w:t>
            </w:r>
          </w:p>
        </w:tc>
        <w:tc>
          <w:tcPr>
            <w:tcW w:w="3609" w:type="dxa"/>
            <w:vAlign w:val="center"/>
          </w:tcPr>
          <w:p w14:paraId="2BF7507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Romalda Castro Jiménez</w:t>
            </w:r>
          </w:p>
        </w:tc>
      </w:tr>
      <w:tr w:rsidR="00FC08A4" w:rsidRPr="001559E0" w14:paraId="1CCCE5AD" w14:textId="77777777" w:rsidTr="00B05F31">
        <w:trPr>
          <w:jc w:val="center"/>
        </w:trPr>
        <w:tc>
          <w:tcPr>
            <w:tcW w:w="633" w:type="dxa"/>
            <w:vAlign w:val="center"/>
          </w:tcPr>
          <w:p w14:paraId="6AB2E191"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B8464B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SUP-JDC-2326/2015</w:t>
            </w:r>
          </w:p>
        </w:tc>
        <w:tc>
          <w:tcPr>
            <w:tcW w:w="3609" w:type="dxa"/>
            <w:vAlign w:val="center"/>
          </w:tcPr>
          <w:p w14:paraId="5117E58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Rodrigo Cruz Ricardo</w:t>
            </w:r>
          </w:p>
        </w:tc>
      </w:tr>
      <w:tr w:rsidR="00FC08A4" w:rsidRPr="001559E0" w14:paraId="5992F45C" w14:textId="77777777" w:rsidTr="00B05F31">
        <w:trPr>
          <w:jc w:val="center"/>
        </w:trPr>
        <w:tc>
          <w:tcPr>
            <w:tcW w:w="633" w:type="dxa"/>
            <w:vAlign w:val="center"/>
          </w:tcPr>
          <w:p w14:paraId="7B93E6D3"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740B29B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SUP-JDC-2327/2015</w:t>
            </w:r>
          </w:p>
        </w:tc>
        <w:tc>
          <w:tcPr>
            <w:tcW w:w="3609" w:type="dxa"/>
            <w:vAlign w:val="center"/>
          </w:tcPr>
          <w:p w14:paraId="6B4BE4B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Albertina Cruz Mendoza</w:t>
            </w:r>
          </w:p>
        </w:tc>
      </w:tr>
      <w:tr w:rsidR="00FC08A4" w:rsidRPr="001559E0" w14:paraId="080F3DA1" w14:textId="77777777" w:rsidTr="00B05F31">
        <w:trPr>
          <w:jc w:val="center"/>
        </w:trPr>
        <w:tc>
          <w:tcPr>
            <w:tcW w:w="633" w:type="dxa"/>
            <w:vAlign w:val="center"/>
          </w:tcPr>
          <w:p w14:paraId="75B55532"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8924EF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SUP-JDC-2328/2015</w:t>
            </w:r>
          </w:p>
        </w:tc>
        <w:tc>
          <w:tcPr>
            <w:tcW w:w="3609" w:type="dxa"/>
            <w:vAlign w:val="center"/>
          </w:tcPr>
          <w:p w14:paraId="2FEBE72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Carmen Janeth Pérez Mendoza</w:t>
            </w:r>
          </w:p>
        </w:tc>
      </w:tr>
      <w:tr w:rsidR="00FC08A4" w:rsidRPr="001559E0" w14:paraId="58B05699" w14:textId="77777777" w:rsidTr="00B05F31">
        <w:trPr>
          <w:jc w:val="center"/>
        </w:trPr>
        <w:tc>
          <w:tcPr>
            <w:tcW w:w="633" w:type="dxa"/>
            <w:vAlign w:val="center"/>
          </w:tcPr>
          <w:p w14:paraId="4BBBEC08"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35ABEA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SUP-JDC-2329/2015</w:t>
            </w:r>
          </w:p>
        </w:tc>
        <w:tc>
          <w:tcPr>
            <w:tcW w:w="3609" w:type="dxa"/>
            <w:vAlign w:val="center"/>
          </w:tcPr>
          <w:p w14:paraId="4B500A8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Juana Mendoza Chávez</w:t>
            </w:r>
          </w:p>
        </w:tc>
      </w:tr>
      <w:tr w:rsidR="00FC08A4" w:rsidRPr="001559E0" w14:paraId="5A157E0C" w14:textId="77777777" w:rsidTr="00B05F31">
        <w:trPr>
          <w:jc w:val="center"/>
        </w:trPr>
        <w:tc>
          <w:tcPr>
            <w:tcW w:w="633" w:type="dxa"/>
            <w:vAlign w:val="center"/>
          </w:tcPr>
          <w:p w14:paraId="7FF713F4"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4C578D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SUP-JDC-2330/2015</w:t>
            </w:r>
          </w:p>
        </w:tc>
        <w:tc>
          <w:tcPr>
            <w:tcW w:w="3609" w:type="dxa"/>
            <w:vAlign w:val="center"/>
          </w:tcPr>
          <w:p w14:paraId="66B8C97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Alfredo García García</w:t>
            </w:r>
          </w:p>
        </w:tc>
      </w:tr>
      <w:tr w:rsidR="00FC08A4" w:rsidRPr="001559E0" w14:paraId="77C0FE58" w14:textId="77777777" w:rsidTr="00B05F31">
        <w:trPr>
          <w:jc w:val="center"/>
        </w:trPr>
        <w:tc>
          <w:tcPr>
            <w:tcW w:w="633" w:type="dxa"/>
            <w:vAlign w:val="center"/>
          </w:tcPr>
          <w:p w14:paraId="05916575"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5EDFDD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SUP-JDC-2331/2015</w:t>
            </w:r>
          </w:p>
        </w:tc>
        <w:tc>
          <w:tcPr>
            <w:tcW w:w="3609" w:type="dxa"/>
            <w:vAlign w:val="center"/>
          </w:tcPr>
          <w:p w14:paraId="062FEDC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Elena Gómez Baños</w:t>
            </w:r>
          </w:p>
        </w:tc>
      </w:tr>
      <w:tr w:rsidR="00FC08A4" w:rsidRPr="001559E0" w14:paraId="7E856966" w14:textId="77777777" w:rsidTr="00B05F31">
        <w:trPr>
          <w:jc w:val="center"/>
        </w:trPr>
        <w:tc>
          <w:tcPr>
            <w:tcW w:w="633" w:type="dxa"/>
            <w:vAlign w:val="center"/>
          </w:tcPr>
          <w:p w14:paraId="41EA7220"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5A290EB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SUP-JDC-2332/2015</w:t>
            </w:r>
          </w:p>
        </w:tc>
        <w:tc>
          <w:tcPr>
            <w:tcW w:w="3609" w:type="dxa"/>
            <w:vAlign w:val="center"/>
          </w:tcPr>
          <w:p w14:paraId="74265B3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Felipa de Jesús Gómez Baños</w:t>
            </w:r>
          </w:p>
        </w:tc>
      </w:tr>
      <w:tr w:rsidR="00FC08A4" w:rsidRPr="001559E0" w14:paraId="55FC736A" w14:textId="77777777" w:rsidTr="00B05F31">
        <w:trPr>
          <w:jc w:val="center"/>
        </w:trPr>
        <w:tc>
          <w:tcPr>
            <w:tcW w:w="633" w:type="dxa"/>
            <w:vAlign w:val="center"/>
          </w:tcPr>
          <w:p w14:paraId="5F295EF8"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512D461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SUP-JDC-2333/2015</w:t>
            </w:r>
          </w:p>
        </w:tc>
        <w:tc>
          <w:tcPr>
            <w:tcW w:w="3609" w:type="dxa"/>
            <w:vAlign w:val="center"/>
          </w:tcPr>
          <w:p w14:paraId="50E756D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Pablo Pérez Jiménez</w:t>
            </w:r>
          </w:p>
        </w:tc>
      </w:tr>
      <w:tr w:rsidR="00FC08A4" w:rsidRPr="001559E0" w14:paraId="4EF38ACF" w14:textId="77777777" w:rsidTr="00B05F31">
        <w:trPr>
          <w:jc w:val="center"/>
        </w:trPr>
        <w:tc>
          <w:tcPr>
            <w:tcW w:w="633" w:type="dxa"/>
            <w:vAlign w:val="center"/>
          </w:tcPr>
          <w:p w14:paraId="50E49182"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BAF068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SUP-JDC-2334/2015</w:t>
            </w:r>
          </w:p>
        </w:tc>
        <w:tc>
          <w:tcPr>
            <w:tcW w:w="3609" w:type="dxa"/>
            <w:vAlign w:val="center"/>
          </w:tcPr>
          <w:p w14:paraId="349B901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Minerva Guzmán Pérez</w:t>
            </w:r>
          </w:p>
        </w:tc>
      </w:tr>
      <w:tr w:rsidR="00FC08A4" w:rsidRPr="001559E0" w14:paraId="668EA3C8" w14:textId="77777777" w:rsidTr="00B05F31">
        <w:trPr>
          <w:jc w:val="center"/>
        </w:trPr>
        <w:tc>
          <w:tcPr>
            <w:tcW w:w="633" w:type="dxa"/>
            <w:vAlign w:val="center"/>
          </w:tcPr>
          <w:p w14:paraId="702119D6"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0E9238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SUP-JDC-2335/2015</w:t>
            </w:r>
          </w:p>
        </w:tc>
        <w:tc>
          <w:tcPr>
            <w:tcW w:w="3609" w:type="dxa"/>
            <w:vAlign w:val="center"/>
          </w:tcPr>
          <w:p w14:paraId="4B03A99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Pedro Merino Mejía</w:t>
            </w:r>
          </w:p>
        </w:tc>
      </w:tr>
      <w:tr w:rsidR="00FC08A4" w:rsidRPr="001559E0" w14:paraId="30A231AE" w14:textId="77777777" w:rsidTr="00B05F31">
        <w:trPr>
          <w:jc w:val="center"/>
        </w:trPr>
        <w:tc>
          <w:tcPr>
            <w:tcW w:w="633" w:type="dxa"/>
            <w:vAlign w:val="center"/>
          </w:tcPr>
          <w:p w14:paraId="092E0EE5"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6FE157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SUP-JDC-2336/2015</w:t>
            </w:r>
          </w:p>
        </w:tc>
        <w:tc>
          <w:tcPr>
            <w:tcW w:w="3609" w:type="dxa"/>
            <w:vAlign w:val="center"/>
          </w:tcPr>
          <w:p w14:paraId="1C8B8CB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Julio Raúl Hernández Sarmientos</w:t>
            </w:r>
          </w:p>
        </w:tc>
      </w:tr>
      <w:tr w:rsidR="00FC08A4" w:rsidRPr="001559E0" w14:paraId="028DC84B" w14:textId="77777777" w:rsidTr="00B05F31">
        <w:trPr>
          <w:jc w:val="center"/>
        </w:trPr>
        <w:tc>
          <w:tcPr>
            <w:tcW w:w="633" w:type="dxa"/>
            <w:vAlign w:val="center"/>
          </w:tcPr>
          <w:p w14:paraId="5958BAF3"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C08D4D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SUP-JDC-2337/2015</w:t>
            </w:r>
          </w:p>
        </w:tc>
        <w:tc>
          <w:tcPr>
            <w:tcW w:w="3609" w:type="dxa"/>
            <w:vAlign w:val="center"/>
          </w:tcPr>
          <w:p w14:paraId="39DA30C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Florencio Hernández Cedeño</w:t>
            </w:r>
          </w:p>
        </w:tc>
      </w:tr>
      <w:tr w:rsidR="00FC08A4" w:rsidRPr="001559E0" w14:paraId="335006D9" w14:textId="77777777" w:rsidTr="00B05F31">
        <w:trPr>
          <w:jc w:val="center"/>
        </w:trPr>
        <w:tc>
          <w:tcPr>
            <w:tcW w:w="633" w:type="dxa"/>
            <w:vAlign w:val="center"/>
          </w:tcPr>
          <w:p w14:paraId="144986BE"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3C2E1E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SUP-JDC-2338/2015</w:t>
            </w:r>
          </w:p>
        </w:tc>
        <w:tc>
          <w:tcPr>
            <w:tcW w:w="3609" w:type="dxa"/>
            <w:vAlign w:val="center"/>
          </w:tcPr>
          <w:p w14:paraId="4661DC5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Pedro Hernández Bautista</w:t>
            </w:r>
          </w:p>
        </w:tc>
      </w:tr>
      <w:tr w:rsidR="00FC08A4" w:rsidRPr="001559E0" w14:paraId="2B8AEA51" w14:textId="77777777" w:rsidTr="00B05F31">
        <w:trPr>
          <w:jc w:val="center"/>
        </w:trPr>
        <w:tc>
          <w:tcPr>
            <w:tcW w:w="633" w:type="dxa"/>
            <w:vAlign w:val="center"/>
          </w:tcPr>
          <w:p w14:paraId="2023809C"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D09A8F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SUP-JDC-2339/2015</w:t>
            </w:r>
          </w:p>
        </w:tc>
        <w:tc>
          <w:tcPr>
            <w:tcW w:w="3609" w:type="dxa"/>
            <w:vAlign w:val="center"/>
          </w:tcPr>
          <w:p w14:paraId="46A46386"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Patricia Sánchez Mendoza</w:t>
            </w:r>
          </w:p>
        </w:tc>
      </w:tr>
      <w:tr w:rsidR="00FC08A4" w:rsidRPr="001559E0" w14:paraId="22680AE6" w14:textId="77777777" w:rsidTr="00B05F31">
        <w:trPr>
          <w:jc w:val="center"/>
        </w:trPr>
        <w:tc>
          <w:tcPr>
            <w:tcW w:w="633" w:type="dxa"/>
            <w:vAlign w:val="center"/>
          </w:tcPr>
          <w:p w14:paraId="0B4BE8B7"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7A2B6C4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SUP-JDC-2340/2015</w:t>
            </w:r>
          </w:p>
        </w:tc>
        <w:tc>
          <w:tcPr>
            <w:tcW w:w="3609" w:type="dxa"/>
            <w:vAlign w:val="center"/>
          </w:tcPr>
          <w:p w14:paraId="6EE6AC2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Julián Pérez López</w:t>
            </w:r>
          </w:p>
        </w:tc>
      </w:tr>
      <w:tr w:rsidR="00FC08A4" w:rsidRPr="001559E0" w14:paraId="02D01856" w14:textId="77777777" w:rsidTr="00B05F31">
        <w:trPr>
          <w:jc w:val="center"/>
        </w:trPr>
        <w:tc>
          <w:tcPr>
            <w:tcW w:w="633" w:type="dxa"/>
            <w:vAlign w:val="center"/>
          </w:tcPr>
          <w:p w14:paraId="0C76D739"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62B6BF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SUP-JDC-2341/2015</w:t>
            </w:r>
          </w:p>
        </w:tc>
        <w:tc>
          <w:tcPr>
            <w:tcW w:w="3609" w:type="dxa"/>
            <w:vAlign w:val="center"/>
          </w:tcPr>
          <w:p w14:paraId="0ADAB14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Bertín Cervantes Ortiz</w:t>
            </w:r>
          </w:p>
        </w:tc>
      </w:tr>
      <w:tr w:rsidR="00FC08A4" w:rsidRPr="001559E0" w14:paraId="38BA710A" w14:textId="77777777" w:rsidTr="00B05F31">
        <w:trPr>
          <w:jc w:val="center"/>
        </w:trPr>
        <w:tc>
          <w:tcPr>
            <w:tcW w:w="633" w:type="dxa"/>
            <w:vAlign w:val="center"/>
          </w:tcPr>
          <w:p w14:paraId="0442546B"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7FAD30B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SUP-JDC-2342/2015</w:t>
            </w:r>
          </w:p>
        </w:tc>
        <w:tc>
          <w:tcPr>
            <w:tcW w:w="3609" w:type="dxa"/>
            <w:vAlign w:val="center"/>
          </w:tcPr>
          <w:p w14:paraId="3231BA0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Victorino Cervantes Gil</w:t>
            </w:r>
          </w:p>
        </w:tc>
      </w:tr>
      <w:tr w:rsidR="00FC08A4" w:rsidRPr="001559E0" w14:paraId="5AAD928B" w14:textId="77777777" w:rsidTr="00B05F31">
        <w:trPr>
          <w:jc w:val="center"/>
        </w:trPr>
        <w:tc>
          <w:tcPr>
            <w:tcW w:w="633" w:type="dxa"/>
            <w:vAlign w:val="center"/>
          </w:tcPr>
          <w:p w14:paraId="638F65F2"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F46E28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SUP-JDC-2343/2015</w:t>
            </w:r>
          </w:p>
        </w:tc>
        <w:tc>
          <w:tcPr>
            <w:tcW w:w="3609" w:type="dxa"/>
            <w:vAlign w:val="center"/>
          </w:tcPr>
          <w:p w14:paraId="2D6D71A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Leobardo Velasco Pérez</w:t>
            </w:r>
          </w:p>
        </w:tc>
      </w:tr>
      <w:tr w:rsidR="00FC08A4" w:rsidRPr="001559E0" w14:paraId="556531DE" w14:textId="77777777" w:rsidTr="00B05F31">
        <w:trPr>
          <w:jc w:val="center"/>
        </w:trPr>
        <w:tc>
          <w:tcPr>
            <w:tcW w:w="633" w:type="dxa"/>
            <w:vAlign w:val="center"/>
          </w:tcPr>
          <w:p w14:paraId="4FDBC2E6"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CD0DAA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SUP-JDC-2344/2015</w:t>
            </w:r>
          </w:p>
        </w:tc>
        <w:tc>
          <w:tcPr>
            <w:tcW w:w="3609" w:type="dxa"/>
            <w:vAlign w:val="center"/>
          </w:tcPr>
          <w:p w14:paraId="336218F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Pilar Ortiz Ibarra</w:t>
            </w:r>
          </w:p>
        </w:tc>
      </w:tr>
      <w:tr w:rsidR="00FC08A4" w:rsidRPr="001559E0" w14:paraId="7D7B149D" w14:textId="77777777" w:rsidTr="00B05F31">
        <w:trPr>
          <w:jc w:val="center"/>
        </w:trPr>
        <w:tc>
          <w:tcPr>
            <w:tcW w:w="633" w:type="dxa"/>
            <w:vAlign w:val="center"/>
          </w:tcPr>
          <w:p w14:paraId="263705F0"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7EB9E6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SUP-JDC-2345/2015</w:t>
            </w:r>
          </w:p>
        </w:tc>
        <w:tc>
          <w:tcPr>
            <w:tcW w:w="3609" w:type="dxa"/>
            <w:vAlign w:val="center"/>
          </w:tcPr>
          <w:p w14:paraId="1529BE6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María Catalina Bautista Hernández</w:t>
            </w:r>
          </w:p>
        </w:tc>
      </w:tr>
      <w:tr w:rsidR="00FC08A4" w:rsidRPr="001559E0" w14:paraId="333D6363" w14:textId="77777777" w:rsidTr="00B05F31">
        <w:trPr>
          <w:jc w:val="center"/>
        </w:trPr>
        <w:tc>
          <w:tcPr>
            <w:tcW w:w="633" w:type="dxa"/>
            <w:vAlign w:val="center"/>
          </w:tcPr>
          <w:p w14:paraId="75D2D400"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41C05B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SUP-JDC-2346/2015</w:t>
            </w:r>
          </w:p>
        </w:tc>
        <w:tc>
          <w:tcPr>
            <w:tcW w:w="3609" w:type="dxa"/>
            <w:vAlign w:val="center"/>
          </w:tcPr>
          <w:p w14:paraId="32138E0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María de los Ángeles Gutiérrez Hernández</w:t>
            </w:r>
          </w:p>
        </w:tc>
      </w:tr>
      <w:tr w:rsidR="00FC08A4" w:rsidRPr="001559E0" w14:paraId="0B02F766" w14:textId="77777777" w:rsidTr="00B05F31">
        <w:trPr>
          <w:jc w:val="center"/>
        </w:trPr>
        <w:tc>
          <w:tcPr>
            <w:tcW w:w="633" w:type="dxa"/>
            <w:vAlign w:val="center"/>
          </w:tcPr>
          <w:p w14:paraId="551A9E90"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7941CCB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SUP-JDC-2347/2015</w:t>
            </w:r>
          </w:p>
        </w:tc>
        <w:tc>
          <w:tcPr>
            <w:tcW w:w="3609" w:type="dxa"/>
            <w:vAlign w:val="center"/>
          </w:tcPr>
          <w:p w14:paraId="6C581AA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Ysidro Juan Rodríguez Barrios</w:t>
            </w:r>
          </w:p>
        </w:tc>
      </w:tr>
      <w:tr w:rsidR="00FC08A4" w:rsidRPr="001559E0" w14:paraId="3CCA4856" w14:textId="77777777" w:rsidTr="00B05F31">
        <w:trPr>
          <w:jc w:val="center"/>
        </w:trPr>
        <w:tc>
          <w:tcPr>
            <w:tcW w:w="633" w:type="dxa"/>
            <w:vAlign w:val="center"/>
          </w:tcPr>
          <w:p w14:paraId="0BD9B43D"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9E433C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SUP-JDC-2348/2015</w:t>
            </w:r>
          </w:p>
        </w:tc>
        <w:tc>
          <w:tcPr>
            <w:tcW w:w="3609" w:type="dxa"/>
            <w:vAlign w:val="center"/>
          </w:tcPr>
          <w:p w14:paraId="02A2DB7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Juana Tello Mendoza</w:t>
            </w:r>
          </w:p>
        </w:tc>
      </w:tr>
      <w:tr w:rsidR="00FC08A4" w:rsidRPr="001559E0" w14:paraId="662E7761" w14:textId="77777777" w:rsidTr="00B05F31">
        <w:trPr>
          <w:jc w:val="center"/>
        </w:trPr>
        <w:tc>
          <w:tcPr>
            <w:tcW w:w="633" w:type="dxa"/>
            <w:vAlign w:val="center"/>
          </w:tcPr>
          <w:p w14:paraId="3745D87F"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D8F550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SUP-JDC-2349/2015</w:t>
            </w:r>
          </w:p>
        </w:tc>
        <w:tc>
          <w:tcPr>
            <w:tcW w:w="3609" w:type="dxa"/>
            <w:vAlign w:val="center"/>
          </w:tcPr>
          <w:p w14:paraId="4EBDE60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Fredi Santos Merino</w:t>
            </w:r>
          </w:p>
        </w:tc>
      </w:tr>
      <w:tr w:rsidR="00FC08A4" w:rsidRPr="001559E0" w14:paraId="33766777" w14:textId="77777777" w:rsidTr="00B05F31">
        <w:trPr>
          <w:jc w:val="center"/>
        </w:trPr>
        <w:tc>
          <w:tcPr>
            <w:tcW w:w="633" w:type="dxa"/>
            <w:vAlign w:val="center"/>
          </w:tcPr>
          <w:p w14:paraId="1FA6A01A"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5658D37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SUP-JDC-2350/2015</w:t>
            </w:r>
          </w:p>
        </w:tc>
        <w:tc>
          <w:tcPr>
            <w:tcW w:w="3609" w:type="dxa"/>
            <w:vAlign w:val="center"/>
          </w:tcPr>
          <w:p w14:paraId="28B499A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Ana Margarita Rojas Lucas</w:t>
            </w:r>
          </w:p>
        </w:tc>
      </w:tr>
      <w:tr w:rsidR="00FC08A4" w:rsidRPr="001559E0" w14:paraId="060A8DF9" w14:textId="77777777" w:rsidTr="00B05F31">
        <w:trPr>
          <w:jc w:val="center"/>
        </w:trPr>
        <w:tc>
          <w:tcPr>
            <w:tcW w:w="633" w:type="dxa"/>
            <w:vAlign w:val="center"/>
          </w:tcPr>
          <w:p w14:paraId="606C1FFD"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F140BF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SUP-JDC-2351/2015</w:t>
            </w:r>
          </w:p>
        </w:tc>
        <w:tc>
          <w:tcPr>
            <w:tcW w:w="3609" w:type="dxa"/>
            <w:vAlign w:val="center"/>
          </w:tcPr>
          <w:p w14:paraId="2F1CFC5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Silvia Melo Martínez</w:t>
            </w:r>
          </w:p>
        </w:tc>
      </w:tr>
      <w:tr w:rsidR="00FC08A4" w:rsidRPr="001559E0" w14:paraId="33B03BCF" w14:textId="77777777" w:rsidTr="00B05F31">
        <w:trPr>
          <w:jc w:val="center"/>
        </w:trPr>
        <w:tc>
          <w:tcPr>
            <w:tcW w:w="633" w:type="dxa"/>
            <w:vAlign w:val="center"/>
          </w:tcPr>
          <w:p w14:paraId="5DF54B8B"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65FF54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SUP-JDC-2352/2015</w:t>
            </w:r>
          </w:p>
        </w:tc>
        <w:tc>
          <w:tcPr>
            <w:tcW w:w="3609" w:type="dxa"/>
            <w:vAlign w:val="center"/>
          </w:tcPr>
          <w:p w14:paraId="4A51803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Natalia Mendoza</w:t>
            </w:r>
          </w:p>
        </w:tc>
      </w:tr>
      <w:tr w:rsidR="00FC08A4" w:rsidRPr="001559E0" w14:paraId="284CA605" w14:textId="77777777" w:rsidTr="00B05F31">
        <w:trPr>
          <w:jc w:val="center"/>
        </w:trPr>
        <w:tc>
          <w:tcPr>
            <w:tcW w:w="633" w:type="dxa"/>
            <w:vAlign w:val="center"/>
          </w:tcPr>
          <w:p w14:paraId="0AF343C7"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17BD906"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SUP-JDC-2353/2015</w:t>
            </w:r>
          </w:p>
        </w:tc>
        <w:tc>
          <w:tcPr>
            <w:tcW w:w="3609" w:type="dxa"/>
            <w:vAlign w:val="center"/>
          </w:tcPr>
          <w:p w14:paraId="774189B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Benigno Cervantes Caballero</w:t>
            </w:r>
          </w:p>
        </w:tc>
      </w:tr>
      <w:tr w:rsidR="00FC08A4" w:rsidRPr="001559E0" w14:paraId="4BE36FF7" w14:textId="77777777" w:rsidTr="00B05F31">
        <w:trPr>
          <w:jc w:val="center"/>
        </w:trPr>
        <w:tc>
          <w:tcPr>
            <w:tcW w:w="633" w:type="dxa"/>
            <w:vAlign w:val="center"/>
          </w:tcPr>
          <w:p w14:paraId="1F89C963"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3FF9DF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SUP-JDC-2354/2015</w:t>
            </w:r>
          </w:p>
        </w:tc>
        <w:tc>
          <w:tcPr>
            <w:tcW w:w="3609" w:type="dxa"/>
            <w:vAlign w:val="center"/>
          </w:tcPr>
          <w:p w14:paraId="005B5BF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Guillermina Emperatriz Jiménez Barrios</w:t>
            </w:r>
          </w:p>
        </w:tc>
      </w:tr>
      <w:tr w:rsidR="00FC08A4" w:rsidRPr="001559E0" w14:paraId="7AD54C00" w14:textId="77777777" w:rsidTr="00B05F31">
        <w:trPr>
          <w:jc w:val="center"/>
        </w:trPr>
        <w:tc>
          <w:tcPr>
            <w:tcW w:w="633" w:type="dxa"/>
            <w:vAlign w:val="center"/>
          </w:tcPr>
          <w:p w14:paraId="6F4B25C7"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0F543B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SUP-JDC-2355/2015</w:t>
            </w:r>
          </w:p>
        </w:tc>
        <w:tc>
          <w:tcPr>
            <w:tcW w:w="3609" w:type="dxa"/>
            <w:vAlign w:val="center"/>
          </w:tcPr>
          <w:p w14:paraId="4C33D09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Diana Hernández Díaz</w:t>
            </w:r>
          </w:p>
        </w:tc>
      </w:tr>
      <w:tr w:rsidR="00FC08A4" w:rsidRPr="001559E0" w14:paraId="6FE9FFD0" w14:textId="77777777" w:rsidTr="00B05F31">
        <w:trPr>
          <w:jc w:val="center"/>
        </w:trPr>
        <w:tc>
          <w:tcPr>
            <w:tcW w:w="633" w:type="dxa"/>
            <w:vAlign w:val="center"/>
          </w:tcPr>
          <w:p w14:paraId="63D18978"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7893A8F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SUP-JDC-2356/2015</w:t>
            </w:r>
          </w:p>
        </w:tc>
        <w:tc>
          <w:tcPr>
            <w:tcW w:w="3609" w:type="dxa"/>
            <w:vAlign w:val="center"/>
          </w:tcPr>
          <w:p w14:paraId="53C60CE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Fredy Cervantes Jiménez</w:t>
            </w:r>
          </w:p>
        </w:tc>
      </w:tr>
      <w:tr w:rsidR="00FC08A4" w:rsidRPr="001559E0" w14:paraId="31AB9EB4" w14:textId="77777777" w:rsidTr="00B05F31">
        <w:trPr>
          <w:jc w:val="center"/>
        </w:trPr>
        <w:tc>
          <w:tcPr>
            <w:tcW w:w="633" w:type="dxa"/>
            <w:vAlign w:val="center"/>
          </w:tcPr>
          <w:p w14:paraId="7F07BF1A"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73B420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SUP-JDC-2357/2015</w:t>
            </w:r>
          </w:p>
        </w:tc>
        <w:tc>
          <w:tcPr>
            <w:tcW w:w="3609" w:type="dxa"/>
            <w:vAlign w:val="center"/>
          </w:tcPr>
          <w:p w14:paraId="6761E56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Minerva Domínguez Leal</w:t>
            </w:r>
          </w:p>
        </w:tc>
      </w:tr>
      <w:tr w:rsidR="00FC08A4" w:rsidRPr="001559E0" w14:paraId="6B2635D8" w14:textId="77777777" w:rsidTr="00B05F31">
        <w:trPr>
          <w:jc w:val="center"/>
        </w:trPr>
        <w:tc>
          <w:tcPr>
            <w:tcW w:w="633" w:type="dxa"/>
            <w:vAlign w:val="center"/>
          </w:tcPr>
          <w:p w14:paraId="1FF42EE4"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75B7AFF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SUP-JDC-2358/2015</w:t>
            </w:r>
          </w:p>
        </w:tc>
        <w:tc>
          <w:tcPr>
            <w:tcW w:w="3609" w:type="dxa"/>
            <w:vAlign w:val="center"/>
          </w:tcPr>
          <w:p w14:paraId="22E5F64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Dagoberta Margarita Hernández</w:t>
            </w:r>
          </w:p>
        </w:tc>
      </w:tr>
      <w:tr w:rsidR="00FC08A4" w:rsidRPr="001559E0" w14:paraId="53DC8802" w14:textId="77777777" w:rsidTr="00B05F31">
        <w:trPr>
          <w:jc w:val="center"/>
        </w:trPr>
        <w:tc>
          <w:tcPr>
            <w:tcW w:w="633" w:type="dxa"/>
            <w:vAlign w:val="center"/>
          </w:tcPr>
          <w:p w14:paraId="33EC8BD1"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4BC9D9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SUP-JDC-2359/2015</w:t>
            </w:r>
          </w:p>
        </w:tc>
        <w:tc>
          <w:tcPr>
            <w:tcW w:w="3609" w:type="dxa"/>
            <w:vAlign w:val="center"/>
          </w:tcPr>
          <w:p w14:paraId="22F609A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Ramón Merino Merino</w:t>
            </w:r>
          </w:p>
        </w:tc>
      </w:tr>
      <w:tr w:rsidR="00FC08A4" w:rsidRPr="001559E0" w14:paraId="468EDA34" w14:textId="77777777" w:rsidTr="00B05F31">
        <w:trPr>
          <w:jc w:val="center"/>
        </w:trPr>
        <w:tc>
          <w:tcPr>
            <w:tcW w:w="633" w:type="dxa"/>
            <w:vAlign w:val="center"/>
          </w:tcPr>
          <w:p w14:paraId="4E5A8DBE"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2FC83C6"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SUP-JDC-2360/2015</w:t>
            </w:r>
          </w:p>
        </w:tc>
        <w:tc>
          <w:tcPr>
            <w:tcW w:w="3609" w:type="dxa"/>
            <w:vAlign w:val="center"/>
          </w:tcPr>
          <w:p w14:paraId="2C57FCE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Eduardo Serrano</w:t>
            </w:r>
          </w:p>
        </w:tc>
      </w:tr>
      <w:tr w:rsidR="00FC08A4" w:rsidRPr="001559E0" w14:paraId="75BA1E22" w14:textId="77777777" w:rsidTr="00B05F31">
        <w:trPr>
          <w:jc w:val="center"/>
        </w:trPr>
        <w:tc>
          <w:tcPr>
            <w:tcW w:w="633" w:type="dxa"/>
            <w:vAlign w:val="center"/>
          </w:tcPr>
          <w:p w14:paraId="7155E005"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680059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SUP-JDC-2361/2015</w:t>
            </w:r>
          </w:p>
        </w:tc>
        <w:tc>
          <w:tcPr>
            <w:tcW w:w="3609" w:type="dxa"/>
            <w:vAlign w:val="center"/>
          </w:tcPr>
          <w:p w14:paraId="78627F4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Cecilia Martínez</w:t>
            </w:r>
          </w:p>
        </w:tc>
      </w:tr>
      <w:tr w:rsidR="00FC08A4" w:rsidRPr="001559E0" w14:paraId="5501E0B4" w14:textId="77777777" w:rsidTr="00B05F31">
        <w:trPr>
          <w:jc w:val="center"/>
        </w:trPr>
        <w:tc>
          <w:tcPr>
            <w:tcW w:w="633" w:type="dxa"/>
            <w:vAlign w:val="center"/>
          </w:tcPr>
          <w:p w14:paraId="0023000F"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59C5DCB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SUP-JDC-2362/2015</w:t>
            </w:r>
          </w:p>
        </w:tc>
        <w:tc>
          <w:tcPr>
            <w:tcW w:w="3609" w:type="dxa"/>
            <w:vAlign w:val="center"/>
          </w:tcPr>
          <w:p w14:paraId="16B2660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Celestino Mendoza Chávez</w:t>
            </w:r>
          </w:p>
        </w:tc>
      </w:tr>
      <w:tr w:rsidR="00FC08A4" w:rsidRPr="001559E0" w14:paraId="7F4CAA84" w14:textId="77777777" w:rsidTr="00B05F31">
        <w:trPr>
          <w:jc w:val="center"/>
        </w:trPr>
        <w:tc>
          <w:tcPr>
            <w:tcW w:w="633" w:type="dxa"/>
            <w:vAlign w:val="center"/>
          </w:tcPr>
          <w:p w14:paraId="44164D61"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6A362F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SUP-JDC-2363/2015</w:t>
            </w:r>
          </w:p>
        </w:tc>
        <w:tc>
          <w:tcPr>
            <w:tcW w:w="3609" w:type="dxa"/>
            <w:vAlign w:val="center"/>
          </w:tcPr>
          <w:p w14:paraId="6518B10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Porfirio Hernández Quiroz</w:t>
            </w:r>
          </w:p>
        </w:tc>
      </w:tr>
      <w:tr w:rsidR="00FC08A4" w:rsidRPr="001559E0" w14:paraId="2E705469" w14:textId="77777777" w:rsidTr="00B05F31">
        <w:trPr>
          <w:jc w:val="center"/>
        </w:trPr>
        <w:tc>
          <w:tcPr>
            <w:tcW w:w="633" w:type="dxa"/>
            <w:vAlign w:val="center"/>
          </w:tcPr>
          <w:p w14:paraId="3B367AA5"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40BECF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SUP-JDC-2364/2015</w:t>
            </w:r>
          </w:p>
        </w:tc>
        <w:tc>
          <w:tcPr>
            <w:tcW w:w="3609" w:type="dxa"/>
            <w:vAlign w:val="center"/>
          </w:tcPr>
          <w:p w14:paraId="488EEEE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Salvador Flores Morales</w:t>
            </w:r>
          </w:p>
        </w:tc>
      </w:tr>
      <w:tr w:rsidR="00FC08A4" w:rsidRPr="001559E0" w14:paraId="545F079B" w14:textId="77777777" w:rsidTr="00B05F31">
        <w:trPr>
          <w:jc w:val="center"/>
        </w:trPr>
        <w:tc>
          <w:tcPr>
            <w:tcW w:w="633" w:type="dxa"/>
            <w:vAlign w:val="center"/>
          </w:tcPr>
          <w:p w14:paraId="26630BF9"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0CF226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SUP-JDC-2365/2015</w:t>
            </w:r>
          </w:p>
        </w:tc>
        <w:tc>
          <w:tcPr>
            <w:tcW w:w="3609" w:type="dxa"/>
            <w:vAlign w:val="center"/>
          </w:tcPr>
          <w:p w14:paraId="6567A62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Florentino Vásquez Noyola</w:t>
            </w:r>
          </w:p>
        </w:tc>
      </w:tr>
      <w:tr w:rsidR="00FC08A4" w:rsidRPr="001559E0" w14:paraId="1AA2C29C" w14:textId="77777777" w:rsidTr="00B05F31">
        <w:trPr>
          <w:jc w:val="center"/>
        </w:trPr>
        <w:tc>
          <w:tcPr>
            <w:tcW w:w="633" w:type="dxa"/>
            <w:vAlign w:val="center"/>
          </w:tcPr>
          <w:p w14:paraId="5CB3976E"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70C533C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SUP-JDC-2366/2015</w:t>
            </w:r>
          </w:p>
        </w:tc>
        <w:tc>
          <w:tcPr>
            <w:tcW w:w="3609" w:type="dxa"/>
            <w:vAlign w:val="center"/>
          </w:tcPr>
          <w:p w14:paraId="5860F4F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Alfonso Martínez Cruz</w:t>
            </w:r>
          </w:p>
        </w:tc>
      </w:tr>
      <w:tr w:rsidR="00FC08A4" w:rsidRPr="001559E0" w14:paraId="65BEF10D" w14:textId="77777777" w:rsidTr="00B05F31">
        <w:trPr>
          <w:jc w:val="center"/>
        </w:trPr>
        <w:tc>
          <w:tcPr>
            <w:tcW w:w="633" w:type="dxa"/>
            <w:vAlign w:val="center"/>
          </w:tcPr>
          <w:p w14:paraId="71109F74"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5C21B9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SUP-JDC-2367/2015</w:t>
            </w:r>
          </w:p>
        </w:tc>
        <w:tc>
          <w:tcPr>
            <w:tcW w:w="3609" w:type="dxa"/>
            <w:vAlign w:val="center"/>
          </w:tcPr>
          <w:p w14:paraId="22A9C38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Isidra Guzmán Arellanes</w:t>
            </w:r>
          </w:p>
        </w:tc>
      </w:tr>
      <w:tr w:rsidR="00FC08A4" w:rsidRPr="001559E0" w14:paraId="68B4DCAA" w14:textId="77777777" w:rsidTr="00B05F31">
        <w:trPr>
          <w:jc w:val="center"/>
        </w:trPr>
        <w:tc>
          <w:tcPr>
            <w:tcW w:w="633" w:type="dxa"/>
            <w:vAlign w:val="center"/>
          </w:tcPr>
          <w:p w14:paraId="693265D9"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D7A25C6"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SUP-JDC-2368/2015</w:t>
            </w:r>
          </w:p>
        </w:tc>
        <w:tc>
          <w:tcPr>
            <w:tcW w:w="3609" w:type="dxa"/>
            <w:vAlign w:val="center"/>
          </w:tcPr>
          <w:p w14:paraId="6208050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María Hernández</w:t>
            </w:r>
          </w:p>
        </w:tc>
      </w:tr>
      <w:tr w:rsidR="00FC08A4" w:rsidRPr="001559E0" w14:paraId="72C57D59" w14:textId="77777777" w:rsidTr="00B05F31">
        <w:trPr>
          <w:jc w:val="center"/>
        </w:trPr>
        <w:tc>
          <w:tcPr>
            <w:tcW w:w="633" w:type="dxa"/>
            <w:vAlign w:val="center"/>
          </w:tcPr>
          <w:p w14:paraId="7D8255C6"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C217BF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SUP-JDC-2369/2015</w:t>
            </w:r>
          </w:p>
        </w:tc>
        <w:tc>
          <w:tcPr>
            <w:tcW w:w="3609" w:type="dxa"/>
            <w:vAlign w:val="center"/>
          </w:tcPr>
          <w:p w14:paraId="7B9DE0C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José Andrés Olmedo Solano</w:t>
            </w:r>
          </w:p>
        </w:tc>
      </w:tr>
      <w:tr w:rsidR="00FC08A4" w:rsidRPr="001559E0" w14:paraId="748B1D4D" w14:textId="77777777" w:rsidTr="00B05F31">
        <w:trPr>
          <w:jc w:val="center"/>
        </w:trPr>
        <w:tc>
          <w:tcPr>
            <w:tcW w:w="633" w:type="dxa"/>
            <w:vAlign w:val="center"/>
          </w:tcPr>
          <w:p w14:paraId="1D66A2C4"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57EEE2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SUP-JDC-2370/2015</w:t>
            </w:r>
          </w:p>
        </w:tc>
        <w:tc>
          <w:tcPr>
            <w:tcW w:w="3609" w:type="dxa"/>
            <w:vAlign w:val="center"/>
          </w:tcPr>
          <w:p w14:paraId="71841E4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Abigail Pérez García</w:t>
            </w:r>
          </w:p>
        </w:tc>
      </w:tr>
      <w:tr w:rsidR="00FC08A4" w:rsidRPr="001559E0" w14:paraId="031D426D" w14:textId="77777777" w:rsidTr="00B05F31">
        <w:trPr>
          <w:jc w:val="center"/>
        </w:trPr>
        <w:tc>
          <w:tcPr>
            <w:tcW w:w="633" w:type="dxa"/>
            <w:vAlign w:val="center"/>
          </w:tcPr>
          <w:p w14:paraId="17F00F22"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F813E1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SUP-JDC-2371/2015</w:t>
            </w:r>
          </w:p>
        </w:tc>
        <w:tc>
          <w:tcPr>
            <w:tcW w:w="3609" w:type="dxa"/>
            <w:vAlign w:val="center"/>
          </w:tcPr>
          <w:p w14:paraId="4C375DF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Engracia Heras</w:t>
            </w:r>
          </w:p>
        </w:tc>
      </w:tr>
      <w:tr w:rsidR="00FC08A4" w:rsidRPr="001559E0" w14:paraId="5B4561B3" w14:textId="77777777" w:rsidTr="00B05F31">
        <w:trPr>
          <w:jc w:val="center"/>
        </w:trPr>
        <w:tc>
          <w:tcPr>
            <w:tcW w:w="633" w:type="dxa"/>
            <w:vAlign w:val="center"/>
          </w:tcPr>
          <w:p w14:paraId="1489F3B7"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B577C1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SUP-JDC-2372/2015</w:t>
            </w:r>
          </w:p>
        </w:tc>
        <w:tc>
          <w:tcPr>
            <w:tcW w:w="3609" w:type="dxa"/>
            <w:vAlign w:val="center"/>
          </w:tcPr>
          <w:p w14:paraId="36404936"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Juan Antonio Mayoral Guzmán</w:t>
            </w:r>
          </w:p>
        </w:tc>
      </w:tr>
      <w:tr w:rsidR="00FC08A4" w:rsidRPr="001559E0" w14:paraId="6BCA0E01" w14:textId="77777777" w:rsidTr="00B05F31">
        <w:trPr>
          <w:jc w:val="center"/>
        </w:trPr>
        <w:tc>
          <w:tcPr>
            <w:tcW w:w="633" w:type="dxa"/>
            <w:vAlign w:val="center"/>
          </w:tcPr>
          <w:p w14:paraId="0FC1FC01"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FED5C0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SUP-JDC-2373/2015</w:t>
            </w:r>
          </w:p>
        </w:tc>
        <w:tc>
          <w:tcPr>
            <w:tcW w:w="3609" w:type="dxa"/>
            <w:vAlign w:val="center"/>
          </w:tcPr>
          <w:p w14:paraId="6FF02BB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Miguelito Merino García</w:t>
            </w:r>
          </w:p>
        </w:tc>
      </w:tr>
      <w:tr w:rsidR="00FC08A4" w:rsidRPr="001559E0" w14:paraId="62B4604D" w14:textId="77777777" w:rsidTr="00B05F31">
        <w:trPr>
          <w:jc w:val="center"/>
        </w:trPr>
        <w:tc>
          <w:tcPr>
            <w:tcW w:w="633" w:type="dxa"/>
            <w:vAlign w:val="center"/>
          </w:tcPr>
          <w:p w14:paraId="41882663"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F357EB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SUP-JDC-2374/2015</w:t>
            </w:r>
          </w:p>
        </w:tc>
        <w:tc>
          <w:tcPr>
            <w:tcW w:w="3609" w:type="dxa"/>
            <w:vAlign w:val="center"/>
          </w:tcPr>
          <w:p w14:paraId="624A97F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Cirenia López Sánchez</w:t>
            </w:r>
          </w:p>
        </w:tc>
      </w:tr>
      <w:tr w:rsidR="00FC08A4" w:rsidRPr="001559E0" w14:paraId="7742B337" w14:textId="77777777" w:rsidTr="00B05F31">
        <w:trPr>
          <w:jc w:val="center"/>
        </w:trPr>
        <w:tc>
          <w:tcPr>
            <w:tcW w:w="633" w:type="dxa"/>
            <w:vAlign w:val="center"/>
          </w:tcPr>
          <w:p w14:paraId="3CDF630F"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0E7FE4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SUP-JDC-2375/2015</w:t>
            </w:r>
          </w:p>
        </w:tc>
        <w:tc>
          <w:tcPr>
            <w:tcW w:w="3609" w:type="dxa"/>
            <w:vAlign w:val="center"/>
          </w:tcPr>
          <w:p w14:paraId="3F13D79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Lorenza Hernández</w:t>
            </w:r>
          </w:p>
        </w:tc>
      </w:tr>
      <w:tr w:rsidR="00FC08A4" w:rsidRPr="001559E0" w14:paraId="3AB69A67" w14:textId="77777777" w:rsidTr="00B05F31">
        <w:trPr>
          <w:jc w:val="center"/>
        </w:trPr>
        <w:tc>
          <w:tcPr>
            <w:tcW w:w="633" w:type="dxa"/>
            <w:vAlign w:val="center"/>
          </w:tcPr>
          <w:p w14:paraId="54E22C61"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3CD788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SUP-JDC-2376/2015</w:t>
            </w:r>
          </w:p>
        </w:tc>
        <w:tc>
          <w:tcPr>
            <w:tcW w:w="3609" w:type="dxa"/>
            <w:vAlign w:val="center"/>
          </w:tcPr>
          <w:p w14:paraId="7C96A7F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Heberto Mendoza Gómez</w:t>
            </w:r>
          </w:p>
        </w:tc>
      </w:tr>
      <w:tr w:rsidR="00FC08A4" w:rsidRPr="001559E0" w14:paraId="386115FE" w14:textId="77777777" w:rsidTr="00B05F31">
        <w:trPr>
          <w:jc w:val="center"/>
        </w:trPr>
        <w:tc>
          <w:tcPr>
            <w:tcW w:w="633" w:type="dxa"/>
            <w:vAlign w:val="center"/>
          </w:tcPr>
          <w:p w14:paraId="0A4E3C03"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7660E35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SUP-JDC-2377/2015</w:t>
            </w:r>
          </w:p>
        </w:tc>
        <w:tc>
          <w:tcPr>
            <w:tcW w:w="3609" w:type="dxa"/>
            <w:vAlign w:val="center"/>
          </w:tcPr>
          <w:p w14:paraId="7DFEF09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Ricarda Cajero Cajero</w:t>
            </w:r>
          </w:p>
        </w:tc>
      </w:tr>
      <w:tr w:rsidR="00FC08A4" w:rsidRPr="001559E0" w14:paraId="0234105E" w14:textId="77777777" w:rsidTr="00B05F31">
        <w:trPr>
          <w:jc w:val="center"/>
        </w:trPr>
        <w:tc>
          <w:tcPr>
            <w:tcW w:w="633" w:type="dxa"/>
            <w:vAlign w:val="center"/>
          </w:tcPr>
          <w:p w14:paraId="7F958736"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6712FE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SUP-JDC-2378/2015</w:t>
            </w:r>
          </w:p>
        </w:tc>
        <w:tc>
          <w:tcPr>
            <w:tcW w:w="3609" w:type="dxa"/>
            <w:vAlign w:val="center"/>
          </w:tcPr>
          <w:p w14:paraId="5F48AD7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Romeo García Pérez</w:t>
            </w:r>
          </w:p>
        </w:tc>
      </w:tr>
      <w:tr w:rsidR="00FC08A4" w:rsidRPr="001559E0" w14:paraId="7FB267E4" w14:textId="77777777" w:rsidTr="00B05F31">
        <w:trPr>
          <w:jc w:val="center"/>
        </w:trPr>
        <w:tc>
          <w:tcPr>
            <w:tcW w:w="633" w:type="dxa"/>
            <w:vAlign w:val="center"/>
          </w:tcPr>
          <w:p w14:paraId="2264A0F8"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980142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SUP-JDC-2379/2015</w:t>
            </w:r>
          </w:p>
        </w:tc>
        <w:tc>
          <w:tcPr>
            <w:tcW w:w="3609" w:type="dxa"/>
            <w:vAlign w:val="center"/>
          </w:tcPr>
          <w:p w14:paraId="1190EBC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Antonia Silvia Ramos Marichi</w:t>
            </w:r>
          </w:p>
        </w:tc>
      </w:tr>
      <w:tr w:rsidR="00FC08A4" w:rsidRPr="001559E0" w14:paraId="363E7625" w14:textId="77777777" w:rsidTr="00B05F31">
        <w:trPr>
          <w:jc w:val="center"/>
        </w:trPr>
        <w:tc>
          <w:tcPr>
            <w:tcW w:w="633" w:type="dxa"/>
            <w:vAlign w:val="center"/>
          </w:tcPr>
          <w:p w14:paraId="7A4888EA"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BB97936"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SUP-JDC-2380/2015</w:t>
            </w:r>
          </w:p>
        </w:tc>
        <w:tc>
          <w:tcPr>
            <w:tcW w:w="3609" w:type="dxa"/>
            <w:vAlign w:val="center"/>
          </w:tcPr>
          <w:p w14:paraId="256BDE5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Ángela Mayoral Guzmán</w:t>
            </w:r>
          </w:p>
        </w:tc>
      </w:tr>
      <w:tr w:rsidR="00FC08A4" w:rsidRPr="001559E0" w14:paraId="0CE0016E" w14:textId="77777777" w:rsidTr="00B05F31">
        <w:trPr>
          <w:jc w:val="center"/>
        </w:trPr>
        <w:tc>
          <w:tcPr>
            <w:tcW w:w="633" w:type="dxa"/>
            <w:vAlign w:val="center"/>
          </w:tcPr>
          <w:p w14:paraId="1547338C"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7914DF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SUP-JDC-2381/2015</w:t>
            </w:r>
          </w:p>
        </w:tc>
        <w:tc>
          <w:tcPr>
            <w:tcW w:w="3609" w:type="dxa"/>
            <w:vAlign w:val="center"/>
          </w:tcPr>
          <w:p w14:paraId="4C69AB5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Antonio Olmedo Solano</w:t>
            </w:r>
          </w:p>
        </w:tc>
      </w:tr>
      <w:tr w:rsidR="00FC08A4" w:rsidRPr="001559E0" w14:paraId="2FB01076" w14:textId="77777777" w:rsidTr="00B05F31">
        <w:trPr>
          <w:jc w:val="center"/>
        </w:trPr>
        <w:tc>
          <w:tcPr>
            <w:tcW w:w="633" w:type="dxa"/>
            <w:vAlign w:val="center"/>
          </w:tcPr>
          <w:p w14:paraId="08A388FE"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4CB3C5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SUP-JDC-2382/2015</w:t>
            </w:r>
          </w:p>
        </w:tc>
        <w:tc>
          <w:tcPr>
            <w:tcW w:w="3609" w:type="dxa"/>
            <w:vAlign w:val="center"/>
          </w:tcPr>
          <w:p w14:paraId="03D579D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Mario Cruz Guzmán</w:t>
            </w:r>
          </w:p>
        </w:tc>
      </w:tr>
      <w:tr w:rsidR="00FC08A4" w:rsidRPr="001559E0" w14:paraId="32E03022" w14:textId="77777777" w:rsidTr="00B05F31">
        <w:trPr>
          <w:jc w:val="center"/>
        </w:trPr>
        <w:tc>
          <w:tcPr>
            <w:tcW w:w="633" w:type="dxa"/>
            <w:vAlign w:val="center"/>
          </w:tcPr>
          <w:p w14:paraId="1074532A"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59A732F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SUP-JDC-2383/2015</w:t>
            </w:r>
          </w:p>
        </w:tc>
        <w:tc>
          <w:tcPr>
            <w:tcW w:w="3609" w:type="dxa"/>
            <w:vAlign w:val="center"/>
          </w:tcPr>
          <w:p w14:paraId="7E5C381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Francisca Sosa Santiago</w:t>
            </w:r>
          </w:p>
        </w:tc>
      </w:tr>
      <w:tr w:rsidR="00FC08A4" w:rsidRPr="001559E0" w14:paraId="466BF359" w14:textId="77777777" w:rsidTr="00B05F31">
        <w:trPr>
          <w:jc w:val="center"/>
        </w:trPr>
        <w:tc>
          <w:tcPr>
            <w:tcW w:w="633" w:type="dxa"/>
            <w:vAlign w:val="center"/>
          </w:tcPr>
          <w:p w14:paraId="5DA34C4F"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5CB3693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SUP-JDC-2384/2015</w:t>
            </w:r>
          </w:p>
        </w:tc>
        <w:tc>
          <w:tcPr>
            <w:tcW w:w="3609" w:type="dxa"/>
            <w:vAlign w:val="center"/>
          </w:tcPr>
          <w:p w14:paraId="69D90A4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Felipe Jesús Solano</w:t>
            </w:r>
          </w:p>
        </w:tc>
      </w:tr>
      <w:tr w:rsidR="00FC08A4" w:rsidRPr="001559E0" w14:paraId="47431CE1" w14:textId="77777777" w:rsidTr="00B05F31">
        <w:trPr>
          <w:jc w:val="center"/>
        </w:trPr>
        <w:tc>
          <w:tcPr>
            <w:tcW w:w="633" w:type="dxa"/>
            <w:vAlign w:val="center"/>
          </w:tcPr>
          <w:p w14:paraId="366387F5"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36387B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SUP-JDC-2385/2015</w:t>
            </w:r>
          </w:p>
        </w:tc>
        <w:tc>
          <w:tcPr>
            <w:tcW w:w="3609" w:type="dxa"/>
            <w:vAlign w:val="center"/>
          </w:tcPr>
          <w:p w14:paraId="3C5941E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Alejandro Ramírez</w:t>
            </w:r>
          </w:p>
        </w:tc>
      </w:tr>
      <w:tr w:rsidR="00FC08A4" w:rsidRPr="001559E0" w14:paraId="519C9688" w14:textId="77777777" w:rsidTr="00B05F31">
        <w:trPr>
          <w:jc w:val="center"/>
        </w:trPr>
        <w:tc>
          <w:tcPr>
            <w:tcW w:w="633" w:type="dxa"/>
            <w:vAlign w:val="center"/>
          </w:tcPr>
          <w:p w14:paraId="74B7C046"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85823C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SUP-JDC-2386/2015</w:t>
            </w:r>
          </w:p>
        </w:tc>
        <w:tc>
          <w:tcPr>
            <w:tcW w:w="3609" w:type="dxa"/>
            <w:vAlign w:val="center"/>
          </w:tcPr>
          <w:p w14:paraId="78618E4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Oliva Robles Pérez</w:t>
            </w:r>
          </w:p>
        </w:tc>
      </w:tr>
      <w:tr w:rsidR="00FC08A4" w:rsidRPr="001559E0" w14:paraId="44229DD0" w14:textId="77777777" w:rsidTr="00B05F31">
        <w:trPr>
          <w:jc w:val="center"/>
        </w:trPr>
        <w:tc>
          <w:tcPr>
            <w:tcW w:w="633" w:type="dxa"/>
            <w:vAlign w:val="center"/>
          </w:tcPr>
          <w:p w14:paraId="7F47BDBD"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7E46EFC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SUP-JDC-2387/2015</w:t>
            </w:r>
          </w:p>
        </w:tc>
        <w:tc>
          <w:tcPr>
            <w:tcW w:w="3609" w:type="dxa"/>
            <w:vAlign w:val="center"/>
          </w:tcPr>
          <w:p w14:paraId="026A53E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Miriam Monjaraz Robles</w:t>
            </w:r>
          </w:p>
        </w:tc>
      </w:tr>
      <w:tr w:rsidR="00FC08A4" w:rsidRPr="001559E0" w14:paraId="1107B194" w14:textId="77777777" w:rsidTr="00B05F31">
        <w:trPr>
          <w:jc w:val="center"/>
        </w:trPr>
        <w:tc>
          <w:tcPr>
            <w:tcW w:w="633" w:type="dxa"/>
            <w:vAlign w:val="center"/>
          </w:tcPr>
          <w:p w14:paraId="7F0D11EC"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375880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SUP-JDC-2388/2015</w:t>
            </w:r>
          </w:p>
        </w:tc>
        <w:tc>
          <w:tcPr>
            <w:tcW w:w="3609" w:type="dxa"/>
            <w:vAlign w:val="center"/>
          </w:tcPr>
          <w:p w14:paraId="3EEFCFE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José Eric Cervantes Sánchez</w:t>
            </w:r>
          </w:p>
        </w:tc>
      </w:tr>
      <w:tr w:rsidR="00FC08A4" w:rsidRPr="001559E0" w14:paraId="61B753A8" w14:textId="77777777" w:rsidTr="00B05F31">
        <w:trPr>
          <w:jc w:val="center"/>
        </w:trPr>
        <w:tc>
          <w:tcPr>
            <w:tcW w:w="633" w:type="dxa"/>
            <w:vAlign w:val="center"/>
          </w:tcPr>
          <w:p w14:paraId="6F343A61"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1B07D3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SUP-JDC-2389/2015</w:t>
            </w:r>
          </w:p>
        </w:tc>
        <w:tc>
          <w:tcPr>
            <w:tcW w:w="3609" w:type="dxa"/>
            <w:vAlign w:val="center"/>
          </w:tcPr>
          <w:p w14:paraId="2AC1A3D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Silvia Betancourt Rivera</w:t>
            </w:r>
          </w:p>
        </w:tc>
      </w:tr>
      <w:tr w:rsidR="00FC08A4" w:rsidRPr="001559E0" w14:paraId="20688809" w14:textId="77777777" w:rsidTr="00B05F31">
        <w:trPr>
          <w:jc w:val="center"/>
        </w:trPr>
        <w:tc>
          <w:tcPr>
            <w:tcW w:w="633" w:type="dxa"/>
            <w:vAlign w:val="center"/>
          </w:tcPr>
          <w:p w14:paraId="51114B17"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F7AA34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SUP-JDC-2390/2015</w:t>
            </w:r>
          </w:p>
        </w:tc>
        <w:tc>
          <w:tcPr>
            <w:tcW w:w="3609" w:type="dxa"/>
            <w:vAlign w:val="center"/>
          </w:tcPr>
          <w:p w14:paraId="3ED5855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Guillermo Santiago Vásquez</w:t>
            </w:r>
          </w:p>
        </w:tc>
      </w:tr>
      <w:tr w:rsidR="00FC08A4" w:rsidRPr="001559E0" w14:paraId="4DE231B5" w14:textId="77777777" w:rsidTr="00B05F31">
        <w:trPr>
          <w:jc w:val="center"/>
        </w:trPr>
        <w:tc>
          <w:tcPr>
            <w:tcW w:w="633" w:type="dxa"/>
            <w:vAlign w:val="center"/>
          </w:tcPr>
          <w:p w14:paraId="653794AA"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04F1DF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SUP-JDC-2391/2015</w:t>
            </w:r>
          </w:p>
        </w:tc>
        <w:tc>
          <w:tcPr>
            <w:tcW w:w="3609" w:type="dxa"/>
            <w:vAlign w:val="center"/>
          </w:tcPr>
          <w:p w14:paraId="163D6F4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Felipe de León de la Paz</w:t>
            </w:r>
          </w:p>
        </w:tc>
      </w:tr>
      <w:tr w:rsidR="00FC08A4" w:rsidRPr="001559E0" w14:paraId="23197351" w14:textId="77777777" w:rsidTr="00B05F31">
        <w:trPr>
          <w:jc w:val="center"/>
        </w:trPr>
        <w:tc>
          <w:tcPr>
            <w:tcW w:w="633" w:type="dxa"/>
            <w:vAlign w:val="center"/>
          </w:tcPr>
          <w:p w14:paraId="7999DAD2"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E6CA3F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SUP-JDC-2392/2015</w:t>
            </w:r>
          </w:p>
        </w:tc>
        <w:tc>
          <w:tcPr>
            <w:tcW w:w="3609" w:type="dxa"/>
            <w:vAlign w:val="center"/>
          </w:tcPr>
          <w:p w14:paraId="48DB60B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Saira Lorena Gómez Gómez</w:t>
            </w:r>
          </w:p>
        </w:tc>
      </w:tr>
      <w:tr w:rsidR="00FC08A4" w:rsidRPr="001559E0" w14:paraId="165EC11E" w14:textId="77777777" w:rsidTr="00B05F31">
        <w:trPr>
          <w:jc w:val="center"/>
        </w:trPr>
        <w:tc>
          <w:tcPr>
            <w:tcW w:w="633" w:type="dxa"/>
            <w:vAlign w:val="center"/>
          </w:tcPr>
          <w:p w14:paraId="2269BE6C"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DBB0076"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SUP-JDC-2393/2015</w:t>
            </w:r>
          </w:p>
        </w:tc>
        <w:tc>
          <w:tcPr>
            <w:tcW w:w="3609" w:type="dxa"/>
            <w:vAlign w:val="center"/>
          </w:tcPr>
          <w:p w14:paraId="1A0D96C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Dominga Cervantes Hernández</w:t>
            </w:r>
          </w:p>
        </w:tc>
      </w:tr>
      <w:tr w:rsidR="00FC08A4" w:rsidRPr="001559E0" w14:paraId="776792FB" w14:textId="77777777" w:rsidTr="00B05F31">
        <w:trPr>
          <w:jc w:val="center"/>
        </w:trPr>
        <w:tc>
          <w:tcPr>
            <w:tcW w:w="633" w:type="dxa"/>
            <w:vAlign w:val="center"/>
          </w:tcPr>
          <w:p w14:paraId="4C23476E"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078354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SUP-JDC-2394/2015</w:t>
            </w:r>
          </w:p>
        </w:tc>
        <w:tc>
          <w:tcPr>
            <w:tcW w:w="3609" w:type="dxa"/>
            <w:vAlign w:val="center"/>
          </w:tcPr>
          <w:p w14:paraId="1E9FE6D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Amparo Jiménez Cruz</w:t>
            </w:r>
          </w:p>
        </w:tc>
      </w:tr>
      <w:tr w:rsidR="00FC08A4" w:rsidRPr="001559E0" w14:paraId="59826C64" w14:textId="77777777" w:rsidTr="00B05F31">
        <w:trPr>
          <w:jc w:val="center"/>
        </w:trPr>
        <w:tc>
          <w:tcPr>
            <w:tcW w:w="633" w:type="dxa"/>
            <w:vAlign w:val="center"/>
          </w:tcPr>
          <w:p w14:paraId="5B7E9A76"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2F8790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SUP-JDC-2395/2015</w:t>
            </w:r>
          </w:p>
        </w:tc>
        <w:tc>
          <w:tcPr>
            <w:tcW w:w="3609" w:type="dxa"/>
            <w:vAlign w:val="center"/>
          </w:tcPr>
          <w:p w14:paraId="31490646"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María Magdalena Cervantes Merino</w:t>
            </w:r>
          </w:p>
        </w:tc>
      </w:tr>
      <w:tr w:rsidR="00FC08A4" w:rsidRPr="001559E0" w14:paraId="620D7064" w14:textId="77777777" w:rsidTr="00B05F31">
        <w:trPr>
          <w:jc w:val="center"/>
        </w:trPr>
        <w:tc>
          <w:tcPr>
            <w:tcW w:w="633" w:type="dxa"/>
            <w:vAlign w:val="center"/>
          </w:tcPr>
          <w:p w14:paraId="7B8524AC"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DDCCD5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SUP-JDC-2396/2015</w:t>
            </w:r>
          </w:p>
        </w:tc>
        <w:tc>
          <w:tcPr>
            <w:tcW w:w="3609" w:type="dxa"/>
            <w:vAlign w:val="center"/>
          </w:tcPr>
          <w:p w14:paraId="5ABEBAB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Alberta Martínez Fulgencio</w:t>
            </w:r>
          </w:p>
        </w:tc>
      </w:tr>
      <w:tr w:rsidR="00FC08A4" w:rsidRPr="001559E0" w14:paraId="397C0AD9" w14:textId="77777777" w:rsidTr="00B05F31">
        <w:trPr>
          <w:jc w:val="center"/>
        </w:trPr>
        <w:tc>
          <w:tcPr>
            <w:tcW w:w="633" w:type="dxa"/>
            <w:vAlign w:val="center"/>
          </w:tcPr>
          <w:p w14:paraId="389DA6D6"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31638E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SUP-JDC-2397/2015</w:t>
            </w:r>
          </w:p>
        </w:tc>
        <w:tc>
          <w:tcPr>
            <w:tcW w:w="3609" w:type="dxa"/>
            <w:vAlign w:val="center"/>
          </w:tcPr>
          <w:p w14:paraId="5691FBF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Elena Pérez Fulgencio</w:t>
            </w:r>
          </w:p>
        </w:tc>
      </w:tr>
      <w:tr w:rsidR="00FC08A4" w:rsidRPr="001559E0" w14:paraId="6A75F667" w14:textId="77777777" w:rsidTr="00B05F31">
        <w:trPr>
          <w:jc w:val="center"/>
        </w:trPr>
        <w:tc>
          <w:tcPr>
            <w:tcW w:w="633" w:type="dxa"/>
            <w:vAlign w:val="center"/>
          </w:tcPr>
          <w:p w14:paraId="66B8F1AF"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01CB20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SUP-JDC-2398/2015</w:t>
            </w:r>
          </w:p>
        </w:tc>
        <w:tc>
          <w:tcPr>
            <w:tcW w:w="3609" w:type="dxa"/>
            <w:vAlign w:val="center"/>
          </w:tcPr>
          <w:p w14:paraId="47E655C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Pedro Jiménez Chávez</w:t>
            </w:r>
          </w:p>
        </w:tc>
      </w:tr>
      <w:tr w:rsidR="00FC08A4" w:rsidRPr="001559E0" w14:paraId="1C1336E6" w14:textId="77777777" w:rsidTr="00B05F31">
        <w:trPr>
          <w:jc w:val="center"/>
        </w:trPr>
        <w:tc>
          <w:tcPr>
            <w:tcW w:w="633" w:type="dxa"/>
            <w:vAlign w:val="center"/>
          </w:tcPr>
          <w:p w14:paraId="4A7ACD52"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4239EF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SUP-JDC-2399/2015</w:t>
            </w:r>
          </w:p>
        </w:tc>
        <w:tc>
          <w:tcPr>
            <w:tcW w:w="3609" w:type="dxa"/>
            <w:vAlign w:val="center"/>
          </w:tcPr>
          <w:p w14:paraId="4595BA2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Florentino Mendoza Chávez</w:t>
            </w:r>
          </w:p>
        </w:tc>
      </w:tr>
      <w:tr w:rsidR="00FC08A4" w:rsidRPr="001559E0" w14:paraId="75B868D4" w14:textId="77777777" w:rsidTr="00B05F31">
        <w:trPr>
          <w:jc w:val="center"/>
        </w:trPr>
        <w:tc>
          <w:tcPr>
            <w:tcW w:w="633" w:type="dxa"/>
            <w:vAlign w:val="center"/>
          </w:tcPr>
          <w:p w14:paraId="282DC908"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7F86099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SUP-JDC-2400/2015</w:t>
            </w:r>
          </w:p>
        </w:tc>
        <w:tc>
          <w:tcPr>
            <w:tcW w:w="3609" w:type="dxa"/>
            <w:vAlign w:val="center"/>
          </w:tcPr>
          <w:p w14:paraId="542A4C2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Filemón Sánchez García</w:t>
            </w:r>
          </w:p>
        </w:tc>
      </w:tr>
      <w:tr w:rsidR="00FC08A4" w:rsidRPr="001559E0" w14:paraId="195BFA6F" w14:textId="77777777" w:rsidTr="00B05F31">
        <w:trPr>
          <w:jc w:val="center"/>
        </w:trPr>
        <w:tc>
          <w:tcPr>
            <w:tcW w:w="633" w:type="dxa"/>
            <w:vAlign w:val="center"/>
          </w:tcPr>
          <w:p w14:paraId="3E9A861A"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9175B4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SUP-JDC-2401/2015</w:t>
            </w:r>
          </w:p>
        </w:tc>
        <w:tc>
          <w:tcPr>
            <w:tcW w:w="3609" w:type="dxa"/>
            <w:vAlign w:val="center"/>
          </w:tcPr>
          <w:p w14:paraId="20167A3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Anastacio Martínez</w:t>
            </w:r>
          </w:p>
        </w:tc>
      </w:tr>
      <w:tr w:rsidR="00FC08A4" w:rsidRPr="001559E0" w14:paraId="6763BF2C" w14:textId="77777777" w:rsidTr="00B05F31">
        <w:trPr>
          <w:jc w:val="center"/>
        </w:trPr>
        <w:tc>
          <w:tcPr>
            <w:tcW w:w="633" w:type="dxa"/>
            <w:vAlign w:val="center"/>
          </w:tcPr>
          <w:p w14:paraId="78A3355C"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842FDB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SUP-JDC-2402/2015</w:t>
            </w:r>
          </w:p>
        </w:tc>
        <w:tc>
          <w:tcPr>
            <w:tcW w:w="3609" w:type="dxa"/>
            <w:vAlign w:val="center"/>
          </w:tcPr>
          <w:p w14:paraId="2D0D041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León Darcy Gómez Ocampo</w:t>
            </w:r>
          </w:p>
        </w:tc>
      </w:tr>
      <w:tr w:rsidR="00FC08A4" w:rsidRPr="001559E0" w14:paraId="2E963A36" w14:textId="77777777" w:rsidTr="00B05F31">
        <w:trPr>
          <w:jc w:val="center"/>
        </w:trPr>
        <w:tc>
          <w:tcPr>
            <w:tcW w:w="633" w:type="dxa"/>
            <w:vAlign w:val="center"/>
          </w:tcPr>
          <w:p w14:paraId="78A9F7BD"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B91F80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SUP-JDC-2403/2015</w:t>
            </w:r>
          </w:p>
        </w:tc>
        <w:tc>
          <w:tcPr>
            <w:tcW w:w="3609" w:type="dxa"/>
            <w:vAlign w:val="center"/>
          </w:tcPr>
          <w:p w14:paraId="19E62E9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Magdaleno Tello Hernández</w:t>
            </w:r>
          </w:p>
        </w:tc>
      </w:tr>
      <w:tr w:rsidR="00FC08A4" w:rsidRPr="001559E0" w14:paraId="7F9485E1" w14:textId="77777777" w:rsidTr="00B05F31">
        <w:trPr>
          <w:jc w:val="center"/>
        </w:trPr>
        <w:tc>
          <w:tcPr>
            <w:tcW w:w="633" w:type="dxa"/>
            <w:vAlign w:val="center"/>
          </w:tcPr>
          <w:p w14:paraId="5443FDE9"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F70BAB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SUP-JDC-2404/2015</w:t>
            </w:r>
          </w:p>
        </w:tc>
        <w:tc>
          <w:tcPr>
            <w:tcW w:w="3609" w:type="dxa"/>
            <w:vAlign w:val="center"/>
          </w:tcPr>
          <w:p w14:paraId="32B908D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Jorge Guzmán Sánchez</w:t>
            </w:r>
          </w:p>
        </w:tc>
      </w:tr>
      <w:tr w:rsidR="00FC08A4" w:rsidRPr="001559E0" w14:paraId="73D6DE87" w14:textId="77777777" w:rsidTr="00B05F31">
        <w:trPr>
          <w:jc w:val="center"/>
        </w:trPr>
        <w:tc>
          <w:tcPr>
            <w:tcW w:w="633" w:type="dxa"/>
            <w:vAlign w:val="center"/>
          </w:tcPr>
          <w:p w14:paraId="7FE0F2E8"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73D3BD5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SUP-JDC-2405/2015</w:t>
            </w:r>
          </w:p>
        </w:tc>
        <w:tc>
          <w:tcPr>
            <w:tcW w:w="3609" w:type="dxa"/>
            <w:vAlign w:val="center"/>
          </w:tcPr>
          <w:p w14:paraId="1D12C33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Adolfo Merino Vásquez</w:t>
            </w:r>
          </w:p>
        </w:tc>
      </w:tr>
      <w:tr w:rsidR="00FC08A4" w:rsidRPr="001559E0" w14:paraId="70C38B36" w14:textId="77777777" w:rsidTr="00B05F31">
        <w:trPr>
          <w:jc w:val="center"/>
        </w:trPr>
        <w:tc>
          <w:tcPr>
            <w:tcW w:w="633" w:type="dxa"/>
            <w:vAlign w:val="center"/>
          </w:tcPr>
          <w:p w14:paraId="1523D5EF"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AD2F31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SUP-JDC-2406/2015</w:t>
            </w:r>
          </w:p>
        </w:tc>
        <w:tc>
          <w:tcPr>
            <w:tcW w:w="3609" w:type="dxa"/>
            <w:vAlign w:val="center"/>
          </w:tcPr>
          <w:p w14:paraId="29C474D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Juan García Mejía</w:t>
            </w:r>
          </w:p>
        </w:tc>
      </w:tr>
      <w:tr w:rsidR="00FC08A4" w:rsidRPr="001559E0" w14:paraId="18A51930" w14:textId="77777777" w:rsidTr="00B05F31">
        <w:trPr>
          <w:jc w:val="center"/>
        </w:trPr>
        <w:tc>
          <w:tcPr>
            <w:tcW w:w="633" w:type="dxa"/>
            <w:vAlign w:val="center"/>
          </w:tcPr>
          <w:p w14:paraId="18C0836A"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C7E497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SUP-JDC-2407/2015</w:t>
            </w:r>
          </w:p>
        </w:tc>
        <w:tc>
          <w:tcPr>
            <w:tcW w:w="3609" w:type="dxa"/>
            <w:vAlign w:val="center"/>
          </w:tcPr>
          <w:p w14:paraId="03D4E01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Crescenciano Palacios Jarquin</w:t>
            </w:r>
          </w:p>
        </w:tc>
      </w:tr>
      <w:tr w:rsidR="00FC08A4" w:rsidRPr="001559E0" w14:paraId="6A6B678C" w14:textId="77777777" w:rsidTr="00B05F31">
        <w:trPr>
          <w:jc w:val="center"/>
        </w:trPr>
        <w:tc>
          <w:tcPr>
            <w:tcW w:w="633" w:type="dxa"/>
            <w:vAlign w:val="center"/>
          </w:tcPr>
          <w:p w14:paraId="10C40994"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BB01CA6"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SUP-JDC-2408/2015</w:t>
            </w:r>
          </w:p>
        </w:tc>
        <w:tc>
          <w:tcPr>
            <w:tcW w:w="3609" w:type="dxa"/>
            <w:vAlign w:val="center"/>
          </w:tcPr>
          <w:p w14:paraId="3E47FAC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Alejandrina Apolonia Hernández García</w:t>
            </w:r>
          </w:p>
        </w:tc>
      </w:tr>
      <w:tr w:rsidR="00FC08A4" w:rsidRPr="001559E0" w14:paraId="6AEF1087" w14:textId="77777777" w:rsidTr="00B05F31">
        <w:trPr>
          <w:jc w:val="center"/>
        </w:trPr>
        <w:tc>
          <w:tcPr>
            <w:tcW w:w="633" w:type="dxa"/>
            <w:vAlign w:val="center"/>
          </w:tcPr>
          <w:p w14:paraId="357050DC"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0DACA16"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SUP-JDC-2409/2015</w:t>
            </w:r>
          </w:p>
        </w:tc>
        <w:tc>
          <w:tcPr>
            <w:tcW w:w="3609" w:type="dxa"/>
            <w:vAlign w:val="center"/>
          </w:tcPr>
          <w:p w14:paraId="5487706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Gustavo Alberto Cervantes Jiménez</w:t>
            </w:r>
          </w:p>
        </w:tc>
      </w:tr>
      <w:tr w:rsidR="00FC08A4" w:rsidRPr="001559E0" w14:paraId="0956335B" w14:textId="77777777" w:rsidTr="00B05F31">
        <w:trPr>
          <w:jc w:val="center"/>
        </w:trPr>
        <w:tc>
          <w:tcPr>
            <w:tcW w:w="633" w:type="dxa"/>
            <w:vAlign w:val="center"/>
          </w:tcPr>
          <w:p w14:paraId="7059FC55"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7323B4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SUP-JDC-2410/2015</w:t>
            </w:r>
          </w:p>
        </w:tc>
        <w:tc>
          <w:tcPr>
            <w:tcW w:w="3609" w:type="dxa"/>
            <w:vAlign w:val="center"/>
          </w:tcPr>
          <w:p w14:paraId="6D19942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Julián Tirso Cervantes Caballero</w:t>
            </w:r>
          </w:p>
        </w:tc>
      </w:tr>
      <w:tr w:rsidR="00FC08A4" w:rsidRPr="001559E0" w14:paraId="071B0231" w14:textId="77777777" w:rsidTr="00B05F31">
        <w:trPr>
          <w:jc w:val="center"/>
        </w:trPr>
        <w:tc>
          <w:tcPr>
            <w:tcW w:w="633" w:type="dxa"/>
            <w:vAlign w:val="center"/>
          </w:tcPr>
          <w:p w14:paraId="4AFCD5BE"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0A0AFE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SUP-JDC-2411/2015</w:t>
            </w:r>
          </w:p>
        </w:tc>
        <w:tc>
          <w:tcPr>
            <w:tcW w:w="3609" w:type="dxa"/>
            <w:vAlign w:val="center"/>
          </w:tcPr>
          <w:p w14:paraId="0F889DD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Donaciano Sarabia Zúñiga</w:t>
            </w:r>
          </w:p>
        </w:tc>
      </w:tr>
      <w:tr w:rsidR="00FC08A4" w:rsidRPr="001559E0" w14:paraId="402D60B7" w14:textId="77777777" w:rsidTr="00B05F31">
        <w:trPr>
          <w:jc w:val="center"/>
        </w:trPr>
        <w:tc>
          <w:tcPr>
            <w:tcW w:w="633" w:type="dxa"/>
            <w:vAlign w:val="center"/>
          </w:tcPr>
          <w:p w14:paraId="322FCC2C"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EB87A9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SUP-JDC-2412/2015</w:t>
            </w:r>
          </w:p>
        </w:tc>
        <w:tc>
          <w:tcPr>
            <w:tcW w:w="3609" w:type="dxa"/>
            <w:vAlign w:val="center"/>
          </w:tcPr>
          <w:p w14:paraId="3642EA9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Flavio Raymundo Cervantes Jiménez</w:t>
            </w:r>
          </w:p>
        </w:tc>
      </w:tr>
      <w:tr w:rsidR="00FC08A4" w:rsidRPr="001559E0" w14:paraId="387F41AD" w14:textId="77777777" w:rsidTr="00B05F31">
        <w:trPr>
          <w:jc w:val="center"/>
        </w:trPr>
        <w:tc>
          <w:tcPr>
            <w:tcW w:w="633" w:type="dxa"/>
            <w:vAlign w:val="center"/>
          </w:tcPr>
          <w:p w14:paraId="27E4347C"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78BE310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SUP-JDC-2413/2015</w:t>
            </w:r>
          </w:p>
        </w:tc>
        <w:tc>
          <w:tcPr>
            <w:tcW w:w="3609" w:type="dxa"/>
            <w:vAlign w:val="center"/>
          </w:tcPr>
          <w:p w14:paraId="336B5A9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Heber Cervantes Contreras</w:t>
            </w:r>
          </w:p>
        </w:tc>
      </w:tr>
      <w:tr w:rsidR="00FC08A4" w:rsidRPr="001559E0" w14:paraId="4A4EF956" w14:textId="77777777" w:rsidTr="00B05F31">
        <w:trPr>
          <w:jc w:val="center"/>
        </w:trPr>
        <w:tc>
          <w:tcPr>
            <w:tcW w:w="633" w:type="dxa"/>
            <w:vAlign w:val="center"/>
          </w:tcPr>
          <w:p w14:paraId="05075621"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57FE00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SUP-JDC-2414/2015</w:t>
            </w:r>
          </w:p>
        </w:tc>
        <w:tc>
          <w:tcPr>
            <w:tcW w:w="3609" w:type="dxa"/>
            <w:vAlign w:val="center"/>
          </w:tcPr>
          <w:p w14:paraId="15C1E3D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Eutimio Caballero Cervantes</w:t>
            </w:r>
          </w:p>
        </w:tc>
      </w:tr>
      <w:tr w:rsidR="00FC08A4" w:rsidRPr="001559E0" w14:paraId="013967C4" w14:textId="77777777" w:rsidTr="00B05F31">
        <w:trPr>
          <w:jc w:val="center"/>
        </w:trPr>
        <w:tc>
          <w:tcPr>
            <w:tcW w:w="633" w:type="dxa"/>
            <w:vAlign w:val="center"/>
          </w:tcPr>
          <w:p w14:paraId="52C03B99"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3BB30E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SUP-JDC-2415/2015</w:t>
            </w:r>
          </w:p>
        </w:tc>
        <w:tc>
          <w:tcPr>
            <w:tcW w:w="3609" w:type="dxa"/>
            <w:vAlign w:val="center"/>
          </w:tcPr>
          <w:p w14:paraId="2F4EE87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Josefa Santiago Mejía</w:t>
            </w:r>
          </w:p>
        </w:tc>
      </w:tr>
      <w:tr w:rsidR="00FC08A4" w:rsidRPr="001559E0" w14:paraId="1928C97A" w14:textId="77777777" w:rsidTr="00B05F31">
        <w:trPr>
          <w:jc w:val="center"/>
        </w:trPr>
        <w:tc>
          <w:tcPr>
            <w:tcW w:w="633" w:type="dxa"/>
            <w:vAlign w:val="center"/>
          </w:tcPr>
          <w:p w14:paraId="124E7CB5"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812EF9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SUP-JDC-2416/2015</w:t>
            </w:r>
          </w:p>
        </w:tc>
        <w:tc>
          <w:tcPr>
            <w:tcW w:w="3609" w:type="dxa"/>
            <w:vAlign w:val="center"/>
          </w:tcPr>
          <w:p w14:paraId="397D5B6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Socorro Barete Garfias</w:t>
            </w:r>
          </w:p>
        </w:tc>
      </w:tr>
      <w:tr w:rsidR="00FC08A4" w:rsidRPr="001559E0" w14:paraId="5E5E1922" w14:textId="77777777" w:rsidTr="00B05F31">
        <w:trPr>
          <w:jc w:val="center"/>
        </w:trPr>
        <w:tc>
          <w:tcPr>
            <w:tcW w:w="633" w:type="dxa"/>
            <w:vAlign w:val="center"/>
          </w:tcPr>
          <w:p w14:paraId="4CC60A3D"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483937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SUP-JDC-2417/2015</w:t>
            </w:r>
          </w:p>
        </w:tc>
        <w:tc>
          <w:tcPr>
            <w:tcW w:w="3609" w:type="dxa"/>
            <w:vAlign w:val="center"/>
          </w:tcPr>
          <w:p w14:paraId="26BDE74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Salomón González Valencia</w:t>
            </w:r>
          </w:p>
        </w:tc>
      </w:tr>
      <w:tr w:rsidR="00FC08A4" w:rsidRPr="001559E0" w14:paraId="44244E74" w14:textId="77777777" w:rsidTr="00B05F31">
        <w:trPr>
          <w:jc w:val="center"/>
        </w:trPr>
        <w:tc>
          <w:tcPr>
            <w:tcW w:w="633" w:type="dxa"/>
            <w:vAlign w:val="center"/>
          </w:tcPr>
          <w:p w14:paraId="5AF709BD"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523D701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SUP-JDC-2418/2015</w:t>
            </w:r>
          </w:p>
        </w:tc>
        <w:tc>
          <w:tcPr>
            <w:tcW w:w="3609" w:type="dxa"/>
            <w:vAlign w:val="center"/>
          </w:tcPr>
          <w:p w14:paraId="1A016FA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Soledad Silva López</w:t>
            </w:r>
          </w:p>
        </w:tc>
      </w:tr>
      <w:tr w:rsidR="00FC08A4" w:rsidRPr="001559E0" w14:paraId="7500DAE2" w14:textId="77777777" w:rsidTr="00B05F31">
        <w:trPr>
          <w:jc w:val="center"/>
        </w:trPr>
        <w:tc>
          <w:tcPr>
            <w:tcW w:w="633" w:type="dxa"/>
            <w:vAlign w:val="center"/>
          </w:tcPr>
          <w:p w14:paraId="3FE27F3F"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F387C2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SUP-JDC-2419/2015</w:t>
            </w:r>
          </w:p>
        </w:tc>
        <w:tc>
          <w:tcPr>
            <w:tcW w:w="3609" w:type="dxa"/>
            <w:vAlign w:val="center"/>
          </w:tcPr>
          <w:p w14:paraId="6501114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Ernesto Márquez Medel</w:t>
            </w:r>
          </w:p>
        </w:tc>
      </w:tr>
      <w:tr w:rsidR="00FC08A4" w:rsidRPr="001559E0" w14:paraId="48F1685F" w14:textId="77777777" w:rsidTr="00B05F31">
        <w:trPr>
          <w:jc w:val="center"/>
        </w:trPr>
        <w:tc>
          <w:tcPr>
            <w:tcW w:w="633" w:type="dxa"/>
            <w:vAlign w:val="center"/>
          </w:tcPr>
          <w:p w14:paraId="3CDA073D"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35481C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SUP-JDC-2420/2015</w:t>
            </w:r>
          </w:p>
        </w:tc>
        <w:tc>
          <w:tcPr>
            <w:tcW w:w="3609" w:type="dxa"/>
            <w:vAlign w:val="center"/>
          </w:tcPr>
          <w:p w14:paraId="2C04A31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Fidel Ángel Baltazar García</w:t>
            </w:r>
          </w:p>
        </w:tc>
      </w:tr>
      <w:tr w:rsidR="00FC08A4" w:rsidRPr="001559E0" w14:paraId="439F3A4A" w14:textId="77777777" w:rsidTr="00B05F31">
        <w:trPr>
          <w:jc w:val="center"/>
        </w:trPr>
        <w:tc>
          <w:tcPr>
            <w:tcW w:w="633" w:type="dxa"/>
            <w:vAlign w:val="center"/>
          </w:tcPr>
          <w:p w14:paraId="703DD522"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F26644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SUP-JDC-2421/2015</w:t>
            </w:r>
          </w:p>
        </w:tc>
        <w:tc>
          <w:tcPr>
            <w:tcW w:w="3609" w:type="dxa"/>
            <w:vAlign w:val="center"/>
          </w:tcPr>
          <w:p w14:paraId="4EE1B31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Francisco Merino</w:t>
            </w:r>
          </w:p>
        </w:tc>
      </w:tr>
      <w:tr w:rsidR="00FC08A4" w:rsidRPr="001559E0" w14:paraId="757F5E3A" w14:textId="77777777" w:rsidTr="00B05F31">
        <w:trPr>
          <w:jc w:val="center"/>
        </w:trPr>
        <w:tc>
          <w:tcPr>
            <w:tcW w:w="633" w:type="dxa"/>
            <w:vAlign w:val="center"/>
          </w:tcPr>
          <w:p w14:paraId="4E8BFBAE"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B43110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SUP-JDC-2422/2015</w:t>
            </w:r>
          </w:p>
        </w:tc>
        <w:tc>
          <w:tcPr>
            <w:tcW w:w="3609" w:type="dxa"/>
            <w:vAlign w:val="center"/>
          </w:tcPr>
          <w:p w14:paraId="06F1636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María Luisa Merino</w:t>
            </w:r>
          </w:p>
        </w:tc>
      </w:tr>
      <w:tr w:rsidR="00FC08A4" w:rsidRPr="001559E0" w14:paraId="512FA9F6" w14:textId="77777777" w:rsidTr="00B05F31">
        <w:trPr>
          <w:jc w:val="center"/>
        </w:trPr>
        <w:tc>
          <w:tcPr>
            <w:tcW w:w="633" w:type="dxa"/>
            <w:vAlign w:val="center"/>
          </w:tcPr>
          <w:p w14:paraId="324EC1EB"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2722F1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SUP-JDC-2423/2015</w:t>
            </w:r>
          </w:p>
        </w:tc>
        <w:tc>
          <w:tcPr>
            <w:tcW w:w="3609" w:type="dxa"/>
            <w:vAlign w:val="center"/>
          </w:tcPr>
          <w:p w14:paraId="41861DB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Rosa de la Cruz Merino</w:t>
            </w:r>
          </w:p>
        </w:tc>
      </w:tr>
      <w:tr w:rsidR="00FC08A4" w:rsidRPr="001559E0" w14:paraId="0D8C6D60" w14:textId="77777777" w:rsidTr="00B05F31">
        <w:trPr>
          <w:jc w:val="center"/>
        </w:trPr>
        <w:tc>
          <w:tcPr>
            <w:tcW w:w="633" w:type="dxa"/>
            <w:vAlign w:val="center"/>
          </w:tcPr>
          <w:p w14:paraId="2C981517"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16DDB36"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SUP-JDC-2424/2015</w:t>
            </w:r>
          </w:p>
        </w:tc>
        <w:tc>
          <w:tcPr>
            <w:tcW w:w="3609" w:type="dxa"/>
            <w:vAlign w:val="center"/>
          </w:tcPr>
          <w:p w14:paraId="4E7F87E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Juan Hernández de la Cruz</w:t>
            </w:r>
          </w:p>
        </w:tc>
      </w:tr>
      <w:tr w:rsidR="00FC08A4" w:rsidRPr="001559E0" w14:paraId="2FCDAD0F" w14:textId="77777777" w:rsidTr="00B05F31">
        <w:trPr>
          <w:jc w:val="center"/>
        </w:trPr>
        <w:tc>
          <w:tcPr>
            <w:tcW w:w="633" w:type="dxa"/>
            <w:vAlign w:val="center"/>
          </w:tcPr>
          <w:p w14:paraId="5F4CBCE9"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DF829F6"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SUP-JDC-2425/2015</w:t>
            </w:r>
          </w:p>
        </w:tc>
        <w:tc>
          <w:tcPr>
            <w:tcW w:w="3609" w:type="dxa"/>
            <w:vAlign w:val="center"/>
          </w:tcPr>
          <w:p w14:paraId="546E8AB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Salustia Trinidad Morales</w:t>
            </w:r>
          </w:p>
        </w:tc>
      </w:tr>
      <w:tr w:rsidR="00FC08A4" w:rsidRPr="001559E0" w14:paraId="7E6CA45E" w14:textId="77777777" w:rsidTr="00B05F31">
        <w:trPr>
          <w:jc w:val="center"/>
        </w:trPr>
        <w:tc>
          <w:tcPr>
            <w:tcW w:w="633" w:type="dxa"/>
            <w:vAlign w:val="center"/>
          </w:tcPr>
          <w:p w14:paraId="0074F2F8"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199B16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SUP-JDC-2426/2015</w:t>
            </w:r>
          </w:p>
        </w:tc>
        <w:tc>
          <w:tcPr>
            <w:tcW w:w="3609" w:type="dxa"/>
            <w:vAlign w:val="center"/>
          </w:tcPr>
          <w:p w14:paraId="203723F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José Manuel Merino Bracamontes</w:t>
            </w:r>
          </w:p>
        </w:tc>
      </w:tr>
      <w:tr w:rsidR="00FC08A4" w:rsidRPr="001559E0" w14:paraId="4D6E4FDF" w14:textId="77777777" w:rsidTr="00B05F31">
        <w:trPr>
          <w:jc w:val="center"/>
        </w:trPr>
        <w:tc>
          <w:tcPr>
            <w:tcW w:w="633" w:type="dxa"/>
            <w:vAlign w:val="center"/>
          </w:tcPr>
          <w:p w14:paraId="28EAB195"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EAB73E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SUP-JDC-2427/2015</w:t>
            </w:r>
          </w:p>
        </w:tc>
        <w:tc>
          <w:tcPr>
            <w:tcW w:w="3609" w:type="dxa"/>
            <w:vAlign w:val="center"/>
          </w:tcPr>
          <w:p w14:paraId="228B19E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Joaquín Neftalí Hernández Cervantes</w:t>
            </w:r>
          </w:p>
        </w:tc>
      </w:tr>
      <w:tr w:rsidR="00FC08A4" w:rsidRPr="001559E0" w14:paraId="7FB4FBF1" w14:textId="77777777" w:rsidTr="00B05F31">
        <w:trPr>
          <w:jc w:val="center"/>
        </w:trPr>
        <w:tc>
          <w:tcPr>
            <w:tcW w:w="633" w:type="dxa"/>
            <w:vAlign w:val="center"/>
          </w:tcPr>
          <w:p w14:paraId="1BFAEF63"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4BE667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SUP-JDC-2428/2015</w:t>
            </w:r>
          </w:p>
        </w:tc>
        <w:tc>
          <w:tcPr>
            <w:tcW w:w="3609" w:type="dxa"/>
            <w:vAlign w:val="center"/>
          </w:tcPr>
          <w:p w14:paraId="176E5B6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Silvestre Cervantes Merino</w:t>
            </w:r>
          </w:p>
        </w:tc>
      </w:tr>
      <w:tr w:rsidR="00FC08A4" w:rsidRPr="001559E0" w14:paraId="29A447E9" w14:textId="77777777" w:rsidTr="00B05F31">
        <w:trPr>
          <w:jc w:val="center"/>
        </w:trPr>
        <w:tc>
          <w:tcPr>
            <w:tcW w:w="633" w:type="dxa"/>
            <w:vAlign w:val="center"/>
          </w:tcPr>
          <w:p w14:paraId="5D324CFA"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DBFF98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SUP-JDC-2429/2015</w:t>
            </w:r>
          </w:p>
        </w:tc>
        <w:tc>
          <w:tcPr>
            <w:tcW w:w="3609" w:type="dxa"/>
            <w:vAlign w:val="center"/>
          </w:tcPr>
          <w:p w14:paraId="78D54AD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Engracia Heras</w:t>
            </w:r>
          </w:p>
        </w:tc>
      </w:tr>
      <w:tr w:rsidR="00FC08A4" w:rsidRPr="001559E0" w14:paraId="36268E42" w14:textId="77777777" w:rsidTr="00B05F31">
        <w:trPr>
          <w:jc w:val="center"/>
        </w:trPr>
        <w:tc>
          <w:tcPr>
            <w:tcW w:w="633" w:type="dxa"/>
            <w:vAlign w:val="center"/>
          </w:tcPr>
          <w:p w14:paraId="1E678598"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47CEAC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SUP-JDC-2430/2015</w:t>
            </w:r>
          </w:p>
        </w:tc>
        <w:tc>
          <w:tcPr>
            <w:tcW w:w="3609" w:type="dxa"/>
            <w:vAlign w:val="center"/>
          </w:tcPr>
          <w:p w14:paraId="474827A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Tania Rojas Bustos</w:t>
            </w:r>
          </w:p>
        </w:tc>
      </w:tr>
      <w:tr w:rsidR="00FC08A4" w:rsidRPr="001559E0" w14:paraId="33A11B1E" w14:textId="77777777" w:rsidTr="00B05F31">
        <w:trPr>
          <w:jc w:val="center"/>
        </w:trPr>
        <w:tc>
          <w:tcPr>
            <w:tcW w:w="633" w:type="dxa"/>
            <w:vAlign w:val="center"/>
          </w:tcPr>
          <w:p w14:paraId="002C4A3B"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E285B2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SUP-JDC-2431/2015</w:t>
            </w:r>
          </w:p>
        </w:tc>
        <w:tc>
          <w:tcPr>
            <w:tcW w:w="3609" w:type="dxa"/>
            <w:vAlign w:val="center"/>
          </w:tcPr>
          <w:p w14:paraId="2D3DB6F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Bedel Reyes Ávila</w:t>
            </w:r>
          </w:p>
        </w:tc>
      </w:tr>
      <w:tr w:rsidR="00FC08A4" w:rsidRPr="001559E0" w14:paraId="5DBB9D3D" w14:textId="77777777" w:rsidTr="00B05F31">
        <w:trPr>
          <w:jc w:val="center"/>
        </w:trPr>
        <w:tc>
          <w:tcPr>
            <w:tcW w:w="633" w:type="dxa"/>
            <w:vAlign w:val="center"/>
          </w:tcPr>
          <w:p w14:paraId="469A0B44"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EAF007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SUP-JDC-2432/2015</w:t>
            </w:r>
          </w:p>
        </w:tc>
        <w:tc>
          <w:tcPr>
            <w:tcW w:w="3609" w:type="dxa"/>
            <w:vAlign w:val="center"/>
          </w:tcPr>
          <w:p w14:paraId="3AB21AD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Serapia Santana</w:t>
            </w:r>
          </w:p>
        </w:tc>
      </w:tr>
      <w:tr w:rsidR="00FC08A4" w:rsidRPr="001559E0" w14:paraId="6F141FBE" w14:textId="77777777" w:rsidTr="00B05F31">
        <w:trPr>
          <w:jc w:val="center"/>
        </w:trPr>
        <w:tc>
          <w:tcPr>
            <w:tcW w:w="633" w:type="dxa"/>
            <w:vAlign w:val="center"/>
          </w:tcPr>
          <w:p w14:paraId="018C1AC9"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76EC3A8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SUP-JDC-2433/2015</w:t>
            </w:r>
          </w:p>
        </w:tc>
        <w:tc>
          <w:tcPr>
            <w:tcW w:w="3609" w:type="dxa"/>
            <w:vAlign w:val="center"/>
          </w:tcPr>
          <w:p w14:paraId="5F8E3F0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Tomasa Estrada Pérez</w:t>
            </w:r>
          </w:p>
        </w:tc>
      </w:tr>
      <w:tr w:rsidR="00FC08A4" w:rsidRPr="001559E0" w14:paraId="78B22DF3" w14:textId="77777777" w:rsidTr="00B05F31">
        <w:trPr>
          <w:jc w:val="center"/>
        </w:trPr>
        <w:tc>
          <w:tcPr>
            <w:tcW w:w="633" w:type="dxa"/>
            <w:vAlign w:val="center"/>
          </w:tcPr>
          <w:p w14:paraId="7212AB10"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51398C8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SUP-JDC-2434/2015</w:t>
            </w:r>
          </w:p>
        </w:tc>
        <w:tc>
          <w:tcPr>
            <w:tcW w:w="3609" w:type="dxa"/>
            <w:vAlign w:val="center"/>
          </w:tcPr>
          <w:p w14:paraId="27D02F4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Idolina Cirina Rodríguez Barrios</w:t>
            </w:r>
          </w:p>
        </w:tc>
      </w:tr>
      <w:tr w:rsidR="00FC08A4" w:rsidRPr="001559E0" w14:paraId="6C6001E0" w14:textId="77777777" w:rsidTr="00B05F31">
        <w:trPr>
          <w:jc w:val="center"/>
        </w:trPr>
        <w:tc>
          <w:tcPr>
            <w:tcW w:w="633" w:type="dxa"/>
            <w:vAlign w:val="center"/>
          </w:tcPr>
          <w:p w14:paraId="6699B2D8"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16EF42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SUP-JDC-2435/2015</w:t>
            </w:r>
          </w:p>
        </w:tc>
        <w:tc>
          <w:tcPr>
            <w:tcW w:w="3609" w:type="dxa"/>
            <w:vAlign w:val="center"/>
          </w:tcPr>
          <w:p w14:paraId="0898E39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Valentina Silvia Reyes Mijangos</w:t>
            </w:r>
          </w:p>
        </w:tc>
      </w:tr>
      <w:tr w:rsidR="00FC08A4" w:rsidRPr="001559E0" w14:paraId="6869CA80" w14:textId="77777777" w:rsidTr="00B05F31">
        <w:trPr>
          <w:jc w:val="center"/>
        </w:trPr>
        <w:tc>
          <w:tcPr>
            <w:tcW w:w="633" w:type="dxa"/>
            <w:vAlign w:val="center"/>
          </w:tcPr>
          <w:p w14:paraId="3A34EF67"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BD1142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SUP-JDC-2436/2015</w:t>
            </w:r>
          </w:p>
        </w:tc>
        <w:tc>
          <w:tcPr>
            <w:tcW w:w="3609" w:type="dxa"/>
            <w:vAlign w:val="center"/>
          </w:tcPr>
          <w:p w14:paraId="3EFF6F9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Catalina Nicolás Reyes</w:t>
            </w:r>
          </w:p>
        </w:tc>
      </w:tr>
      <w:tr w:rsidR="00FC08A4" w:rsidRPr="001559E0" w14:paraId="23BD5A03" w14:textId="77777777" w:rsidTr="00B05F31">
        <w:trPr>
          <w:jc w:val="center"/>
        </w:trPr>
        <w:tc>
          <w:tcPr>
            <w:tcW w:w="633" w:type="dxa"/>
            <w:vAlign w:val="center"/>
          </w:tcPr>
          <w:p w14:paraId="3D8A82FE"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5D012B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SUP-JDC-2437/2015</w:t>
            </w:r>
          </w:p>
        </w:tc>
        <w:tc>
          <w:tcPr>
            <w:tcW w:w="3609" w:type="dxa"/>
            <w:vAlign w:val="center"/>
          </w:tcPr>
          <w:p w14:paraId="1A6B5C3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Laureana López Mejía</w:t>
            </w:r>
          </w:p>
        </w:tc>
      </w:tr>
      <w:tr w:rsidR="00FC08A4" w:rsidRPr="001559E0" w14:paraId="2EC0FB3F" w14:textId="77777777" w:rsidTr="00B05F31">
        <w:trPr>
          <w:jc w:val="center"/>
        </w:trPr>
        <w:tc>
          <w:tcPr>
            <w:tcW w:w="633" w:type="dxa"/>
            <w:vAlign w:val="center"/>
          </w:tcPr>
          <w:p w14:paraId="3232E920"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62647C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SUP-JDC-2438/2015</w:t>
            </w:r>
          </w:p>
        </w:tc>
        <w:tc>
          <w:tcPr>
            <w:tcW w:w="3609" w:type="dxa"/>
            <w:vAlign w:val="center"/>
          </w:tcPr>
          <w:p w14:paraId="659C0D8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Ángela Lorenza Labastida Sumano</w:t>
            </w:r>
          </w:p>
        </w:tc>
      </w:tr>
      <w:tr w:rsidR="00FC08A4" w:rsidRPr="001559E0" w14:paraId="76F8F84E" w14:textId="77777777" w:rsidTr="00B05F31">
        <w:trPr>
          <w:jc w:val="center"/>
        </w:trPr>
        <w:tc>
          <w:tcPr>
            <w:tcW w:w="633" w:type="dxa"/>
            <w:vAlign w:val="center"/>
          </w:tcPr>
          <w:p w14:paraId="3C7360A0"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14EB19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SUP-JDC-2439/2015</w:t>
            </w:r>
          </w:p>
        </w:tc>
        <w:tc>
          <w:tcPr>
            <w:tcW w:w="3609" w:type="dxa"/>
            <w:vAlign w:val="center"/>
          </w:tcPr>
          <w:p w14:paraId="32FEE08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Dolores Quiroz Hernández</w:t>
            </w:r>
          </w:p>
        </w:tc>
      </w:tr>
      <w:tr w:rsidR="00FC08A4" w:rsidRPr="001559E0" w14:paraId="5F76466C" w14:textId="77777777" w:rsidTr="00B05F31">
        <w:trPr>
          <w:jc w:val="center"/>
        </w:trPr>
        <w:tc>
          <w:tcPr>
            <w:tcW w:w="633" w:type="dxa"/>
            <w:vAlign w:val="center"/>
          </w:tcPr>
          <w:p w14:paraId="485AB0F0"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5A42B08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SUP-JDC-2440/2015</w:t>
            </w:r>
          </w:p>
        </w:tc>
        <w:tc>
          <w:tcPr>
            <w:tcW w:w="3609" w:type="dxa"/>
            <w:vAlign w:val="center"/>
          </w:tcPr>
          <w:p w14:paraId="4B7B97A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Maricela Velasco de la Cruz</w:t>
            </w:r>
          </w:p>
        </w:tc>
      </w:tr>
      <w:tr w:rsidR="00FC08A4" w:rsidRPr="001559E0" w14:paraId="4FFB6FF3" w14:textId="77777777" w:rsidTr="00B05F31">
        <w:trPr>
          <w:jc w:val="center"/>
        </w:trPr>
        <w:tc>
          <w:tcPr>
            <w:tcW w:w="633" w:type="dxa"/>
            <w:vAlign w:val="center"/>
          </w:tcPr>
          <w:p w14:paraId="57788C21"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6A4A13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SUP-JDC-2441/2015</w:t>
            </w:r>
          </w:p>
        </w:tc>
        <w:tc>
          <w:tcPr>
            <w:tcW w:w="3609" w:type="dxa"/>
            <w:vAlign w:val="center"/>
          </w:tcPr>
          <w:p w14:paraId="34CA4D1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Nohemí Antonieta Alonso Ortiz</w:t>
            </w:r>
          </w:p>
        </w:tc>
      </w:tr>
      <w:tr w:rsidR="00FC08A4" w:rsidRPr="001559E0" w14:paraId="2C487E3B" w14:textId="77777777" w:rsidTr="00B05F31">
        <w:trPr>
          <w:jc w:val="center"/>
        </w:trPr>
        <w:tc>
          <w:tcPr>
            <w:tcW w:w="633" w:type="dxa"/>
            <w:vAlign w:val="center"/>
          </w:tcPr>
          <w:p w14:paraId="7C0290E5"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97D964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SUP-JDC-2442/2015</w:t>
            </w:r>
          </w:p>
        </w:tc>
        <w:tc>
          <w:tcPr>
            <w:tcW w:w="3609" w:type="dxa"/>
            <w:vAlign w:val="center"/>
          </w:tcPr>
          <w:p w14:paraId="31FC049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Zulema Morales Morales</w:t>
            </w:r>
          </w:p>
        </w:tc>
      </w:tr>
      <w:tr w:rsidR="00FC08A4" w:rsidRPr="001559E0" w14:paraId="221A073C" w14:textId="77777777" w:rsidTr="00B05F31">
        <w:trPr>
          <w:jc w:val="center"/>
        </w:trPr>
        <w:tc>
          <w:tcPr>
            <w:tcW w:w="633" w:type="dxa"/>
            <w:vAlign w:val="center"/>
          </w:tcPr>
          <w:p w14:paraId="741F5674"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714482B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SUP-JDC-2443/2015</w:t>
            </w:r>
          </w:p>
        </w:tc>
        <w:tc>
          <w:tcPr>
            <w:tcW w:w="3609" w:type="dxa"/>
            <w:vAlign w:val="center"/>
          </w:tcPr>
          <w:p w14:paraId="6C58B4B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Judith Fernández Santiago</w:t>
            </w:r>
          </w:p>
        </w:tc>
      </w:tr>
      <w:tr w:rsidR="00FC08A4" w:rsidRPr="001559E0" w14:paraId="0C6EDB67" w14:textId="77777777" w:rsidTr="00B05F31">
        <w:trPr>
          <w:jc w:val="center"/>
        </w:trPr>
        <w:tc>
          <w:tcPr>
            <w:tcW w:w="633" w:type="dxa"/>
            <w:vAlign w:val="center"/>
          </w:tcPr>
          <w:p w14:paraId="5B943D2C"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0FB998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SUP-JDC-2444/2015</w:t>
            </w:r>
          </w:p>
        </w:tc>
        <w:tc>
          <w:tcPr>
            <w:tcW w:w="3609" w:type="dxa"/>
            <w:vAlign w:val="center"/>
          </w:tcPr>
          <w:p w14:paraId="2F3E8486"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Cristina Santiago Arias</w:t>
            </w:r>
          </w:p>
        </w:tc>
      </w:tr>
      <w:tr w:rsidR="00FC08A4" w:rsidRPr="001559E0" w14:paraId="796ED439" w14:textId="77777777" w:rsidTr="00B05F31">
        <w:trPr>
          <w:jc w:val="center"/>
        </w:trPr>
        <w:tc>
          <w:tcPr>
            <w:tcW w:w="633" w:type="dxa"/>
            <w:vAlign w:val="center"/>
          </w:tcPr>
          <w:p w14:paraId="13E3C647"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43A4CB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SUP-JDC-2445/2015</w:t>
            </w:r>
          </w:p>
        </w:tc>
        <w:tc>
          <w:tcPr>
            <w:tcW w:w="3609" w:type="dxa"/>
            <w:vAlign w:val="center"/>
          </w:tcPr>
          <w:p w14:paraId="6B9CCCE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Ynocencia Ocampo Pérez</w:t>
            </w:r>
          </w:p>
        </w:tc>
      </w:tr>
      <w:tr w:rsidR="00FC08A4" w:rsidRPr="001559E0" w14:paraId="0DF19552" w14:textId="77777777" w:rsidTr="00B05F31">
        <w:trPr>
          <w:jc w:val="center"/>
        </w:trPr>
        <w:tc>
          <w:tcPr>
            <w:tcW w:w="633" w:type="dxa"/>
            <w:vAlign w:val="center"/>
          </w:tcPr>
          <w:p w14:paraId="2BD08206"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7918E8A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SUP-JDC-2446/2015</w:t>
            </w:r>
          </w:p>
        </w:tc>
        <w:tc>
          <w:tcPr>
            <w:tcW w:w="3609" w:type="dxa"/>
            <w:vAlign w:val="center"/>
          </w:tcPr>
          <w:p w14:paraId="4BA1817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Braulio Hernández Ocampo</w:t>
            </w:r>
          </w:p>
        </w:tc>
      </w:tr>
      <w:tr w:rsidR="00FC08A4" w:rsidRPr="001559E0" w14:paraId="2D740DA4" w14:textId="77777777" w:rsidTr="00B05F31">
        <w:trPr>
          <w:jc w:val="center"/>
        </w:trPr>
        <w:tc>
          <w:tcPr>
            <w:tcW w:w="633" w:type="dxa"/>
            <w:vAlign w:val="center"/>
          </w:tcPr>
          <w:p w14:paraId="07FA1667"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03A15F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SUP-JDC-2447/2015</w:t>
            </w:r>
          </w:p>
        </w:tc>
        <w:tc>
          <w:tcPr>
            <w:tcW w:w="3609" w:type="dxa"/>
            <w:vAlign w:val="center"/>
          </w:tcPr>
          <w:p w14:paraId="6F6915B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Cira Valencia Jiménez</w:t>
            </w:r>
          </w:p>
        </w:tc>
      </w:tr>
      <w:tr w:rsidR="00FC08A4" w:rsidRPr="001559E0" w14:paraId="70AA0842" w14:textId="77777777" w:rsidTr="00B05F31">
        <w:trPr>
          <w:jc w:val="center"/>
        </w:trPr>
        <w:tc>
          <w:tcPr>
            <w:tcW w:w="633" w:type="dxa"/>
            <w:vAlign w:val="center"/>
          </w:tcPr>
          <w:p w14:paraId="583C0A8B"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26D58A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SUP-JDC-2448/2015</w:t>
            </w:r>
          </w:p>
        </w:tc>
        <w:tc>
          <w:tcPr>
            <w:tcW w:w="3609" w:type="dxa"/>
            <w:vAlign w:val="center"/>
          </w:tcPr>
          <w:p w14:paraId="07EED69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Alfonso Mayoral</w:t>
            </w:r>
          </w:p>
        </w:tc>
      </w:tr>
      <w:tr w:rsidR="00FC08A4" w:rsidRPr="001559E0" w14:paraId="5AB97BAE" w14:textId="77777777" w:rsidTr="00B05F31">
        <w:trPr>
          <w:jc w:val="center"/>
        </w:trPr>
        <w:tc>
          <w:tcPr>
            <w:tcW w:w="633" w:type="dxa"/>
            <w:vAlign w:val="center"/>
          </w:tcPr>
          <w:p w14:paraId="460BC3C9"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C62E0F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SUP-JDC-2449/2015</w:t>
            </w:r>
          </w:p>
        </w:tc>
        <w:tc>
          <w:tcPr>
            <w:tcW w:w="3609" w:type="dxa"/>
            <w:vAlign w:val="center"/>
          </w:tcPr>
          <w:p w14:paraId="085C5F1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Jonas Ávila Torres</w:t>
            </w:r>
          </w:p>
        </w:tc>
      </w:tr>
      <w:tr w:rsidR="00FC08A4" w:rsidRPr="001559E0" w14:paraId="562337F2" w14:textId="77777777" w:rsidTr="00B05F31">
        <w:trPr>
          <w:jc w:val="center"/>
        </w:trPr>
        <w:tc>
          <w:tcPr>
            <w:tcW w:w="633" w:type="dxa"/>
            <w:vAlign w:val="center"/>
          </w:tcPr>
          <w:p w14:paraId="18CA9921"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F61557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SUP-JDC-2450/2015</w:t>
            </w:r>
          </w:p>
        </w:tc>
        <w:tc>
          <w:tcPr>
            <w:tcW w:w="3609" w:type="dxa"/>
            <w:vAlign w:val="center"/>
          </w:tcPr>
          <w:p w14:paraId="44178A5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Joel López Velasco</w:t>
            </w:r>
          </w:p>
        </w:tc>
      </w:tr>
      <w:tr w:rsidR="00FC08A4" w:rsidRPr="001559E0" w14:paraId="14D3A5A0" w14:textId="77777777" w:rsidTr="00B05F31">
        <w:trPr>
          <w:jc w:val="center"/>
        </w:trPr>
        <w:tc>
          <w:tcPr>
            <w:tcW w:w="633" w:type="dxa"/>
            <w:vAlign w:val="center"/>
          </w:tcPr>
          <w:p w14:paraId="202620EC"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71C9C7B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SUP-JDC-2451/2015</w:t>
            </w:r>
          </w:p>
        </w:tc>
        <w:tc>
          <w:tcPr>
            <w:tcW w:w="3609" w:type="dxa"/>
            <w:vAlign w:val="center"/>
          </w:tcPr>
          <w:p w14:paraId="64FE8F7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Ruth Sarmiento Rodríguez</w:t>
            </w:r>
          </w:p>
        </w:tc>
      </w:tr>
      <w:tr w:rsidR="00FC08A4" w:rsidRPr="001559E0" w14:paraId="0B221399" w14:textId="77777777" w:rsidTr="00B05F31">
        <w:trPr>
          <w:jc w:val="center"/>
        </w:trPr>
        <w:tc>
          <w:tcPr>
            <w:tcW w:w="633" w:type="dxa"/>
            <w:vAlign w:val="center"/>
          </w:tcPr>
          <w:p w14:paraId="16859E3B"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F13EC4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SUP-JDC-2452/2015</w:t>
            </w:r>
          </w:p>
        </w:tc>
        <w:tc>
          <w:tcPr>
            <w:tcW w:w="3609" w:type="dxa"/>
            <w:vAlign w:val="center"/>
          </w:tcPr>
          <w:p w14:paraId="5A5BB45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María Eduarda Sánchez Silva</w:t>
            </w:r>
          </w:p>
        </w:tc>
      </w:tr>
      <w:tr w:rsidR="00FC08A4" w:rsidRPr="001559E0" w14:paraId="6E89556C" w14:textId="77777777" w:rsidTr="00B05F31">
        <w:trPr>
          <w:jc w:val="center"/>
        </w:trPr>
        <w:tc>
          <w:tcPr>
            <w:tcW w:w="633" w:type="dxa"/>
            <w:vAlign w:val="center"/>
          </w:tcPr>
          <w:p w14:paraId="35568B95"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5435930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SUP-JDC-2453/2015</w:t>
            </w:r>
          </w:p>
        </w:tc>
        <w:tc>
          <w:tcPr>
            <w:tcW w:w="3609" w:type="dxa"/>
            <w:vAlign w:val="center"/>
          </w:tcPr>
          <w:p w14:paraId="2656E48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Rosalva Valencia Figueroa</w:t>
            </w:r>
          </w:p>
        </w:tc>
      </w:tr>
      <w:tr w:rsidR="00FC08A4" w:rsidRPr="001559E0" w14:paraId="00F38ACF" w14:textId="77777777" w:rsidTr="00B05F31">
        <w:trPr>
          <w:jc w:val="center"/>
        </w:trPr>
        <w:tc>
          <w:tcPr>
            <w:tcW w:w="633" w:type="dxa"/>
            <w:vAlign w:val="center"/>
          </w:tcPr>
          <w:p w14:paraId="259EF64A"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5E5B37A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SUP-JDC-2454/2015</w:t>
            </w:r>
          </w:p>
        </w:tc>
        <w:tc>
          <w:tcPr>
            <w:tcW w:w="3609" w:type="dxa"/>
            <w:vAlign w:val="center"/>
          </w:tcPr>
          <w:p w14:paraId="6C7288B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Lamberta Sofía Cruz Valencia</w:t>
            </w:r>
          </w:p>
        </w:tc>
      </w:tr>
      <w:tr w:rsidR="00FC08A4" w:rsidRPr="001559E0" w14:paraId="54DF6534" w14:textId="77777777" w:rsidTr="00B05F31">
        <w:trPr>
          <w:jc w:val="center"/>
        </w:trPr>
        <w:tc>
          <w:tcPr>
            <w:tcW w:w="633" w:type="dxa"/>
            <w:vAlign w:val="center"/>
          </w:tcPr>
          <w:p w14:paraId="1A20CED7"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77ABC4F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SUP-JDC-2455/2015</w:t>
            </w:r>
          </w:p>
        </w:tc>
        <w:tc>
          <w:tcPr>
            <w:tcW w:w="3609" w:type="dxa"/>
            <w:vAlign w:val="center"/>
          </w:tcPr>
          <w:p w14:paraId="13AFA87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Odilón Olmedo Gutiérrez</w:t>
            </w:r>
          </w:p>
        </w:tc>
      </w:tr>
      <w:tr w:rsidR="00FC08A4" w:rsidRPr="001559E0" w14:paraId="4D3327F0" w14:textId="77777777" w:rsidTr="00B05F31">
        <w:trPr>
          <w:jc w:val="center"/>
        </w:trPr>
        <w:tc>
          <w:tcPr>
            <w:tcW w:w="633" w:type="dxa"/>
            <w:vAlign w:val="center"/>
          </w:tcPr>
          <w:p w14:paraId="193A52A9"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D81DDE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SUP-JDC-2456/2015</w:t>
            </w:r>
          </w:p>
        </w:tc>
        <w:tc>
          <w:tcPr>
            <w:tcW w:w="3609" w:type="dxa"/>
            <w:vAlign w:val="center"/>
          </w:tcPr>
          <w:p w14:paraId="2A2AF62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Juan José Ramírez Castro</w:t>
            </w:r>
          </w:p>
        </w:tc>
      </w:tr>
      <w:tr w:rsidR="00FC08A4" w:rsidRPr="001559E0" w14:paraId="372B38E6" w14:textId="77777777" w:rsidTr="00B05F31">
        <w:trPr>
          <w:jc w:val="center"/>
        </w:trPr>
        <w:tc>
          <w:tcPr>
            <w:tcW w:w="633" w:type="dxa"/>
            <w:vAlign w:val="center"/>
          </w:tcPr>
          <w:p w14:paraId="3E900B3D"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70BEFF6"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SUP-JDC-2457/2015</w:t>
            </w:r>
          </w:p>
        </w:tc>
        <w:tc>
          <w:tcPr>
            <w:tcW w:w="3609" w:type="dxa"/>
            <w:vAlign w:val="center"/>
          </w:tcPr>
          <w:p w14:paraId="6001912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María Marcelina García Bautista</w:t>
            </w:r>
          </w:p>
        </w:tc>
      </w:tr>
      <w:tr w:rsidR="00FC08A4" w:rsidRPr="001559E0" w14:paraId="12742260" w14:textId="77777777" w:rsidTr="00B05F31">
        <w:trPr>
          <w:jc w:val="center"/>
        </w:trPr>
        <w:tc>
          <w:tcPr>
            <w:tcW w:w="633" w:type="dxa"/>
            <w:vAlign w:val="center"/>
          </w:tcPr>
          <w:p w14:paraId="1032A952"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296797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SUP-JDC-2458/2015</w:t>
            </w:r>
          </w:p>
        </w:tc>
        <w:tc>
          <w:tcPr>
            <w:tcW w:w="3609" w:type="dxa"/>
            <w:vAlign w:val="center"/>
          </w:tcPr>
          <w:p w14:paraId="61BFB44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Guadalupe de la Cruz Merino</w:t>
            </w:r>
          </w:p>
        </w:tc>
      </w:tr>
      <w:tr w:rsidR="00FC08A4" w:rsidRPr="001559E0" w14:paraId="5952BF04" w14:textId="77777777" w:rsidTr="00B05F31">
        <w:trPr>
          <w:jc w:val="center"/>
        </w:trPr>
        <w:tc>
          <w:tcPr>
            <w:tcW w:w="633" w:type="dxa"/>
            <w:vAlign w:val="center"/>
          </w:tcPr>
          <w:p w14:paraId="0C577CCB"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35B28E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SUP-JDC-2459/2015</w:t>
            </w:r>
          </w:p>
        </w:tc>
        <w:tc>
          <w:tcPr>
            <w:tcW w:w="3609" w:type="dxa"/>
            <w:vAlign w:val="center"/>
          </w:tcPr>
          <w:p w14:paraId="2B3CDF6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Hilaria Cruz Rojas</w:t>
            </w:r>
          </w:p>
        </w:tc>
      </w:tr>
      <w:tr w:rsidR="00FC08A4" w:rsidRPr="001559E0" w14:paraId="1BF24C07" w14:textId="77777777" w:rsidTr="00B05F31">
        <w:trPr>
          <w:jc w:val="center"/>
        </w:trPr>
        <w:tc>
          <w:tcPr>
            <w:tcW w:w="633" w:type="dxa"/>
            <w:vAlign w:val="center"/>
          </w:tcPr>
          <w:p w14:paraId="5676E56D"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A4C72C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SUP-JDC-2460/2015</w:t>
            </w:r>
          </w:p>
        </w:tc>
        <w:tc>
          <w:tcPr>
            <w:tcW w:w="3609" w:type="dxa"/>
            <w:vAlign w:val="center"/>
          </w:tcPr>
          <w:p w14:paraId="51DCBAA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Ricarda Guillerma Rojas Gutiérrez</w:t>
            </w:r>
          </w:p>
        </w:tc>
      </w:tr>
      <w:tr w:rsidR="00FC08A4" w:rsidRPr="001559E0" w14:paraId="00AF5908" w14:textId="77777777" w:rsidTr="00B05F31">
        <w:trPr>
          <w:jc w:val="center"/>
        </w:trPr>
        <w:tc>
          <w:tcPr>
            <w:tcW w:w="633" w:type="dxa"/>
            <w:vAlign w:val="center"/>
          </w:tcPr>
          <w:p w14:paraId="395B5F77"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16A378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SUP-JDC-2461/2015</w:t>
            </w:r>
          </w:p>
        </w:tc>
        <w:tc>
          <w:tcPr>
            <w:tcW w:w="3609" w:type="dxa"/>
            <w:vAlign w:val="center"/>
          </w:tcPr>
          <w:p w14:paraId="62E184C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Blanca Fernández Santiago</w:t>
            </w:r>
          </w:p>
        </w:tc>
      </w:tr>
      <w:tr w:rsidR="00FC08A4" w:rsidRPr="001559E0" w14:paraId="06791285" w14:textId="77777777" w:rsidTr="00B05F31">
        <w:trPr>
          <w:jc w:val="center"/>
        </w:trPr>
        <w:tc>
          <w:tcPr>
            <w:tcW w:w="633" w:type="dxa"/>
            <w:vAlign w:val="center"/>
          </w:tcPr>
          <w:p w14:paraId="61F73037"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301A38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SUP-JDC-2462/2015</w:t>
            </w:r>
          </w:p>
        </w:tc>
        <w:tc>
          <w:tcPr>
            <w:tcW w:w="3609" w:type="dxa"/>
            <w:vAlign w:val="center"/>
          </w:tcPr>
          <w:p w14:paraId="50EBF09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Hermelinda Cirila Morga Bernal</w:t>
            </w:r>
          </w:p>
        </w:tc>
      </w:tr>
      <w:tr w:rsidR="00FC08A4" w:rsidRPr="001559E0" w14:paraId="268F6155" w14:textId="77777777" w:rsidTr="00B05F31">
        <w:trPr>
          <w:jc w:val="center"/>
        </w:trPr>
        <w:tc>
          <w:tcPr>
            <w:tcW w:w="633" w:type="dxa"/>
            <w:vAlign w:val="center"/>
          </w:tcPr>
          <w:p w14:paraId="6DC826FF"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28CE4B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SUP-JDC-2463/2015</w:t>
            </w:r>
          </w:p>
        </w:tc>
        <w:tc>
          <w:tcPr>
            <w:tcW w:w="3609" w:type="dxa"/>
            <w:vAlign w:val="center"/>
          </w:tcPr>
          <w:p w14:paraId="622E556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Eufemia Adriana Ávila Morgas</w:t>
            </w:r>
          </w:p>
        </w:tc>
      </w:tr>
      <w:tr w:rsidR="00FC08A4" w:rsidRPr="001559E0" w14:paraId="5640B4CB" w14:textId="77777777" w:rsidTr="00B05F31">
        <w:trPr>
          <w:jc w:val="center"/>
        </w:trPr>
        <w:tc>
          <w:tcPr>
            <w:tcW w:w="633" w:type="dxa"/>
            <w:vAlign w:val="center"/>
          </w:tcPr>
          <w:p w14:paraId="6595B898"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BD77A5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SUP-JDC-2464/2015</w:t>
            </w:r>
          </w:p>
        </w:tc>
        <w:tc>
          <w:tcPr>
            <w:tcW w:w="3609" w:type="dxa"/>
            <w:vAlign w:val="center"/>
          </w:tcPr>
          <w:p w14:paraId="547CE3E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Honorio Hernández Zaguilan</w:t>
            </w:r>
          </w:p>
        </w:tc>
      </w:tr>
      <w:tr w:rsidR="00FC08A4" w:rsidRPr="001559E0" w14:paraId="1B65CD57" w14:textId="77777777" w:rsidTr="00B05F31">
        <w:trPr>
          <w:jc w:val="center"/>
        </w:trPr>
        <w:tc>
          <w:tcPr>
            <w:tcW w:w="633" w:type="dxa"/>
            <w:vAlign w:val="center"/>
          </w:tcPr>
          <w:p w14:paraId="0B64A458"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F017A3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SUP-JDC-2465/2015</w:t>
            </w:r>
          </w:p>
        </w:tc>
        <w:tc>
          <w:tcPr>
            <w:tcW w:w="3609" w:type="dxa"/>
            <w:vAlign w:val="center"/>
          </w:tcPr>
          <w:p w14:paraId="66BA7D4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Alma Yecenia Rivas Peña</w:t>
            </w:r>
          </w:p>
        </w:tc>
      </w:tr>
      <w:tr w:rsidR="00FC08A4" w:rsidRPr="001559E0" w14:paraId="243E1818" w14:textId="77777777" w:rsidTr="00B05F31">
        <w:trPr>
          <w:jc w:val="center"/>
        </w:trPr>
        <w:tc>
          <w:tcPr>
            <w:tcW w:w="633" w:type="dxa"/>
            <w:vAlign w:val="center"/>
          </w:tcPr>
          <w:p w14:paraId="2B833855"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414D16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SUP-JDC-2466/2015</w:t>
            </w:r>
          </w:p>
        </w:tc>
        <w:tc>
          <w:tcPr>
            <w:tcW w:w="3609" w:type="dxa"/>
            <w:vAlign w:val="center"/>
          </w:tcPr>
          <w:p w14:paraId="0DB2ED16"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Javier Jared Ramos García</w:t>
            </w:r>
          </w:p>
        </w:tc>
      </w:tr>
      <w:tr w:rsidR="00FC08A4" w:rsidRPr="001559E0" w14:paraId="1CBA5BD3" w14:textId="77777777" w:rsidTr="00B05F31">
        <w:trPr>
          <w:jc w:val="center"/>
        </w:trPr>
        <w:tc>
          <w:tcPr>
            <w:tcW w:w="633" w:type="dxa"/>
            <w:vAlign w:val="center"/>
          </w:tcPr>
          <w:p w14:paraId="7D2F25E9"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4CE49A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SUP-JDC-2467/2015</w:t>
            </w:r>
          </w:p>
        </w:tc>
        <w:tc>
          <w:tcPr>
            <w:tcW w:w="3609" w:type="dxa"/>
            <w:vAlign w:val="center"/>
          </w:tcPr>
          <w:p w14:paraId="48EBE4E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Evarista Chávez Martínez</w:t>
            </w:r>
          </w:p>
        </w:tc>
      </w:tr>
      <w:tr w:rsidR="00FC08A4" w:rsidRPr="001559E0" w14:paraId="2DA4EAE8" w14:textId="77777777" w:rsidTr="00B05F31">
        <w:trPr>
          <w:jc w:val="center"/>
        </w:trPr>
        <w:tc>
          <w:tcPr>
            <w:tcW w:w="633" w:type="dxa"/>
            <w:vAlign w:val="center"/>
          </w:tcPr>
          <w:p w14:paraId="34616D91"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8B52B3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SUP-JDC-2468/2015</w:t>
            </w:r>
          </w:p>
        </w:tc>
        <w:tc>
          <w:tcPr>
            <w:tcW w:w="3609" w:type="dxa"/>
            <w:vAlign w:val="center"/>
          </w:tcPr>
          <w:p w14:paraId="7946D6A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Antonia Merino Merino</w:t>
            </w:r>
          </w:p>
        </w:tc>
      </w:tr>
      <w:tr w:rsidR="00FC08A4" w:rsidRPr="001559E0" w14:paraId="3F2915C1" w14:textId="77777777" w:rsidTr="00B05F31">
        <w:trPr>
          <w:jc w:val="center"/>
        </w:trPr>
        <w:tc>
          <w:tcPr>
            <w:tcW w:w="633" w:type="dxa"/>
            <w:vAlign w:val="center"/>
          </w:tcPr>
          <w:p w14:paraId="2AD4890B"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69A3EC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SUP-JDC-2469/2015</w:t>
            </w:r>
          </w:p>
        </w:tc>
        <w:tc>
          <w:tcPr>
            <w:tcW w:w="3609" w:type="dxa"/>
            <w:vAlign w:val="center"/>
          </w:tcPr>
          <w:p w14:paraId="5666C1E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Rosa Mendoza Cruz</w:t>
            </w:r>
          </w:p>
        </w:tc>
      </w:tr>
      <w:tr w:rsidR="00FC08A4" w:rsidRPr="001559E0" w14:paraId="326ED4A2" w14:textId="77777777" w:rsidTr="00B05F31">
        <w:trPr>
          <w:jc w:val="center"/>
        </w:trPr>
        <w:tc>
          <w:tcPr>
            <w:tcW w:w="633" w:type="dxa"/>
            <w:vAlign w:val="center"/>
          </w:tcPr>
          <w:p w14:paraId="2634635C"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2D4768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SUP-JDC-2470/2015</w:t>
            </w:r>
          </w:p>
        </w:tc>
        <w:tc>
          <w:tcPr>
            <w:tcW w:w="3609" w:type="dxa"/>
            <w:vAlign w:val="center"/>
          </w:tcPr>
          <w:p w14:paraId="6BD3ABB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Alma Nallely Hernández Aguilar</w:t>
            </w:r>
          </w:p>
        </w:tc>
      </w:tr>
      <w:tr w:rsidR="00FC08A4" w:rsidRPr="001559E0" w14:paraId="23117F1D" w14:textId="77777777" w:rsidTr="00B05F31">
        <w:trPr>
          <w:jc w:val="center"/>
        </w:trPr>
        <w:tc>
          <w:tcPr>
            <w:tcW w:w="633" w:type="dxa"/>
            <w:vAlign w:val="center"/>
          </w:tcPr>
          <w:p w14:paraId="60E02630"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225E96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SUP-JDC-2471/2015</w:t>
            </w:r>
          </w:p>
        </w:tc>
        <w:tc>
          <w:tcPr>
            <w:tcW w:w="3609" w:type="dxa"/>
            <w:vAlign w:val="center"/>
          </w:tcPr>
          <w:p w14:paraId="53774EA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José Silva López</w:t>
            </w:r>
          </w:p>
        </w:tc>
      </w:tr>
      <w:tr w:rsidR="00FC08A4" w:rsidRPr="001559E0" w14:paraId="06651122" w14:textId="77777777" w:rsidTr="00B05F31">
        <w:trPr>
          <w:jc w:val="center"/>
        </w:trPr>
        <w:tc>
          <w:tcPr>
            <w:tcW w:w="633" w:type="dxa"/>
            <w:vAlign w:val="center"/>
          </w:tcPr>
          <w:p w14:paraId="71464D94"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11B22F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SUP-JDC-2472/2015</w:t>
            </w:r>
          </w:p>
        </w:tc>
        <w:tc>
          <w:tcPr>
            <w:tcW w:w="3609" w:type="dxa"/>
            <w:vAlign w:val="center"/>
          </w:tcPr>
          <w:p w14:paraId="791A70C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Feliciano Manuel Tapia Nicolás</w:t>
            </w:r>
          </w:p>
        </w:tc>
      </w:tr>
      <w:tr w:rsidR="00FC08A4" w:rsidRPr="001559E0" w14:paraId="021A743E" w14:textId="77777777" w:rsidTr="00B05F31">
        <w:trPr>
          <w:jc w:val="center"/>
        </w:trPr>
        <w:tc>
          <w:tcPr>
            <w:tcW w:w="633" w:type="dxa"/>
            <w:vAlign w:val="center"/>
          </w:tcPr>
          <w:p w14:paraId="6E4EF7A0"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67EB0C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SUP-JDC-2473/2015</w:t>
            </w:r>
          </w:p>
        </w:tc>
        <w:tc>
          <w:tcPr>
            <w:tcW w:w="3609" w:type="dxa"/>
            <w:vAlign w:val="center"/>
          </w:tcPr>
          <w:p w14:paraId="254FD13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María Merino Ruíz</w:t>
            </w:r>
          </w:p>
        </w:tc>
      </w:tr>
      <w:tr w:rsidR="00FC08A4" w:rsidRPr="001559E0" w14:paraId="0678324A" w14:textId="77777777" w:rsidTr="00B05F31">
        <w:trPr>
          <w:jc w:val="center"/>
        </w:trPr>
        <w:tc>
          <w:tcPr>
            <w:tcW w:w="633" w:type="dxa"/>
            <w:vAlign w:val="center"/>
          </w:tcPr>
          <w:p w14:paraId="4BEA1DA7"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F80732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SUP-JDC-2474/2015</w:t>
            </w:r>
          </w:p>
        </w:tc>
        <w:tc>
          <w:tcPr>
            <w:tcW w:w="3609" w:type="dxa"/>
            <w:vAlign w:val="center"/>
          </w:tcPr>
          <w:p w14:paraId="2DCF583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Leovigilda Bernarda Bernal</w:t>
            </w:r>
          </w:p>
        </w:tc>
      </w:tr>
      <w:tr w:rsidR="00FC08A4" w:rsidRPr="001559E0" w14:paraId="32F9B4E2" w14:textId="77777777" w:rsidTr="00B05F31">
        <w:trPr>
          <w:jc w:val="center"/>
        </w:trPr>
        <w:tc>
          <w:tcPr>
            <w:tcW w:w="633" w:type="dxa"/>
            <w:vAlign w:val="center"/>
          </w:tcPr>
          <w:p w14:paraId="4C2E0178"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BFB487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SUP-JDC-2475/2015</w:t>
            </w:r>
          </w:p>
        </w:tc>
        <w:tc>
          <w:tcPr>
            <w:tcW w:w="3609" w:type="dxa"/>
            <w:vAlign w:val="center"/>
          </w:tcPr>
          <w:p w14:paraId="1217B7F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Rubinia Cruz Rojas</w:t>
            </w:r>
          </w:p>
        </w:tc>
      </w:tr>
      <w:tr w:rsidR="00FC08A4" w:rsidRPr="001559E0" w14:paraId="01D4D280" w14:textId="77777777" w:rsidTr="00B05F31">
        <w:trPr>
          <w:jc w:val="center"/>
        </w:trPr>
        <w:tc>
          <w:tcPr>
            <w:tcW w:w="633" w:type="dxa"/>
            <w:vAlign w:val="center"/>
          </w:tcPr>
          <w:p w14:paraId="309D0B62"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3CA7AC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SUP-JDC-2476/2015</w:t>
            </w:r>
          </w:p>
        </w:tc>
        <w:tc>
          <w:tcPr>
            <w:tcW w:w="3609" w:type="dxa"/>
            <w:vAlign w:val="center"/>
          </w:tcPr>
          <w:p w14:paraId="59D6004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Diego Vargas Camacho</w:t>
            </w:r>
          </w:p>
        </w:tc>
      </w:tr>
      <w:tr w:rsidR="00FC08A4" w:rsidRPr="001559E0" w14:paraId="1ADD078B" w14:textId="77777777" w:rsidTr="00B05F31">
        <w:trPr>
          <w:jc w:val="center"/>
        </w:trPr>
        <w:tc>
          <w:tcPr>
            <w:tcW w:w="633" w:type="dxa"/>
            <w:vAlign w:val="center"/>
          </w:tcPr>
          <w:p w14:paraId="5C9C28E7"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DDA0CC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SUP-JDC-2477/2015</w:t>
            </w:r>
          </w:p>
        </w:tc>
        <w:tc>
          <w:tcPr>
            <w:tcW w:w="3609" w:type="dxa"/>
            <w:vAlign w:val="center"/>
          </w:tcPr>
          <w:p w14:paraId="6129C7A6"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Lucino Guzmán Muñoz</w:t>
            </w:r>
          </w:p>
        </w:tc>
      </w:tr>
      <w:tr w:rsidR="00FC08A4" w:rsidRPr="001559E0" w14:paraId="7F1250B6" w14:textId="77777777" w:rsidTr="00B05F31">
        <w:trPr>
          <w:jc w:val="center"/>
        </w:trPr>
        <w:tc>
          <w:tcPr>
            <w:tcW w:w="633" w:type="dxa"/>
            <w:vAlign w:val="center"/>
          </w:tcPr>
          <w:p w14:paraId="2C7729FA"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7292246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SUP-JDC-2478/2015</w:t>
            </w:r>
          </w:p>
        </w:tc>
        <w:tc>
          <w:tcPr>
            <w:tcW w:w="3609" w:type="dxa"/>
            <w:vAlign w:val="center"/>
          </w:tcPr>
          <w:p w14:paraId="6B8C43C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Berenice Durán Mecina</w:t>
            </w:r>
          </w:p>
        </w:tc>
      </w:tr>
      <w:tr w:rsidR="00FC08A4" w:rsidRPr="001559E0" w14:paraId="11718C31" w14:textId="77777777" w:rsidTr="00B05F31">
        <w:trPr>
          <w:jc w:val="center"/>
        </w:trPr>
        <w:tc>
          <w:tcPr>
            <w:tcW w:w="633" w:type="dxa"/>
            <w:vAlign w:val="center"/>
          </w:tcPr>
          <w:p w14:paraId="7CAF4156"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A6A7DB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SUP-JDC-2479/2015</w:t>
            </w:r>
          </w:p>
        </w:tc>
        <w:tc>
          <w:tcPr>
            <w:tcW w:w="3609" w:type="dxa"/>
            <w:vAlign w:val="center"/>
          </w:tcPr>
          <w:p w14:paraId="1266EBD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José Mejía Merino</w:t>
            </w:r>
          </w:p>
        </w:tc>
      </w:tr>
      <w:tr w:rsidR="00FC08A4" w:rsidRPr="001559E0" w14:paraId="254B70BA" w14:textId="77777777" w:rsidTr="00B05F31">
        <w:trPr>
          <w:jc w:val="center"/>
        </w:trPr>
        <w:tc>
          <w:tcPr>
            <w:tcW w:w="633" w:type="dxa"/>
            <w:vAlign w:val="center"/>
          </w:tcPr>
          <w:p w14:paraId="4C1BF06B"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6E310A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SUP-JDC-2480/2015</w:t>
            </w:r>
          </w:p>
        </w:tc>
        <w:tc>
          <w:tcPr>
            <w:tcW w:w="3609" w:type="dxa"/>
            <w:vAlign w:val="center"/>
          </w:tcPr>
          <w:p w14:paraId="3004054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Felipe Lorenzo García</w:t>
            </w:r>
          </w:p>
        </w:tc>
      </w:tr>
      <w:tr w:rsidR="00FC08A4" w:rsidRPr="001559E0" w14:paraId="7C9177D8" w14:textId="77777777" w:rsidTr="00B05F31">
        <w:trPr>
          <w:jc w:val="center"/>
        </w:trPr>
        <w:tc>
          <w:tcPr>
            <w:tcW w:w="633" w:type="dxa"/>
            <w:vAlign w:val="center"/>
          </w:tcPr>
          <w:p w14:paraId="5A3053AE"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B07185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SUP-JDC-2481/2015</w:t>
            </w:r>
          </w:p>
        </w:tc>
        <w:tc>
          <w:tcPr>
            <w:tcW w:w="3609" w:type="dxa"/>
            <w:vAlign w:val="center"/>
          </w:tcPr>
          <w:p w14:paraId="2A3CE106"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Julián Reynaldo Ávila Galindo</w:t>
            </w:r>
          </w:p>
        </w:tc>
      </w:tr>
      <w:tr w:rsidR="00FC08A4" w:rsidRPr="001559E0" w14:paraId="1C77A015" w14:textId="77777777" w:rsidTr="00B05F31">
        <w:trPr>
          <w:jc w:val="center"/>
        </w:trPr>
        <w:tc>
          <w:tcPr>
            <w:tcW w:w="633" w:type="dxa"/>
            <w:vAlign w:val="center"/>
          </w:tcPr>
          <w:p w14:paraId="73AFA369"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41CDC6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SUP-JDC-2482/2015</w:t>
            </w:r>
          </w:p>
        </w:tc>
        <w:tc>
          <w:tcPr>
            <w:tcW w:w="3609" w:type="dxa"/>
            <w:vAlign w:val="center"/>
          </w:tcPr>
          <w:p w14:paraId="5240D6A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Julio Zenón Camacho</w:t>
            </w:r>
          </w:p>
        </w:tc>
      </w:tr>
      <w:tr w:rsidR="00FC08A4" w:rsidRPr="001559E0" w14:paraId="4B34AF94" w14:textId="77777777" w:rsidTr="00B05F31">
        <w:trPr>
          <w:jc w:val="center"/>
        </w:trPr>
        <w:tc>
          <w:tcPr>
            <w:tcW w:w="633" w:type="dxa"/>
            <w:vAlign w:val="center"/>
          </w:tcPr>
          <w:p w14:paraId="3445102F"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588AAAA6"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SUP-JDC-2483/2015</w:t>
            </w:r>
          </w:p>
        </w:tc>
        <w:tc>
          <w:tcPr>
            <w:tcW w:w="3609" w:type="dxa"/>
            <w:vAlign w:val="center"/>
          </w:tcPr>
          <w:p w14:paraId="5AC1786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Ana Laura Merino Salinas</w:t>
            </w:r>
          </w:p>
        </w:tc>
      </w:tr>
      <w:tr w:rsidR="00FC08A4" w:rsidRPr="001559E0" w14:paraId="1BD3FDF0" w14:textId="77777777" w:rsidTr="00B05F31">
        <w:trPr>
          <w:jc w:val="center"/>
        </w:trPr>
        <w:tc>
          <w:tcPr>
            <w:tcW w:w="633" w:type="dxa"/>
            <w:vAlign w:val="center"/>
          </w:tcPr>
          <w:p w14:paraId="3F40A864"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E88E63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SUP-JDC-2484/2015</w:t>
            </w:r>
          </w:p>
        </w:tc>
        <w:tc>
          <w:tcPr>
            <w:tcW w:w="3609" w:type="dxa"/>
            <w:vAlign w:val="center"/>
          </w:tcPr>
          <w:p w14:paraId="54F37B7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Carolina García Velasco</w:t>
            </w:r>
          </w:p>
        </w:tc>
      </w:tr>
      <w:tr w:rsidR="00FC08A4" w:rsidRPr="001559E0" w14:paraId="0DB6FAFA" w14:textId="77777777" w:rsidTr="00B05F31">
        <w:trPr>
          <w:jc w:val="center"/>
        </w:trPr>
        <w:tc>
          <w:tcPr>
            <w:tcW w:w="633" w:type="dxa"/>
            <w:vAlign w:val="center"/>
          </w:tcPr>
          <w:p w14:paraId="2EC1B023"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578F014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SUP-JDC-2485/2015</w:t>
            </w:r>
          </w:p>
        </w:tc>
        <w:tc>
          <w:tcPr>
            <w:tcW w:w="3609" w:type="dxa"/>
            <w:vAlign w:val="center"/>
          </w:tcPr>
          <w:p w14:paraId="24312DC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Héctor Narváez Cruz</w:t>
            </w:r>
          </w:p>
        </w:tc>
      </w:tr>
      <w:tr w:rsidR="00FC08A4" w:rsidRPr="001559E0" w14:paraId="66A76F21" w14:textId="77777777" w:rsidTr="00B05F31">
        <w:trPr>
          <w:jc w:val="center"/>
        </w:trPr>
        <w:tc>
          <w:tcPr>
            <w:tcW w:w="633" w:type="dxa"/>
            <w:vAlign w:val="center"/>
          </w:tcPr>
          <w:p w14:paraId="3FC6F2B5"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E59D1D6"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SUP-JDC-2486/2015</w:t>
            </w:r>
          </w:p>
        </w:tc>
        <w:tc>
          <w:tcPr>
            <w:tcW w:w="3609" w:type="dxa"/>
            <w:vAlign w:val="center"/>
          </w:tcPr>
          <w:p w14:paraId="66D3CE8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Graciela Ríos Mayoral</w:t>
            </w:r>
          </w:p>
        </w:tc>
      </w:tr>
      <w:tr w:rsidR="00FC08A4" w:rsidRPr="001559E0" w14:paraId="4747DD7C" w14:textId="77777777" w:rsidTr="00B05F31">
        <w:trPr>
          <w:jc w:val="center"/>
        </w:trPr>
        <w:tc>
          <w:tcPr>
            <w:tcW w:w="633" w:type="dxa"/>
            <w:vAlign w:val="center"/>
          </w:tcPr>
          <w:p w14:paraId="405F2D83"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E61E35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SUP-JDC-2487/2015</w:t>
            </w:r>
          </w:p>
        </w:tc>
        <w:tc>
          <w:tcPr>
            <w:tcW w:w="3609" w:type="dxa"/>
            <w:vAlign w:val="center"/>
          </w:tcPr>
          <w:p w14:paraId="2C5B57E6"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Marcelina Virginia Merino Antonio</w:t>
            </w:r>
          </w:p>
        </w:tc>
      </w:tr>
      <w:tr w:rsidR="00FC08A4" w:rsidRPr="001559E0" w14:paraId="524185B9" w14:textId="77777777" w:rsidTr="00B05F31">
        <w:trPr>
          <w:jc w:val="center"/>
        </w:trPr>
        <w:tc>
          <w:tcPr>
            <w:tcW w:w="633" w:type="dxa"/>
            <w:vAlign w:val="center"/>
          </w:tcPr>
          <w:p w14:paraId="2B08AA1A"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67268F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SUP-JDC-2488/2015</w:t>
            </w:r>
          </w:p>
        </w:tc>
        <w:tc>
          <w:tcPr>
            <w:tcW w:w="3609" w:type="dxa"/>
            <w:vAlign w:val="center"/>
          </w:tcPr>
          <w:p w14:paraId="6E30693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Nicolás Peña</w:t>
            </w:r>
          </w:p>
        </w:tc>
      </w:tr>
      <w:tr w:rsidR="00FC08A4" w:rsidRPr="001559E0" w14:paraId="6BA2062C" w14:textId="77777777" w:rsidTr="00B05F31">
        <w:trPr>
          <w:jc w:val="center"/>
        </w:trPr>
        <w:tc>
          <w:tcPr>
            <w:tcW w:w="633" w:type="dxa"/>
            <w:vAlign w:val="center"/>
          </w:tcPr>
          <w:p w14:paraId="36B3F821"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142CF6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SUP-JDC-2489/2015</w:t>
            </w:r>
          </w:p>
        </w:tc>
        <w:tc>
          <w:tcPr>
            <w:tcW w:w="3609" w:type="dxa"/>
            <w:vAlign w:val="center"/>
          </w:tcPr>
          <w:p w14:paraId="6B1A50F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Elizabeth Sánchez Galindo</w:t>
            </w:r>
          </w:p>
        </w:tc>
      </w:tr>
      <w:tr w:rsidR="00FC08A4" w:rsidRPr="001559E0" w14:paraId="4EC107D2" w14:textId="77777777" w:rsidTr="00B05F31">
        <w:trPr>
          <w:jc w:val="center"/>
        </w:trPr>
        <w:tc>
          <w:tcPr>
            <w:tcW w:w="633" w:type="dxa"/>
            <w:vAlign w:val="center"/>
          </w:tcPr>
          <w:p w14:paraId="41D3C763"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7494EF1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SUP-JDC-2490/2015</w:t>
            </w:r>
          </w:p>
        </w:tc>
        <w:tc>
          <w:tcPr>
            <w:tcW w:w="3609" w:type="dxa"/>
            <w:vAlign w:val="center"/>
          </w:tcPr>
          <w:p w14:paraId="10A616B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Andrea Velasco Torres</w:t>
            </w:r>
          </w:p>
        </w:tc>
      </w:tr>
      <w:tr w:rsidR="00FC08A4" w:rsidRPr="001559E0" w14:paraId="1BC97D02" w14:textId="77777777" w:rsidTr="00B05F31">
        <w:trPr>
          <w:jc w:val="center"/>
        </w:trPr>
        <w:tc>
          <w:tcPr>
            <w:tcW w:w="633" w:type="dxa"/>
            <w:vAlign w:val="center"/>
          </w:tcPr>
          <w:p w14:paraId="5E55F1BB"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227891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SUP-JDC-2491/2015</w:t>
            </w:r>
          </w:p>
        </w:tc>
        <w:tc>
          <w:tcPr>
            <w:tcW w:w="3609" w:type="dxa"/>
            <w:vAlign w:val="center"/>
          </w:tcPr>
          <w:p w14:paraId="61C348B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Eva Márquez Canseco</w:t>
            </w:r>
          </w:p>
        </w:tc>
      </w:tr>
      <w:tr w:rsidR="00FC08A4" w:rsidRPr="001559E0" w14:paraId="118F41F8" w14:textId="77777777" w:rsidTr="00B05F31">
        <w:trPr>
          <w:jc w:val="center"/>
        </w:trPr>
        <w:tc>
          <w:tcPr>
            <w:tcW w:w="633" w:type="dxa"/>
            <w:vAlign w:val="center"/>
          </w:tcPr>
          <w:p w14:paraId="1BCD781E"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485C7D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SUP-JDC-2492/2015</w:t>
            </w:r>
          </w:p>
        </w:tc>
        <w:tc>
          <w:tcPr>
            <w:tcW w:w="3609" w:type="dxa"/>
            <w:vAlign w:val="center"/>
          </w:tcPr>
          <w:p w14:paraId="0B4FDAF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Leónides Hernández Hernández</w:t>
            </w:r>
          </w:p>
        </w:tc>
      </w:tr>
      <w:tr w:rsidR="00FC08A4" w:rsidRPr="001559E0" w14:paraId="4C70465E" w14:textId="77777777" w:rsidTr="00B05F31">
        <w:trPr>
          <w:jc w:val="center"/>
        </w:trPr>
        <w:tc>
          <w:tcPr>
            <w:tcW w:w="633" w:type="dxa"/>
            <w:vAlign w:val="center"/>
          </w:tcPr>
          <w:p w14:paraId="3FE28895"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709E8C86"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SUP-JDC-2493/2015</w:t>
            </w:r>
          </w:p>
        </w:tc>
        <w:tc>
          <w:tcPr>
            <w:tcW w:w="3609" w:type="dxa"/>
            <w:vAlign w:val="center"/>
          </w:tcPr>
          <w:p w14:paraId="0D81ED1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Eugenia Gandarillas García</w:t>
            </w:r>
          </w:p>
        </w:tc>
      </w:tr>
      <w:tr w:rsidR="00FC08A4" w:rsidRPr="001559E0" w14:paraId="7ACA9A00" w14:textId="77777777" w:rsidTr="00B05F31">
        <w:trPr>
          <w:jc w:val="center"/>
        </w:trPr>
        <w:tc>
          <w:tcPr>
            <w:tcW w:w="633" w:type="dxa"/>
            <w:vAlign w:val="center"/>
          </w:tcPr>
          <w:p w14:paraId="0A486FE6"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7F985A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SUP-JDC-2494/2015</w:t>
            </w:r>
          </w:p>
        </w:tc>
        <w:tc>
          <w:tcPr>
            <w:tcW w:w="3609" w:type="dxa"/>
            <w:vAlign w:val="center"/>
          </w:tcPr>
          <w:p w14:paraId="5A89FD6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Avelina Mejía Merino</w:t>
            </w:r>
          </w:p>
        </w:tc>
      </w:tr>
      <w:tr w:rsidR="00FC08A4" w:rsidRPr="001559E0" w14:paraId="7A903A8F" w14:textId="77777777" w:rsidTr="00B05F31">
        <w:trPr>
          <w:jc w:val="center"/>
        </w:trPr>
        <w:tc>
          <w:tcPr>
            <w:tcW w:w="633" w:type="dxa"/>
            <w:vAlign w:val="center"/>
          </w:tcPr>
          <w:p w14:paraId="4982E670"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DCF3B0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SUP-JDC-2495/2015</w:t>
            </w:r>
          </w:p>
        </w:tc>
        <w:tc>
          <w:tcPr>
            <w:tcW w:w="3609" w:type="dxa"/>
            <w:vAlign w:val="center"/>
          </w:tcPr>
          <w:p w14:paraId="5217EA9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Gladys Cruz Silva</w:t>
            </w:r>
          </w:p>
        </w:tc>
      </w:tr>
      <w:tr w:rsidR="00FC08A4" w:rsidRPr="001559E0" w14:paraId="25F88B0E" w14:textId="77777777" w:rsidTr="00B05F31">
        <w:trPr>
          <w:jc w:val="center"/>
        </w:trPr>
        <w:tc>
          <w:tcPr>
            <w:tcW w:w="633" w:type="dxa"/>
            <w:vAlign w:val="center"/>
          </w:tcPr>
          <w:p w14:paraId="0A2382A1"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F57059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SUP-JDC-2496/2015</w:t>
            </w:r>
          </w:p>
        </w:tc>
        <w:tc>
          <w:tcPr>
            <w:tcW w:w="3609" w:type="dxa"/>
            <w:vAlign w:val="center"/>
          </w:tcPr>
          <w:p w14:paraId="187D9CE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Martimiana Cuevas Flores</w:t>
            </w:r>
          </w:p>
        </w:tc>
      </w:tr>
      <w:tr w:rsidR="00FC08A4" w:rsidRPr="001559E0" w14:paraId="22EB0412" w14:textId="77777777" w:rsidTr="00B05F31">
        <w:trPr>
          <w:jc w:val="center"/>
        </w:trPr>
        <w:tc>
          <w:tcPr>
            <w:tcW w:w="633" w:type="dxa"/>
            <w:vAlign w:val="center"/>
          </w:tcPr>
          <w:p w14:paraId="4AFB62B7"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906DD06"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SUP-JDC-2497/2015</w:t>
            </w:r>
          </w:p>
        </w:tc>
        <w:tc>
          <w:tcPr>
            <w:tcW w:w="3609" w:type="dxa"/>
            <w:vAlign w:val="center"/>
          </w:tcPr>
          <w:p w14:paraId="075A012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Aideth López Pérez</w:t>
            </w:r>
          </w:p>
        </w:tc>
      </w:tr>
      <w:tr w:rsidR="00FC08A4" w:rsidRPr="001559E0" w14:paraId="7ECA8974" w14:textId="77777777" w:rsidTr="00B05F31">
        <w:trPr>
          <w:jc w:val="center"/>
        </w:trPr>
        <w:tc>
          <w:tcPr>
            <w:tcW w:w="633" w:type="dxa"/>
            <w:vAlign w:val="center"/>
          </w:tcPr>
          <w:p w14:paraId="2D07E448"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2CD6B6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SUP-JDC-2498/2015</w:t>
            </w:r>
          </w:p>
        </w:tc>
        <w:tc>
          <w:tcPr>
            <w:tcW w:w="3609" w:type="dxa"/>
            <w:vAlign w:val="center"/>
          </w:tcPr>
          <w:p w14:paraId="3D9E590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Beatriz Miguel</w:t>
            </w:r>
          </w:p>
        </w:tc>
      </w:tr>
      <w:tr w:rsidR="00FC08A4" w:rsidRPr="001559E0" w14:paraId="493FD633" w14:textId="77777777" w:rsidTr="00B05F31">
        <w:trPr>
          <w:jc w:val="center"/>
        </w:trPr>
        <w:tc>
          <w:tcPr>
            <w:tcW w:w="633" w:type="dxa"/>
            <w:vAlign w:val="center"/>
          </w:tcPr>
          <w:p w14:paraId="3B082984"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32D88E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SUP-JDC-2499/2015</w:t>
            </w:r>
          </w:p>
        </w:tc>
        <w:tc>
          <w:tcPr>
            <w:tcW w:w="3609" w:type="dxa"/>
            <w:vAlign w:val="center"/>
          </w:tcPr>
          <w:p w14:paraId="44E967C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Rocío López Cruz</w:t>
            </w:r>
          </w:p>
        </w:tc>
      </w:tr>
      <w:tr w:rsidR="00FC08A4" w:rsidRPr="001559E0" w14:paraId="7A862664" w14:textId="77777777" w:rsidTr="00B05F31">
        <w:trPr>
          <w:jc w:val="center"/>
        </w:trPr>
        <w:tc>
          <w:tcPr>
            <w:tcW w:w="633" w:type="dxa"/>
            <w:vAlign w:val="center"/>
          </w:tcPr>
          <w:p w14:paraId="31093B3E"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A3295C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SUP-JDC-2500/2015</w:t>
            </w:r>
          </w:p>
        </w:tc>
        <w:tc>
          <w:tcPr>
            <w:tcW w:w="3609" w:type="dxa"/>
            <w:vAlign w:val="center"/>
          </w:tcPr>
          <w:p w14:paraId="11A8245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Teresa González Hernández</w:t>
            </w:r>
          </w:p>
        </w:tc>
      </w:tr>
      <w:tr w:rsidR="00FC08A4" w:rsidRPr="001559E0" w14:paraId="10680146" w14:textId="77777777" w:rsidTr="00B05F31">
        <w:trPr>
          <w:jc w:val="center"/>
        </w:trPr>
        <w:tc>
          <w:tcPr>
            <w:tcW w:w="633" w:type="dxa"/>
            <w:vAlign w:val="center"/>
          </w:tcPr>
          <w:p w14:paraId="077BCAE9"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323F46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SUP-JDC-2501/2015</w:t>
            </w:r>
          </w:p>
        </w:tc>
        <w:tc>
          <w:tcPr>
            <w:tcW w:w="3609" w:type="dxa"/>
            <w:vAlign w:val="center"/>
          </w:tcPr>
          <w:p w14:paraId="05650B1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Antonia de la Cruz Hernández</w:t>
            </w:r>
          </w:p>
        </w:tc>
      </w:tr>
      <w:tr w:rsidR="00FC08A4" w:rsidRPr="001559E0" w14:paraId="2DE62EA5" w14:textId="77777777" w:rsidTr="00B05F31">
        <w:trPr>
          <w:jc w:val="center"/>
        </w:trPr>
        <w:tc>
          <w:tcPr>
            <w:tcW w:w="633" w:type="dxa"/>
            <w:vAlign w:val="center"/>
          </w:tcPr>
          <w:p w14:paraId="01059494"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E21A37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SUP-JDC-2502/2015</w:t>
            </w:r>
          </w:p>
        </w:tc>
        <w:tc>
          <w:tcPr>
            <w:tcW w:w="3609" w:type="dxa"/>
            <w:vAlign w:val="center"/>
          </w:tcPr>
          <w:p w14:paraId="7B88104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Rosalva Betanzos</w:t>
            </w:r>
          </w:p>
        </w:tc>
      </w:tr>
      <w:tr w:rsidR="00FC08A4" w:rsidRPr="001559E0" w14:paraId="57619F32" w14:textId="77777777" w:rsidTr="00B05F31">
        <w:trPr>
          <w:jc w:val="center"/>
        </w:trPr>
        <w:tc>
          <w:tcPr>
            <w:tcW w:w="633" w:type="dxa"/>
            <w:vAlign w:val="center"/>
          </w:tcPr>
          <w:p w14:paraId="72982D4E"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530F007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SUP-JDC-2503/2015</w:t>
            </w:r>
          </w:p>
        </w:tc>
        <w:tc>
          <w:tcPr>
            <w:tcW w:w="3609" w:type="dxa"/>
            <w:vAlign w:val="center"/>
          </w:tcPr>
          <w:p w14:paraId="0191F49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Hermelinda Serrano Merino</w:t>
            </w:r>
          </w:p>
        </w:tc>
      </w:tr>
      <w:tr w:rsidR="00FC08A4" w:rsidRPr="001559E0" w14:paraId="38D0131E" w14:textId="77777777" w:rsidTr="00B05F31">
        <w:trPr>
          <w:jc w:val="center"/>
        </w:trPr>
        <w:tc>
          <w:tcPr>
            <w:tcW w:w="633" w:type="dxa"/>
            <w:vAlign w:val="center"/>
          </w:tcPr>
          <w:p w14:paraId="5725268B"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7447E9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SUP-JDC-2504/2015</w:t>
            </w:r>
          </w:p>
        </w:tc>
        <w:tc>
          <w:tcPr>
            <w:tcW w:w="3609" w:type="dxa"/>
            <w:vAlign w:val="center"/>
          </w:tcPr>
          <w:p w14:paraId="29B8FD0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María de Carmen López López</w:t>
            </w:r>
          </w:p>
        </w:tc>
      </w:tr>
      <w:tr w:rsidR="00FC08A4" w:rsidRPr="001559E0" w14:paraId="53A59147" w14:textId="77777777" w:rsidTr="00B05F31">
        <w:trPr>
          <w:jc w:val="center"/>
        </w:trPr>
        <w:tc>
          <w:tcPr>
            <w:tcW w:w="633" w:type="dxa"/>
            <w:vAlign w:val="center"/>
          </w:tcPr>
          <w:p w14:paraId="217A3F5D"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9DDA7F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SUP-JDC-2505/2015</w:t>
            </w:r>
          </w:p>
        </w:tc>
        <w:tc>
          <w:tcPr>
            <w:tcW w:w="3609" w:type="dxa"/>
            <w:vAlign w:val="center"/>
          </w:tcPr>
          <w:p w14:paraId="77820FD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Félix López Nicolás</w:t>
            </w:r>
          </w:p>
        </w:tc>
      </w:tr>
      <w:tr w:rsidR="00FC08A4" w:rsidRPr="001559E0" w14:paraId="0220AA80" w14:textId="77777777" w:rsidTr="00B05F31">
        <w:trPr>
          <w:jc w:val="center"/>
        </w:trPr>
        <w:tc>
          <w:tcPr>
            <w:tcW w:w="633" w:type="dxa"/>
            <w:vAlign w:val="center"/>
          </w:tcPr>
          <w:p w14:paraId="11C32E3B"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7D1545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SUP-JDC-2506/2015</w:t>
            </w:r>
          </w:p>
        </w:tc>
        <w:tc>
          <w:tcPr>
            <w:tcW w:w="3609" w:type="dxa"/>
            <w:vAlign w:val="center"/>
          </w:tcPr>
          <w:p w14:paraId="049C7AD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Isabel Torres Matías</w:t>
            </w:r>
          </w:p>
        </w:tc>
      </w:tr>
      <w:tr w:rsidR="00FC08A4" w:rsidRPr="001559E0" w14:paraId="627D8F4D" w14:textId="77777777" w:rsidTr="00B05F31">
        <w:trPr>
          <w:jc w:val="center"/>
        </w:trPr>
        <w:tc>
          <w:tcPr>
            <w:tcW w:w="633" w:type="dxa"/>
            <w:vAlign w:val="center"/>
          </w:tcPr>
          <w:p w14:paraId="3A39ACAB"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51A1F07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SUP-JDC-2507/2015</w:t>
            </w:r>
          </w:p>
        </w:tc>
        <w:tc>
          <w:tcPr>
            <w:tcW w:w="3609" w:type="dxa"/>
            <w:vAlign w:val="center"/>
          </w:tcPr>
          <w:p w14:paraId="4C93F07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Rosenda Calderón Cisneros</w:t>
            </w:r>
          </w:p>
        </w:tc>
      </w:tr>
      <w:tr w:rsidR="00FC08A4" w:rsidRPr="001559E0" w14:paraId="47015E45" w14:textId="77777777" w:rsidTr="00B05F31">
        <w:trPr>
          <w:jc w:val="center"/>
        </w:trPr>
        <w:tc>
          <w:tcPr>
            <w:tcW w:w="633" w:type="dxa"/>
            <w:vAlign w:val="center"/>
          </w:tcPr>
          <w:p w14:paraId="05EF570A"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9EADAD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SUP-JDC-2508/2015</w:t>
            </w:r>
          </w:p>
        </w:tc>
        <w:tc>
          <w:tcPr>
            <w:tcW w:w="3609" w:type="dxa"/>
            <w:vAlign w:val="center"/>
          </w:tcPr>
          <w:p w14:paraId="51DA83D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Lucia Hernández Bautista</w:t>
            </w:r>
          </w:p>
        </w:tc>
      </w:tr>
      <w:tr w:rsidR="00FC08A4" w:rsidRPr="001559E0" w14:paraId="4B8B833D" w14:textId="77777777" w:rsidTr="00B05F31">
        <w:trPr>
          <w:jc w:val="center"/>
        </w:trPr>
        <w:tc>
          <w:tcPr>
            <w:tcW w:w="633" w:type="dxa"/>
            <w:vAlign w:val="center"/>
          </w:tcPr>
          <w:p w14:paraId="1A8A649F"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A42DC4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SUP-JDC-2509/2015</w:t>
            </w:r>
          </w:p>
        </w:tc>
        <w:tc>
          <w:tcPr>
            <w:tcW w:w="3609" w:type="dxa"/>
            <w:vAlign w:val="center"/>
          </w:tcPr>
          <w:p w14:paraId="0209C30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Juana de la Cruz</w:t>
            </w:r>
          </w:p>
        </w:tc>
      </w:tr>
      <w:tr w:rsidR="00FC08A4" w:rsidRPr="001559E0" w14:paraId="3AC07FCD" w14:textId="77777777" w:rsidTr="00B05F31">
        <w:trPr>
          <w:jc w:val="center"/>
        </w:trPr>
        <w:tc>
          <w:tcPr>
            <w:tcW w:w="633" w:type="dxa"/>
            <w:vAlign w:val="center"/>
          </w:tcPr>
          <w:p w14:paraId="42368EA2"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20AB4A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SUP-JDC-2510/2015</w:t>
            </w:r>
          </w:p>
        </w:tc>
        <w:tc>
          <w:tcPr>
            <w:tcW w:w="3609" w:type="dxa"/>
            <w:vAlign w:val="center"/>
          </w:tcPr>
          <w:p w14:paraId="2FC1D97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Enrique López Ramírez</w:t>
            </w:r>
          </w:p>
        </w:tc>
      </w:tr>
      <w:tr w:rsidR="00FC08A4" w:rsidRPr="001559E0" w14:paraId="4E136B6F" w14:textId="77777777" w:rsidTr="00B05F31">
        <w:trPr>
          <w:jc w:val="center"/>
        </w:trPr>
        <w:tc>
          <w:tcPr>
            <w:tcW w:w="633" w:type="dxa"/>
            <w:vAlign w:val="center"/>
          </w:tcPr>
          <w:p w14:paraId="05F39F96"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E3DF53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SUP-JDC-2511/2015</w:t>
            </w:r>
          </w:p>
        </w:tc>
        <w:tc>
          <w:tcPr>
            <w:tcW w:w="3609" w:type="dxa"/>
            <w:vAlign w:val="center"/>
          </w:tcPr>
          <w:p w14:paraId="59F6046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Domingo Ruíz Merino</w:t>
            </w:r>
          </w:p>
        </w:tc>
      </w:tr>
      <w:tr w:rsidR="00FC08A4" w:rsidRPr="001559E0" w14:paraId="02C0B0A4" w14:textId="77777777" w:rsidTr="00B05F31">
        <w:trPr>
          <w:jc w:val="center"/>
        </w:trPr>
        <w:tc>
          <w:tcPr>
            <w:tcW w:w="633" w:type="dxa"/>
            <w:vAlign w:val="center"/>
          </w:tcPr>
          <w:p w14:paraId="5A0D6BDF"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FF02F1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SUP-JDC-2512/2015</w:t>
            </w:r>
          </w:p>
        </w:tc>
        <w:tc>
          <w:tcPr>
            <w:tcW w:w="3609" w:type="dxa"/>
            <w:vAlign w:val="center"/>
          </w:tcPr>
          <w:p w14:paraId="4C4B607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Pedro Velasco Torres</w:t>
            </w:r>
          </w:p>
        </w:tc>
      </w:tr>
      <w:tr w:rsidR="00FC08A4" w:rsidRPr="001559E0" w14:paraId="1144B801" w14:textId="77777777" w:rsidTr="00B05F31">
        <w:trPr>
          <w:jc w:val="center"/>
        </w:trPr>
        <w:tc>
          <w:tcPr>
            <w:tcW w:w="633" w:type="dxa"/>
            <w:vAlign w:val="center"/>
          </w:tcPr>
          <w:p w14:paraId="35453D46"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C4C7B0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SUP-JDC-2513/2015</w:t>
            </w:r>
          </w:p>
        </w:tc>
        <w:tc>
          <w:tcPr>
            <w:tcW w:w="3609" w:type="dxa"/>
            <w:vAlign w:val="center"/>
          </w:tcPr>
          <w:p w14:paraId="5D1888C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Higinio González Colón</w:t>
            </w:r>
          </w:p>
        </w:tc>
      </w:tr>
      <w:tr w:rsidR="00FC08A4" w:rsidRPr="001559E0" w14:paraId="02525074" w14:textId="77777777" w:rsidTr="00B05F31">
        <w:trPr>
          <w:jc w:val="center"/>
        </w:trPr>
        <w:tc>
          <w:tcPr>
            <w:tcW w:w="633" w:type="dxa"/>
            <w:vAlign w:val="center"/>
          </w:tcPr>
          <w:p w14:paraId="1453B331"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A0E147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SUP-JDC-2514/2015</w:t>
            </w:r>
          </w:p>
        </w:tc>
        <w:tc>
          <w:tcPr>
            <w:tcW w:w="3609" w:type="dxa"/>
            <w:vAlign w:val="center"/>
          </w:tcPr>
          <w:p w14:paraId="39335BB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Erasto Guzmán Valladolid</w:t>
            </w:r>
          </w:p>
        </w:tc>
      </w:tr>
      <w:tr w:rsidR="00FC08A4" w:rsidRPr="001559E0" w14:paraId="7DBBBDF4" w14:textId="77777777" w:rsidTr="00B05F31">
        <w:trPr>
          <w:jc w:val="center"/>
        </w:trPr>
        <w:tc>
          <w:tcPr>
            <w:tcW w:w="633" w:type="dxa"/>
            <w:vAlign w:val="center"/>
          </w:tcPr>
          <w:p w14:paraId="2AE524DE"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3C4315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SUP-JDC-2515/2015</w:t>
            </w:r>
          </w:p>
        </w:tc>
        <w:tc>
          <w:tcPr>
            <w:tcW w:w="3609" w:type="dxa"/>
            <w:vAlign w:val="center"/>
          </w:tcPr>
          <w:p w14:paraId="08A6B00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María Magdalena Sánchez Galindo</w:t>
            </w:r>
          </w:p>
        </w:tc>
      </w:tr>
      <w:tr w:rsidR="00FC08A4" w:rsidRPr="001559E0" w14:paraId="165D806A" w14:textId="77777777" w:rsidTr="00B05F31">
        <w:trPr>
          <w:jc w:val="center"/>
        </w:trPr>
        <w:tc>
          <w:tcPr>
            <w:tcW w:w="633" w:type="dxa"/>
            <w:vAlign w:val="center"/>
          </w:tcPr>
          <w:p w14:paraId="2673296F"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B09617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SUP-JDC-2516/2015</w:t>
            </w:r>
          </w:p>
        </w:tc>
        <w:tc>
          <w:tcPr>
            <w:tcW w:w="3609" w:type="dxa"/>
            <w:vAlign w:val="center"/>
          </w:tcPr>
          <w:p w14:paraId="21ECD96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Lorenza Obdulia Pérez Robles</w:t>
            </w:r>
          </w:p>
        </w:tc>
      </w:tr>
      <w:tr w:rsidR="00FC08A4" w:rsidRPr="001559E0" w14:paraId="5DD4A5F7" w14:textId="77777777" w:rsidTr="00B05F31">
        <w:trPr>
          <w:jc w:val="center"/>
        </w:trPr>
        <w:tc>
          <w:tcPr>
            <w:tcW w:w="633" w:type="dxa"/>
            <w:vAlign w:val="center"/>
          </w:tcPr>
          <w:p w14:paraId="1C14323C"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DD7E576"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SUP-JDC-2517/2015</w:t>
            </w:r>
          </w:p>
        </w:tc>
        <w:tc>
          <w:tcPr>
            <w:tcW w:w="3609" w:type="dxa"/>
            <w:vAlign w:val="center"/>
          </w:tcPr>
          <w:p w14:paraId="6E8ACC8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Bulmaro Dionicio Jiménez</w:t>
            </w:r>
          </w:p>
        </w:tc>
      </w:tr>
      <w:tr w:rsidR="00FC08A4" w:rsidRPr="001559E0" w14:paraId="41C0B74A" w14:textId="77777777" w:rsidTr="00B05F31">
        <w:trPr>
          <w:jc w:val="center"/>
        </w:trPr>
        <w:tc>
          <w:tcPr>
            <w:tcW w:w="633" w:type="dxa"/>
            <w:vAlign w:val="center"/>
          </w:tcPr>
          <w:p w14:paraId="41EFCF9E"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7FCC6E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SUP-JDC-2518/2015</w:t>
            </w:r>
          </w:p>
        </w:tc>
        <w:tc>
          <w:tcPr>
            <w:tcW w:w="3609" w:type="dxa"/>
            <w:vAlign w:val="center"/>
          </w:tcPr>
          <w:p w14:paraId="276751F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Ernesto Prudente Corcuera</w:t>
            </w:r>
          </w:p>
        </w:tc>
      </w:tr>
      <w:tr w:rsidR="00FC08A4" w:rsidRPr="001559E0" w14:paraId="0936A262" w14:textId="77777777" w:rsidTr="00B05F31">
        <w:trPr>
          <w:jc w:val="center"/>
        </w:trPr>
        <w:tc>
          <w:tcPr>
            <w:tcW w:w="633" w:type="dxa"/>
            <w:vAlign w:val="center"/>
          </w:tcPr>
          <w:p w14:paraId="19447910"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72E512D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SUP-JDC-2519/2015</w:t>
            </w:r>
          </w:p>
        </w:tc>
        <w:tc>
          <w:tcPr>
            <w:tcW w:w="3609" w:type="dxa"/>
            <w:vAlign w:val="center"/>
          </w:tcPr>
          <w:p w14:paraId="591156A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Abel Velasco Vásquez</w:t>
            </w:r>
          </w:p>
        </w:tc>
      </w:tr>
      <w:tr w:rsidR="00FC08A4" w:rsidRPr="001559E0" w14:paraId="3ED22E43" w14:textId="77777777" w:rsidTr="00B05F31">
        <w:trPr>
          <w:jc w:val="center"/>
        </w:trPr>
        <w:tc>
          <w:tcPr>
            <w:tcW w:w="633" w:type="dxa"/>
            <w:vAlign w:val="center"/>
          </w:tcPr>
          <w:p w14:paraId="10004F4A"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76EE7A8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SUP-JDC-2520/2015</w:t>
            </w:r>
          </w:p>
        </w:tc>
        <w:tc>
          <w:tcPr>
            <w:tcW w:w="3609" w:type="dxa"/>
            <w:vAlign w:val="center"/>
          </w:tcPr>
          <w:p w14:paraId="35DEC90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Francisco Hernández Hernández</w:t>
            </w:r>
          </w:p>
        </w:tc>
      </w:tr>
      <w:tr w:rsidR="00FC08A4" w:rsidRPr="001559E0" w14:paraId="3AAF805C" w14:textId="77777777" w:rsidTr="00B05F31">
        <w:trPr>
          <w:jc w:val="center"/>
        </w:trPr>
        <w:tc>
          <w:tcPr>
            <w:tcW w:w="633" w:type="dxa"/>
            <w:vAlign w:val="center"/>
          </w:tcPr>
          <w:p w14:paraId="2045A6B2"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B18B2C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SUP-JDC-2521/2015</w:t>
            </w:r>
          </w:p>
        </w:tc>
        <w:tc>
          <w:tcPr>
            <w:tcW w:w="3609" w:type="dxa"/>
            <w:vAlign w:val="center"/>
          </w:tcPr>
          <w:p w14:paraId="6D8FA4B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Carolina García Habana</w:t>
            </w:r>
          </w:p>
        </w:tc>
      </w:tr>
      <w:tr w:rsidR="00FC08A4" w:rsidRPr="001559E0" w14:paraId="69C5E348" w14:textId="77777777" w:rsidTr="00B05F31">
        <w:trPr>
          <w:jc w:val="center"/>
        </w:trPr>
        <w:tc>
          <w:tcPr>
            <w:tcW w:w="633" w:type="dxa"/>
            <w:vAlign w:val="center"/>
          </w:tcPr>
          <w:p w14:paraId="79DC2EF2"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F01FED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SUP-JDC-2522/2015</w:t>
            </w:r>
          </w:p>
        </w:tc>
        <w:tc>
          <w:tcPr>
            <w:tcW w:w="3609" w:type="dxa"/>
            <w:vAlign w:val="center"/>
          </w:tcPr>
          <w:p w14:paraId="5A9A3A9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Roberto Sánchez Guadalupe</w:t>
            </w:r>
          </w:p>
        </w:tc>
      </w:tr>
      <w:tr w:rsidR="00FC08A4" w:rsidRPr="001559E0" w14:paraId="72BAA4CB" w14:textId="77777777" w:rsidTr="00B05F31">
        <w:trPr>
          <w:jc w:val="center"/>
        </w:trPr>
        <w:tc>
          <w:tcPr>
            <w:tcW w:w="633" w:type="dxa"/>
            <w:vAlign w:val="center"/>
          </w:tcPr>
          <w:p w14:paraId="67AD1EBD"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778133D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SUP-JDC-2523/2015</w:t>
            </w:r>
          </w:p>
        </w:tc>
        <w:tc>
          <w:tcPr>
            <w:tcW w:w="3609" w:type="dxa"/>
            <w:vAlign w:val="center"/>
          </w:tcPr>
          <w:p w14:paraId="32AEB09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Regulo Virgilio Pérez López</w:t>
            </w:r>
          </w:p>
        </w:tc>
      </w:tr>
      <w:tr w:rsidR="00FC08A4" w:rsidRPr="001559E0" w14:paraId="29386680" w14:textId="77777777" w:rsidTr="00B05F31">
        <w:trPr>
          <w:jc w:val="center"/>
        </w:trPr>
        <w:tc>
          <w:tcPr>
            <w:tcW w:w="633" w:type="dxa"/>
            <w:vAlign w:val="center"/>
          </w:tcPr>
          <w:p w14:paraId="7D50E233"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302B27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SUP-JDC-2524/2015</w:t>
            </w:r>
          </w:p>
        </w:tc>
        <w:tc>
          <w:tcPr>
            <w:tcW w:w="3609" w:type="dxa"/>
            <w:vAlign w:val="center"/>
          </w:tcPr>
          <w:p w14:paraId="398472E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Lucia Vásquez</w:t>
            </w:r>
          </w:p>
        </w:tc>
      </w:tr>
      <w:tr w:rsidR="00FC08A4" w:rsidRPr="001559E0" w14:paraId="5C51C215" w14:textId="77777777" w:rsidTr="00B05F31">
        <w:trPr>
          <w:jc w:val="center"/>
        </w:trPr>
        <w:tc>
          <w:tcPr>
            <w:tcW w:w="633" w:type="dxa"/>
            <w:vAlign w:val="center"/>
          </w:tcPr>
          <w:p w14:paraId="73C115E3"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51719A0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SUP-JDC-2525/2015</w:t>
            </w:r>
          </w:p>
        </w:tc>
        <w:tc>
          <w:tcPr>
            <w:tcW w:w="3609" w:type="dxa"/>
            <w:vAlign w:val="center"/>
          </w:tcPr>
          <w:p w14:paraId="0E2FD6D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Victaliana Santiago Gregorio</w:t>
            </w:r>
          </w:p>
        </w:tc>
      </w:tr>
      <w:tr w:rsidR="00FC08A4" w:rsidRPr="001559E0" w14:paraId="46CDCE01" w14:textId="77777777" w:rsidTr="00B05F31">
        <w:trPr>
          <w:jc w:val="center"/>
        </w:trPr>
        <w:tc>
          <w:tcPr>
            <w:tcW w:w="633" w:type="dxa"/>
            <w:vAlign w:val="center"/>
          </w:tcPr>
          <w:p w14:paraId="478F8083"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741F61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SUP-JDC-2526/2015</w:t>
            </w:r>
          </w:p>
        </w:tc>
        <w:tc>
          <w:tcPr>
            <w:tcW w:w="3609" w:type="dxa"/>
            <w:vAlign w:val="center"/>
          </w:tcPr>
          <w:p w14:paraId="688B65D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Fermín Cisneros Cerón</w:t>
            </w:r>
          </w:p>
        </w:tc>
      </w:tr>
      <w:tr w:rsidR="00FC08A4" w:rsidRPr="001559E0" w14:paraId="02F2AB06" w14:textId="77777777" w:rsidTr="00B05F31">
        <w:trPr>
          <w:jc w:val="center"/>
        </w:trPr>
        <w:tc>
          <w:tcPr>
            <w:tcW w:w="633" w:type="dxa"/>
            <w:vAlign w:val="center"/>
          </w:tcPr>
          <w:p w14:paraId="6064D65A"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7801A4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SUP-JDC-2527/2015</w:t>
            </w:r>
          </w:p>
        </w:tc>
        <w:tc>
          <w:tcPr>
            <w:tcW w:w="3609" w:type="dxa"/>
            <w:vAlign w:val="center"/>
          </w:tcPr>
          <w:p w14:paraId="287DF37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Rosa Gaudencia García López</w:t>
            </w:r>
          </w:p>
        </w:tc>
      </w:tr>
      <w:tr w:rsidR="00FC08A4" w:rsidRPr="001559E0" w14:paraId="67E19DD0" w14:textId="77777777" w:rsidTr="00B05F31">
        <w:trPr>
          <w:jc w:val="center"/>
        </w:trPr>
        <w:tc>
          <w:tcPr>
            <w:tcW w:w="633" w:type="dxa"/>
            <w:vAlign w:val="center"/>
          </w:tcPr>
          <w:p w14:paraId="3297C9E4"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428F8F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SUP-JDC-2528/2015</w:t>
            </w:r>
          </w:p>
        </w:tc>
        <w:tc>
          <w:tcPr>
            <w:tcW w:w="3609" w:type="dxa"/>
            <w:vAlign w:val="center"/>
          </w:tcPr>
          <w:p w14:paraId="32E3CAA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Juan Paz Hernández</w:t>
            </w:r>
          </w:p>
        </w:tc>
      </w:tr>
      <w:tr w:rsidR="00FC08A4" w:rsidRPr="001559E0" w14:paraId="5115C3C7" w14:textId="77777777" w:rsidTr="00B05F31">
        <w:trPr>
          <w:jc w:val="center"/>
        </w:trPr>
        <w:tc>
          <w:tcPr>
            <w:tcW w:w="633" w:type="dxa"/>
            <w:vAlign w:val="center"/>
          </w:tcPr>
          <w:p w14:paraId="55702328"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A01934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SUP-JDC-2529/2015</w:t>
            </w:r>
          </w:p>
        </w:tc>
        <w:tc>
          <w:tcPr>
            <w:tcW w:w="3609" w:type="dxa"/>
            <w:vAlign w:val="center"/>
          </w:tcPr>
          <w:p w14:paraId="397B7A76"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María López Quiroz</w:t>
            </w:r>
          </w:p>
        </w:tc>
      </w:tr>
      <w:tr w:rsidR="00FC08A4" w:rsidRPr="001559E0" w14:paraId="5B09408E" w14:textId="77777777" w:rsidTr="00B05F31">
        <w:trPr>
          <w:jc w:val="center"/>
        </w:trPr>
        <w:tc>
          <w:tcPr>
            <w:tcW w:w="633" w:type="dxa"/>
            <w:vAlign w:val="center"/>
          </w:tcPr>
          <w:p w14:paraId="4B048B00"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855537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SUP-JDC-2530/2015</w:t>
            </w:r>
          </w:p>
        </w:tc>
        <w:tc>
          <w:tcPr>
            <w:tcW w:w="3609" w:type="dxa"/>
            <w:vAlign w:val="center"/>
          </w:tcPr>
          <w:p w14:paraId="4C6F0B1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Josefina Hernández Merino</w:t>
            </w:r>
          </w:p>
        </w:tc>
      </w:tr>
      <w:tr w:rsidR="00FC08A4" w:rsidRPr="001559E0" w14:paraId="32345A1F" w14:textId="77777777" w:rsidTr="00B05F31">
        <w:trPr>
          <w:jc w:val="center"/>
        </w:trPr>
        <w:tc>
          <w:tcPr>
            <w:tcW w:w="633" w:type="dxa"/>
            <w:vAlign w:val="center"/>
          </w:tcPr>
          <w:p w14:paraId="0CFE6134"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5E3C4A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SUP-JDC-2531/2015</w:t>
            </w:r>
          </w:p>
        </w:tc>
        <w:tc>
          <w:tcPr>
            <w:tcW w:w="3609" w:type="dxa"/>
            <w:vAlign w:val="center"/>
          </w:tcPr>
          <w:p w14:paraId="5DFC46C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Gilberta Hernández Quiroz</w:t>
            </w:r>
          </w:p>
        </w:tc>
      </w:tr>
      <w:tr w:rsidR="00FC08A4" w:rsidRPr="001559E0" w14:paraId="352FC794" w14:textId="77777777" w:rsidTr="00B05F31">
        <w:trPr>
          <w:jc w:val="center"/>
        </w:trPr>
        <w:tc>
          <w:tcPr>
            <w:tcW w:w="633" w:type="dxa"/>
            <w:vAlign w:val="center"/>
          </w:tcPr>
          <w:p w14:paraId="1D722D95"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04B6A3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SUP-JDC-2532/2015</w:t>
            </w:r>
          </w:p>
        </w:tc>
        <w:tc>
          <w:tcPr>
            <w:tcW w:w="3609" w:type="dxa"/>
            <w:vAlign w:val="center"/>
          </w:tcPr>
          <w:p w14:paraId="2835DB6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Dominga María Torrez</w:t>
            </w:r>
          </w:p>
        </w:tc>
      </w:tr>
      <w:tr w:rsidR="00FC08A4" w:rsidRPr="001559E0" w14:paraId="70947B26" w14:textId="77777777" w:rsidTr="00B05F31">
        <w:trPr>
          <w:jc w:val="center"/>
        </w:trPr>
        <w:tc>
          <w:tcPr>
            <w:tcW w:w="633" w:type="dxa"/>
            <w:vAlign w:val="center"/>
          </w:tcPr>
          <w:p w14:paraId="05085096"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B08397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SUP-JDC-2533/2015</w:t>
            </w:r>
          </w:p>
        </w:tc>
        <w:tc>
          <w:tcPr>
            <w:tcW w:w="3609" w:type="dxa"/>
            <w:vAlign w:val="center"/>
          </w:tcPr>
          <w:p w14:paraId="7591AC86"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Leticia Salinas Hernández</w:t>
            </w:r>
          </w:p>
        </w:tc>
      </w:tr>
      <w:tr w:rsidR="00FC08A4" w:rsidRPr="001559E0" w14:paraId="7C88464A" w14:textId="77777777" w:rsidTr="00B05F31">
        <w:trPr>
          <w:jc w:val="center"/>
        </w:trPr>
        <w:tc>
          <w:tcPr>
            <w:tcW w:w="633" w:type="dxa"/>
            <w:vAlign w:val="center"/>
          </w:tcPr>
          <w:p w14:paraId="0B45655B"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04E13F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SUP-JDC-2534/2015</w:t>
            </w:r>
          </w:p>
        </w:tc>
        <w:tc>
          <w:tcPr>
            <w:tcW w:w="3609" w:type="dxa"/>
            <w:vAlign w:val="center"/>
          </w:tcPr>
          <w:p w14:paraId="4E610EF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Manuel Reyes Martínez</w:t>
            </w:r>
          </w:p>
        </w:tc>
      </w:tr>
      <w:tr w:rsidR="00FC08A4" w:rsidRPr="001559E0" w14:paraId="54FBA8FA" w14:textId="77777777" w:rsidTr="00B05F31">
        <w:trPr>
          <w:jc w:val="center"/>
        </w:trPr>
        <w:tc>
          <w:tcPr>
            <w:tcW w:w="633" w:type="dxa"/>
            <w:vAlign w:val="center"/>
          </w:tcPr>
          <w:p w14:paraId="12FD7953"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124231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SUP-JDC-2535/2015</w:t>
            </w:r>
          </w:p>
        </w:tc>
        <w:tc>
          <w:tcPr>
            <w:tcW w:w="3609" w:type="dxa"/>
            <w:vAlign w:val="center"/>
          </w:tcPr>
          <w:p w14:paraId="0264180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Juan Serrano Hernández</w:t>
            </w:r>
          </w:p>
        </w:tc>
      </w:tr>
      <w:tr w:rsidR="00FC08A4" w:rsidRPr="001559E0" w14:paraId="61CB5206" w14:textId="77777777" w:rsidTr="00B05F31">
        <w:trPr>
          <w:jc w:val="center"/>
        </w:trPr>
        <w:tc>
          <w:tcPr>
            <w:tcW w:w="633" w:type="dxa"/>
            <w:vAlign w:val="center"/>
          </w:tcPr>
          <w:p w14:paraId="558E5B22"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514B0FC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SUP-JDC-2536/2015</w:t>
            </w:r>
          </w:p>
        </w:tc>
        <w:tc>
          <w:tcPr>
            <w:tcW w:w="3609" w:type="dxa"/>
            <w:vAlign w:val="center"/>
          </w:tcPr>
          <w:p w14:paraId="47AA0D4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José de la Cruz</w:t>
            </w:r>
          </w:p>
        </w:tc>
      </w:tr>
      <w:tr w:rsidR="00FC08A4" w:rsidRPr="001559E0" w14:paraId="78615426" w14:textId="77777777" w:rsidTr="00B05F31">
        <w:trPr>
          <w:jc w:val="center"/>
        </w:trPr>
        <w:tc>
          <w:tcPr>
            <w:tcW w:w="633" w:type="dxa"/>
            <w:vAlign w:val="center"/>
          </w:tcPr>
          <w:p w14:paraId="5016A119"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F2F0BA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SUP-JDC-2537/2015</w:t>
            </w:r>
          </w:p>
        </w:tc>
        <w:tc>
          <w:tcPr>
            <w:tcW w:w="3609" w:type="dxa"/>
            <w:vAlign w:val="center"/>
          </w:tcPr>
          <w:p w14:paraId="1ADF022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Juan Crisogono Carro</w:t>
            </w:r>
          </w:p>
        </w:tc>
      </w:tr>
      <w:tr w:rsidR="00FC08A4" w:rsidRPr="001559E0" w14:paraId="6D038105" w14:textId="77777777" w:rsidTr="00B05F31">
        <w:trPr>
          <w:jc w:val="center"/>
        </w:trPr>
        <w:tc>
          <w:tcPr>
            <w:tcW w:w="633" w:type="dxa"/>
            <w:vAlign w:val="center"/>
          </w:tcPr>
          <w:p w14:paraId="48E61D6E"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F03E6E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SUP-JDC-2538/2015</w:t>
            </w:r>
          </w:p>
        </w:tc>
        <w:tc>
          <w:tcPr>
            <w:tcW w:w="3609" w:type="dxa"/>
            <w:vAlign w:val="center"/>
          </w:tcPr>
          <w:p w14:paraId="13BDA22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Sigifredo Hernández Hernández</w:t>
            </w:r>
          </w:p>
        </w:tc>
      </w:tr>
      <w:tr w:rsidR="00FC08A4" w:rsidRPr="001559E0" w14:paraId="017C6AF3" w14:textId="77777777" w:rsidTr="00B05F31">
        <w:trPr>
          <w:jc w:val="center"/>
        </w:trPr>
        <w:tc>
          <w:tcPr>
            <w:tcW w:w="633" w:type="dxa"/>
            <w:vAlign w:val="center"/>
          </w:tcPr>
          <w:p w14:paraId="3A799381"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51C8AE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SUP-JDC-2539/2015</w:t>
            </w:r>
          </w:p>
        </w:tc>
        <w:tc>
          <w:tcPr>
            <w:tcW w:w="3609" w:type="dxa"/>
            <w:vAlign w:val="center"/>
          </w:tcPr>
          <w:p w14:paraId="1309FEB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María Angelina Serrano</w:t>
            </w:r>
          </w:p>
        </w:tc>
      </w:tr>
      <w:tr w:rsidR="00FC08A4" w:rsidRPr="001559E0" w14:paraId="41D10CB1" w14:textId="77777777" w:rsidTr="00B05F31">
        <w:trPr>
          <w:jc w:val="center"/>
        </w:trPr>
        <w:tc>
          <w:tcPr>
            <w:tcW w:w="633" w:type="dxa"/>
            <w:vAlign w:val="center"/>
          </w:tcPr>
          <w:p w14:paraId="1D1FAAEB"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2ECCD8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SUP-JDC-2540/2015</w:t>
            </w:r>
          </w:p>
        </w:tc>
        <w:tc>
          <w:tcPr>
            <w:tcW w:w="3609" w:type="dxa"/>
            <w:vAlign w:val="center"/>
          </w:tcPr>
          <w:p w14:paraId="3195259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Martha Torres RuÍz</w:t>
            </w:r>
          </w:p>
        </w:tc>
      </w:tr>
      <w:tr w:rsidR="00FC08A4" w:rsidRPr="001559E0" w14:paraId="5F752F3C" w14:textId="77777777" w:rsidTr="00B05F31">
        <w:trPr>
          <w:jc w:val="center"/>
        </w:trPr>
        <w:tc>
          <w:tcPr>
            <w:tcW w:w="633" w:type="dxa"/>
            <w:vAlign w:val="center"/>
          </w:tcPr>
          <w:p w14:paraId="0BE0CA88"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9C669E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SUP-JDC-2541/2015</w:t>
            </w:r>
          </w:p>
        </w:tc>
        <w:tc>
          <w:tcPr>
            <w:tcW w:w="3609" w:type="dxa"/>
            <w:vAlign w:val="center"/>
          </w:tcPr>
          <w:p w14:paraId="5BDA442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María Guadalupe Sarabio</w:t>
            </w:r>
          </w:p>
        </w:tc>
      </w:tr>
      <w:tr w:rsidR="00FC08A4" w:rsidRPr="001559E0" w14:paraId="4F306998" w14:textId="77777777" w:rsidTr="00B05F31">
        <w:trPr>
          <w:jc w:val="center"/>
        </w:trPr>
        <w:tc>
          <w:tcPr>
            <w:tcW w:w="633" w:type="dxa"/>
            <w:vAlign w:val="center"/>
          </w:tcPr>
          <w:p w14:paraId="2DA1EAF0"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7BEC05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SUP-JDC-2542/2015</w:t>
            </w:r>
          </w:p>
        </w:tc>
        <w:tc>
          <w:tcPr>
            <w:tcW w:w="3609" w:type="dxa"/>
            <w:vAlign w:val="center"/>
          </w:tcPr>
          <w:p w14:paraId="2BE6C56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Lucila Vásquez López</w:t>
            </w:r>
          </w:p>
        </w:tc>
      </w:tr>
      <w:tr w:rsidR="00FC08A4" w:rsidRPr="001559E0" w14:paraId="285F6D79" w14:textId="77777777" w:rsidTr="00B05F31">
        <w:trPr>
          <w:jc w:val="center"/>
        </w:trPr>
        <w:tc>
          <w:tcPr>
            <w:tcW w:w="633" w:type="dxa"/>
            <w:vAlign w:val="center"/>
          </w:tcPr>
          <w:p w14:paraId="0F4FD040"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3F4ED8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SUP-JDC-2543/2015</w:t>
            </w:r>
          </w:p>
        </w:tc>
        <w:tc>
          <w:tcPr>
            <w:tcW w:w="3609" w:type="dxa"/>
            <w:vAlign w:val="center"/>
          </w:tcPr>
          <w:p w14:paraId="664962C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Marta Osorio Vásquez</w:t>
            </w:r>
          </w:p>
        </w:tc>
      </w:tr>
      <w:tr w:rsidR="00FC08A4" w:rsidRPr="001559E0" w14:paraId="0873AAED" w14:textId="77777777" w:rsidTr="00B05F31">
        <w:trPr>
          <w:jc w:val="center"/>
        </w:trPr>
        <w:tc>
          <w:tcPr>
            <w:tcW w:w="633" w:type="dxa"/>
            <w:vAlign w:val="center"/>
          </w:tcPr>
          <w:p w14:paraId="6FF77420"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32EE02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SUP-JDC-2544/2015</w:t>
            </w:r>
          </w:p>
        </w:tc>
        <w:tc>
          <w:tcPr>
            <w:tcW w:w="3609" w:type="dxa"/>
            <w:vAlign w:val="center"/>
          </w:tcPr>
          <w:p w14:paraId="385AA4D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Cecilia Velasco de la Cruz</w:t>
            </w:r>
          </w:p>
        </w:tc>
      </w:tr>
      <w:tr w:rsidR="00FC08A4" w:rsidRPr="001559E0" w14:paraId="30C887BB" w14:textId="77777777" w:rsidTr="00B05F31">
        <w:trPr>
          <w:jc w:val="center"/>
        </w:trPr>
        <w:tc>
          <w:tcPr>
            <w:tcW w:w="633" w:type="dxa"/>
            <w:vAlign w:val="center"/>
          </w:tcPr>
          <w:p w14:paraId="5870FB25"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15FAB5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SUP-JDC-2545/2015</w:t>
            </w:r>
          </w:p>
        </w:tc>
        <w:tc>
          <w:tcPr>
            <w:tcW w:w="3609" w:type="dxa"/>
            <w:vAlign w:val="center"/>
          </w:tcPr>
          <w:p w14:paraId="4E3DB7F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Ana Sarmiento Sánchez</w:t>
            </w:r>
          </w:p>
        </w:tc>
      </w:tr>
      <w:tr w:rsidR="00FC08A4" w:rsidRPr="001559E0" w14:paraId="6D9E21DF" w14:textId="77777777" w:rsidTr="00B05F31">
        <w:trPr>
          <w:jc w:val="center"/>
        </w:trPr>
        <w:tc>
          <w:tcPr>
            <w:tcW w:w="633" w:type="dxa"/>
            <w:vAlign w:val="center"/>
          </w:tcPr>
          <w:p w14:paraId="180BEAED"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C403F5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SUP-JDC-2546/2015</w:t>
            </w:r>
          </w:p>
        </w:tc>
        <w:tc>
          <w:tcPr>
            <w:tcW w:w="3609" w:type="dxa"/>
            <w:vAlign w:val="center"/>
          </w:tcPr>
          <w:p w14:paraId="67CAE41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Wendy Cecilia Rentería García</w:t>
            </w:r>
          </w:p>
        </w:tc>
      </w:tr>
      <w:tr w:rsidR="00FC08A4" w:rsidRPr="001559E0" w14:paraId="1DC34D63" w14:textId="77777777" w:rsidTr="00B05F31">
        <w:trPr>
          <w:jc w:val="center"/>
        </w:trPr>
        <w:tc>
          <w:tcPr>
            <w:tcW w:w="633" w:type="dxa"/>
            <w:vAlign w:val="center"/>
          </w:tcPr>
          <w:p w14:paraId="66865315"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A2E3C3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SUP-JDC-2547/2015</w:t>
            </w:r>
          </w:p>
        </w:tc>
        <w:tc>
          <w:tcPr>
            <w:tcW w:w="3609" w:type="dxa"/>
            <w:vAlign w:val="center"/>
          </w:tcPr>
          <w:p w14:paraId="6AC835C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Nayeli Alely Martínez Hernández</w:t>
            </w:r>
          </w:p>
        </w:tc>
      </w:tr>
      <w:tr w:rsidR="00FC08A4" w:rsidRPr="001559E0" w14:paraId="76BC46F5" w14:textId="77777777" w:rsidTr="00B05F31">
        <w:trPr>
          <w:jc w:val="center"/>
        </w:trPr>
        <w:tc>
          <w:tcPr>
            <w:tcW w:w="633" w:type="dxa"/>
            <w:vAlign w:val="center"/>
          </w:tcPr>
          <w:p w14:paraId="687C96D2"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EB2D78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SUP-JDC-2548/2015</w:t>
            </w:r>
          </w:p>
        </w:tc>
        <w:tc>
          <w:tcPr>
            <w:tcW w:w="3609" w:type="dxa"/>
            <w:vAlign w:val="center"/>
          </w:tcPr>
          <w:p w14:paraId="7E03E6D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Felipe Valentín García</w:t>
            </w:r>
          </w:p>
        </w:tc>
      </w:tr>
      <w:tr w:rsidR="00FC08A4" w:rsidRPr="001559E0" w14:paraId="58D5E4A6" w14:textId="77777777" w:rsidTr="00B05F31">
        <w:trPr>
          <w:jc w:val="center"/>
        </w:trPr>
        <w:tc>
          <w:tcPr>
            <w:tcW w:w="633" w:type="dxa"/>
            <w:vAlign w:val="center"/>
          </w:tcPr>
          <w:p w14:paraId="2FFB1852"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EE0CA3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SUP-JDC-2549/2015</w:t>
            </w:r>
          </w:p>
        </w:tc>
        <w:tc>
          <w:tcPr>
            <w:tcW w:w="3609" w:type="dxa"/>
            <w:vAlign w:val="center"/>
          </w:tcPr>
          <w:p w14:paraId="20BB9F2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Abraham Serrano Salinas</w:t>
            </w:r>
          </w:p>
        </w:tc>
      </w:tr>
      <w:tr w:rsidR="00FC08A4" w:rsidRPr="001559E0" w14:paraId="6E122722" w14:textId="77777777" w:rsidTr="00B05F31">
        <w:trPr>
          <w:jc w:val="center"/>
        </w:trPr>
        <w:tc>
          <w:tcPr>
            <w:tcW w:w="633" w:type="dxa"/>
            <w:vAlign w:val="center"/>
          </w:tcPr>
          <w:p w14:paraId="20B19EB5"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5922368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SUP-JDC-2550/2015</w:t>
            </w:r>
          </w:p>
        </w:tc>
        <w:tc>
          <w:tcPr>
            <w:tcW w:w="3609" w:type="dxa"/>
            <w:vAlign w:val="center"/>
          </w:tcPr>
          <w:p w14:paraId="1092E2C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Rogelio Serrano Merino</w:t>
            </w:r>
          </w:p>
        </w:tc>
      </w:tr>
      <w:tr w:rsidR="00FC08A4" w:rsidRPr="001559E0" w14:paraId="1F668973" w14:textId="77777777" w:rsidTr="00B05F31">
        <w:trPr>
          <w:jc w:val="center"/>
        </w:trPr>
        <w:tc>
          <w:tcPr>
            <w:tcW w:w="633" w:type="dxa"/>
            <w:vAlign w:val="center"/>
          </w:tcPr>
          <w:p w14:paraId="49742A74"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88D7B96"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SUP-JDC-2551/2015</w:t>
            </w:r>
          </w:p>
        </w:tc>
        <w:tc>
          <w:tcPr>
            <w:tcW w:w="3609" w:type="dxa"/>
            <w:vAlign w:val="center"/>
          </w:tcPr>
          <w:p w14:paraId="36CADBF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Rufino Serrano Salinas</w:t>
            </w:r>
          </w:p>
        </w:tc>
      </w:tr>
      <w:tr w:rsidR="00FC08A4" w:rsidRPr="001559E0" w14:paraId="0CCF40F8" w14:textId="77777777" w:rsidTr="00B05F31">
        <w:trPr>
          <w:jc w:val="center"/>
        </w:trPr>
        <w:tc>
          <w:tcPr>
            <w:tcW w:w="633" w:type="dxa"/>
            <w:vAlign w:val="center"/>
          </w:tcPr>
          <w:p w14:paraId="3BB3C304"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7A4D39C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SUP-JDC-2552/2015</w:t>
            </w:r>
          </w:p>
        </w:tc>
        <w:tc>
          <w:tcPr>
            <w:tcW w:w="3609" w:type="dxa"/>
            <w:vAlign w:val="center"/>
          </w:tcPr>
          <w:p w14:paraId="7FAF8D5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Ranulfo Felipe Cortés</w:t>
            </w:r>
          </w:p>
        </w:tc>
      </w:tr>
      <w:tr w:rsidR="00FC08A4" w:rsidRPr="001559E0" w14:paraId="116C1688" w14:textId="77777777" w:rsidTr="00B05F31">
        <w:trPr>
          <w:jc w:val="center"/>
        </w:trPr>
        <w:tc>
          <w:tcPr>
            <w:tcW w:w="633" w:type="dxa"/>
            <w:vAlign w:val="center"/>
          </w:tcPr>
          <w:p w14:paraId="05FC1A47"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388C16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SUP-JDC-2553/2015</w:t>
            </w:r>
          </w:p>
        </w:tc>
        <w:tc>
          <w:tcPr>
            <w:tcW w:w="3609" w:type="dxa"/>
            <w:vAlign w:val="center"/>
          </w:tcPr>
          <w:p w14:paraId="20705B5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Manuel de la Cruz</w:t>
            </w:r>
          </w:p>
        </w:tc>
      </w:tr>
      <w:tr w:rsidR="00FC08A4" w:rsidRPr="001559E0" w14:paraId="6912AF81" w14:textId="77777777" w:rsidTr="00B05F31">
        <w:trPr>
          <w:jc w:val="center"/>
        </w:trPr>
        <w:tc>
          <w:tcPr>
            <w:tcW w:w="633" w:type="dxa"/>
            <w:vAlign w:val="center"/>
          </w:tcPr>
          <w:p w14:paraId="7AA92CA7"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7230D4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SUP-JDC-2554/2015</w:t>
            </w:r>
          </w:p>
        </w:tc>
        <w:tc>
          <w:tcPr>
            <w:tcW w:w="3609" w:type="dxa"/>
            <w:vAlign w:val="center"/>
          </w:tcPr>
          <w:p w14:paraId="26C184D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José Luis Vásquez Velasco</w:t>
            </w:r>
          </w:p>
        </w:tc>
      </w:tr>
      <w:tr w:rsidR="00FC08A4" w:rsidRPr="001559E0" w14:paraId="277F5B4F" w14:textId="77777777" w:rsidTr="00B05F31">
        <w:trPr>
          <w:jc w:val="center"/>
        </w:trPr>
        <w:tc>
          <w:tcPr>
            <w:tcW w:w="633" w:type="dxa"/>
            <w:vAlign w:val="center"/>
          </w:tcPr>
          <w:p w14:paraId="0CE3E1ED"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D5EF07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SUP-JDC-2555/2015</w:t>
            </w:r>
          </w:p>
        </w:tc>
        <w:tc>
          <w:tcPr>
            <w:tcW w:w="3609" w:type="dxa"/>
            <w:vAlign w:val="center"/>
          </w:tcPr>
          <w:p w14:paraId="5E3B643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Francisco Bruno Cisneros Terrasa</w:t>
            </w:r>
          </w:p>
        </w:tc>
      </w:tr>
      <w:tr w:rsidR="00FC08A4" w:rsidRPr="001559E0" w14:paraId="73BA121A" w14:textId="77777777" w:rsidTr="00B05F31">
        <w:trPr>
          <w:jc w:val="center"/>
        </w:trPr>
        <w:tc>
          <w:tcPr>
            <w:tcW w:w="633" w:type="dxa"/>
            <w:vAlign w:val="center"/>
          </w:tcPr>
          <w:p w14:paraId="5BDE9F51"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692DA6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SUP-JDC-2556/2015</w:t>
            </w:r>
          </w:p>
        </w:tc>
        <w:tc>
          <w:tcPr>
            <w:tcW w:w="3609" w:type="dxa"/>
            <w:vAlign w:val="center"/>
          </w:tcPr>
          <w:p w14:paraId="4AD1F53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Catalina Marín Alavez</w:t>
            </w:r>
          </w:p>
        </w:tc>
      </w:tr>
      <w:tr w:rsidR="00FC08A4" w:rsidRPr="001559E0" w14:paraId="59436EAE" w14:textId="77777777" w:rsidTr="00B05F31">
        <w:trPr>
          <w:jc w:val="center"/>
        </w:trPr>
        <w:tc>
          <w:tcPr>
            <w:tcW w:w="633" w:type="dxa"/>
            <w:vAlign w:val="center"/>
          </w:tcPr>
          <w:p w14:paraId="445573B2"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D443E1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SUP-JDC-2557/2015</w:t>
            </w:r>
          </w:p>
        </w:tc>
        <w:tc>
          <w:tcPr>
            <w:tcW w:w="3609" w:type="dxa"/>
            <w:vAlign w:val="center"/>
          </w:tcPr>
          <w:p w14:paraId="5E0DFA2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María Vásquez</w:t>
            </w:r>
          </w:p>
        </w:tc>
      </w:tr>
      <w:tr w:rsidR="00FC08A4" w:rsidRPr="001559E0" w14:paraId="0BC9CA07" w14:textId="77777777" w:rsidTr="00B05F31">
        <w:trPr>
          <w:jc w:val="center"/>
        </w:trPr>
        <w:tc>
          <w:tcPr>
            <w:tcW w:w="633" w:type="dxa"/>
            <w:vAlign w:val="center"/>
          </w:tcPr>
          <w:p w14:paraId="0AF9FD5A"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3792E0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SUP-JDC-2558/2015</w:t>
            </w:r>
          </w:p>
        </w:tc>
        <w:tc>
          <w:tcPr>
            <w:tcW w:w="3609" w:type="dxa"/>
            <w:vAlign w:val="center"/>
          </w:tcPr>
          <w:p w14:paraId="4AE69AB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María Ángela Lara López</w:t>
            </w:r>
          </w:p>
        </w:tc>
      </w:tr>
      <w:tr w:rsidR="00FC08A4" w:rsidRPr="001559E0" w14:paraId="637EE87B" w14:textId="77777777" w:rsidTr="00B05F31">
        <w:trPr>
          <w:jc w:val="center"/>
        </w:trPr>
        <w:tc>
          <w:tcPr>
            <w:tcW w:w="633" w:type="dxa"/>
            <w:vAlign w:val="center"/>
          </w:tcPr>
          <w:p w14:paraId="575831D4"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D7C703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SUP-JDC-2559/2015</w:t>
            </w:r>
          </w:p>
        </w:tc>
        <w:tc>
          <w:tcPr>
            <w:tcW w:w="3609" w:type="dxa"/>
            <w:vAlign w:val="center"/>
          </w:tcPr>
          <w:p w14:paraId="59E93AB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Aldegunda Gutiérrez Barragán</w:t>
            </w:r>
          </w:p>
        </w:tc>
      </w:tr>
      <w:tr w:rsidR="00FC08A4" w:rsidRPr="001559E0" w14:paraId="64160997" w14:textId="77777777" w:rsidTr="00B05F31">
        <w:trPr>
          <w:jc w:val="center"/>
        </w:trPr>
        <w:tc>
          <w:tcPr>
            <w:tcW w:w="633" w:type="dxa"/>
            <w:vAlign w:val="center"/>
          </w:tcPr>
          <w:p w14:paraId="16A99AA4"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39E44E6"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SUP-JDC-2560/2015</w:t>
            </w:r>
          </w:p>
        </w:tc>
        <w:tc>
          <w:tcPr>
            <w:tcW w:w="3609" w:type="dxa"/>
            <w:vAlign w:val="center"/>
          </w:tcPr>
          <w:p w14:paraId="69C5CB5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Juan Martínez Reyes</w:t>
            </w:r>
          </w:p>
        </w:tc>
      </w:tr>
      <w:tr w:rsidR="00FC08A4" w:rsidRPr="001559E0" w14:paraId="57B69304" w14:textId="77777777" w:rsidTr="00B05F31">
        <w:trPr>
          <w:jc w:val="center"/>
        </w:trPr>
        <w:tc>
          <w:tcPr>
            <w:tcW w:w="633" w:type="dxa"/>
            <w:vAlign w:val="center"/>
          </w:tcPr>
          <w:p w14:paraId="3C7AC8E9"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D7A716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SUP-JDC-2561/2015</w:t>
            </w:r>
          </w:p>
        </w:tc>
        <w:tc>
          <w:tcPr>
            <w:tcW w:w="3609" w:type="dxa"/>
            <w:vAlign w:val="center"/>
          </w:tcPr>
          <w:p w14:paraId="6D5E5A2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María Magdalena Bernal Hernández</w:t>
            </w:r>
          </w:p>
        </w:tc>
      </w:tr>
      <w:tr w:rsidR="00FC08A4" w:rsidRPr="001559E0" w14:paraId="1FFE3AC1" w14:textId="77777777" w:rsidTr="00B05F31">
        <w:trPr>
          <w:jc w:val="center"/>
        </w:trPr>
        <w:tc>
          <w:tcPr>
            <w:tcW w:w="633" w:type="dxa"/>
            <w:vAlign w:val="center"/>
          </w:tcPr>
          <w:p w14:paraId="1232E77C"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5E72A2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SUP-JDC-2562/2015</w:t>
            </w:r>
          </w:p>
        </w:tc>
        <w:tc>
          <w:tcPr>
            <w:tcW w:w="3609" w:type="dxa"/>
            <w:vAlign w:val="center"/>
          </w:tcPr>
          <w:p w14:paraId="50491D8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Pablo Valladolid Gil</w:t>
            </w:r>
          </w:p>
        </w:tc>
      </w:tr>
      <w:tr w:rsidR="00FC08A4" w:rsidRPr="001559E0" w14:paraId="4CC5DCC4" w14:textId="77777777" w:rsidTr="00B05F31">
        <w:trPr>
          <w:jc w:val="center"/>
        </w:trPr>
        <w:tc>
          <w:tcPr>
            <w:tcW w:w="633" w:type="dxa"/>
            <w:vAlign w:val="center"/>
          </w:tcPr>
          <w:p w14:paraId="7720C3DE"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F071FF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SUP-JDC-2563/2015</w:t>
            </w:r>
          </w:p>
        </w:tc>
        <w:tc>
          <w:tcPr>
            <w:tcW w:w="3609" w:type="dxa"/>
            <w:vAlign w:val="center"/>
          </w:tcPr>
          <w:p w14:paraId="0F6264E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Juana Gladis Valencia Cuevas</w:t>
            </w:r>
          </w:p>
        </w:tc>
      </w:tr>
      <w:tr w:rsidR="00FC08A4" w:rsidRPr="001559E0" w14:paraId="4CA9AED8" w14:textId="77777777" w:rsidTr="00B05F31">
        <w:trPr>
          <w:jc w:val="center"/>
        </w:trPr>
        <w:tc>
          <w:tcPr>
            <w:tcW w:w="633" w:type="dxa"/>
            <w:vAlign w:val="center"/>
          </w:tcPr>
          <w:p w14:paraId="5DB325CA"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CBDA76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SUP-JDC-2564/2015</w:t>
            </w:r>
          </w:p>
        </w:tc>
        <w:tc>
          <w:tcPr>
            <w:tcW w:w="3609" w:type="dxa"/>
            <w:vAlign w:val="center"/>
          </w:tcPr>
          <w:p w14:paraId="52CAE46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Rutilio Morga Bernal</w:t>
            </w:r>
          </w:p>
        </w:tc>
      </w:tr>
      <w:tr w:rsidR="00FC08A4" w:rsidRPr="001559E0" w14:paraId="092D5D9E" w14:textId="77777777" w:rsidTr="00B05F31">
        <w:trPr>
          <w:jc w:val="center"/>
        </w:trPr>
        <w:tc>
          <w:tcPr>
            <w:tcW w:w="633" w:type="dxa"/>
            <w:vAlign w:val="center"/>
          </w:tcPr>
          <w:p w14:paraId="24A5635F"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77E1F14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SUP-JDC-2565/2015</w:t>
            </w:r>
          </w:p>
        </w:tc>
        <w:tc>
          <w:tcPr>
            <w:tcW w:w="3609" w:type="dxa"/>
            <w:vAlign w:val="center"/>
          </w:tcPr>
          <w:p w14:paraId="31F117D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Sofía Magdalena Terrazas</w:t>
            </w:r>
          </w:p>
        </w:tc>
      </w:tr>
      <w:tr w:rsidR="00FC08A4" w:rsidRPr="001559E0" w14:paraId="6EBCD37B" w14:textId="77777777" w:rsidTr="00B05F31">
        <w:trPr>
          <w:jc w:val="center"/>
        </w:trPr>
        <w:tc>
          <w:tcPr>
            <w:tcW w:w="633" w:type="dxa"/>
            <w:vAlign w:val="center"/>
          </w:tcPr>
          <w:p w14:paraId="2C6D3231"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742B59B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SUP-JDC-2566/2015</w:t>
            </w:r>
          </w:p>
        </w:tc>
        <w:tc>
          <w:tcPr>
            <w:tcW w:w="3609" w:type="dxa"/>
            <w:vAlign w:val="center"/>
          </w:tcPr>
          <w:p w14:paraId="3E1CB79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Elizabeth de la Cruz Jiménez</w:t>
            </w:r>
          </w:p>
        </w:tc>
      </w:tr>
      <w:tr w:rsidR="00FC08A4" w:rsidRPr="001559E0" w14:paraId="67298B06" w14:textId="77777777" w:rsidTr="00B05F31">
        <w:trPr>
          <w:jc w:val="center"/>
        </w:trPr>
        <w:tc>
          <w:tcPr>
            <w:tcW w:w="633" w:type="dxa"/>
            <w:vAlign w:val="center"/>
          </w:tcPr>
          <w:p w14:paraId="5D0A0088"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3C33C2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SUP-JDC-2567/2015</w:t>
            </w:r>
          </w:p>
        </w:tc>
        <w:tc>
          <w:tcPr>
            <w:tcW w:w="3609" w:type="dxa"/>
            <w:vAlign w:val="center"/>
          </w:tcPr>
          <w:p w14:paraId="53E7300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Ortencia Guzmán Muñoz</w:t>
            </w:r>
          </w:p>
        </w:tc>
      </w:tr>
      <w:tr w:rsidR="00FC08A4" w:rsidRPr="001559E0" w14:paraId="4ABB0340" w14:textId="77777777" w:rsidTr="00B05F31">
        <w:trPr>
          <w:jc w:val="center"/>
        </w:trPr>
        <w:tc>
          <w:tcPr>
            <w:tcW w:w="633" w:type="dxa"/>
            <w:vAlign w:val="center"/>
          </w:tcPr>
          <w:p w14:paraId="3FC75E44"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5E781E8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SUP-JDC-2568/2015</w:t>
            </w:r>
          </w:p>
        </w:tc>
        <w:tc>
          <w:tcPr>
            <w:tcW w:w="3609" w:type="dxa"/>
            <w:vAlign w:val="center"/>
          </w:tcPr>
          <w:p w14:paraId="4139353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Heriberto Geovanni Carrasco Velasco</w:t>
            </w:r>
          </w:p>
        </w:tc>
      </w:tr>
      <w:tr w:rsidR="00FC08A4" w:rsidRPr="001559E0" w14:paraId="25C390C1" w14:textId="77777777" w:rsidTr="00B05F31">
        <w:trPr>
          <w:jc w:val="center"/>
        </w:trPr>
        <w:tc>
          <w:tcPr>
            <w:tcW w:w="633" w:type="dxa"/>
            <w:vAlign w:val="center"/>
          </w:tcPr>
          <w:p w14:paraId="037895A8"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411F49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SUP-JDC-2569/2015</w:t>
            </w:r>
          </w:p>
        </w:tc>
        <w:tc>
          <w:tcPr>
            <w:tcW w:w="3609" w:type="dxa"/>
            <w:vAlign w:val="center"/>
          </w:tcPr>
          <w:p w14:paraId="7FE2402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Natalio Pérez Hernández</w:t>
            </w:r>
          </w:p>
        </w:tc>
      </w:tr>
      <w:tr w:rsidR="00FC08A4" w:rsidRPr="001559E0" w14:paraId="24B40394" w14:textId="77777777" w:rsidTr="00B05F31">
        <w:trPr>
          <w:jc w:val="center"/>
        </w:trPr>
        <w:tc>
          <w:tcPr>
            <w:tcW w:w="633" w:type="dxa"/>
            <w:vAlign w:val="center"/>
          </w:tcPr>
          <w:p w14:paraId="5A94F056"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ED5043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SUP-JDC-2570/2015</w:t>
            </w:r>
          </w:p>
        </w:tc>
        <w:tc>
          <w:tcPr>
            <w:tcW w:w="3609" w:type="dxa"/>
            <w:vAlign w:val="center"/>
          </w:tcPr>
          <w:p w14:paraId="6D104856"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José Manuel Martínez Bautista</w:t>
            </w:r>
          </w:p>
        </w:tc>
      </w:tr>
      <w:tr w:rsidR="00FC08A4" w:rsidRPr="001559E0" w14:paraId="2DCCCF6E" w14:textId="77777777" w:rsidTr="00B05F31">
        <w:trPr>
          <w:jc w:val="center"/>
        </w:trPr>
        <w:tc>
          <w:tcPr>
            <w:tcW w:w="633" w:type="dxa"/>
            <w:vAlign w:val="center"/>
          </w:tcPr>
          <w:p w14:paraId="28FA13D1"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CD7049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SUP-JDC-2571/2015</w:t>
            </w:r>
          </w:p>
        </w:tc>
        <w:tc>
          <w:tcPr>
            <w:tcW w:w="3609" w:type="dxa"/>
            <w:vAlign w:val="center"/>
          </w:tcPr>
          <w:p w14:paraId="7FD8735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Luis Francisco Cajero Bautista</w:t>
            </w:r>
          </w:p>
        </w:tc>
      </w:tr>
      <w:tr w:rsidR="00FC08A4" w:rsidRPr="001559E0" w14:paraId="4D954031" w14:textId="77777777" w:rsidTr="00B05F31">
        <w:trPr>
          <w:jc w:val="center"/>
        </w:trPr>
        <w:tc>
          <w:tcPr>
            <w:tcW w:w="633" w:type="dxa"/>
            <w:vAlign w:val="center"/>
          </w:tcPr>
          <w:p w14:paraId="253E831B"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A387BF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SUP-JDC-2572/2015</w:t>
            </w:r>
          </w:p>
        </w:tc>
        <w:tc>
          <w:tcPr>
            <w:tcW w:w="3609" w:type="dxa"/>
            <w:vAlign w:val="center"/>
          </w:tcPr>
          <w:p w14:paraId="13F8DF2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Gilberto Ramírez Castro</w:t>
            </w:r>
          </w:p>
        </w:tc>
      </w:tr>
      <w:tr w:rsidR="00FC08A4" w:rsidRPr="001559E0" w14:paraId="272712CF" w14:textId="77777777" w:rsidTr="00B05F31">
        <w:trPr>
          <w:jc w:val="center"/>
        </w:trPr>
        <w:tc>
          <w:tcPr>
            <w:tcW w:w="633" w:type="dxa"/>
            <w:vAlign w:val="center"/>
          </w:tcPr>
          <w:p w14:paraId="71CC8904"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EB149E6"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SUP-JDC-2573/2015</w:t>
            </w:r>
          </w:p>
        </w:tc>
        <w:tc>
          <w:tcPr>
            <w:tcW w:w="3609" w:type="dxa"/>
            <w:vAlign w:val="center"/>
          </w:tcPr>
          <w:p w14:paraId="026CE8A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Tomás Hernández Hernández</w:t>
            </w:r>
          </w:p>
        </w:tc>
      </w:tr>
      <w:tr w:rsidR="00FC08A4" w:rsidRPr="001559E0" w14:paraId="271F5E44" w14:textId="77777777" w:rsidTr="00B05F31">
        <w:trPr>
          <w:jc w:val="center"/>
        </w:trPr>
        <w:tc>
          <w:tcPr>
            <w:tcW w:w="633" w:type="dxa"/>
            <w:vAlign w:val="center"/>
          </w:tcPr>
          <w:p w14:paraId="21096080"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7FC7DC0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SUP-JDC-2574/2015</w:t>
            </w:r>
          </w:p>
        </w:tc>
        <w:tc>
          <w:tcPr>
            <w:tcW w:w="3609" w:type="dxa"/>
            <w:vAlign w:val="center"/>
          </w:tcPr>
          <w:p w14:paraId="3151B87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Mario Hernández Ramírez</w:t>
            </w:r>
          </w:p>
        </w:tc>
      </w:tr>
      <w:tr w:rsidR="00FC08A4" w:rsidRPr="001559E0" w14:paraId="504BDE05" w14:textId="77777777" w:rsidTr="00B05F31">
        <w:trPr>
          <w:jc w:val="center"/>
        </w:trPr>
        <w:tc>
          <w:tcPr>
            <w:tcW w:w="633" w:type="dxa"/>
            <w:vAlign w:val="center"/>
          </w:tcPr>
          <w:p w14:paraId="79701BC9"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5CE6D9F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SUP-JDC-2575/2015</w:t>
            </w:r>
          </w:p>
        </w:tc>
        <w:tc>
          <w:tcPr>
            <w:tcW w:w="3609" w:type="dxa"/>
            <w:vAlign w:val="center"/>
          </w:tcPr>
          <w:p w14:paraId="1F45B56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Augurio Adán Sisnero Díaz</w:t>
            </w:r>
          </w:p>
        </w:tc>
      </w:tr>
      <w:tr w:rsidR="00FC08A4" w:rsidRPr="001559E0" w14:paraId="080F3505" w14:textId="77777777" w:rsidTr="00B05F31">
        <w:trPr>
          <w:jc w:val="center"/>
        </w:trPr>
        <w:tc>
          <w:tcPr>
            <w:tcW w:w="633" w:type="dxa"/>
            <w:vAlign w:val="center"/>
          </w:tcPr>
          <w:p w14:paraId="09913DDC"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3FEE4C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SUP-JDC-2576/2015</w:t>
            </w:r>
          </w:p>
        </w:tc>
        <w:tc>
          <w:tcPr>
            <w:tcW w:w="3609" w:type="dxa"/>
            <w:vAlign w:val="center"/>
          </w:tcPr>
          <w:p w14:paraId="049CA26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María Justa López Aguilar</w:t>
            </w:r>
          </w:p>
        </w:tc>
      </w:tr>
      <w:tr w:rsidR="00FC08A4" w:rsidRPr="001559E0" w14:paraId="28070809" w14:textId="77777777" w:rsidTr="00B05F31">
        <w:trPr>
          <w:jc w:val="center"/>
        </w:trPr>
        <w:tc>
          <w:tcPr>
            <w:tcW w:w="633" w:type="dxa"/>
            <w:vAlign w:val="center"/>
          </w:tcPr>
          <w:p w14:paraId="4A71ADFF"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62CFDC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SUP-JDC-2577/2015</w:t>
            </w:r>
          </w:p>
        </w:tc>
        <w:tc>
          <w:tcPr>
            <w:tcW w:w="3609" w:type="dxa"/>
            <w:vAlign w:val="center"/>
          </w:tcPr>
          <w:p w14:paraId="0710BBF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Socorro Vásquez</w:t>
            </w:r>
          </w:p>
        </w:tc>
      </w:tr>
      <w:tr w:rsidR="00FC08A4" w:rsidRPr="001559E0" w14:paraId="13425F05" w14:textId="77777777" w:rsidTr="00B05F31">
        <w:trPr>
          <w:jc w:val="center"/>
        </w:trPr>
        <w:tc>
          <w:tcPr>
            <w:tcW w:w="633" w:type="dxa"/>
            <w:vAlign w:val="center"/>
          </w:tcPr>
          <w:p w14:paraId="30CC01EF"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D72FE4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SUP-JDC-2578/2015</w:t>
            </w:r>
          </w:p>
        </w:tc>
        <w:tc>
          <w:tcPr>
            <w:tcW w:w="3609" w:type="dxa"/>
            <w:vAlign w:val="center"/>
          </w:tcPr>
          <w:p w14:paraId="5F92869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Gregorio Sánchez</w:t>
            </w:r>
          </w:p>
        </w:tc>
      </w:tr>
      <w:tr w:rsidR="00FC08A4" w:rsidRPr="001559E0" w14:paraId="5C7ED45B" w14:textId="77777777" w:rsidTr="00B05F31">
        <w:trPr>
          <w:jc w:val="center"/>
        </w:trPr>
        <w:tc>
          <w:tcPr>
            <w:tcW w:w="633" w:type="dxa"/>
            <w:vAlign w:val="center"/>
          </w:tcPr>
          <w:p w14:paraId="74440892"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7109CD5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SUP-JDC-2579/2015</w:t>
            </w:r>
          </w:p>
        </w:tc>
        <w:tc>
          <w:tcPr>
            <w:tcW w:w="3609" w:type="dxa"/>
            <w:vAlign w:val="center"/>
          </w:tcPr>
          <w:p w14:paraId="20183A3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Raúl Bautista Santana</w:t>
            </w:r>
          </w:p>
        </w:tc>
      </w:tr>
      <w:tr w:rsidR="00FC08A4" w:rsidRPr="001559E0" w14:paraId="2762B4FB" w14:textId="77777777" w:rsidTr="00B05F31">
        <w:trPr>
          <w:jc w:val="center"/>
        </w:trPr>
        <w:tc>
          <w:tcPr>
            <w:tcW w:w="633" w:type="dxa"/>
            <w:vAlign w:val="center"/>
          </w:tcPr>
          <w:p w14:paraId="08A5889E"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5176DBE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SUP-JDC-2580/2015</w:t>
            </w:r>
          </w:p>
        </w:tc>
        <w:tc>
          <w:tcPr>
            <w:tcW w:w="3609" w:type="dxa"/>
            <w:vAlign w:val="center"/>
          </w:tcPr>
          <w:p w14:paraId="57DF2A3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Melquiades Aguilar</w:t>
            </w:r>
          </w:p>
        </w:tc>
      </w:tr>
      <w:tr w:rsidR="00FC08A4" w:rsidRPr="001559E0" w14:paraId="1E994D5B" w14:textId="77777777" w:rsidTr="00B05F31">
        <w:trPr>
          <w:jc w:val="center"/>
        </w:trPr>
        <w:tc>
          <w:tcPr>
            <w:tcW w:w="633" w:type="dxa"/>
            <w:vAlign w:val="center"/>
          </w:tcPr>
          <w:p w14:paraId="10C5BB7B"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CB61D4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SUP-JDC-2581/2015</w:t>
            </w:r>
          </w:p>
        </w:tc>
        <w:tc>
          <w:tcPr>
            <w:tcW w:w="3609" w:type="dxa"/>
            <w:vAlign w:val="center"/>
          </w:tcPr>
          <w:p w14:paraId="418ECE9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Antonia Alavez</w:t>
            </w:r>
          </w:p>
        </w:tc>
      </w:tr>
      <w:tr w:rsidR="00FC08A4" w:rsidRPr="001559E0" w14:paraId="50FD7E24" w14:textId="77777777" w:rsidTr="00B05F31">
        <w:trPr>
          <w:jc w:val="center"/>
        </w:trPr>
        <w:tc>
          <w:tcPr>
            <w:tcW w:w="633" w:type="dxa"/>
            <w:vAlign w:val="center"/>
          </w:tcPr>
          <w:p w14:paraId="7A395A3F"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54819F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SUP-JDC-2582/2015</w:t>
            </w:r>
          </w:p>
        </w:tc>
        <w:tc>
          <w:tcPr>
            <w:tcW w:w="3609" w:type="dxa"/>
            <w:vAlign w:val="center"/>
          </w:tcPr>
          <w:p w14:paraId="3A184AE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Felisa Silva Marcial</w:t>
            </w:r>
          </w:p>
        </w:tc>
      </w:tr>
      <w:tr w:rsidR="00FC08A4" w:rsidRPr="001559E0" w14:paraId="7BD6D58D" w14:textId="77777777" w:rsidTr="00B05F31">
        <w:trPr>
          <w:jc w:val="center"/>
        </w:trPr>
        <w:tc>
          <w:tcPr>
            <w:tcW w:w="633" w:type="dxa"/>
            <w:vAlign w:val="center"/>
          </w:tcPr>
          <w:p w14:paraId="27DD1434"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75CE2A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SUP-JDC-2583/2015</w:t>
            </w:r>
          </w:p>
        </w:tc>
        <w:tc>
          <w:tcPr>
            <w:tcW w:w="3609" w:type="dxa"/>
            <w:vAlign w:val="center"/>
          </w:tcPr>
          <w:p w14:paraId="71704A1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Fidel Calderón Sánchez</w:t>
            </w:r>
          </w:p>
        </w:tc>
      </w:tr>
      <w:tr w:rsidR="00FC08A4" w:rsidRPr="001559E0" w14:paraId="2ADD2FC2" w14:textId="77777777" w:rsidTr="00B05F31">
        <w:trPr>
          <w:jc w:val="center"/>
        </w:trPr>
        <w:tc>
          <w:tcPr>
            <w:tcW w:w="633" w:type="dxa"/>
            <w:vAlign w:val="center"/>
          </w:tcPr>
          <w:p w14:paraId="7BCB7ED3"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8CD678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SUP-JDC-2584/2015</w:t>
            </w:r>
          </w:p>
        </w:tc>
        <w:tc>
          <w:tcPr>
            <w:tcW w:w="3609" w:type="dxa"/>
            <w:vAlign w:val="center"/>
          </w:tcPr>
          <w:p w14:paraId="0B0A72A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Remigia Guadalupe Hernández Salinas</w:t>
            </w:r>
          </w:p>
        </w:tc>
      </w:tr>
      <w:tr w:rsidR="00FC08A4" w:rsidRPr="001559E0" w14:paraId="2AEC311B" w14:textId="77777777" w:rsidTr="00B05F31">
        <w:trPr>
          <w:jc w:val="center"/>
        </w:trPr>
        <w:tc>
          <w:tcPr>
            <w:tcW w:w="633" w:type="dxa"/>
            <w:vAlign w:val="center"/>
          </w:tcPr>
          <w:p w14:paraId="027DFD12"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6625BF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SUP-JDC-2585/2015</w:t>
            </w:r>
          </w:p>
        </w:tc>
        <w:tc>
          <w:tcPr>
            <w:tcW w:w="3609" w:type="dxa"/>
            <w:vAlign w:val="center"/>
          </w:tcPr>
          <w:p w14:paraId="766F67C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Tarsicio Arnulfo Molina</w:t>
            </w:r>
          </w:p>
        </w:tc>
      </w:tr>
      <w:tr w:rsidR="00FC08A4" w:rsidRPr="001559E0" w14:paraId="3BE870D8" w14:textId="77777777" w:rsidTr="00B05F31">
        <w:trPr>
          <w:jc w:val="center"/>
        </w:trPr>
        <w:tc>
          <w:tcPr>
            <w:tcW w:w="633" w:type="dxa"/>
            <w:vAlign w:val="center"/>
          </w:tcPr>
          <w:p w14:paraId="42249221"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006D41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SUP-JDC-2586/2015</w:t>
            </w:r>
          </w:p>
        </w:tc>
        <w:tc>
          <w:tcPr>
            <w:tcW w:w="3609" w:type="dxa"/>
            <w:vAlign w:val="center"/>
          </w:tcPr>
          <w:p w14:paraId="7103DAA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Marco Antonio Vásquez Ramírez</w:t>
            </w:r>
          </w:p>
        </w:tc>
      </w:tr>
      <w:tr w:rsidR="00FC08A4" w:rsidRPr="001559E0" w14:paraId="491986CD" w14:textId="77777777" w:rsidTr="00B05F31">
        <w:trPr>
          <w:jc w:val="center"/>
        </w:trPr>
        <w:tc>
          <w:tcPr>
            <w:tcW w:w="633" w:type="dxa"/>
            <w:vAlign w:val="center"/>
          </w:tcPr>
          <w:p w14:paraId="5F3DD43A"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203930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SUP-JDC-2587/2015</w:t>
            </w:r>
          </w:p>
        </w:tc>
        <w:tc>
          <w:tcPr>
            <w:tcW w:w="3609" w:type="dxa"/>
            <w:vAlign w:val="center"/>
          </w:tcPr>
          <w:p w14:paraId="3E2C6B3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Aurelia García Torres</w:t>
            </w:r>
          </w:p>
        </w:tc>
      </w:tr>
      <w:tr w:rsidR="00FC08A4" w:rsidRPr="001559E0" w14:paraId="7ED1553C" w14:textId="77777777" w:rsidTr="00B05F31">
        <w:trPr>
          <w:jc w:val="center"/>
        </w:trPr>
        <w:tc>
          <w:tcPr>
            <w:tcW w:w="633" w:type="dxa"/>
            <w:vAlign w:val="center"/>
          </w:tcPr>
          <w:p w14:paraId="7355494D"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9E9FF3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SUP-JDC-2588/2015</w:t>
            </w:r>
          </w:p>
        </w:tc>
        <w:tc>
          <w:tcPr>
            <w:tcW w:w="3609" w:type="dxa"/>
            <w:vAlign w:val="center"/>
          </w:tcPr>
          <w:p w14:paraId="10F0BEB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Juan Delfino Mayoral Ávila</w:t>
            </w:r>
          </w:p>
        </w:tc>
      </w:tr>
      <w:tr w:rsidR="00FC08A4" w:rsidRPr="001559E0" w14:paraId="45332272" w14:textId="77777777" w:rsidTr="00B05F31">
        <w:trPr>
          <w:jc w:val="center"/>
        </w:trPr>
        <w:tc>
          <w:tcPr>
            <w:tcW w:w="633" w:type="dxa"/>
            <w:vAlign w:val="center"/>
          </w:tcPr>
          <w:p w14:paraId="3FBFC812"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B6B3C5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SUP-JDC-2589/2015</w:t>
            </w:r>
          </w:p>
        </w:tc>
        <w:tc>
          <w:tcPr>
            <w:tcW w:w="3609" w:type="dxa"/>
            <w:vAlign w:val="center"/>
          </w:tcPr>
          <w:p w14:paraId="1BF5F13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Cirilo Valencia</w:t>
            </w:r>
          </w:p>
        </w:tc>
      </w:tr>
      <w:tr w:rsidR="00FC08A4" w:rsidRPr="001559E0" w14:paraId="0CD68618" w14:textId="77777777" w:rsidTr="00B05F31">
        <w:trPr>
          <w:jc w:val="center"/>
        </w:trPr>
        <w:tc>
          <w:tcPr>
            <w:tcW w:w="633" w:type="dxa"/>
            <w:vAlign w:val="center"/>
          </w:tcPr>
          <w:p w14:paraId="55BD3EFD"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5826460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SUP-JDC-2590/2015</w:t>
            </w:r>
          </w:p>
        </w:tc>
        <w:tc>
          <w:tcPr>
            <w:tcW w:w="3609" w:type="dxa"/>
            <w:vAlign w:val="center"/>
          </w:tcPr>
          <w:p w14:paraId="4F5862E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Rubicela Sánchez Rojas</w:t>
            </w:r>
          </w:p>
        </w:tc>
      </w:tr>
      <w:tr w:rsidR="00FC08A4" w:rsidRPr="001559E0" w14:paraId="2A2EB446" w14:textId="77777777" w:rsidTr="00B05F31">
        <w:trPr>
          <w:jc w:val="center"/>
        </w:trPr>
        <w:tc>
          <w:tcPr>
            <w:tcW w:w="633" w:type="dxa"/>
            <w:vAlign w:val="center"/>
          </w:tcPr>
          <w:p w14:paraId="1CE30237"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BD8B3F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SUP-JDC-2591/2015</w:t>
            </w:r>
          </w:p>
        </w:tc>
        <w:tc>
          <w:tcPr>
            <w:tcW w:w="3609" w:type="dxa"/>
            <w:vAlign w:val="center"/>
          </w:tcPr>
          <w:p w14:paraId="537E2A6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Laurencio Cruz Rendón</w:t>
            </w:r>
          </w:p>
        </w:tc>
      </w:tr>
      <w:tr w:rsidR="00FC08A4" w:rsidRPr="001559E0" w14:paraId="3E516848" w14:textId="77777777" w:rsidTr="00B05F31">
        <w:trPr>
          <w:jc w:val="center"/>
        </w:trPr>
        <w:tc>
          <w:tcPr>
            <w:tcW w:w="633" w:type="dxa"/>
            <w:vAlign w:val="center"/>
          </w:tcPr>
          <w:p w14:paraId="5CC6B400"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DF4444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SUP-JDC-2592/2015</w:t>
            </w:r>
          </w:p>
        </w:tc>
        <w:tc>
          <w:tcPr>
            <w:tcW w:w="3609" w:type="dxa"/>
            <w:vAlign w:val="center"/>
          </w:tcPr>
          <w:p w14:paraId="2EEC67A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Elvira Naranjo López</w:t>
            </w:r>
          </w:p>
        </w:tc>
      </w:tr>
      <w:tr w:rsidR="00FC08A4" w:rsidRPr="001559E0" w14:paraId="08974F87" w14:textId="77777777" w:rsidTr="00B05F31">
        <w:trPr>
          <w:jc w:val="center"/>
        </w:trPr>
        <w:tc>
          <w:tcPr>
            <w:tcW w:w="633" w:type="dxa"/>
            <w:vAlign w:val="center"/>
          </w:tcPr>
          <w:p w14:paraId="541A5A3D"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204A5F6"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SUP-JDC-2593/2015</w:t>
            </w:r>
          </w:p>
        </w:tc>
        <w:tc>
          <w:tcPr>
            <w:tcW w:w="3609" w:type="dxa"/>
            <w:vAlign w:val="center"/>
          </w:tcPr>
          <w:p w14:paraId="575F930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Anazario Hernández Bautista</w:t>
            </w:r>
          </w:p>
        </w:tc>
      </w:tr>
      <w:tr w:rsidR="00FC08A4" w:rsidRPr="001559E0" w14:paraId="406BA38C" w14:textId="77777777" w:rsidTr="00B05F31">
        <w:trPr>
          <w:jc w:val="center"/>
        </w:trPr>
        <w:tc>
          <w:tcPr>
            <w:tcW w:w="633" w:type="dxa"/>
            <w:vAlign w:val="center"/>
          </w:tcPr>
          <w:p w14:paraId="2FD2B06E"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0C7434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SUP-JDC-2594/2015</w:t>
            </w:r>
          </w:p>
        </w:tc>
        <w:tc>
          <w:tcPr>
            <w:tcW w:w="3609" w:type="dxa"/>
            <w:vAlign w:val="center"/>
          </w:tcPr>
          <w:p w14:paraId="376BDF8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Baudelina González Peña</w:t>
            </w:r>
          </w:p>
        </w:tc>
      </w:tr>
      <w:tr w:rsidR="00FC08A4" w:rsidRPr="001559E0" w14:paraId="2EC1C3E3" w14:textId="77777777" w:rsidTr="00B05F31">
        <w:trPr>
          <w:jc w:val="center"/>
        </w:trPr>
        <w:tc>
          <w:tcPr>
            <w:tcW w:w="633" w:type="dxa"/>
            <w:vAlign w:val="center"/>
          </w:tcPr>
          <w:p w14:paraId="7C6E19B5"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6DD2B8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SUP-JDC-2595/2015</w:t>
            </w:r>
          </w:p>
        </w:tc>
        <w:tc>
          <w:tcPr>
            <w:tcW w:w="3609" w:type="dxa"/>
            <w:vAlign w:val="center"/>
          </w:tcPr>
          <w:p w14:paraId="0DDB3D0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Juana García Ojeda</w:t>
            </w:r>
          </w:p>
        </w:tc>
      </w:tr>
      <w:tr w:rsidR="00FC08A4" w:rsidRPr="001559E0" w14:paraId="25ECF39E" w14:textId="77777777" w:rsidTr="00B05F31">
        <w:trPr>
          <w:jc w:val="center"/>
        </w:trPr>
        <w:tc>
          <w:tcPr>
            <w:tcW w:w="633" w:type="dxa"/>
            <w:vAlign w:val="center"/>
          </w:tcPr>
          <w:p w14:paraId="5A849CBA"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C7D6D6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SUP-JDC-2596/2015</w:t>
            </w:r>
          </w:p>
        </w:tc>
        <w:tc>
          <w:tcPr>
            <w:tcW w:w="3609" w:type="dxa"/>
            <w:vAlign w:val="center"/>
          </w:tcPr>
          <w:p w14:paraId="62DBD0F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Mario Riaño Felipe</w:t>
            </w:r>
          </w:p>
        </w:tc>
      </w:tr>
      <w:tr w:rsidR="00FC08A4" w:rsidRPr="001559E0" w14:paraId="33B09007" w14:textId="77777777" w:rsidTr="00B05F31">
        <w:trPr>
          <w:jc w:val="center"/>
        </w:trPr>
        <w:tc>
          <w:tcPr>
            <w:tcW w:w="633" w:type="dxa"/>
            <w:vAlign w:val="center"/>
          </w:tcPr>
          <w:p w14:paraId="0E4AC45A"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55B5CE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SUP-JDC-2597/2015</w:t>
            </w:r>
          </w:p>
        </w:tc>
        <w:tc>
          <w:tcPr>
            <w:tcW w:w="3609" w:type="dxa"/>
            <w:vAlign w:val="center"/>
          </w:tcPr>
          <w:p w14:paraId="7D07EA3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Reynalda García</w:t>
            </w:r>
          </w:p>
        </w:tc>
      </w:tr>
      <w:tr w:rsidR="00FC08A4" w:rsidRPr="001559E0" w14:paraId="4B22C18F" w14:textId="77777777" w:rsidTr="00B05F31">
        <w:trPr>
          <w:jc w:val="center"/>
        </w:trPr>
        <w:tc>
          <w:tcPr>
            <w:tcW w:w="633" w:type="dxa"/>
            <w:vAlign w:val="center"/>
          </w:tcPr>
          <w:p w14:paraId="17922CCB"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5DCD2FD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SUP-JDC-2598/2015</w:t>
            </w:r>
          </w:p>
        </w:tc>
        <w:tc>
          <w:tcPr>
            <w:tcW w:w="3609" w:type="dxa"/>
            <w:vAlign w:val="center"/>
          </w:tcPr>
          <w:p w14:paraId="23B0A7D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Edith Heras Ruíz</w:t>
            </w:r>
          </w:p>
        </w:tc>
      </w:tr>
      <w:tr w:rsidR="00FC08A4" w:rsidRPr="001559E0" w14:paraId="42E06B4A" w14:textId="77777777" w:rsidTr="00B05F31">
        <w:trPr>
          <w:jc w:val="center"/>
        </w:trPr>
        <w:tc>
          <w:tcPr>
            <w:tcW w:w="633" w:type="dxa"/>
            <w:vAlign w:val="center"/>
          </w:tcPr>
          <w:p w14:paraId="0F68737A"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522D1B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SUP-JDC-2599/2015</w:t>
            </w:r>
          </w:p>
        </w:tc>
        <w:tc>
          <w:tcPr>
            <w:tcW w:w="3609" w:type="dxa"/>
            <w:vAlign w:val="center"/>
          </w:tcPr>
          <w:p w14:paraId="13D3E40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Sergio Mauro Valencia Baños</w:t>
            </w:r>
          </w:p>
        </w:tc>
      </w:tr>
      <w:tr w:rsidR="00FC08A4" w:rsidRPr="001559E0" w14:paraId="0B9B2CE8" w14:textId="77777777" w:rsidTr="00B05F31">
        <w:trPr>
          <w:jc w:val="center"/>
        </w:trPr>
        <w:tc>
          <w:tcPr>
            <w:tcW w:w="633" w:type="dxa"/>
            <w:vAlign w:val="center"/>
          </w:tcPr>
          <w:p w14:paraId="3680C1F0"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49CD5A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SUP-JDC-2600/2015</w:t>
            </w:r>
          </w:p>
        </w:tc>
        <w:tc>
          <w:tcPr>
            <w:tcW w:w="3609" w:type="dxa"/>
            <w:vAlign w:val="center"/>
          </w:tcPr>
          <w:p w14:paraId="0FBE1E4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Modesto Hernández García</w:t>
            </w:r>
          </w:p>
        </w:tc>
      </w:tr>
      <w:tr w:rsidR="00FC08A4" w:rsidRPr="001559E0" w14:paraId="1CD704BC" w14:textId="77777777" w:rsidTr="00B05F31">
        <w:trPr>
          <w:jc w:val="center"/>
        </w:trPr>
        <w:tc>
          <w:tcPr>
            <w:tcW w:w="633" w:type="dxa"/>
            <w:vAlign w:val="center"/>
          </w:tcPr>
          <w:p w14:paraId="5B1687D6"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A66087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SUP-JDC-2601/2015</w:t>
            </w:r>
          </w:p>
        </w:tc>
        <w:tc>
          <w:tcPr>
            <w:tcW w:w="3609" w:type="dxa"/>
            <w:vAlign w:val="center"/>
          </w:tcPr>
          <w:p w14:paraId="076084E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Marco Antonio Rivas Peña</w:t>
            </w:r>
          </w:p>
        </w:tc>
      </w:tr>
      <w:tr w:rsidR="00FC08A4" w:rsidRPr="001559E0" w14:paraId="47EF5174" w14:textId="77777777" w:rsidTr="00B05F31">
        <w:trPr>
          <w:jc w:val="center"/>
        </w:trPr>
        <w:tc>
          <w:tcPr>
            <w:tcW w:w="633" w:type="dxa"/>
            <w:vAlign w:val="center"/>
          </w:tcPr>
          <w:p w14:paraId="7FDD54F8"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911A28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SUP-JDC-2602/2015</w:t>
            </w:r>
          </w:p>
        </w:tc>
        <w:tc>
          <w:tcPr>
            <w:tcW w:w="3609" w:type="dxa"/>
            <w:vAlign w:val="center"/>
          </w:tcPr>
          <w:p w14:paraId="64951FB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Maria Concepción Figueroa Mayoral</w:t>
            </w:r>
          </w:p>
        </w:tc>
      </w:tr>
      <w:tr w:rsidR="00FC08A4" w:rsidRPr="001559E0" w14:paraId="7EB97B3A" w14:textId="77777777" w:rsidTr="00B05F31">
        <w:trPr>
          <w:jc w:val="center"/>
        </w:trPr>
        <w:tc>
          <w:tcPr>
            <w:tcW w:w="633" w:type="dxa"/>
            <w:vAlign w:val="center"/>
          </w:tcPr>
          <w:p w14:paraId="4314A708"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A58BA3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SUP-JDC-2603/2015</w:t>
            </w:r>
          </w:p>
        </w:tc>
        <w:tc>
          <w:tcPr>
            <w:tcW w:w="3609" w:type="dxa"/>
            <w:vAlign w:val="center"/>
          </w:tcPr>
          <w:p w14:paraId="08ECC7C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Claudia Colón Díaz</w:t>
            </w:r>
          </w:p>
        </w:tc>
      </w:tr>
      <w:tr w:rsidR="00FC08A4" w:rsidRPr="001559E0" w14:paraId="39F658E3" w14:textId="77777777" w:rsidTr="00B05F31">
        <w:trPr>
          <w:jc w:val="center"/>
        </w:trPr>
        <w:tc>
          <w:tcPr>
            <w:tcW w:w="633" w:type="dxa"/>
            <w:vAlign w:val="center"/>
          </w:tcPr>
          <w:p w14:paraId="2CB96106"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5ECBEDE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SUP-JDC-2604/2015</w:t>
            </w:r>
          </w:p>
        </w:tc>
        <w:tc>
          <w:tcPr>
            <w:tcW w:w="3609" w:type="dxa"/>
            <w:vAlign w:val="center"/>
          </w:tcPr>
          <w:p w14:paraId="5071D49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Hugo Vigil Santos</w:t>
            </w:r>
          </w:p>
        </w:tc>
      </w:tr>
      <w:tr w:rsidR="00FC08A4" w:rsidRPr="001559E0" w14:paraId="7C8C2E88" w14:textId="77777777" w:rsidTr="00B05F31">
        <w:trPr>
          <w:jc w:val="center"/>
        </w:trPr>
        <w:tc>
          <w:tcPr>
            <w:tcW w:w="633" w:type="dxa"/>
            <w:vAlign w:val="center"/>
          </w:tcPr>
          <w:p w14:paraId="3ABCCBBD"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77E0F23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SUP-JDC-2605/2015</w:t>
            </w:r>
          </w:p>
        </w:tc>
        <w:tc>
          <w:tcPr>
            <w:tcW w:w="3609" w:type="dxa"/>
            <w:vAlign w:val="center"/>
          </w:tcPr>
          <w:p w14:paraId="0BBA138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Guadalupe Aguilar</w:t>
            </w:r>
          </w:p>
        </w:tc>
      </w:tr>
      <w:tr w:rsidR="00FC08A4" w:rsidRPr="001559E0" w14:paraId="1B7A696F" w14:textId="77777777" w:rsidTr="00B05F31">
        <w:trPr>
          <w:jc w:val="center"/>
        </w:trPr>
        <w:tc>
          <w:tcPr>
            <w:tcW w:w="633" w:type="dxa"/>
            <w:vAlign w:val="center"/>
          </w:tcPr>
          <w:p w14:paraId="28E2075A"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240C99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SUP-JDC-2606/2015</w:t>
            </w:r>
          </w:p>
        </w:tc>
        <w:tc>
          <w:tcPr>
            <w:tcW w:w="3609" w:type="dxa"/>
            <w:vAlign w:val="center"/>
          </w:tcPr>
          <w:p w14:paraId="0A813FD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Pedro Serrano Hernández</w:t>
            </w:r>
          </w:p>
        </w:tc>
      </w:tr>
      <w:tr w:rsidR="00FC08A4" w:rsidRPr="001559E0" w14:paraId="4B8A0E98" w14:textId="77777777" w:rsidTr="00B05F31">
        <w:trPr>
          <w:jc w:val="center"/>
        </w:trPr>
        <w:tc>
          <w:tcPr>
            <w:tcW w:w="633" w:type="dxa"/>
            <w:vAlign w:val="center"/>
          </w:tcPr>
          <w:p w14:paraId="422B8162"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A0F74C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SUP-JDC-2607/2015</w:t>
            </w:r>
          </w:p>
        </w:tc>
        <w:tc>
          <w:tcPr>
            <w:tcW w:w="3609" w:type="dxa"/>
            <w:vAlign w:val="center"/>
          </w:tcPr>
          <w:p w14:paraId="5E0045F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Uriel Antonio Hernández Hernández</w:t>
            </w:r>
          </w:p>
        </w:tc>
      </w:tr>
      <w:tr w:rsidR="00FC08A4" w:rsidRPr="001559E0" w14:paraId="357DB850" w14:textId="77777777" w:rsidTr="00B05F31">
        <w:trPr>
          <w:jc w:val="center"/>
        </w:trPr>
        <w:tc>
          <w:tcPr>
            <w:tcW w:w="633" w:type="dxa"/>
            <w:vAlign w:val="center"/>
          </w:tcPr>
          <w:p w14:paraId="0A5EB796"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EB5AB3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SUP-JDC-2608/2015</w:t>
            </w:r>
          </w:p>
        </w:tc>
        <w:tc>
          <w:tcPr>
            <w:tcW w:w="3609" w:type="dxa"/>
            <w:vAlign w:val="center"/>
          </w:tcPr>
          <w:p w14:paraId="4A763FE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Celza Valentín</w:t>
            </w:r>
          </w:p>
        </w:tc>
      </w:tr>
      <w:tr w:rsidR="00FC08A4" w:rsidRPr="001559E0" w14:paraId="6A208D19" w14:textId="77777777" w:rsidTr="00B05F31">
        <w:trPr>
          <w:jc w:val="center"/>
        </w:trPr>
        <w:tc>
          <w:tcPr>
            <w:tcW w:w="633" w:type="dxa"/>
            <w:vAlign w:val="center"/>
          </w:tcPr>
          <w:p w14:paraId="3314AE87"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B78463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SUP-JDC-2609/2015</w:t>
            </w:r>
          </w:p>
        </w:tc>
        <w:tc>
          <w:tcPr>
            <w:tcW w:w="3609" w:type="dxa"/>
            <w:vAlign w:val="center"/>
          </w:tcPr>
          <w:p w14:paraId="102B59C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María Esther Merino Torres</w:t>
            </w:r>
          </w:p>
        </w:tc>
      </w:tr>
      <w:tr w:rsidR="00FC08A4" w:rsidRPr="001559E0" w14:paraId="67D04EAF" w14:textId="77777777" w:rsidTr="00B05F31">
        <w:trPr>
          <w:jc w:val="center"/>
        </w:trPr>
        <w:tc>
          <w:tcPr>
            <w:tcW w:w="633" w:type="dxa"/>
            <w:vAlign w:val="center"/>
          </w:tcPr>
          <w:p w14:paraId="7DD1D570"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75F6365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SUP-JDC-2610/2015</w:t>
            </w:r>
          </w:p>
        </w:tc>
        <w:tc>
          <w:tcPr>
            <w:tcW w:w="3609" w:type="dxa"/>
            <w:vAlign w:val="center"/>
          </w:tcPr>
          <w:p w14:paraId="018F0C1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María de Jesús López García</w:t>
            </w:r>
          </w:p>
        </w:tc>
      </w:tr>
      <w:tr w:rsidR="00FC08A4" w:rsidRPr="001559E0" w14:paraId="2CEB5CB3" w14:textId="77777777" w:rsidTr="00B05F31">
        <w:trPr>
          <w:jc w:val="center"/>
        </w:trPr>
        <w:tc>
          <w:tcPr>
            <w:tcW w:w="633" w:type="dxa"/>
            <w:vAlign w:val="center"/>
          </w:tcPr>
          <w:p w14:paraId="3D67787A"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585AAA6"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SUP-JDC-2611/2015</w:t>
            </w:r>
          </w:p>
        </w:tc>
        <w:tc>
          <w:tcPr>
            <w:tcW w:w="3609" w:type="dxa"/>
            <w:vAlign w:val="center"/>
          </w:tcPr>
          <w:p w14:paraId="33F08356"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Silvia Lara Merino</w:t>
            </w:r>
          </w:p>
        </w:tc>
      </w:tr>
      <w:tr w:rsidR="00FC08A4" w:rsidRPr="001559E0" w14:paraId="7AA92646" w14:textId="77777777" w:rsidTr="00B05F31">
        <w:trPr>
          <w:jc w:val="center"/>
        </w:trPr>
        <w:tc>
          <w:tcPr>
            <w:tcW w:w="633" w:type="dxa"/>
            <w:vAlign w:val="center"/>
          </w:tcPr>
          <w:p w14:paraId="5C500C6D"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5F9A3C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SUP-JDC-2612/2015</w:t>
            </w:r>
          </w:p>
        </w:tc>
        <w:tc>
          <w:tcPr>
            <w:tcW w:w="3609" w:type="dxa"/>
            <w:vAlign w:val="center"/>
          </w:tcPr>
          <w:p w14:paraId="550D4F5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Carlos Reyes Martínez</w:t>
            </w:r>
          </w:p>
        </w:tc>
      </w:tr>
      <w:tr w:rsidR="00FC08A4" w:rsidRPr="001559E0" w14:paraId="634B0245" w14:textId="77777777" w:rsidTr="00B05F31">
        <w:trPr>
          <w:jc w:val="center"/>
        </w:trPr>
        <w:tc>
          <w:tcPr>
            <w:tcW w:w="633" w:type="dxa"/>
            <w:vAlign w:val="center"/>
          </w:tcPr>
          <w:p w14:paraId="462E46B0"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785AA02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SUP-JDC-2613/2015</w:t>
            </w:r>
          </w:p>
        </w:tc>
        <w:tc>
          <w:tcPr>
            <w:tcW w:w="3609" w:type="dxa"/>
            <w:vAlign w:val="center"/>
          </w:tcPr>
          <w:p w14:paraId="47BE1C2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Mónica Ramírez Gutiérrez</w:t>
            </w:r>
          </w:p>
        </w:tc>
      </w:tr>
      <w:tr w:rsidR="00FC08A4" w:rsidRPr="001559E0" w14:paraId="491D8AED" w14:textId="77777777" w:rsidTr="00B05F31">
        <w:trPr>
          <w:jc w:val="center"/>
        </w:trPr>
        <w:tc>
          <w:tcPr>
            <w:tcW w:w="633" w:type="dxa"/>
            <w:vAlign w:val="center"/>
          </w:tcPr>
          <w:p w14:paraId="4FA305CE"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C22898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SUP-JDC-2614/2015</w:t>
            </w:r>
          </w:p>
        </w:tc>
        <w:tc>
          <w:tcPr>
            <w:tcW w:w="3609" w:type="dxa"/>
            <w:vAlign w:val="center"/>
          </w:tcPr>
          <w:p w14:paraId="1402C3C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Isabel Mejía López</w:t>
            </w:r>
          </w:p>
        </w:tc>
      </w:tr>
      <w:tr w:rsidR="00FC08A4" w:rsidRPr="001559E0" w14:paraId="07C689D6" w14:textId="77777777" w:rsidTr="00B05F31">
        <w:trPr>
          <w:jc w:val="center"/>
        </w:trPr>
        <w:tc>
          <w:tcPr>
            <w:tcW w:w="633" w:type="dxa"/>
            <w:vAlign w:val="center"/>
          </w:tcPr>
          <w:p w14:paraId="0D677394"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54C9A13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SUP-JDC-2615/2015</w:t>
            </w:r>
          </w:p>
        </w:tc>
        <w:tc>
          <w:tcPr>
            <w:tcW w:w="3609" w:type="dxa"/>
            <w:vAlign w:val="center"/>
          </w:tcPr>
          <w:p w14:paraId="5639F05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Natalia Riaño Estrada</w:t>
            </w:r>
          </w:p>
        </w:tc>
      </w:tr>
      <w:tr w:rsidR="00FC08A4" w:rsidRPr="001559E0" w14:paraId="6ACE47C7" w14:textId="77777777" w:rsidTr="00B05F31">
        <w:trPr>
          <w:jc w:val="center"/>
        </w:trPr>
        <w:tc>
          <w:tcPr>
            <w:tcW w:w="633" w:type="dxa"/>
            <w:vAlign w:val="center"/>
          </w:tcPr>
          <w:p w14:paraId="66A281C0"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35886A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SUP-JDC-2616/2015</w:t>
            </w:r>
          </w:p>
        </w:tc>
        <w:tc>
          <w:tcPr>
            <w:tcW w:w="3609" w:type="dxa"/>
            <w:vAlign w:val="center"/>
          </w:tcPr>
          <w:p w14:paraId="7631AD3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Onésimo Caballero Valdivia</w:t>
            </w:r>
          </w:p>
        </w:tc>
      </w:tr>
      <w:tr w:rsidR="00FC08A4" w:rsidRPr="001559E0" w14:paraId="519431EE" w14:textId="77777777" w:rsidTr="00B05F31">
        <w:trPr>
          <w:jc w:val="center"/>
        </w:trPr>
        <w:tc>
          <w:tcPr>
            <w:tcW w:w="633" w:type="dxa"/>
            <w:vAlign w:val="center"/>
          </w:tcPr>
          <w:p w14:paraId="06A49DCC"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7446625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SUP-JDC-2617/2015</w:t>
            </w:r>
          </w:p>
        </w:tc>
        <w:tc>
          <w:tcPr>
            <w:tcW w:w="3609" w:type="dxa"/>
            <w:vAlign w:val="center"/>
          </w:tcPr>
          <w:p w14:paraId="4B388006"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Petra Simón Figueroa</w:t>
            </w:r>
          </w:p>
        </w:tc>
      </w:tr>
      <w:tr w:rsidR="00FC08A4" w:rsidRPr="001559E0" w14:paraId="7D206C68" w14:textId="77777777" w:rsidTr="00B05F31">
        <w:trPr>
          <w:jc w:val="center"/>
        </w:trPr>
        <w:tc>
          <w:tcPr>
            <w:tcW w:w="633" w:type="dxa"/>
            <w:vAlign w:val="center"/>
          </w:tcPr>
          <w:p w14:paraId="3D4C69CD"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783BE5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SUP-JDC-2618/2015</w:t>
            </w:r>
          </w:p>
        </w:tc>
        <w:tc>
          <w:tcPr>
            <w:tcW w:w="3609" w:type="dxa"/>
            <w:vAlign w:val="center"/>
          </w:tcPr>
          <w:p w14:paraId="542A7D9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Ofelia Valladolid Gijón</w:t>
            </w:r>
          </w:p>
        </w:tc>
      </w:tr>
      <w:tr w:rsidR="00FC08A4" w:rsidRPr="001559E0" w14:paraId="275C5183" w14:textId="77777777" w:rsidTr="00B05F31">
        <w:trPr>
          <w:jc w:val="center"/>
        </w:trPr>
        <w:tc>
          <w:tcPr>
            <w:tcW w:w="633" w:type="dxa"/>
            <w:vAlign w:val="center"/>
          </w:tcPr>
          <w:p w14:paraId="5FEBC339"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72AD3BD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SUP-JDC-2619/2015</w:t>
            </w:r>
          </w:p>
        </w:tc>
        <w:tc>
          <w:tcPr>
            <w:tcW w:w="3609" w:type="dxa"/>
            <w:vAlign w:val="center"/>
          </w:tcPr>
          <w:p w14:paraId="7ADDBB0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Yesenia Reyes Riaño</w:t>
            </w:r>
          </w:p>
        </w:tc>
      </w:tr>
      <w:tr w:rsidR="00FC08A4" w:rsidRPr="001559E0" w14:paraId="1BBC987B" w14:textId="77777777" w:rsidTr="00B05F31">
        <w:trPr>
          <w:jc w:val="center"/>
        </w:trPr>
        <w:tc>
          <w:tcPr>
            <w:tcW w:w="633" w:type="dxa"/>
            <w:vAlign w:val="center"/>
          </w:tcPr>
          <w:p w14:paraId="1BAFC5F7"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14A511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SUP-JDC-2620/2015</w:t>
            </w:r>
          </w:p>
        </w:tc>
        <w:tc>
          <w:tcPr>
            <w:tcW w:w="3609" w:type="dxa"/>
            <w:vAlign w:val="center"/>
          </w:tcPr>
          <w:p w14:paraId="5B16FB8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Sofía López García</w:t>
            </w:r>
          </w:p>
        </w:tc>
      </w:tr>
      <w:tr w:rsidR="00FC08A4" w:rsidRPr="001559E0" w14:paraId="5CED77E0" w14:textId="77777777" w:rsidTr="00B05F31">
        <w:trPr>
          <w:jc w:val="center"/>
        </w:trPr>
        <w:tc>
          <w:tcPr>
            <w:tcW w:w="633" w:type="dxa"/>
            <w:vAlign w:val="center"/>
          </w:tcPr>
          <w:p w14:paraId="2D3254C4"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7EEAB1E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SUP-JDC-2621/2015</w:t>
            </w:r>
          </w:p>
        </w:tc>
        <w:tc>
          <w:tcPr>
            <w:tcW w:w="3609" w:type="dxa"/>
            <w:vAlign w:val="center"/>
          </w:tcPr>
          <w:p w14:paraId="0CB6D3F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Alfredo Gallegos Jiménez</w:t>
            </w:r>
          </w:p>
        </w:tc>
      </w:tr>
      <w:tr w:rsidR="00FC08A4" w:rsidRPr="001559E0" w14:paraId="289C6ED4" w14:textId="77777777" w:rsidTr="00B05F31">
        <w:trPr>
          <w:jc w:val="center"/>
        </w:trPr>
        <w:tc>
          <w:tcPr>
            <w:tcW w:w="633" w:type="dxa"/>
            <w:vAlign w:val="center"/>
          </w:tcPr>
          <w:p w14:paraId="1D1CB67A"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71912196"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SUP-JDC-2622/2015</w:t>
            </w:r>
          </w:p>
        </w:tc>
        <w:tc>
          <w:tcPr>
            <w:tcW w:w="3609" w:type="dxa"/>
            <w:vAlign w:val="center"/>
          </w:tcPr>
          <w:p w14:paraId="67C26B5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Lorenza Merced Ramírez Riaño</w:t>
            </w:r>
          </w:p>
        </w:tc>
      </w:tr>
      <w:tr w:rsidR="00FC08A4" w:rsidRPr="001559E0" w14:paraId="2CA00BF8" w14:textId="77777777" w:rsidTr="00B05F31">
        <w:trPr>
          <w:jc w:val="center"/>
        </w:trPr>
        <w:tc>
          <w:tcPr>
            <w:tcW w:w="633" w:type="dxa"/>
            <w:vAlign w:val="center"/>
          </w:tcPr>
          <w:p w14:paraId="1454716B"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68FC46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SUP-JDC-2623/2015</w:t>
            </w:r>
          </w:p>
        </w:tc>
        <w:tc>
          <w:tcPr>
            <w:tcW w:w="3609" w:type="dxa"/>
            <w:vAlign w:val="center"/>
          </w:tcPr>
          <w:p w14:paraId="546E758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Eufracia Martínez</w:t>
            </w:r>
          </w:p>
        </w:tc>
      </w:tr>
      <w:tr w:rsidR="00FC08A4" w:rsidRPr="001559E0" w14:paraId="6F5977BE" w14:textId="77777777" w:rsidTr="00B05F31">
        <w:trPr>
          <w:jc w:val="center"/>
        </w:trPr>
        <w:tc>
          <w:tcPr>
            <w:tcW w:w="633" w:type="dxa"/>
            <w:vAlign w:val="center"/>
          </w:tcPr>
          <w:p w14:paraId="12F804F5"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FE2F90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SUP-JDC-2624/2015</w:t>
            </w:r>
          </w:p>
        </w:tc>
        <w:tc>
          <w:tcPr>
            <w:tcW w:w="3609" w:type="dxa"/>
            <w:vAlign w:val="center"/>
          </w:tcPr>
          <w:p w14:paraId="5177789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Gabriela González Peña</w:t>
            </w:r>
          </w:p>
        </w:tc>
      </w:tr>
      <w:tr w:rsidR="00FC08A4" w:rsidRPr="001559E0" w14:paraId="76E43CB7" w14:textId="77777777" w:rsidTr="00B05F31">
        <w:trPr>
          <w:jc w:val="center"/>
        </w:trPr>
        <w:tc>
          <w:tcPr>
            <w:tcW w:w="633" w:type="dxa"/>
            <w:vAlign w:val="center"/>
          </w:tcPr>
          <w:p w14:paraId="565393C8"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5F593EE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SUP-JDC-2625/2015</w:t>
            </w:r>
          </w:p>
        </w:tc>
        <w:tc>
          <w:tcPr>
            <w:tcW w:w="3609" w:type="dxa"/>
            <w:vAlign w:val="center"/>
          </w:tcPr>
          <w:p w14:paraId="7DCE857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Gaudencio Velasco Santiago</w:t>
            </w:r>
          </w:p>
        </w:tc>
      </w:tr>
      <w:tr w:rsidR="00FC08A4" w:rsidRPr="001559E0" w14:paraId="1CA49ADD" w14:textId="77777777" w:rsidTr="00B05F31">
        <w:trPr>
          <w:jc w:val="center"/>
        </w:trPr>
        <w:tc>
          <w:tcPr>
            <w:tcW w:w="633" w:type="dxa"/>
            <w:vAlign w:val="center"/>
          </w:tcPr>
          <w:p w14:paraId="2CFA21C2"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2EDCAE6"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SUP-JDC-2626/2015</w:t>
            </w:r>
          </w:p>
        </w:tc>
        <w:tc>
          <w:tcPr>
            <w:tcW w:w="3609" w:type="dxa"/>
            <w:vAlign w:val="center"/>
          </w:tcPr>
          <w:p w14:paraId="478D8E9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Lucila Hernández</w:t>
            </w:r>
          </w:p>
        </w:tc>
      </w:tr>
      <w:tr w:rsidR="00FC08A4" w:rsidRPr="001559E0" w14:paraId="62CFC251" w14:textId="77777777" w:rsidTr="00B05F31">
        <w:trPr>
          <w:jc w:val="center"/>
        </w:trPr>
        <w:tc>
          <w:tcPr>
            <w:tcW w:w="633" w:type="dxa"/>
            <w:vAlign w:val="center"/>
          </w:tcPr>
          <w:p w14:paraId="71D5DFDB"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4F9D10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SUP-JDC-2627/2015</w:t>
            </w:r>
          </w:p>
        </w:tc>
        <w:tc>
          <w:tcPr>
            <w:tcW w:w="3609" w:type="dxa"/>
            <w:vAlign w:val="center"/>
          </w:tcPr>
          <w:p w14:paraId="6ED4550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Maribel de la Cruz López</w:t>
            </w:r>
          </w:p>
        </w:tc>
      </w:tr>
      <w:tr w:rsidR="00FC08A4" w:rsidRPr="001559E0" w14:paraId="00BEFA7A" w14:textId="77777777" w:rsidTr="00B05F31">
        <w:trPr>
          <w:jc w:val="center"/>
        </w:trPr>
        <w:tc>
          <w:tcPr>
            <w:tcW w:w="633" w:type="dxa"/>
            <w:vAlign w:val="center"/>
          </w:tcPr>
          <w:p w14:paraId="575E7B29"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5EA7B6A6"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SUP-JDC-2628/2015</w:t>
            </w:r>
          </w:p>
        </w:tc>
        <w:tc>
          <w:tcPr>
            <w:tcW w:w="3609" w:type="dxa"/>
            <w:vAlign w:val="center"/>
          </w:tcPr>
          <w:p w14:paraId="6316E79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María Merino Cajero</w:t>
            </w:r>
          </w:p>
        </w:tc>
      </w:tr>
      <w:tr w:rsidR="00FC08A4" w:rsidRPr="001559E0" w14:paraId="7264DE32" w14:textId="77777777" w:rsidTr="00B05F31">
        <w:trPr>
          <w:jc w:val="center"/>
        </w:trPr>
        <w:tc>
          <w:tcPr>
            <w:tcW w:w="633" w:type="dxa"/>
            <w:vAlign w:val="center"/>
          </w:tcPr>
          <w:p w14:paraId="399BC867"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863E61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SUP-JDC-2629/2015</w:t>
            </w:r>
          </w:p>
        </w:tc>
        <w:tc>
          <w:tcPr>
            <w:tcW w:w="3609" w:type="dxa"/>
            <w:vAlign w:val="center"/>
          </w:tcPr>
          <w:p w14:paraId="1B7F016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Nicanora Ruiz</w:t>
            </w:r>
          </w:p>
        </w:tc>
      </w:tr>
      <w:tr w:rsidR="00FC08A4" w:rsidRPr="001559E0" w14:paraId="62EF5D5C" w14:textId="77777777" w:rsidTr="00B05F31">
        <w:trPr>
          <w:jc w:val="center"/>
        </w:trPr>
        <w:tc>
          <w:tcPr>
            <w:tcW w:w="633" w:type="dxa"/>
            <w:vAlign w:val="center"/>
          </w:tcPr>
          <w:p w14:paraId="22AD1CF3"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63C689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SUP-JDC-2630/2015</w:t>
            </w:r>
          </w:p>
        </w:tc>
        <w:tc>
          <w:tcPr>
            <w:tcW w:w="3609" w:type="dxa"/>
            <w:vAlign w:val="center"/>
          </w:tcPr>
          <w:p w14:paraId="36868D8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Marcelino Martimiano Riaño Lugo</w:t>
            </w:r>
          </w:p>
        </w:tc>
      </w:tr>
      <w:tr w:rsidR="00FC08A4" w:rsidRPr="001559E0" w14:paraId="564D4BBA" w14:textId="77777777" w:rsidTr="00B05F31">
        <w:trPr>
          <w:jc w:val="center"/>
        </w:trPr>
        <w:tc>
          <w:tcPr>
            <w:tcW w:w="633" w:type="dxa"/>
            <w:vAlign w:val="center"/>
          </w:tcPr>
          <w:p w14:paraId="13DD87EA"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4B3C84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SUP-JDC-2631/2015</w:t>
            </w:r>
          </w:p>
        </w:tc>
        <w:tc>
          <w:tcPr>
            <w:tcW w:w="3609" w:type="dxa"/>
            <w:vAlign w:val="center"/>
          </w:tcPr>
          <w:p w14:paraId="7017A62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Zenaida Sánchez López</w:t>
            </w:r>
          </w:p>
        </w:tc>
      </w:tr>
      <w:tr w:rsidR="00FC08A4" w:rsidRPr="001559E0" w14:paraId="60E74CBA" w14:textId="77777777" w:rsidTr="00B05F31">
        <w:trPr>
          <w:jc w:val="center"/>
        </w:trPr>
        <w:tc>
          <w:tcPr>
            <w:tcW w:w="633" w:type="dxa"/>
            <w:vAlign w:val="center"/>
          </w:tcPr>
          <w:p w14:paraId="6E5F15A1"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50CDB36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SUP-JDC-2632/2015</w:t>
            </w:r>
          </w:p>
        </w:tc>
        <w:tc>
          <w:tcPr>
            <w:tcW w:w="3609" w:type="dxa"/>
            <w:vAlign w:val="center"/>
          </w:tcPr>
          <w:p w14:paraId="7E676DA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Clara Fortina Ruiz Riaño</w:t>
            </w:r>
          </w:p>
        </w:tc>
      </w:tr>
      <w:tr w:rsidR="00FC08A4" w:rsidRPr="001559E0" w14:paraId="1C5D0570" w14:textId="77777777" w:rsidTr="00B05F31">
        <w:trPr>
          <w:jc w:val="center"/>
        </w:trPr>
        <w:tc>
          <w:tcPr>
            <w:tcW w:w="633" w:type="dxa"/>
            <w:vAlign w:val="center"/>
          </w:tcPr>
          <w:p w14:paraId="2477757B"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5E2B77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SUP-JDC-2633/2015</w:t>
            </w:r>
          </w:p>
        </w:tc>
        <w:tc>
          <w:tcPr>
            <w:tcW w:w="3609" w:type="dxa"/>
            <w:vAlign w:val="center"/>
          </w:tcPr>
          <w:p w14:paraId="35A52A8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Francisca Gallardo</w:t>
            </w:r>
          </w:p>
        </w:tc>
      </w:tr>
      <w:tr w:rsidR="00FC08A4" w:rsidRPr="001559E0" w14:paraId="2ECAB11C" w14:textId="77777777" w:rsidTr="00B05F31">
        <w:trPr>
          <w:jc w:val="center"/>
        </w:trPr>
        <w:tc>
          <w:tcPr>
            <w:tcW w:w="633" w:type="dxa"/>
            <w:vAlign w:val="center"/>
          </w:tcPr>
          <w:p w14:paraId="37A65A5A"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3E4FF2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SUP-JDC-2634/2015</w:t>
            </w:r>
          </w:p>
        </w:tc>
        <w:tc>
          <w:tcPr>
            <w:tcW w:w="3609" w:type="dxa"/>
            <w:vAlign w:val="center"/>
          </w:tcPr>
          <w:p w14:paraId="031DF19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Elidet Castro Agustiniano</w:t>
            </w:r>
          </w:p>
        </w:tc>
      </w:tr>
      <w:tr w:rsidR="00FC08A4" w:rsidRPr="001559E0" w14:paraId="649C56C0" w14:textId="77777777" w:rsidTr="00B05F31">
        <w:trPr>
          <w:jc w:val="center"/>
        </w:trPr>
        <w:tc>
          <w:tcPr>
            <w:tcW w:w="633" w:type="dxa"/>
            <w:vAlign w:val="center"/>
          </w:tcPr>
          <w:p w14:paraId="30F944EF"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5D6536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SUP-JDC-2635/2015</w:t>
            </w:r>
          </w:p>
        </w:tc>
        <w:tc>
          <w:tcPr>
            <w:tcW w:w="3609" w:type="dxa"/>
            <w:vAlign w:val="center"/>
          </w:tcPr>
          <w:p w14:paraId="6A4B44D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María Josefa Peña Espinoza</w:t>
            </w:r>
          </w:p>
        </w:tc>
      </w:tr>
      <w:tr w:rsidR="00FC08A4" w:rsidRPr="001559E0" w14:paraId="52D5CFAE" w14:textId="77777777" w:rsidTr="00B05F31">
        <w:trPr>
          <w:jc w:val="center"/>
        </w:trPr>
        <w:tc>
          <w:tcPr>
            <w:tcW w:w="633" w:type="dxa"/>
            <w:vAlign w:val="center"/>
          </w:tcPr>
          <w:p w14:paraId="5CB8E681"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C6FCC2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SUP-JDC-2636/2015</w:t>
            </w:r>
          </w:p>
        </w:tc>
        <w:tc>
          <w:tcPr>
            <w:tcW w:w="3609" w:type="dxa"/>
            <w:vAlign w:val="center"/>
          </w:tcPr>
          <w:p w14:paraId="27F73C6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Gelacia Felipe Sánchez</w:t>
            </w:r>
          </w:p>
        </w:tc>
      </w:tr>
      <w:tr w:rsidR="00FC08A4" w:rsidRPr="001559E0" w14:paraId="60483583" w14:textId="77777777" w:rsidTr="00B05F31">
        <w:trPr>
          <w:jc w:val="center"/>
        </w:trPr>
        <w:tc>
          <w:tcPr>
            <w:tcW w:w="633" w:type="dxa"/>
            <w:vAlign w:val="center"/>
          </w:tcPr>
          <w:p w14:paraId="6F8D14E2"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26717A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SUP-JDC-2637/2015</w:t>
            </w:r>
          </w:p>
        </w:tc>
        <w:tc>
          <w:tcPr>
            <w:tcW w:w="3609" w:type="dxa"/>
            <w:vAlign w:val="center"/>
          </w:tcPr>
          <w:p w14:paraId="1803AE7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Adolfo Hernández Bautista</w:t>
            </w:r>
          </w:p>
        </w:tc>
      </w:tr>
      <w:tr w:rsidR="00FC08A4" w:rsidRPr="001559E0" w14:paraId="412E6ED6" w14:textId="77777777" w:rsidTr="00B05F31">
        <w:trPr>
          <w:jc w:val="center"/>
        </w:trPr>
        <w:tc>
          <w:tcPr>
            <w:tcW w:w="633" w:type="dxa"/>
            <w:vAlign w:val="center"/>
          </w:tcPr>
          <w:p w14:paraId="4D39C439"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C298C2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SUP-JDC-2638/2015</w:t>
            </w:r>
          </w:p>
        </w:tc>
        <w:tc>
          <w:tcPr>
            <w:tcW w:w="3609" w:type="dxa"/>
            <w:vAlign w:val="center"/>
          </w:tcPr>
          <w:p w14:paraId="20F3B9D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Marcelina Torres Guzmán</w:t>
            </w:r>
          </w:p>
        </w:tc>
      </w:tr>
      <w:tr w:rsidR="00FC08A4" w:rsidRPr="001559E0" w14:paraId="5430D46E" w14:textId="77777777" w:rsidTr="00B05F31">
        <w:trPr>
          <w:jc w:val="center"/>
        </w:trPr>
        <w:tc>
          <w:tcPr>
            <w:tcW w:w="633" w:type="dxa"/>
            <w:vAlign w:val="center"/>
          </w:tcPr>
          <w:p w14:paraId="2D5EE4E1"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C7F5D1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SUP-JDC-2639/2015</w:t>
            </w:r>
          </w:p>
        </w:tc>
        <w:tc>
          <w:tcPr>
            <w:tcW w:w="3609" w:type="dxa"/>
            <w:vAlign w:val="center"/>
          </w:tcPr>
          <w:p w14:paraId="2D23DF0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Joaquín Jacinto Martínez Lugo</w:t>
            </w:r>
          </w:p>
        </w:tc>
      </w:tr>
      <w:tr w:rsidR="00FC08A4" w:rsidRPr="001559E0" w14:paraId="688D21FC" w14:textId="77777777" w:rsidTr="00B05F31">
        <w:trPr>
          <w:jc w:val="center"/>
        </w:trPr>
        <w:tc>
          <w:tcPr>
            <w:tcW w:w="633" w:type="dxa"/>
            <w:vAlign w:val="center"/>
          </w:tcPr>
          <w:p w14:paraId="70527093"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5B5B7D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SUP-JDC-2640/2015</w:t>
            </w:r>
          </w:p>
        </w:tc>
        <w:tc>
          <w:tcPr>
            <w:tcW w:w="3609" w:type="dxa"/>
            <w:vAlign w:val="center"/>
          </w:tcPr>
          <w:p w14:paraId="475A26B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Rosalina García Riaño</w:t>
            </w:r>
          </w:p>
        </w:tc>
      </w:tr>
      <w:tr w:rsidR="00FC08A4" w:rsidRPr="001559E0" w14:paraId="6951ACA8" w14:textId="77777777" w:rsidTr="00B05F31">
        <w:trPr>
          <w:jc w:val="center"/>
        </w:trPr>
        <w:tc>
          <w:tcPr>
            <w:tcW w:w="633" w:type="dxa"/>
            <w:vAlign w:val="center"/>
          </w:tcPr>
          <w:p w14:paraId="095DAE05"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9E9B7C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SUP-JDC-2641/2015</w:t>
            </w:r>
          </w:p>
        </w:tc>
        <w:tc>
          <w:tcPr>
            <w:tcW w:w="3609" w:type="dxa"/>
            <w:vAlign w:val="center"/>
          </w:tcPr>
          <w:p w14:paraId="463B3AF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Fortunata Rosalina Riaños Santiago</w:t>
            </w:r>
          </w:p>
        </w:tc>
      </w:tr>
      <w:tr w:rsidR="00FC08A4" w:rsidRPr="001559E0" w14:paraId="5FCD5E74" w14:textId="77777777" w:rsidTr="00B05F31">
        <w:trPr>
          <w:jc w:val="center"/>
        </w:trPr>
        <w:tc>
          <w:tcPr>
            <w:tcW w:w="633" w:type="dxa"/>
            <w:vAlign w:val="center"/>
          </w:tcPr>
          <w:p w14:paraId="7D599932"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7157102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SUP-JDC-2642/2015</w:t>
            </w:r>
          </w:p>
        </w:tc>
        <w:tc>
          <w:tcPr>
            <w:tcW w:w="3609" w:type="dxa"/>
            <w:vAlign w:val="center"/>
          </w:tcPr>
          <w:p w14:paraId="3413346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Silvia Riaño Estrada</w:t>
            </w:r>
          </w:p>
        </w:tc>
      </w:tr>
      <w:tr w:rsidR="00FC08A4" w:rsidRPr="001559E0" w14:paraId="4F0ADD27" w14:textId="77777777" w:rsidTr="00B05F31">
        <w:trPr>
          <w:jc w:val="center"/>
        </w:trPr>
        <w:tc>
          <w:tcPr>
            <w:tcW w:w="633" w:type="dxa"/>
            <w:vAlign w:val="center"/>
          </w:tcPr>
          <w:p w14:paraId="64AD7396"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D382D76"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SUP-JDC-2643/2015</w:t>
            </w:r>
          </w:p>
        </w:tc>
        <w:tc>
          <w:tcPr>
            <w:tcW w:w="3609" w:type="dxa"/>
            <w:vAlign w:val="center"/>
          </w:tcPr>
          <w:p w14:paraId="1F34FE4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Flavia Luengas</w:t>
            </w:r>
          </w:p>
        </w:tc>
      </w:tr>
      <w:tr w:rsidR="00FC08A4" w:rsidRPr="001559E0" w14:paraId="354C48CC" w14:textId="77777777" w:rsidTr="00B05F31">
        <w:trPr>
          <w:jc w:val="center"/>
        </w:trPr>
        <w:tc>
          <w:tcPr>
            <w:tcW w:w="633" w:type="dxa"/>
            <w:vAlign w:val="center"/>
          </w:tcPr>
          <w:p w14:paraId="6ED2FD54"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F4D696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SUP-JDC-2644/2015</w:t>
            </w:r>
          </w:p>
        </w:tc>
        <w:tc>
          <w:tcPr>
            <w:tcW w:w="3609" w:type="dxa"/>
            <w:vAlign w:val="center"/>
          </w:tcPr>
          <w:p w14:paraId="47D0EE2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María Gutiérrez Sánchez</w:t>
            </w:r>
          </w:p>
        </w:tc>
      </w:tr>
      <w:tr w:rsidR="00FC08A4" w:rsidRPr="001559E0" w14:paraId="3F009618" w14:textId="77777777" w:rsidTr="00B05F31">
        <w:trPr>
          <w:jc w:val="center"/>
        </w:trPr>
        <w:tc>
          <w:tcPr>
            <w:tcW w:w="633" w:type="dxa"/>
            <w:vAlign w:val="center"/>
          </w:tcPr>
          <w:p w14:paraId="4A9187A9"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C0E382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SUP-JDC-2645/2015</w:t>
            </w:r>
          </w:p>
        </w:tc>
        <w:tc>
          <w:tcPr>
            <w:tcW w:w="3609" w:type="dxa"/>
            <w:vAlign w:val="center"/>
          </w:tcPr>
          <w:p w14:paraId="588D479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Catalina Nicolás</w:t>
            </w:r>
          </w:p>
        </w:tc>
      </w:tr>
      <w:tr w:rsidR="00FC08A4" w:rsidRPr="001559E0" w14:paraId="32FE85F4" w14:textId="77777777" w:rsidTr="00B05F31">
        <w:trPr>
          <w:jc w:val="center"/>
        </w:trPr>
        <w:tc>
          <w:tcPr>
            <w:tcW w:w="633" w:type="dxa"/>
            <w:vAlign w:val="center"/>
          </w:tcPr>
          <w:p w14:paraId="148AE492"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F6F845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SUP-JDC-2646/2015</w:t>
            </w:r>
          </w:p>
        </w:tc>
        <w:tc>
          <w:tcPr>
            <w:tcW w:w="3609" w:type="dxa"/>
            <w:vAlign w:val="center"/>
          </w:tcPr>
          <w:p w14:paraId="6433D1A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Modesta Aguilar</w:t>
            </w:r>
          </w:p>
        </w:tc>
      </w:tr>
      <w:tr w:rsidR="00FC08A4" w:rsidRPr="001559E0" w14:paraId="2E45F684" w14:textId="77777777" w:rsidTr="00B05F31">
        <w:trPr>
          <w:jc w:val="center"/>
        </w:trPr>
        <w:tc>
          <w:tcPr>
            <w:tcW w:w="633" w:type="dxa"/>
            <w:vAlign w:val="center"/>
          </w:tcPr>
          <w:p w14:paraId="6965A167"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7AEDDC5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SUP-JDC-2647/2015</w:t>
            </w:r>
          </w:p>
        </w:tc>
        <w:tc>
          <w:tcPr>
            <w:tcW w:w="3609" w:type="dxa"/>
            <w:vAlign w:val="center"/>
          </w:tcPr>
          <w:p w14:paraId="122B9D8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Inés Matias</w:t>
            </w:r>
          </w:p>
        </w:tc>
      </w:tr>
      <w:tr w:rsidR="00FC08A4" w:rsidRPr="001559E0" w14:paraId="51F549A0" w14:textId="77777777" w:rsidTr="00B05F31">
        <w:trPr>
          <w:jc w:val="center"/>
        </w:trPr>
        <w:tc>
          <w:tcPr>
            <w:tcW w:w="633" w:type="dxa"/>
            <w:vAlign w:val="center"/>
          </w:tcPr>
          <w:p w14:paraId="4D0EF693"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5216505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SUP-JDC-2648/2015</w:t>
            </w:r>
          </w:p>
        </w:tc>
        <w:tc>
          <w:tcPr>
            <w:tcW w:w="3609" w:type="dxa"/>
            <w:vAlign w:val="center"/>
          </w:tcPr>
          <w:p w14:paraId="3D1461B6"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Evelia Cruz Ortiz</w:t>
            </w:r>
          </w:p>
        </w:tc>
      </w:tr>
      <w:tr w:rsidR="00FC08A4" w:rsidRPr="001559E0" w14:paraId="2512B885" w14:textId="77777777" w:rsidTr="00B05F31">
        <w:trPr>
          <w:jc w:val="center"/>
        </w:trPr>
        <w:tc>
          <w:tcPr>
            <w:tcW w:w="633" w:type="dxa"/>
            <w:vAlign w:val="center"/>
          </w:tcPr>
          <w:p w14:paraId="4A16560B"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55EFB27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SUP-JDC-2649/2015</w:t>
            </w:r>
          </w:p>
        </w:tc>
        <w:tc>
          <w:tcPr>
            <w:tcW w:w="3609" w:type="dxa"/>
            <w:vAlign w:val="center"/>
          </w:tcPr>
          <w:p w14:paraId="679DA01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Seferina Lazo Vásquez</w:t>
            </w:r>
          </w:p>
        </w:tc>
      </w:tr>
      <w:tr w:rsidR="00FC08A4" w:rsidRPr="001559E0" w14:paraId="6E565AAA" w14:textId="77777777" w:rsidTr="00B05F31">
        <w:trPr>
          <w:jc w:val="center"/>
        </w:trPr>
        <w:tc>
          <w:tcPr>
            <w:tcW w:w="633" w:type="dxa"/>
            <w:vAlign w:val="center"/>
          </w:tcPr>
          <w:p w14:paraId="5A3D81F5"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4AF845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SUP-JDC-2650/2015</w:t>
            </w:r>
          </w:p>
        </w:tc>
        <w:tc>
          <w:tcPr>
            <w:tcW w:w="3609" w:type="dxa"/>
            <w:vAlign w:val="center"/>
          </w:tcPr>
          <w:p w14:paraId="5C74225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Francisca Habana Arrellanes</w:t>
            </w:r>
          </w:p>
        </w:tc>
      </w:tr>
      <w:tr w:rsidR="00FC08A4" w:rsidRPr="001559E0" w14:paraId="17BD87AF" w14:textId="77777777" w:rsidTr="00B05F31">
        <w:trPr>
          <w:jc w:val="center"/>
        </w:trPr>
        <w:tc>
          <w:tcPr>
            <w:tcW w:w="633" w:type="dxa"/>
            <w:vAlign w:val="center"/>
          </w:tcPr>
          <w:p w14:paraId="01E11DA7"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43B46B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SUP-JDC-2651/2015</w:t>
            </w:r>
          </w:p>
        </w:tc>
        <w:tc>
          <w:tcPr>
            <w:tcW w:w="3609" w:type="dxa"/>
            <w:vAlign w:val="center"/>
          </w:tcPr>
          <w:p w14:paraId="6115ADE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Elena Cruz Cruz</w:t>
            </w:r>
          </w:p>
        </w:tc>
      </w:tr>
      <w:tr w:rsidR="00FC08A4" w:rsidRPr="001559E0" w14:paraId="5129F48E" w14:textId="77777777" w:rsidTr="00B05F31">
        <w:trPr>
          <w:jc w:val="center"/>
        </w:trPr>
        <w:tc>
          <w:tcPr>
            <w:tcW w:w="633" w:type="dxa"/>
            <w:vAlign w:val="center"/>
          </w:tcPr>
          <w:p w14:paraId="5D0AF55A"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873610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SUP-JDC-2652/2015</w:t>
            </w:r>
          </w:p>
        </w:tc>
        <w:tc>
          <w:tcPr>
            <w:tcW w:w="3609" w:type="dxa"/>
            <w:vAlign w:val="center"/>
          </w:tcPr>
          <w:p w14:paraId="4D5F040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Gloria Pelaez Ortiz</w:t>
            </w:r>
          </w:p>
        </w:tc>
      </w:tr>
      <w:tr w:rsidR="00FC08A4" w:rsidRPr="001559E0" w14:paraId="6BAE383D" w14:textId="77777777" w:rsidTr="00B05F31">
        <w:trPr>
          <w:jc w:val="center"/>
        </w:trPr>
        <w:tc>
          <w:tcPr>
            <w:tcW w:w="633" w:type="dxa"/>
            <w:vAlign w:val="center"/>
          </w:tcPr>
          <w:p w14:paraId="5197C307"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621BC6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SUP-JDC-2653/2015</w:t>
            </w:r>
          </w:p>
        </w:tc>
        <w:tc>
          <w:tcPr>
            <w:tcW w:w="3609" w:type="dxa"/>
            <w:vAlign w:val="center"/>
          </w:tcPr>
          <w:p w14:paraId="1745CBF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Melesio Sánchez García</w:t>
            </w:r>
          </w:p>
        </w:tc>
      </w:tr>
      <w:tr w:rsidR="00FC08A4" w:rsidRPr="001559E0" w14:paraId="1920CEB4" w14:textId="77777777" w:rsidTr="00B05F31">
        <w:trPr>
          <w:jc w:val="center"/>
        </w:trPr>
        <w:tc>
          <w:tcPr>
            <w:tcW w:w="633" w:type="dxa"/>
            <w:vAlign w:val="center"/>
          </w:tcPr>
          <w:p w14:paraId="15B06BE2"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C2769F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SUP-JDC-2654/2015</w:t>
            </w:r>
          </w:p>
        </w:tc>
        <w:tc>
          <w:tcPr>
            <w:tcW w:w="3609" w:type="dxa"/>
            <w:vAlign w:val="center"/>
          </w:tcPr>
          <w:p w14:paraId="7F19BAD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Aurea Noyola Vargas</w:t>
            </w:r>
          </w:p>
        </w:tc>
      </w:tr>
      <w:tr w:rsidR="00FC08A4" w:rsidRPr="001559E0" w14:paraId="28338950" w14:textId="77777777" w:rsidTr="00B05F31">
        <w:trPr>
          <w:jc w:val="center"/>
        </w:trPr>
        <w:tc>
          <w:tcPr>
            <w:tcW w:w="633" w:type="dxa"/>
            <w:vAlign w:val="center"/>
          </w:tcPr>
          <w:p w14:paraId="1AA67CBA"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00B9AE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SUP-JDC-2655/2015</w:t>
            </w:r>
          </w:p>
        </w:tc>
        <w:tc>
          <w:tcPr>
            <w:tcW w:w="3609" w:type="dxa"/>
            <w:vAlign w:val="center"/>
          </w:tcPr>
          <w:p w14:paraId="5843482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Teodora González González</w:t>
            </w:r>
          </w:p>
        </w:tc>
      </w:tr>
      <w:tr w:rsidR="00FC08A4" w:rsidRPr="001559E0" w14:paraId="36370CE7" w14:textId="77777777" w:rsidTr="00B05F31">
        <w:trPr>
          <w:jc w:val="center"/>
        </w:trPr>
        <w:tc>
          <w:tcPr>
            <w:tcW w:w="633" w:type="dxa"/>
            <w:vAlign w:val="center"/>
          </w:tcPr>
          <w:p w14:paraId="5C278951"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73CBDEA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SUP-JDC-2656/2015</w:t>
            </w:r>
          </w:p>
        </w:tc>
        <w:tc>
          <w:tcPr>
            <w:tcW w:w="3609" w:type="dxa"/>
            <w:vAlign w:val="center"/>
          </w:tcPr>
          <w:p w14:paraId="6F29EB5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Ángela Nicolás Salinas</w:t>
            </w:r>
          </w:p>
        </w:tc>
      </w:tr>
      <w:tr w:rsidR="00FC08A4" w:rsidRPr="001559E0" w14:paraId="6789E2FF" w14:textId="77777777" w:rsidTr="00B05F31">
        <w:trPr>
          <w:jc w:val="center"/>
        </w:trPr>
        <w:tc>
          <w:tcPr>
            <w:tcW w:w="633" w:type="dxa"/>
            <w:vAlign w:val="center"/>
          </w:tcPr>
          <w:p w14:paraId="78F6C3B8"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DBF66D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SUP-JDC-2657/2015</w:t>
            </w:r>
          </w:p>
        </w:tc>
        <w:tc>
          <w:tcPr>
            <w:tcW w:w="3609" w:type="dxa"/>
            <w:vAlign w:val="center"/>
          </w:tcPr>
          <w:p w14:paraId="22D8859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David García Pérez</w:t>
            </w:r>
          </w:p>
        </w:tc>
      </w:tr>
      <w:tr w:rsidR="00FC08A4" w:rsidRPr="001559E0" w14:paraId="256DDCC7" w14:textId="77777777" w:rsidTr="00B05F31">
        <w:trPr>
          <w:jc w:val="center"/>
        </w:trPr>
        <w:tc>
          <w:tcPr>
            <w:tcW w:w="633" w:type="dxa"/>
            <w:vAlign w:val="center"/>
          </w:tcPr>
          <w:p w14:paraId="2FD6351E"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7C089A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SUP-JDC-2658/2015</w:t>
            </w:r>
          </w:p>
        </w:tc>
        <w:tc>
          <w:tcPr>
            <w:tcW w:w="3609" w:type="dxa"/>
            <w:vAlign w:val="center"/>
          </w:tcPr>
          <w:p w14:paraId="406CB52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Isidora Velasco Velasco</w:t>
            </w:r>
          </w:p>
        </w:tc>
      </w:tr>
      <w:tr w:rsidR="00FC08A4" w:rsidRPr="001559E0" w14:paraId="474F517F" w14:textId="77777777" w:rsidTr="00B05F31">
        <w:trPr>
          <w:jc w:val="center"/>
        </w:trPr>
        <w:tc>
          <w:tcPr>
            <w:tcW w:w="633" w:type="dxa"/>
            <w:vAlign w:val="center"/>
          </w:tcPr>
          <w:p w14:paraId="02BB88B3"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F77FCA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SUP-JDC-2659/2015</w:t>
            </w:r>
          </w:p>
        </w:tc>
        <w:tc>
          <w:tcPr>
            <w:tcW w:w="3609" w:type="dxa"/>
            <w:vAlign w:val="center"/>
          </w:tcPr>
          <w:p w14:paraId="6924E41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Angélica Nicolás</w:t>
            </w:r>
          </w:p>
        </w:tc>
      </w:tr>
      <w:tr w:rsidR="00FC08A4" w:rsidRPr="001559E0" w14:paraId="068B4652" w14:textId="77777777" w:rsidTr="00B05F31">
        <w:trPr>
          <w:jc w:val="center"/>
        </w:trPr>
        <w:tc>
          <w:tcPr>
            <w:tcW w:w="633" w:type="dxa"/>
            <w:vAlign w:val="center"/>
          </w:tcPr>
          <w:p w14:paraId="48F65ABD"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E03EA3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SUP-JDC-2660/2015</w:t>
            </w:r>
          </w:p>
        </w:tc>
        <w:tc>
          <w:tcPr>
            <w:tcW w:w="3609" w:type="dxa"/>
            <w:vAlign w:val="center"/>
          </w:tcPr>
          <w:p w14:paraId="673C11F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Juan Vásquez García</w:t>
            </w:r>
          </w:p>
        </w:tc>
      </w:tr>
      <w:tr w:rsidR="00FC08A4" w:rsidRPr="001559E0" w14:paraId="6820DAD7" w14:textId="77777777" w:rsidTr="00B05F31">
        <w:trPr>
          <w:jc w:val="center"/>
        </w:trPr>
        <w:tc>
          <w:tcPr>
            <w:tcW w:w="633" w:type="dxa"/>
            <w:vAlign w:val="center"/>
          </w:tcPr>
          <w:p w14:paraId="281573BC"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5A05B2C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SUP-JDC-2661/2015</w:t>
            </w:r>
          </w:p>
        </w:tc>
        <w:tc>
          <w:tcPr>
            <w:tcW w:w="3609" w:type="dxa"/>
            <w:vAlign w:val="center"/>
          </w:tcPr>
          <w:p w14:paraId="27A7B6E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Fidel Martínez García</w:t>
            </w:r>
          </w:p>
        </w:tc>
      </w:tr>
      <w:tr w:rsidR="00FC08A4" w:rsidRPr="001559E0" w14:paraId="67B74A4B" w14:textId="77777777" w:rsidTr="00B05F31">
        <w:trPr>
          <w:jc w:val="center"/>
        </w:trPr>
        <w:tc>
          <w:tcPr>
            <w:tcW w:w="633" w:type="dxa"/>
            <w:vAlign w:val="center"/>
          </w:tcPr>
          <w:p w14:paraId="4F784DE9"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5551BB6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SUP-JDC-2662/2015</w:t>
            </w:r>
          </w:p>
        </w:tc>
        <w:tc>
          <w:tcPr>
            <w:tcW w:w="3609" w:type="dxa"/>
            <w:vAlign w:val="center"/>
          </w:tcPr>
          <w:p w14:paraId="3B8E935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Juan Calderón Canseco</w:t>
            </w:r>
          </w:p>
        </w:tc>
      </w:tr>
      <w:tr w:rsidR="00FC08A4" w:rsidRPr="001559E0" w14:paraId="35ED24FA" w14:textId="77777777" w:rsidTr="00B05F31">
        <w:trPr>
          <w:jc w:val="center"/>
        </w:trPr>
        <w:tc>
          <w:tcPr>
            <w:tcW w:w="633" w:type="dxa"/>
            <w:vAlign w:val="center"/>
          </w:tcPr>
          <w:p w14:paraId="7DAA0957"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7F35569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SUP-JDC-2663/2015</w:t>
            </w:r>
          </w:p>
        </w:tc>
        <w:tc>
          <w:tcPr>
            <w:tcW w:w="3609" w:type="dxa"/>
            <w:vAlign w:val="center"/>
          </w:tcPr>
          <w:p w14:paraId="3C481F7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Griselda Salinas López</w:t>
            </w:r>
          </w:p>
        </w:tc>
      </w:tr>
      <w:tr w:rsidR="00FC08A4" w:rsidRPr="001559E0" w14:paraId="1D1014CD" w14:textId="77777777" w:rsidTr="00B05F31">
        <w:trPr>
          <w:jc w:val="center"/>
        </w:trPr>
        <w:tc>
          <w:tcPr>
            <w:tcW w:w="633" w:type="dxa"/>
            <w:vAlign w:val="center"/>
          </w:tcPr>
          <w:p w14:paraId="65B05C7D"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9D9272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SUP-JDC-2664/2015</w:t>
            </w:r>
          </w:p>
        </w:tc>
        <w:tc>
          <w:tcPr>
            <w:tcW w:w="3609" w:type="dxa"/>
            <w:vAlign w:val="center"/>
          </w:tcPr>
          <w:p w14:paraId="5AC0447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Sebastián Jiménez Vásquez</w:t>
            </w:r>
          </w:p>
        </w:tc>
      </w:tr>
      <w:tr w:rsidR="00FC08A4" w:rsidRPr="001559E0" w14:paraId="104BF5A7" w14:textId="77777777" w:rsidTr="00B05F31">
        <w:trPr>
          <w:jc w:val="center"/>
        </w:trPr>
        <w:tc>
          <w:tcPr>
            <w:tcW w:w="633" w:type="dxa"/>
            <w:vAlign w:val="center"/>
          </w:tcPr>
          <w:p w14:paraId="0CFAC874"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BE8C4A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SUP-JDC-2665/2015</w:t>
            </w:r>
          </w:p>
        </w:tc>
        <w:tc>
          <w:tcPr>
            <w:tcW w:w="3609" w:type="dxa"/>
            <w:vAlign w:val="center"/>
          </w:tcPr>
          <w:p w14:paraId="7BCD5BE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Fernando Lugos Hernández</w:t>
            </w:r>
          </w:p>
        </w:tc>
      </w:tr>
      <w:tr w:rsidR="00FC08A4" w:rsidRPr="001559E0" w14:paraId="0F9ECB66" w14:textId="77777777" w:rsidTr="00B05F31">
        <w:trPr>
          <w:jc w:val="center"/>
        </w:trPr>
        <w:tc>
          <w:tcPr>
            <w:tcW w:w="633" w:type="dxa"/>
            <w:vAlign w:val="center"/>
          </w:tcPr>
          <w:p w14:paraId="4D1BD2D2"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F73A33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SUP-JDC-2666/2015</w:t>
            </w:r>
          </w:p>
        </w:tc>
        <w:tc>
          <w:tcPr>
            <w:tcW w:w="3609" w:type="dxa"/>
            <w:vAlign w:val="center"/>
          </w:tcPr>
          <w:p w14:paraId="524A836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Arcadia González Sarmiento</w:t>
            </w:r>
          </w:p>
        </w:tc>
      </w:tr>
      <w:tr w:rsidR="00FC08A4" w:rsidRPr="001559E0" w14:paraId="62D06624" w14:textId="77777777" w:rsidTr="00B05F31">
        <w:trPr>
          <w:jc w:val="center"/>
        </w:trPr>
        <w:tc>
          <w:tcPr>
            <w:tcW w:w="633" w:type="dxa"/>
            <w:vAlign w:val="center"/>
          </w:tcPr>
          <w:p w14:paraId="59EDD382"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3D7F8B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SUP-JDC-2667/2015</w:t>
            </w:r>
          </w:p>
        </w:tc>
        <w:tc>
          <w:tcPr>
            <w:tcW w:w="3609" w:type="dxa"/>
            <w:vAlign w:val="center"/>
          </w:tcPr>
          <w:p w14:paraId="5F6C8FA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Ofelia Ramírez Valladolid</w:t>
            </w:r>
          </w:p>
        </w:tc>
      </w:tr>
      <w:tr w:rsidR="00FC08A4" w:rsidRPr="001559E0" w14:paraId="76ED6EB2" w14:textId="77777777" w:rsidTr="00B05F31">
        <w:trPr>
          <w:jc w:val="center"/>
        </w:trPr>
        <w:tc>
          <w:tcPr>
            <w:tcW w:w="633" w:type="dxa"/>
            <w:vAlign w:val="center"/>
          </w:tcPr>
          <w:p w14:paraId="6FEB56CE"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26E13F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SUP-JDC-2668/2015</w:t>
            </w:r>
          </w:p>
        </w:tc>
        <w:tc>
          <w:tcPr>
            <w:tcW w:w="3609" w:type="dxa"/>
            <w:vAlign w:val="center"/>
          </w:tcPr>
          <w:p w14:paraId="44010A1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 Cosme González Pérez</w:t>
            </w:r>
          </w:p>
        </w:tc>
      </w:tr>
      <w:tr w:rsidR="00FC08A4" w:rsidRPr="001559E0" w14:paraId="70A21B3C" w14:textId="77777777" w:rsidTr="00B05F31">
        <w:trPr>
          <w:jc w:val="center"/>
        </w:trPr>
        <w:tc>
          <w:tcPr>
            <w:tcW w:w="633" w:type="dxa"/>
            <w:vAlign w:val="center"/>
          </w:tcPr>
          <w:p w14:paraId="0DBC880C"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4BBDEB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SUP-JDC-2669/2015</w:t>
            </w:r>
          </w:p>
        </w:tc>
        <w:tc>
          <w:tcPr>
            <w:tcW w:w="3609" w:type="dxa"/>
            <w:vAlign w:val="center"/>
          </w:tcPr>
          <w:p w14:paraId="065B1E3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Alma Reyes Riaño</w:t>
            </w:r>
          </w:p>
        </w:tc>
      </w:tr>
      <w:tr w:rsidR="00FC08A4" w:rsidRPr="001559E0" w14:paraId="0D61CD3C" w14:textId="77777777" w:rsidTr="00B05F31">
        <w:trPr>
          <w:jc w:val="center"/>
        </w:trPr>
        <w:tc>
          <w:tcPr>
            <w:tcW w:w="633" w:type="dxa"/>
            <w:vAlign w:val="center"/>
          </w:tcPr>
          <w:p w14:paraId="15FBBA0C"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751D0B8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SUP-JDC-2670/2015</w:t>
            </w:r>
          </w:p>
        </w:tc>
        <w:tc>
          <w:tcPr>
            <w:tcW w:w="3609" w:type="dxa"/>
            <w:vAlign w:val="center"/>
          </w:tcPr>
          <w:p w14:paraId="76509B46"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Lucia Aguilar Vásquez</w:t>
            </w:r>
          </w:p>
        </w:tc>
      </w:tr>
      <w:tr w:rsidR="00FC08A4" w:rsidRPr="001559E0" w14:paraId="341A57DA" w14:textId="77777777" w:rsidTr="00B05F31">
        <w:trPr>
          <w:jc w:val="center"/>
        </w:trPr>
        <w:tc>
          <w:tcPr>
            <w:tcW w:w="633" w:type="dxa"/>
            <w:vAlign w:val="center"/>
          </w:tcPr>
          <w:p w14:paraId="7C0B338F"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54C6011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SUP-JDC-2671/2015</w:t>
            </w:r>
          </w:p>
        </w:tc>
        <w:tc>
          <w:tcPr>
            <w:tcW w:w="3609" w:type="dxa"/>
            <w:vAlign w:val="center"/>
          </w:tcPr>
          <w:p w14:paraId="4B23B66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Gabriela Gutiérrez de Olmos</w:t>
            </w:r>
          </w:p>
        </w:tc>
      </w:tr>
      <w:tr w:rsidR="00FC08A4" w:rsidRPr="001559E0" w14:paraId="3E4A876D" w14:textId="77777777" w:rsidTr="00B05F31">
        <w:trPr>
          <w:jc w:val="center"/>
        </w:trPr>
        <w:tc>
          <w:tcPr>
            <w:tcW w:w="633" w:type="dxa"/>
            <w:vAlign w:val="center"/>
          </w:tcPr>
          <w:p w14:paraId="71A92161"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072889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SUP-JDC-2672/2015</w:t>
            </w:r>
          </w:p>
        </w:tc>
        <w:tc>
          <w:tcPr>
            <w:tcW w:w="3609" w:type="dxa"/>
            <w:vAlign w:val="center"/>
          </w:tcPr>
          <w:p w14:paraId="44EFCAF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Alejandro Velasco Balbuena</w:t>
            </w:r>
          </w:p>
        </w:tc>
      </w:tr>
      <w:tr w:rsidR="00FC08A4" w:rsidRPr="001559E0" w14:paraId="12E8ACC9" w14:textId="77777777" w:rsidTr="00B05F31">
        <w:trPr>
          <w:jc w:val="center"/>
        </w:trPr>
        <w:tc>
          <w:tcPr>
            <w:tcW w:w="633" w:type="dxa"/>
            <w:vAlign w:val="center"/>
          </w:tcPr>
          <w:p w14:paraId="4C3A4527"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727BB9D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SUP-JDC-2673/2015</w:t>
            </w:r>
          </w:p>
        </w:tc>
        <w:tc>
          <w:tcPr>
            <w:tcW w:w="3609" w:type="dxa"/>
            <w:vAlign w:val="center"/>
          </w:tcPr>
          <w:p w14:paraId="0F96452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Arcadia Lugo Riaño</w:t>
            </w:r>
          </w:p>
        </w:tc>
      </w:tr>
      <w:tr w:rsidR="00FC08A4" w:rsidRPr="001559E0" w14:paraId="2881379A" w14:textId="77777777" w:rsidTr="00B05F31">
        <w:trPr>
          <w:jc w:val="center"/>
        </w:trPr>
        <w:tc>
          <w:tcPr>
            <w:tcW w:w="633" w:type="dxa"/>
            <w:vAlign w:val="center"/>
          </w:tcPr>
          <w:p w14:paraId="033961E8"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B6DAE5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SUP-JDC-2674/2015</w:t>
            </w:r>
          </w:p>
        </w:tc>
        <w:tc>
          <w:tcPr>
            <w:tcW w:w="3609" w:type="dxa"/>
            <w:vAlign w:val="center"/>
          </w:tcPr>
          <w:p w14:paraId="49C51346"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Leonel de la Cruz Quiroz</w:t>
            </w:r>
          </w:p>
        </w:tc>
      </w:tr>
      <w:tr w:rsidR="00FC08A4" w:rsidRPr="001559E0" w14:paraId="471B1690" w14:textId="77777777" w:rsidTr="00B05F31">
        <w:trPr>
          <w:jc w:val="center"/>
        </w:trPr>
        <w:tc>
          <w:tcPr>
            <w:tcW w:w="633" w:type="dxa"/>
            <w:vAlign w:val="center"/>
          </w:tcPr>
          <w:p w14:paraId="003EDA41"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64791C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SUP-JDC-2675/2015</w:t>
            </w:r>
          </w:p>
        </w:tc>
        <w:tc>
          <w:tcPr>
            <w:tcW w:w="3609" w:type="dxa"/>
            <w:vAlign w:val="center"/>
          </w:tcPr>
          <w:p w14:paraId="02B078E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Juan de la Cruz Hernández</w:t>
            </w:r>
          </w:p>
        </w:tc>
      </w:tr>
      <w:tr w:rsidR="00FC08A4" w:rsidRPr="001559E0" w14:paraId="7FEF7B7D" w14:textId="77777777" w:rsidTr="00B05F31">
        <w:trPr>
          <w:jc w:val="center"/>
        </w:trPr>
        <w:tc>
          <w:tcPr>
            <w:tcW w:w="633" w:type="dxa"/>
            <w:vAlign w:val="center"/>
          </w:tcPr>
          <w:p w14:paraId="753D6167"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ECEAD5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SUP-JDC-2676/2015</w:t>
            </w:r>
          </w:p>
        </w:tc>
        <w:tc>
          <w:tcPr>
            <w:tcW w:w="3609" w:type="dxa"/>
            <w:vAlign w:val="center"/>
          </w:tcPr>
          <w:p w14:paraId="69DDE03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Isidro Serrano Gutiérrez</w:t>
            </w:r>
          </w:p>
        </w:tc>
      </w:tr>
      <w:tr w:rsidR="00FC08A4" w:rsidRPr="001559E0" w14:paraId="325A421E" w14:textId="77777777" w:rsidTr="00B05F31">
        <w:trPr>
          <w:jc w:val="center"/>
        </w:trPr>
        <w:tc>
          <w:tcPr>
            <w:tcW w:w="633" w:type="dxa"/>
            <w:vAlign w:val="center"/>
          </w:tcPr>
          <w:p w14:paraId="21615EA0"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F77EF7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SUP-JDC-2677/2015</w:t>
            </w:r>
          </w:p>
        </w:tc>
        <w:tc>
          <w:tcPr>
            <w:tcW w:w="3609" w:type="dxa"/>
            <w:vAlign w:val="center"/>
          </w:tcPr>
          <w:p w14:paraId="272ADC8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Isidro Mendoza Solano</w:t>
            </w:r>
          </w:p>
        </w:tc>
      </w:tr>
      <w:tr w:rsidR="00FC08A4" w:rsidRPr="001559E0" w14:paraId="2B9D0BBF" w14:textId="77777777" w:rsidTr="00B05F31">
        <w:trPr>
          <w:jc w:val="center"/>
        </w:trPr>
        <w:tc>
          <w:tcPr>
            <w:tcW w:w="633" w:type="dxa"/>
            <w:vAlign w:val="center"/>
          </w:tcPr>
          <w:p w14:paraId="4BA73909"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943FAB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SUP-JDC-2678/2015</w:t>
            </w:r>
          </w:p>
        </w:tc>
        <w:tc>
          <w:tcPr>
            <w:tcW w:w="3609" w:type="dxa"/>
            <w:vAlign w:val="center"/>
          </w:tcPr>
          <w:p w14:paraId="6FF52BC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Damiana Angélica Velasco</w:t>
            </w:r>
          </w:p>
        </w:tc>
      </w:tr>
      <w:tr w:rsidR="00FC08A4" w:rsidRPr="001559E0" w14:paraId="45FDE97D" w14:textId="77777777" w:rsidTr="00B05F31">
        <w:trPr>
          <w:jc w:val="center"/>
        </w:trPr>
        <w:tc>
          <w:tcPr>
            <w:tcW w:w="633" w:type="dxa"/>
            <w:vAlign w:val="center"/>
          </w:tcPr>
          <w:p w14:paraId="42D85682"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07B94F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SUP-JDC-2679/2015</w:t>
            </w:r>
          </w:p>
        </w:tc>
        <w:tc>
          <w:tcPr>
            <w:tcW w:w="3609" w:type="dxa"/>
            <w:vAlign w:val="center"/>
          </w:tcPr>
          <w:p w14:paraId="200DA19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Rafael Henández Petatan</w:t>
            </w:r>
          </w:p>
        </w:tc>
      </w:tr>
      <w:tr w:rsidR="00FC08A4" w:rsidRPr="001559E0" w14:paraId="09A344D7" w14:textId="77777777" w:rsidTr="00B05F31">
        <w:trPr>
          <w:jc w:val="center"/>
        </w:trPr>
        <w:tc>
          <w:tcPr>
            <w:tcW w:w="633" w:type="dxa"/>
            <w:vAlign w:val="center"/>
          </w:tcPr>
          <w:p w14:paraId="38F34381"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7717AF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SUP-JDC-2680/2015</w:t>
            </w:r>
          </w:p>
        </w:tc>
        <w:tc>
          <w:tcPr>
            <w:tcW w:w="3609" w:type="dxa"/>
            <w:vAlign w:val="center"/>
          </w:tcPr>
          <w:p w14:paraId="07880E8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Julian Salinas</w:t>
            </w:r>
          </w:p>
        </w:tc>
      </w:tr>
      <w:tr w:rsidR="00FC08A4" w:rsidRPr="001559E0" w14:paraId="287800D0" w14:textId="77777777" w:rsidTr="00B05F31">
        <w:trPr>
          <w:jc w:val="center"/>
        </w:trPr>
        <w:tc>
          <w:tcPr>
            <w:tcW w:w="633" w:type="dxa"/>
            <w:vAlign w:val="center"/>
          </w:tcPr>
          <w:p w14:paraId="5794AB1E"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7D7594E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SUP-JDC-2681/2015</w:t>
            </w:r>
          </w:p>
        </w:tc>
        <w:tc>
          <w:tcPr>
            <w:tcW w:w="3609" w:type="dxa"/>
            <w:vAlign w:val="center"/>
          </w:tcPr>
          <w:p w14:paraId="22DD8D0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Juana Torres Velasco</w:t>
            </w:r>
          </w:p>
        </w:tc>
      </w:tr>
      <w:tr w:rsidR="00FC08A4" w:rsidRPr="001559E0" w14:paraId="3BEF1D28" w14:textId="77777777" w:rsidTr="00B05F31">
        <w:trPr>
          <w:jc w:val="center"/>
        </w:trPr>
        <w:tc>
          <w:tcPr>
            <w:tcW w:w="633" w:type="dxa"/>
            <w:vAlign w:val="center"/>
          </w:tcPr>
          <w:p w14:paraId="1EC3F90A"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5F35C76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SUP-JDC-2682/2015</w:t>
            </w:r>
          </w:p>
        </w:tc>
        <w:tc>
          <w:tcPr>
            <w:tcW w:w="3609" w:type="dxa"/>
            <w:vAlign w:val="center"/>
          </w:tcPr>
          <w:p w14:paraId="2D3095C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Zita García Gómez</w:t>
            </w:r>
          </w:p>
        </w:tc>
      </w:tr>
      <w:tr w:rsidR="00FC08A4" w:rsidRPr="001559E0" w14:paraId="2F14F38B" w14:textId="77777777" w:rsidTr="00B05F31">
        <w:trPr>
          <w:jc w:val="center"/>
        </w:trPr>
        <w:tc>
          <w:tcPr>
            <w:tcW w:w="633" w:type="dxa"/>
            <w:vAlign w:val="center"/>
          </w:tcPr>
          <w:p w14:paraId="5F3E58E7"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75E579C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SUP-JDC-2683/2015</w:t>
            </w:r>
          </w:p>
        </w:tc>
        <w:tc>
          <w:tcPr>
            <w:tcW w:w="3609" w:type="dxa"/>
            <w:vAlign w:val="center"/>
          </w:tcPr>
          <w:p w14:paraId="7F7E65D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Maribel Zarate Martínez</w:t>
            </w:r>
          </w:p>
        </w:tc>
      </w:tr>
      <w:tr w:rsidR="00FC08A4" w:rsidRPr="001559E0" w14:paraId="31FB7718" w14:textId="77777777" w:rsidTr="00B05F31">
        <w:trPr>
          <w:jc w:val="center"/>
        </w:trPr>
        <w:tc>
          <w:tcPr>
            <w:tcW w:w="633" w:type="dxa"/>
            <w:vAlign w:val="center"/>
          </w:tcPr>
          <w:p w14:paraId="51CFF5A2"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20F3566"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SUP-JDC-2684/2015</w:t>
            </w:r>
          </w:p>
        </w:tc>
        <w:tc>
          <w:tcPr>
            <w:tcW w:w="3609" w:type="dxa"/>
            <w:vAlign w:val="center"/>
          </w:tcPr>
          <w:p w14:paraId="0C8052F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Juan Carlos López Ibarra</w:t>
            </w:r>
          </w:p>
        </w:tc>
      </w:tr>
      <w:tr w:rsidR="00FC08A4" w:rsidRPr="001559E0" w14:paraId="59F38B27" w14:textId="77777777" w:rsidTr="00B05F31">
        <w:trPr>
          <w:jc w:val="center"/>
        </w:trPr>
        <w:tc>
          <w:tcPr>
            <w:tcW w:w="633" w:type="dxa"/>
            <w:vAlign w:val="center"/>
          </w:tcPr>
          <w:p w14:paraId="17149163"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B1A494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SUP-JDC-2685/2015</w:t>
            </w:r>
          </w:p>
        </w:tc>
        <w:tc>
          <w:tcPr>
            <w:tcW w:w="3609" w:type="dxa"/>
            <w:vAlign w:val="center"/>
          </w:tcPr>
          <w:p w14:paraId="0A78DE4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Esperanza López Curiel</w:t>
            </w:r>
          </w:p>
        </w:tc>
      </w:tr>
      <w:tr w:rsidR="00FC08A4" w:rsidRPr="001559E0" w14:paraId="0FB14FCB" w14:textId="77777777" w:rsidTr="00B05F31">
        <w:trPr>
          <w:jc w:val="center"/>
        </w:trPr>
        <w:tc>
          <w:tcPr>
            <w:tcW w:w="633" w:type="dxa"/>
            <w:vAlign w:val="center"/>
          </w:tcPr>
          <w:p w14:paraId="6F2E36B3"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5AF5619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SUP-JDC-2686/2015</w:t>
            </w:r>
          </w:p>
        </w:tc>
        <w:tc>
          <w:tcPr>
            <w:tcW w:w="3609" w:type="dxa"/>
            <w:vAlign w:val="center"/>
          </w:tcPr>
          <w:p w14:paraId="12ACF14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Guadalupe Caballero Amaro</w:t>
            </w:r>
          </w:p>
        </w:tc>
      </w:tr>
      <w:tr w:rsidR="00FC08A4" w:rsidRPr="001559E0" w14:paraId="664DAC89" w14:textId="77777777" w:rsidTr="00B05F31">
        <w:trPr>
          <w:jc w:val="center"/>
        </w:trPr>
        <w:tc>
          <w:tcPr>
            <w:tcW w:w="633" w:type="dxa"/>
            <w:vAlign w:val="center"/>
          </w:tcPr>
          <w:p w14:paraId="204EE328"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D6D492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SUP-JDC-2687/2015</w:t>
            </w:r>
          </w:p>
        </w:tc>
        <w:tc>
          <w:tcPr>
            <w:tcW w:w="3609" w:type="dxa"/>
            <w:vAlign w:val="center"/>
          </w:tcPr>
          <w:p w14:paraId="349C2BE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Victoria Santos Avelino</w:t>
            </w:r>
          </w:p>
        </w:tc>
      </w:tr>
      <w:tr w:rsidR="00FC08A4" w:rsidRPr="001559E0" w14:paraId="549DABC7" w14:textId="77777777" w:rsidTr="00B05F31">
        <w:trPr>
          <w:jc w:val="center"/>
        </w:trPr>
        <w:tc>
          <w:tcPr>
            <w:tcW w:w="633" w:type="dxa"/>
            <w:vAlign w:val="center"/>
          </w:tcPr>
          <w:p w14:paraId="4CE0FFA0"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EBB80A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SUP-JDC-2688/2015</w:t>
            </w:r>
          </w:p>
        </w:tc>
        <w:tc>
          <w:tcPr>
            <w:tcW w:w="3609" w:type="dxa"/>
            <w:vAlign w:val="center"/>
          </w:tcPr>
          <w:p w14:paraId="2A4282B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Graciela Guzmán Ramírez</w:t>
            </w:r>
          </w:p>
        </w:tc>
      </w:tr>
      <w:tr w:rsidR="00FC08A4" w:rsidRPr="001559E0" w14:paraId="7B3301A8" w14:textId="77777777" w:rsidTr="00B05F31">
        <w:trPr>
          <w:jc w:val="center"/>
        </w:trPr>
        <w:tc>
          <w:tcPr>
            <w:tcW w:w="633" w:type="dxa"/>
            <w:vAlign w:val="center"/>
          </w:tcPr>
          <w:p w14:paraId="3FD3D074"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BF0BFD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SUP-JDC-2689/2015</w:t>
            </w:r>
          </w:p>
        </w:tc>
        <w:tc>
          <w:tcPr>
            <w:tcW w:w="3609" w:type="dxa"/>
            <w:vAlign w:val="center"/>
          </w:tcPr>
          <w:p w14:paraId="1DFC82C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Josefa García</w:t>
            </w:r>
          </w:p>
        </w:tc>
      </w:tr>
      <w:tr w:rsidR="00FC08A4" w:rsidRPr="001559E0" w14:paraId="22E7FE64" w14:textId="77777777" w:rsidTr="00B05F31">
        <w:trPr>
          <w:jc w:val="center"/>
        </w:trPr>
        <w:tc>
          <w:tcPr>
            <w:tcW w:w="633" w:type="dxa"/>
            <w:vAlign w:val="center"/>
          </w:tcPr>
          <w:p w14:paraId="6ED38EA7"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51489F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SUP-JDC-2690/2015</w:t>
            </w:r>
          </w:p>
        </w:tc>
        <w:tc>
          <w:tcPr>
            <w:tcW w:w="3609" w:type="dxa"/>
            <w:vAlign w:val="center"/>
          </w:tcPr>
          <w:p w14:paraId="3FFE895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José Ildefonso Lazo Gutiérrez</w:t>
            </w:r>
          </w:p>
        </w:tc>
      </w:tr>
      <w:tr w:rsidR="00FC08A4" w:rsidRPr="001559E0" w14:paraId="7E1FA601" w14:textId="77777777" w:rsidTr="00B05F31">
        <w:trPr>
          <w:jc w:val="center"/>
        </w:trPr>
        <w:tc>
          <w:tcPr>
            <w:tcW w:w="633" w:type="dxa"/>
            <w:vAlign w:val="center"/>
          </w:tcPr>
          <w:p w14:paraId="3916FAC0"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19E68F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SUP-JDC-2691/2015</w:t>
            </w:r>
          </w:p>
        </w:tc>
        <w:tc>
          <w:tcPr>
            <w:tcW w:w="3609" w:type="dxa"/>
            <w:vAlign w:val="center"/>
          </w:tcPr>
          <w:p w14:paraId="752DEE66"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Valentín Ruiz</w:t>
            </w:r>
          </w:p>
        </w:tc>
      </w:tr>
      <w:tr w:rsidR="00FC08A4" w:rsidRPr="001559E0" w14:paraId="52968886" w14:textId="77777777" w:rsidTr="00B05F31">
        <w:trPr>
          <w:jc w:val="center"/>
        </w:trPr>
        <w:tc>
          <w:tcPr>
            <w:tcW w:w="633" w:type="dxa"/>
            <w:vAlign w:val="center"/>
          </w:tcPr>
          <w:p w14:paraId="1F306462"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E87CC5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SUP-JDC-2692/2015</w:t>
            </w:r>
          </w:p>
        </w:tc>
        <w:tc>
          <w:tcPr>
            <w:tcW w:w="3609" w:type="dxa"/>
            <w:vAlign w:val="center"/>
          </w:tcPr>
          <w:p w14:paraId="5AB7A73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Felix Eliseo de la Rosa García</w:t>
            </w:r>
          </w:p>
        </w:tc>
      </w:tr>
      <w:tr w:rsidR="00FC08A4" w:rsidRPr="001559E0" w14:paraId="044034F0" w14:textId="77777777" w:rsidTr="00B05F31">
        <w:trPr>
          <w:jc w:val="center"/>
        </w:trPr>
        <w:tc>
          <w:tcPr>
            <w:tcW w:w="633" w:type="dxa"/>
            <w:vAlign w:val="center"/>
          </w:tcPr>
          <w:p w14:paraId="74006893"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EB8BED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SUP-JDC-2693/2015</w:t>
            </w:r>
          </w:p>
        </w:tc>
        <w:tc>
          <w:tcPr>
            <w:tcW w:w="3609" w:type="dxa"/>
            <w:vAlign w:val="center"/>
          </w:tcPr>
          <w:p w14:paraId="207D5C0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Isabel Cisneros Simón</w:t>
            </w:r>
          </w:p>
        </w:tc>
      </w:tr>
      <w:tr w:rsidR="00FC08A4" w:rsidRPr="001559E0" w14:paraId="7A525EB0" w14:textId="77777777" w:rsidTr="00B05F31">
        <w:trPr>
          <w:jc w:val="center"/>
        </w:trPr>
        <w:tc>
          <w:tcPr>
            <w:tcW w:w="633" w:type="dxa"/>
            <w:vAlign w:val="center"/>
          </w:tcPr>
          <w:p w14:paraId="2E3B9E1A"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02D06C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SUP-JDC-2694/2015</w:t>
            </w:r>
          </w:p>
        </w:tc>
        <w:tc>
          <w:tcPr>
            <w:tcW w:w="3609" w:type="dxa"/>
            <w:vAlign w:val="center"/>
          </w:tcPr>
          <w:p w14:paraId="1A6A47D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Cristina Ramírez Santos</w:t>
            </w:r>
          </w:p>
        </w:tc>
      </w:tr>
      <w:tr w:rsidR="00FC08A4" w:rsidRPr="001559E0" w14:paraId="69BCE766" w14:textId="77777777" w:rsidTr="00B05F31">
        <w:trPr>
          <w:jc w:val="center"/>
        </w:trPr>
        <w:tc>
          <w:tcPr>
            <w:tcW w:w="633" w:type="dxa"/>
            <w:vAlign w:val="center"/>
          </w:tcPr>
          <w:p w14:paraId="45077B80"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B19B73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SUP-JDC-2695/2015</w:t>
            </w:r>
          </w:p>
        </w:tc>
        <w:tc>
          <w:tcPr>
            <w:tcW w:w="3609" w:type="dxa"/>
            <w:vAlign w:val="center"/>
          </w:tcPr>
          <w:p w14:paraId="3495968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Ysidro Juan Rodríguez Barrios</w:t>
            </w:r>
          </w:p>
        </w:tc>
      </w:tr>
      <w:tr w:rsidR="00FC08A4" w:rsidRPr="001559E0" w14:paraId="04561F70" w14:textId="77777777" w:rsidTr="00B05F31">
        <w:trPr>
          <w:jc w:val="center"/>
        </w:trPr>
        <w:tc>
          <w:tcPr>
            <w:tcW w:w="633" w:type="dxa"/>
            <w:vAlign w:val="center"/>
          </w:tcPr>
          <w:p w14:paraId="0F0627E6"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7A354EF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SUP-JDC-2696/2015</w:t>
            </w:r>
          </w:p>
        </w:tc>
        <w:tc>
          <w:tcPr>
            <w:tcW w:w="3609" w:type="dxa"/>
            <w:vAlign w:val="center"/>
          </w:tcPr>
          <w:p w14:paraId="6A240EB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Agustina Hernández de la Cruz</w:t>
            </w:r>
          </w:p>
        </w:tc>
      </w:tr>
      <w:tr w:rsidR="00FC08A4" w:rsidRPr="001559E0" w14:paraId="517B4074" w14:textId="77777777" w:rsidTr="00B05F31">
        <w:trPr>
          <w:jc w:val="center"/>
        </w:trPr>
        <w:tc>
          <w:tcPr>
            <w:tcW w:w="633" w:type="dxa"/>
            <w:vAlign w:val="center"/>
          </w:tcPr>
          <w:p w14:paraId="7700B6B1"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716DAE8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SUP-JDC-2697/2015</w:t>
            </w:r>
          </w:p>
        </w:tc>
        <w:tc>
          <w:tcPr>
            <w:tcW w:w="3609" w:type="dxa"/>
            <w:vAlign w:val="center"/>
          </w:tcPr>
          <w:p w14:paraId="17CDE94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Rosalina Riaño</w:t>
            </w:r>
          </w:p>
        </w:tc>
      </w:tr>
      <w:tr w:rsidR="00FC08A4" w:rsidRPr="001559E0" w14:paraId="5419A634" w14:textId="77777777" w:rsidTr="00B05F31">
        <w:trPr>
          <w:jc w:val="center"/>
        </w:trPr>
        <w:tc>
          <w:tcPr>
            <w:tcW w:w="633" w:type="dxa"/>
            <w:vAlign w:val="center"/>
          </w:tcPr>
          <w:p w14:paraId="00647F0E"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A6AF88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SUP-JDC-2698/2015</w:t>
            </w:r>
          </w:p>
        </w:tc>
        <w:tc>
          <w:tcPr>
            <w:tcW w:w="3609" w:type="dxa"/>
            <w:vAlign w:val="center"/>
          </w:tcPr>
          <w:p w14:paraId="64CE297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Bernardina Trinidad Velasco Pérez</w:t>
            </w:r>
          </w:p>
        </w:tc>
      </w:tr>
      <w:tr w:rsidR="00FC08A4" w:rsidRPr="001559E0" w14:paraId="1317E690" w14:textId="77777777" w:rsidTr="00B05F31">
        <w:trPr>
          <w:jc w:val="center"/>
        </w:trPr>
        <w:tc>
          <w:tcPr>
            <w:tcW w:w="633" w:type="dxa"/>
            <w:vAlign w:val="center"/>
          </w:tcPr>
          <w:p w14:paraId="7709E8E9"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5239328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SUP-JDC-2699/2015</w:t>
            </w:r>
          </w:p>
        </w:tc>
        <w:tc>
          <w:tcPr>
            <w:tcW w:w="3609" w:type="dxa"/>
            <w:vAlign w:val="center"/>
          </w:tcPr>
          <w:p w14:paraId="7755011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Hermelinda García Santiago</w:t>
            </w:r>
          </w:p>
        </w:tc>
      </w:tr>
      <w:tr w:rsidR="00FC08A4" w:rsidRPr="001559E0" w14:paraId="66223221" w14:textId="77777777" w:rsidTr="00B05F31">
        <w:trPr>
          <w:jc w:val="center"/>
        </w:trPr>
        <w:tc>
          <w:tcPr>
            <w:tcW w:w="633" w:type="dxa"/>
            <w:vAlign w:val="center"/>
          </w:tcPr>
          <w:p w14:paraId="16F4EB12"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CEAD35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SUP-JDC-2700/2015</w:t>
            </w:r>
          </w:p>
        </w:tc>
        <w:tc>
          <w:tcPr>
            <w:tcW w:w="3609" w:type="dxa"/>
            <w:vAlign w:val="center"/>
          </w:tcPr>
          <w:p w14:paraId="67BA036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Francisco Velasco Vásquez</w:t>
            </w:r>
          </w:p>
        </w:tc>
      </w:tr>
      <w:tr w:rsidR="00FC08A4" w:rsidRPr="001559E0" w14:paraId="4E62E323" w14:textId="77777777" w:rsidTr="00B05F31">
        <w:trPr>
          <w:jc w:val="center"/>
        </w:trPr>
        <w:tc>
          <w:tcPr>
            <w:tcW w:w="633" w:type="dxa"/>
            <w:vAlign w:val="center"/>
          </w:tcPr>
          <w:p w14:paraId="48EA0B68"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55C4727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SUP-JDC-2701/2015</w:t>
            </w:r>
          </w:p>
        </w:tc>
        <w:tc>
          <w:tcPr>
            <w:tcW w:w="3609" w:type="dxa"/>
            <w:vAlign w:val="center"/>
          </w:tcPr>
          <w:p w14:paraId="6C6734D6"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Ángel Martínez Martínez</w:t>
            </w:r>
          </w:p>
        </w:tc>
      </w:tr>
      <w:tr w:rsidR="00FC08A4" w:rsidRPr="001559E0" w14:paraId="57A04DA6" w14:textId="77777777" w:rsidTr="00B05F31">
        <w:trPr>
          <w:jc w:val="center"/>
        </w:trPr>
        <w:tc>
          <w:tcPr>
            <w:tcW w:w="633" w:type="dxa"/>
            <w:vAlign w:val="center"/>
          </w:tcPr>
          <w:p w14:paraId="42B0970C"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B9F7F5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SUP-JDC-2702/2015</w:t>
            </w:r>
          </w:p>
        </w:tc>
        <w:tc>
          <w:tcPr>
            <w:tcW w:w="3609" w:type="dxa"/>
            <w:vAlign w:val="center"/>
          </w:tcPr>
          <w:p w14:paraId="00E4767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Imelda Merino Hernández</w:t>
            </w:r>
          </w:p>
        </w:tc>
      </w:tr>
      <w:tr w:rsidR="00FC08A4" w:rsidRPr="001559E0" w14:paraId="0DED9BA4" w14:textId="77777777" w:rsidTr="00B05F31">
        <w:trPr>
          <w:jc w:val="center"/>
        </w:trPr>
        <w:tc>
          <w:tcPr>
            <w:tcW w:w="633" w:type="dxa"/>
            <w:vAlign w:val="center"/>
          </w:tcPr>
          <w:p w14:paraId="3BCFC487"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CB3519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SUP-JDC-2703/2015</w:t>
            </w:r>
          </w:p>
        </w:tc>
        <w:tc>
          <w:tcPr>
            <w:tcW w:w="3609" w:type="dxa"/>
            <w:vAlign w:val="center"/>
          </w:tcPr>
          <w:p w14:paraId="764D48C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Felix Hernández Merino</w:t>
            </w:r>
          </w:p>
        </w:tc>
      </w:tr>
      <w:tr w:rsidR="00FC08A4" w:rsidRPr="001559E0" w14:paraId="72AA2882" w14:textId="77777777" w:rsidTr="00B05F31">
        <w:trPr>
          <w:jc w:val="center"/>
        </w:trPr>
        <w:tc>
          <w:tcPr>
            <w:tcW w:w="633" w:type="dxa"/>
            <w:vAlign w:val="center"/>
          </w:tcPr>
          <w:p w14:paraId="6F788F9C"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7F2A33E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SUP-JDC-2704/2015</w:t>
            </w:r>
          </w:p>
        </w:tc>
        <w:tc>
          <w:tcPr>
            <w:tcW w:w="3609" w:type="dxa"/>
            <w:vAlign w:val="center"/>
          </w:tcPr>
          <w:p w14:paraId="11152146"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José Ramón Vázquez Ramírez</w:t>
            </w:r>
          </w:p>
        </w:tc>
      </w:tr>
      <w:tr w:rsidR="00FC08A4" w:rsidRPr="001559E0" w14:paraId="260C6252" w14:textId="77777777" w:rsidTr="00B05F31">
        <w:trPr>
          <w:jc w:val="center"/>
        </w:trPr>
        <w:tc>
          <w:tcPr>
            <w:tcW w:w="633" w:type="dxa"/>
            <w:vAlign w:val="center"/>
          </w:tcPr>
          <w:p w14:paraId="04E0F845"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5A1180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SUP-JDC-2705/2015</w:t>
            </w:r>
          </w:p>
        </w:tc>
        <w:tc>
          <w:tcPr>
            <w:tcW w:w="3609" w:type="dxa"/>
            <w:vAlign w:val="center"/>
          </w:tcPr>
          <w:p w14:paraId="50249246"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Emperatriz Adilene Andrade Galeana</w:t>
            </w:r>
          </w:p>
        </w:tc>
      </w:tr>
      <w:tr w:rsidR="00FC08A4" w:rsidRPr="001559E0" w14:paraId="4B7E4232" w14:textId="77777777" w:rsidTr="00B05F31">
        <w:trPr>
          <w:jc w:val="center"/>
        </w:trPr>
        <w:tc>
          <w:tcPr>
            <w:tcW w:w="633" w:type="dxa"/>
            <w:vAlign w:val="center"/>
          </w:tcPr>
          <w:p w14:paraId="4424A3EE"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CB1A78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SUP-JDC-2706/2015</w:t>
            </w:r>
          </w:p>
        </w:tc>
        <w:tc>
          <w:tcPr>
            <w:tcW w:w="3609" w:type="dxa"/>
            <w:vAlign w:val="center"/>
          </w:tcPr>
          <w:p w14:paraId="56746CC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Teodora Catalina Noyola Ávila</w:t>
            </w:r>
          </w:p>
        </w:tc>
      </w:tr>
      <w:tr w:rsidR="00FC08A4" w:rsidRPr="001559E0" w14:paraId="4EF7B9FD" w14:textId="77777777" w:rsidTr="00B05F31">
        <w:trPr>
          <w:jc w:val="center"/>
        </w:trPr>
        <w:tc>
          <w:tcPr>
            <w:tcW w:w="633" w:type="dxa"/>
            <w:vAlign w:val="center"/>
          </w:tcPr>
          <w:p w14:paraId="45BE5693"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20C1A26"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SUP-JDC-2707/2015</w:t>
            </w:r>
          </w:p>
        </w:tc>
        <w:tc>
          <w:tcPr>
            <w:tcW w:w="3609" w:type="dxa"/>
            <w:vAlign w:val="center"/>
          </w:tcPr>
          <w:p w14:paraId="1553E7F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Cirila Laura de la Cruz Hernández</w:t>
            </w:r>
          </w:p>
        </w:tc>
      </w:tr>
      <w:tr w:rsidR="00FC08A4" w:rsidRPr="001559E0" w14:paraId="5A176AF2" w14:textId="77777777" w:rsidTr="00B05F31">
        <w:trPr>
          <w:jc w:val="center"/>
        </w:trPr>
        <w:tc>
          <w:tcPr>
            <w:tcW w:w="633" w:type="dxa"/>
            <w:vAlign w:val="center"/>
          </w:tcPr>
          <w:p w14:paraId="10A6FA07"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70D28D3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SUP-JDC-2708/2015</w:t>
            </w:r>
          </w:p>
        </w:tc>
        <w:tc>
          <w:tcPr>
            <w:tcW w:w="3609" w:type="dxa"/>
            <w:vAlign w:val="center"/>
          </w:tcPr>
          <w:p w14:paraId="5880A3C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Margarita Ríos Aragón</w:t>
            </w:r>
          </w:p>
        </w:tc>
      </w:tr>
      <w:tr w:rsidR="00FC08A4" w:rsidRPr="001559E0" w14:paraId="67B1FF96" w14:textId="77777777" w:rsidTr="00B05F31">
        <w:trPr>
          <w:jc w:val="center"/>
        </w:trPr>
        <w:tc>
          <w:tcPr>
            <w:tcW w:w="633" w:type="dxa"/>
            <w:vAlign w:val="center"/>
          </w:tcPr>
          <w:p w14:paraId="4F6EB076"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47483F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SUP-JDC-2709/2015</w:t>
            </w:r>
          </w:p>
        </w:tc>
        <w:tc>
          <w:tcPr>
            <w:tcW w:w="3609" w:type="dxa"/>
            <w:vAlign w:val="center"/>
          </w:tcPr>
          <w:p w14:paraId="64F6B606"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Juan Figueroa Noyola</w:t>
            </w:r>
          </w:p>
        </w:tc>
      </w:tr>
      <w:tr w:rsidR="00FC08A4" w:rsidRPr="001559E0" w14:paraId="2D777917" w14:textId="77777777" w:rsidTr="00B05F31">
        <w:trPr>
          <w:jc w:val="center"/>
        </w:trPr>
        <w:tc>
          <w:tcPr>
            <w:tcW w:w="633" w:type="dxa"/>
            <w:vAlign w:val="center"/>
          </w:tcPr>
          <w:p w14:paraId="32A6FD8D"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B59DED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SUP-JDC-2710/2015</w:t>
            </w:r>
          </w:p>
        </w:tc>
        <w:tc>
          <w:tcPr>
            <w:tcW w:w="3609" w:type="dxa"/>
            <w:vAlign w:val="center"/>
          </w:tcPr>
          <w:p w14:paraId="51C5D48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Eva López Ramírez</w:t>
            </w:r>
          </w:p>
        </w:tc>
      </w:tr>
      <w:tr w:rsidR="00FC08A4" w:rsidRPr="001559E0" w14:paraId="258AC2FF" w14:textId="77777777" w:rsidTr="00B05F31">
        <w:trPr>
          <w:jc w:val="center"/>
        </w:trPr>
        <w:tc>
          <w:tcPr>
            <w:tcW w:w="633" w:type="dxa"/>
            <w:vAlign w:val="center"/>
          </w:tcPr>
          <w:p w14:paraId="5B6D41B8"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97F0BE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SUP-JDC-2711/2015</w:t>
            </w:r>
          </w:p>
        </w:tc>
        <w:tc>
          <w:tcPr>
            <w:tcW w:w="3609" w:type="dxa"/>
            <w:vAlign w:val="center"/>
          </w:tcPr>
          <w:p w14:paraId="69F98C5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Citlali Velasco</w:t>
            </w:r>
          </w:p>
        </w:tc>
      </w:tr>
      <w:tr w:rsidR="00FC08A4" w:rsidRPr="001559E0" w14:paraId="3972AEF8" w14:textId="77777777" w:rsidTr="00B05F31">
        <w:trPr>
          <w:jc w:val="center"/>
        </w:trPr>
        <w:tc>
          <w:tcPr>
            <w:tcW w:w="633" w:type="dxa"/>
            <w:vAlign w:val="center"/>
          </w:tcPr>
          <w:p w14:paraId="57678A1A"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A29DCA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SUP-JDC-2712/2015</w:t>
            </w:r>
          </w:p>
        </w:tc>
        <w:tc>
          <w:tcPr>
            <w:tcW w:w="3609" w:type="dxa"/>
            <w:vAlign w:val="center"/>
          </w:tcPr>
          <w:p w14:paraId="7302473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Amando Carbajal Canseco</w:t>
            </w:r>
          </w:p>
        </w:tc>
      </w:tr>
      <w:tr w:rsidR="00FC08A4" w:rsidRPr="001559E0" w14:paraId="4C2DDEBE" w14:textId="77777777" w:rsidTr="00B05F31">
        <w:trPr>
          <w:jc w:val="center"/>
        </w:trPr>
        <w:tc>
          <w:tcPr>
            <w:tcW w:w="633" w:type="dxa"/>
            <w:vAlign w:val="center"/>
          </w:tcPr>
          <w:p w14:paraId="7FAF3D87"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0D8514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SUP-JDC-2713/2015</w:t>
            </w:r>
          </w:p>
        </w:tc>
        <w:tc>
          <w:tcPr>
            <w:tcW w:w="3609" w:type="dxa"/>
            <w:vAlign w:val="center"/>
          </w:tcPr>
          <w:p w14:paraId="05B3576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Macario Reyes Hernández</w:t>
            </w:r>
          </w:p>
        </w:tc>
      </w:tr>
      <w:tr w:rsidR="00FC08A4" w:rsidRPr="001559E0" w14:paraId="3CF0F469" w14:textId="77777777" w:rsidTr="00B05F31">
        <w:trPr>
          <w:jc w:val="center"/>
        </w:trPr>
        <w:tc>
          <w:tcPr>
            <w:tcW w:w="633" w:type="dxa"/>
            <w:vAlign w:val="center"/>
          </w:tcPr>
          <w:p w14:paraId="16C704D0"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C10555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SUP-JDC-2714/2015</w:t>
            </w:r>
          </w:p>
        </w:tc>
        <w:tc>
          <w:tcPr>
            <w:tcW w:w="3609" w:type="dxa"/>
            <w:vAlign w:val="center"/>
          </w:tcPr>
          <w:p w14:paraId="49A7944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Eduardo Cisneros Cervantes</w:t>
            </w:r>
          </w:p>
        </w:tc>
      </w:tr>
      <w:tr w:rsidR="00FC08A4" w:rsidRPr="001559E0" w14:paraId="07397776" w14:textId="77777777" w:rsidTr="00B05F31">
        <w:trPr>
          <w:jc w:val="center"/>
        </w:trPr>
        <w:tc>
          <w:tcPr>
            <w:tcW w:w="633" w:type="dxa"/>
            <w:vAlign w:val="center"/>
          </w:tcPr>
          <w:p w14:paraId="02DD40F5"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7D119E3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SUP-JDC-2715/2015</w:t>
            </w:r>
          </w:p>
        </w:tc>
        <w:tc>
          <w:tcPr>
            <w:tcW w:w="3609" w:type="dxa"/>
            <w:vAlign w:val="center"/>
          </w:tcPr>
          <w:p w14:paraId="27EE979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Gonzalo Ramírez</w:t>
            </w:r>
          </w:p>
        </w:tc>
      </w:tr>
      <w:tr w:rsidR="00FC08A4" w:rsidRPr="001559E0" w14:paraId="732FA293" w14:textId="77777777" w:rsidTr="00B05F31">
        <w:trPr>
          <w:jc w:val="center"/>
        </w:trPr>
        <w:tc>
          <w:tcPr>
            <w:tcW w:w="633" w:type="dxa"/>
            <w:vAlign w:val="center"/>
          </w:tcPr>
          <w:p w14:paraId="42A89EEB"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59E567E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SUP-JDC-2716/2015</w:t>
            </w:r>
          </w:p>
        </w:tc>
        <w:tc>
          <w:tcPr>
            <w:tcW w:w="3609" w:type="dxa"/>
            <w:vAlign w:val="center"/>
          </w:tcPr>
          <w:p w14:paraId="50D0BEA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Juan Pérez Mejía</w:t>
            </w:r>
          </w:p>
        </w:tc>
      </w:tr>
      <w:tr w:rsidR="00FC08A4" w:rsidRPr="001559E0" w14:paraId="469C6D02" w14:textId="77777777" w:rsidTr="00B05F31">
        <w:trPr>
          <w:jc w:val="center"/>
        </w:trPr>
        <w:tc>
          <w:tcPr>
            <w:tcW w:w="633" w:type="dxa"/>
            <w:vAlign w:val="center"/>
          </w:tcPr>
          <w:p w14:paraId="057CD64B"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135BC8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SUP-JDC-2717/2015</w:t>
            </w:r>
          </w:p>
        </w:tc>
        <w:tc>
          <w:tcPr>
            <w:tcW w:w="3609" w:type="dxa"/>
            <w:vAlign w:val="center"/>
          </w:tcPr>
          <w:p w14:paraId="258DA916"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Ricarda Hernández Salinas</w:t>
            </w:r>
          </w:p>
        </w:tc>
      </w:tr>
      <w:tr w:rsidR="00FC08A4" w:rsidRPr="001559E0" w14:paraId="3111649B" w14:textId="77777777" w:rsidTr="00B05F31">
        <w:trPr>
          <w:jc w:val="center"/>
        </w:trPr>
        <w:tc>
          <w:tcPr>
            <w:tcW w:w="633" w:type="dxa"/>
            <w:vAlign w:val="center"/>
          </w:tcPr>
          <w:p w14:paraId="7A0ED285"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5AF2EA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SUP-JDC-2718/2015</w:t>
            </w:r>
          </w:p>
        </w:tc>
        <w:tc>
          <w:tcPr>
            <w:tcW w:w="3609" w:type="dxa"/>
            <w:vAlign w:val="center"/>
          </w:tcPr>
          <w:p w14:paraId="4C9CA92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Cristian Corcuera Hernández</w:t>
            </w:r>
          </w:p>
        </w:tc>
      </w:tr>
      <w:tr w:rsidR="00FC08A4" w:rsidRPr="001559E0" w14:paraId="62A7E2C1" w14:textId="77777777" w:rsidTr="00B05F31">
        <w:trPr>
          <w:jc w:val="center"/>
        </w:trPr>
        <w:tc>
          <w:tcPr>
            <w:tcW w:w="633" w:type="dxa"/>
            <w:vAlign w:val="center"/>
          </w:tcPr>
          <w:p w14:paraId="034D4D54"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79C39C6"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SUP-JDC-2719/2015</w:t>
            </w:r>
          </w:p>
        </w:tc>
        <w:tc>
          <w:tcPr>
            <w:tcW w:w="3609" w:type="dxa"/>
            <w:vAlign w:val="center"/>
          </w:tcPr>
          <w:p w14:paraId="4F614BD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Lourdes Morales Ortiz</w:t>
            </w:r>
          </w:p>
        </w:tc>
      </w:tr>
      <w:tr w:rsidR="00FC08A4" w:rsidRPr="001559E0" w14:paraId="2663E656" w14:textId="77777777" w:rsidTr="00B05F31">
        <w:trPr>
          <w:jc w:val="center"/>
        </w:trPr>
        <w:tc>
          <w:tcPr>
            <w:tcW w:w="633" w:type="dxa"/>
            <w:vAlign w:val="center"/>
          </w:tcPr>
          <w:p w14:paraId="5DB2E9EB"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3C4B41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SUP-JDC-2720/2015</w:t>
            </w:r>
          </w:p>
        </w:tc>
        <w:tc>
          <w:tcPr>
            <w:tcW w:w="3609" w:type="dxa"/>
            <w:vAlign w:val="center"/>
          </w:tcPr>
          <w:p w14:paraId="1C3E8AE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Vidalia Sarmiento Rodríguez</w:t>
            </w:r>
          </w:p>
        </w:tc>
      </w:tr>
      <w:tr w:rsidR="00FC08A4" w:rsidRPr="001559E0" w14:paraId="49DDAF32" w14:textId="77777777" w:rsidTr="00B05F31">
        <w:trPr>
          <w:jc w:val="center"/>
        </w:trPr>
        <w:tc>
          <w:tcPr>
            <w:tcW w:w="633" w:type="dxa"/>
            <w:vAlign w:val="center"/>
          </w:tcPr>
          <w:p w14:paraId="618834FA"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1653C7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SUP-JDC-2721/2015</w:t>
            </w:r>
          </w:p>
        </w:tc>
        <w:tc>
          <w:tcPr>
            <w:tcW w:w="3609" w:type="dxa"/>
            <w:vAlign w:val="center"/>
          </w:tcPr>
          <w:p w14:paraId="63CCFB9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Juliana Figueroa Noyola</w:t>
            </w:r>
          </w:p>
        </w:tc>
      </w:tr>
      <w:tr w:rsidR="00FC08A4" w:rsidRPr="001559E0" w14:paraId="51B98CD0" w14:textId="77777777" w:rsidTr="00B05F31">
        <w:trPr>
          <w:jc w:val="center"/>
        </w:trPr>
        <w:tc>
          <w:tcPr>
            <w:tcW w:w="633" w:type="dxa"/>
            <w:vAlign w:val="center"/>
          </w:tcPr>
          <w:p w14:paraId="5896DFFD"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F1BCA0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SUP-JDC-2722/2015</w:t>
            </w:r>
          </w:p>
        </w:tc>
        <w:tc>
          <w:tcPr>
            <w:tcW w:w="3609" w:type="dxa"/>
            <w:vAlign w:val="center"/>
          </w:tcPr>
          <w:p w14:paraId="5822FFB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Juana García Noyola</w:t>
            </w:r>
          </w:p>
        </w:tc>
      </w:tr>
      <w:tr w:rsidR="00FC08A4" w:rsidRPr="001559E0" w14:paraId="405677CB" w14:textId="77777777" w:rsidTr="00B05F31">
        <w:trPr>
          <w:jc w:val="center"/>
        </w:trPr>
        <w:tc>
          <w:tcPr>
            <w:tcW w:w="633" w:type="dxa"/>
            <w:vAlign w:val="center"/>
          </w:tcPr>
          <w:p w14:paraId="565BE645"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E9DD5B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SUP-JDC-2723/2015</w:t>
            </w:r>
          </w:p>
        </w:tc>
        <w:tc>
          <w:tcPr>
            <w:tcW w:w="3609" w:type="dxa"/>
            <w:vAlign w:val="center"/>
          </w:tcPr>
          <w:p w14:paraId="281B74A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Claudia Domínguez Alberto</w:t>
            </w:r>
          </w:p>
        </w:tc>
      </w:tr>
      <w:tr w:rsidR="00FC08A4" w:rsidRPr="001559E0" w14:paraId="0B835BDC" w14:textId="77777777" w:rsidTr="00B05F31">
        <w:trPr>
          <w:jc w:val="center"/>
        </w:trPr>
        <w:tc>
          <w:tcPr>
            <w:tcW w:w="633" w:type="dxa"/>
            <w:vAlign w:val="center"/>
          </w:tcPr>
          <w:p w14:paraId="503E73C6"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6EC424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SUP-JDC-2724/2015</w:t>
            </w:r>
          </w:p>
        </w:tc>
        <w:tc>
          <w:tcPr>
            <w:tcW w:w="3609" w:type="dxa"/>
            <w:vAlign w:val="center"/>
          </w:tcPr>
          <w:p w14:paraId="30B7855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Fidelina Sánchez Ramírez</w:t>
            </w:r>
          </w:p>
        </w:tc>
      </w:tr>
      <w:tr w:rsidR="00FC08A4" w:rsidRPr="001559E0" w14:paraId="664681DC" w14:textId="77777777" w:rsidTr="00B05F31">
        <w:trPr>
          <w:jc w:val="center"/>
        </w:trPr>
        <w:tc>
          <w:tcPr>
            <w:tcW w:w="633" w:type="dxa"/>
            <w:vAlign w:val="center"/>
          </w:tcPr>
          <w:p w14:paraId="4967C70F"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D4C76D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SUP-JDC-2725/2015</w:t>
            </w:r>
          </w:p>
        </w:tc>
        <w:tc>
          <w:tcPr>
            <w:tcW w:w="3609" w:type="dxa"/>
            <w:vAlign w:val="center"/>
          </w:tcPr>
          <w:p w14:paraId="69791C7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Guillermo Gómez Leal</w:t>
            </w:r>
          </w:p>
        </w:tc>
      </w:tr>
      <w:tr w:rsidR="00FC08A4" w:rsidRPr="001559E0" w14:paraId="785119C6" w14:textId="77777777" w:rsidTr="00B05F31">
        <w:trPr>
          <w:jc w:val="center"/>
        </w:trPr>
        <w:tc>
          <w:tcPr>
            <w:tcW w:w="633" w:type="dxa"/>
            <w:vAlign w:val="center"/>
          </w:tcPr>
          <w:p w14:paraId="39F0B355"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21C989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SUP-JDC-2726/2015</w:t>
            </w:r>
          </w:p>
        </w:tc>
        <w:tc>
          <w:tcPr>
            <w:tcW w:w="3609" w:type="dxa"/>
            <w:vAlign w:val="center"/>
          </w:tcPr>
          <w:p w14:paraId="7E17F64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Guillermo Angelito Gómez Noyola</w:t>
            </w:r>
          </w:p>
        </w:tc>
      </w:tr>
      <w:tr w:rsidR="00FC08A4" w:rsidRPr="001559E0" w14:paraId="516B9ECE" w14:textId="77777777" w:rsidTr="00B05F31">
        <w:trPr>
          <w:jc w:val="center"/>
        </w:trPr>
        <w:tc>
          <w:tcPr>
            <w:tcW w:w="633" w:type="dxa"/>
            <w:vAlign w:val="center"/>
          </w:tcPr>
          <w:p w14:paraId="5A56C27B"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D6FC4C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SUP-JDC-2727/2015</w:t>
            </w:r>
          </w:p>
        </w:tc>
        <w:tc>
          <w:tcPr>
            <w:tcW w:w="3609" w:type="dxa"/>
            <w:vAlign w:val="center"/>
          </w:tcPr>
          <w:p w14:paraId="53DC9C7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Gilberto Muñoz de la Cruz</w:t>
            </w:r>
          </w:p>
        </w:tc>
      </w:tr>
      <w:tr w:rsidR="00FC08A4" w:rsidRPr="001559E0" w14:paraId="4DD66BF7" w14:textId="77777777" w:rsidTr="00B05F31">
        <w:trPr>
          <w:jc w:val="center"/>
        </w:trPr>
        <w:tc>
          <w:tcPr>
            <w:tcW w:w="633" w:type="dxa"/>
            <w:vAlign w:val="center"/>
          </w:tcPr>
          <w:p w14:paraId="28B81E4D"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A6F452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SUP-JDC-2728/2015</w:t>
            </w:r>
          </w:p>
        </w:tc>
        <w:tc>
          <w:tcPr>
            <w:tcW w:w="3609" w:type="dxa"/>
            <w:vAlign w:val="center"/>
          </w:tcPr>
          <w:p w14:paraId="59BD4A4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Pastor Pedro Corcuera Delgado</w:t>
            </w:r>
          </w:p>
        </w:tc>
      </w:tr>
      <w:tr w:rsidR="00FC08A4" w:rsidRPr="001559E0" w14:paraId="16B3B3FC" w14:textId="77777777" w:rsidTr="00B05F31">
        <w:trPr>
          <w:jc w:val="center"/>
        </w:trPr>
        <w:tc>
          <w:tcPr>
            <w:tcW w:w="633" w:type="dxa"/>
            <w:vAlign w:val="center"/>
          </w:tcPr>
          <w:p w14:paraId="35F8C018"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2EE18A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SUP-JDC-2729/2015</w:t>
            </w:r>
          </w:p>
        </w:tc>
        <w:tc>
          <w:tcPr>
            <w:tcW w:w="3609" w:type="dxa"/>
            <w:vAlign w:val="center"/>
          </w:tcPr>
          <w:p w14:paraId="2333D65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Enoel Betancourt Riaño</w:t>
            </w:r>
          </w:p>
        </w:tc>
      </w:tr>
      <w:tr w:rsidR="00FC08A4" w:rsidRPr="001559E0" w14:paraId="7C6972C4" w14:textId="77777777" w:rsidTr="00B05F31">
        <w:trPr>
          <w:jc w:val="center"/>
        </w:trPr>
        <w:tc>
          <w:tcPr>
            <w:tcW w:w="633" w:type="dxa"/>
            <w:vAlign w:val="center"/>
          </w:tcPr>
          <w:p w14:paraId="070C8A3D"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72008C6"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SUP-JDC-2730/2015</w:t>
            </w:r>
          </w:p>
        </w:tc>
        <w:tc>
          <w:tcPr>
            <w:tcW w:w="3609" w:type="dxa"/>
            <w:vAlign w:val="center"/>
          </w:tcPr>
          <w:p w14:paraId="72FD59C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Francisca Galindo Espinoza</w:t>
            </w:r>
          </w:p>
        </w:tc>
      </w:tr>
      <w:tr w:rsidR="00FC08A4" w:rsidRPr="001559E0" w14:paraId="7E6B1253" w14:textId="77777777" w:rsidTr="00B05F31">
        <w:trPr>
          <w:jc w:val="center"/>
        </w:trPr>
        <w:tc>
          <w:tcPr>
            <w:tcW w:w="633" w:type="dxa"/>
            <w:vAlign w:val="center"/>
          </w:tcPr>
          <w:p w14:paraId="7464BCD1"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57AC824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SUP-JDC-2731/2015</w:t>
            </w:r>
          </w:p>
        </w:tc>
        <w:tc>
          <w:tcPr>
            <w:tcW w:w="3609" w:type="dxa"/>
            <w:vAlign w:val="center"/>
          </w:tcPr>
          <w:p w14:paraId="100DD9D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Elia Hernández Petatan</w:t>
            </w:r>
          </w:p>
        </w:tc>
      </w:tr>
      <w:tr w:rsidR="00FC08A4" w:rsidRPr="001559E0" w14:paraId="4BD69CC1" w14:textId="77777777" w:rsidTr="00B05F31">
        <w:trPr>
          <w:jc w:val="center"/>
        </w:trPr>
        <w:tc>
          <w:tcPr>
            <w:tcW w:w="633" w:type="dxa"/>
            <w:vAlign w:val="center"/>
          </w:tcPr>
          <w:p w14:paraId="6CAAF8B4"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761409A6"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SUP-JDC-2732/2015</w:t>
            </w:r>
          </w:p>
        </w:tc>
        <w:tc>
          <w:tcPr>
            <w:tcW w:w="3609" w:type="dxa"/>
            <w:vAlign w:val="center"/>
          </w:tcPr>
          <w:p w14:paraId="79C313A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Elpidia Romelia García Galindo</w:t>
            </w:r>
          </w:p>
        </w:tc>
      </w:tr>
      <w:tr w:rsidR="00FC08A4" w:rsidRPr="001559E0" w14:paraId="21C83131" w14:textId="77777777" w:rsidTr="00B05F31">
        <w:trPr>
          <w:jc w:val="center"/>
        </w:trPr>
        <w:tc>
          <w:tcPr>
            <w:tcW w:w="633" w:type="dxa"/>
            <w:vAlign w:val="center"/>
          </w:tcPr>
          <w:p w14:paraId="034867EA"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BC740A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SUP-JDC-2733/2015</w:t>
            </w:r>
          </w:p>
        </w:tc>
        <w:tc>
          <w:tcPr>
            <w:tcW w:w="3609" w:type="dxa"/>
            <w:vAlign w:val="center"/>
          </w:tcPr>
          <w:p w14:paraId="7607BC1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Belén Camacho Santos</w:t>
            </w:r>
          </w:p>
        </w:tc>
      </w:tr>
      <w:tr w:rsidR="00FC08A4" w:rsidRPr="001559E0" w14:paraId="61F52C36" w14:textId="77777777" w:rsidTr="00B05F31">
        <w:trPr>
          <w:jc w:val="center"/>
        </w:trPr>
        <w:tc>
          <w:tcPr>
            <w:tcW w:w="633" w:type="dxa"/>
            <w:vAlign w:val="center"/>
          </w:tcPr>
          <w:p w14:paraId="1813E3D1"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E17998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SUP-JDC-2734/2015</w:t>
            </w:r>
          </w:p>
        </w:tc>
        <w:tc>
          <w:tcPr>
            <w:tcW w:w="3609" w:type="dxa"/>
            <w:vAlign w:val="center"/>
          </w:tcPr>
          <w:p w14:paraId="7A6A7AC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María Merino</w:t>
            </w:r>
          </w:p>
        </w:tc>
      </w:tr>
      <w:tr w:rsidR="00FC08A4" w:rsidRPr="001559E0" w14:paraId="23D57ACC" w14:textId="77777777" w:rsidTr="00B05F31">
        <w:trPr>
          <w:jc w:val="center"/>
        </w:trPr>
        <w:tc>
          <w:tcPr>
            <w:tcW w:w="633" w:type="dxa"/>
            <w:vAlign w:val="center"/>
          </w:tcPr>
          <w:p w14:paraId="15AE00A4"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F5B521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SUP-JDC-2735/2015</w:t>
            </w:r>
          </w:p>
        </w:tc>
        <w:tc>
          <w:tcPr>
            <w:tcW w:w="3609" w:type="dxa"/>
            <w:vAlign w:val="center"/>
          </w:tcPr>
          <w:p w14:paraId="7D6842B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Ramiro Guzmán Nicolás</w:t>
            </w:r>
          </w:p>
        </w:tc>
      </w:tr>
      <w:tr w:rsidR="00FC08A4" w:rsidRPr="001559E0" w14:paraId="54A8AF51" w14:textId="77777777" w:rsidTr="00B05F31">
        <w:trPr>
          <w:jc w:val="center"/>
        </w:trPr>
        <w:tc>
          <w:tcPr>
            <w:tcW w:w="633" w:type="dxa"/>
            <w:vAlign w:val="center"/>
          </w:tcPr>
          <w:p w14:paraId="4FD49CAE"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A8B9E5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SUP-JDC-2736/2015</w:t>
            </w:r>
          </w:p>
        </w:tc>
        <w:tc>
          <w:tcPr>
            <w:tcW w:w="3609" w:type="dxa"/>
            <w:vAlign w:val="center"/>
          </w:tcPr>
          <w:p w14:paraId="49477036"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Marcos Mateo</w:t>
            </w:r>
          </w:p>
        </w:tc>
      </w:tr>
      <w:tr w:rsidR="00FC08A4" w:rsidRPr="001559E0" w14:paraId="4251D57B" w14:textId="77777777" w:rsidTr="00B05F31">
        <w:trPr>
          <w:jc w:val="center"/>
        </w:trPr>
        <w:tc>
          <w:tcPr>
            <w:tcW w:w="633" w:type="dxa"/>
            <w:vAlign w:val="center"/>
          </w:tcPr>
          <w:p w14:paraId="665A9F40"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D9C388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SUP-JDC-2737/2015</w:t>
            </w:r>
          </w:p>
        </w:tc>
        <w:tc>
          <w:tcPr>
            <w:tcW w:w="3609" w:type="dxa"/>
            <w:vAlign w:val="center"/>
          </w:tcPr>
          <w:p w14:paraId="2D30C066"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Gregoria Idolina García Galindo</w:t>
            </w:r>
          </w:p>
        </w:tc>
      </w:tr>
      <w:tr w:rsidR="00FC08A4" w:rsidRPr="001559E0" w14:paraId="5C22179B" w14:textId="77777777" w:rsidTr="00B05F31">
        <w:trPr>
          <w:jc w:val="center"/>
        </w:trPr>
        <w:tc>
          <w:tcPr>
            <w:tcW w:w="633" w:type="dxa"/>
            <w:vAlign w:val="center"/>
          </w:tcPr>
          <w:p w14:paraId="5877B403"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341B94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SUP-JDC-2738/2015</w:t>
            </w:r>
          </w:p>
        </w:tc>
        <w:tc>
          <w:tcPr>
            <w:tcW w:w="3609" w:type="dxa"/>
            <w:vAlign w:val="center"/>
          </w:tcPr>
          <w:p w14:paraId="0B6C7DC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Nataly Camacho García</w:t>
            </w:r>
          </w:p>
        </w:tc>
      </w:tr>
      <w:tr w:rsidR="00FC08A4" w:rsidRPr="001559E0" w14:paraId="49643D26" w14:textId="77777777" w:rsidTr="00B05F31">
        <w:trPr>
          <w:jc w:val="center"/>
        </w:trPr>
        <w:tc>
          <w:tcPr>
            <w:tcW w:w="633" w:type="dxa"/>
            <w:vAlign w:val="center"/>
          </w:tcPr>
          <w:p w14:paraId="22F07DC0"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7F15013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SUP-JDC-2739/2015</w:t>
            </w:r>
          </w:p>
        </w:tc>
        <w:tc>
          <w:tcPr>
            <w:tcW w:w="3609" w:type="dxa"/>
            <w:vAlign w:val="center"/>
          </w:tcPr>
          <w:p w14:paraId="63DDA73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José Merino Velasco</w:t>
            </w:r>
          </w:p>
        </w:tc>
      </w:tr>
      <w:tr w:rsidR="00FC08A4" w:rsidRPr="001559E0" w14:paraId="585CFFDB" w14:textId="77777777" w:rsidTr="00B05F31">
        <w:trPr>
          <w:jc w:val="center"/>
        </w:trPr>
        <w:tc>
          <w:tcPr>
            <w:tcW w:w="633" w:type="dxa"/>
            <w:vAlign w:val="center"/>
          </w:tcPr>
          <w:p w14:paraId="258AAAAE"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53C2A0D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SUP-JDC-2740/2015</w:t>
            </w:r>
          </w:p>
        </w:tc>
        <w:tc>
          <w:tcPr>
            <w:tcW w:w="3609" w:type="dxa"/>
            <w:vAlign w:val="center"/>
          </w:tcPr>
          <w:p w14:paraId="6CA02FF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Tereso García Hernández</w:t>
            </w:r>
          </w:p>
        </w:tc>
      </w:tr>
      <w:tr w:rsidR="00FC08A4" w:rsidRPr="001559E0" w14:paraId="7FB77A5C" w14:textId="77777777" w:rsidTr="00B05F31">
        <w:trPr>
          <w:jc w:val="center"/>
        </w:trPr>
        <w:tc>
          <w:tcPr>
            <w:tcW w:w="633" w:type="dxa"/>
            <w:vAlign w:val="center"/>
          </w:tcPr>
          <w:p w14:paraId="02D04868"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B767B1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SUP-JDC-2741/2015</w:t>
            </w:r>
          </w:p>
        </w:tc>
        <w:tc>
          <w:tcPr>
            <w:tcW w:w="3609" w:type="dxa"/>
            <w:vAlign w:val="center"/>
          </w:tcPr>
          <w:p w14:paraId="5B5C51B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Reyna Hernández García</w:t>
            </w:r>
          </w:p>
        </w:tc>
      </w:tr>
      <w:tr w:rsidR="00FC08A4" w:rsidRPr="001559E0" w14:paraId="6EB06CFD" w14:textId="77777777" w:rsidTr="00B05F31">
        <w:trPr>
          <w:jc w:val="center"/>
        </w:trPr>
        <w:tc>
          <w:tcPr>
            <w:tcW w:w="633" w:type="dxa"/>
            <w:vAlign w:val="center"/>
          </w:tcPr>
          <w:p w14:paraId="3CDE28BD"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1CDA45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SUP-JDC-2742/2015</w:t>
            </w:r>
          </w:p>
        </w:tc>
        <w:tc>
          <w:tcPr>
            <w:tcW w:w="3609" w:type="dxa"/>
            <w:vAlign w:val="center"/>
          </w:tcPr>
          <w:p w14:paraId="3925801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Maximiano Francisco Díaz Hernández</w:t>
            </w:r>
          </w:p>
        </w:tc>
      </w:tr>
      <w:tr w:rsidR="00FC08A4" w:rsidRPr="001559E0" w14:paraId="188F92D9" w14:textId="77777777" w:rsidTr="00B05F31">
        <w:trPr>
          <w:jc w:val="center"/>
        </w:trPr>
        <w:tc>
          <w:tcPr>
            <w:tcW w:w="633" w:type="dxa"/>
            <w:vAlign w:val="center"/>
          </w:tcPr>
          <w:p w14:paraId="0152164F"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52E737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SUP-JDC-2743/2015</w:t>
            </w:r>
          </w:p>
        </w:tc>
        <w:tc>
          <w:tcPr>
            <w:tcW w:w="3609" w:type="dxa"/>
            <w:vAlign w:val="center"/>
          </w:tcPr>
          <w:p w14:paraId="22119BB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José Manuel de la Rosa Merino</w:t>
            </w:r>
          </w:p>
        </w:tc>
      </w:tr>
      <w:tr w:rsidR="00FC08A4" w:rsidRPr="001559E0" w14:paraId="1B25718B" w14:textId="77777777" w:rsidTr="00B05F31">
        <w:trPr>
          <w:jc w:val="center"/>
        </w:trPr>
        <w:tc>
          <w:tcPr>
            <w:tcW w:w="633" w:type="dxa"/>
            <w:vAlign w:val="center"/>
          </w:tcPr>
          <w:p w14:paraId="570160BA"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AE8ADD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SUP-JDC-2744/2015</w:t>
            </w:r>
          </w:p>
        </w:tc>
        <w:tc>
          <w:tcPr>
            <w:tcW w:w="3609" w:type="dxa"/>
            <w:vAlign w:val="center"/>
          </w:tcPr>
          <w:p w14:paraId="7B62DF8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Isidro Sarmiento Narváez</w:t>
            </w:r>
          </w:p>
        </w:tc>
      </w:tr>
      <w:tr w:rsidR="00FC08A4" w:rsidRPr="001559E0" w14:paraId="43CA653D" w14:textId="77777777" w:rsidTr="00B05F31">
        <w:trPr>
          <w:jc w:val="center"/>
        </w:trPr>
        <w:tc>
          <w:tcPr>
            <w:tcW w:w="633" w:type="dxa"/>
            <w:vAlign w:val="center"/>
          </w:tcPr>
          <w:p w14:paraId="0681A9F5"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761C1E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SUP-JDC-2745/2015</w:t>
            </w:r>
          </w:p>
        </w:tc>
        <w:tc>
          <w:tcPr>
            <w:tcW w:w="3609" w:type="dxa"/>
            <w:vAlign w:val="center"/>
          </w:tcPr>
          <w:p w14:paraId="3C592AC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Manuel López</w:t>
            </w:r>
          </w:p>
        </w:tc>
      </w:tr>
      <w:tr w:rsidR="00FC08A4" w:rsidRPr="001559E0" w14:paraId="562F5F4D" w14:textId="77777777" w:rsidTr="00B05F31">
        <w:trPr>
          <w:jc w:val="center"/>
        </w:trPr>
        <w:tc>
          <w:tcPr>
            <w:tcW w:w="633" w:type="dxa"/>
            <w:vAlign w:val="center"/>
          </w:tcPr>
          <w:p w14:paraId="469AAC4D"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6D0E95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SUP-JDC-2746/2015</w:t>
            </w:r>
          </w:p>
        </w:tc>
        <w:tc>
          <w:tcPr>
            <w:tcW w:w="3609" w:type="dxa"/>
            <w:vAlign w:val="center"/>
          </w:tcPr>
          <w:p w14:paraId="07940FD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Juan Carlos Reyes Medel</w:t>
            </w:r>
          </w:p>
        </w:tc>
      </w:tr>
      <w:tr w:rsidR="00FC08A4" w:rsidRPr="001559E0" w14:paraId="5272F6EA" w14:textId="77777777" w:rsidTr="00B05F31">
        <w:trPr>
          <w:jc w:val="center"/>
        </w:trPr>
        <w:tc>
          <w:tcPr>
            <w:tcW w:w="633" w:type="dxa"/>
            <w:vAlign w:val="center"/>
          </w:tcPr>
          <w:p w14:paraId="7267E469"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6B28F6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SUP-JDC-2747/2015</w:t>
            </w:r>
          </w:p>
        </w:tc>
        <w:tc>
          <w:tcPr>
            <w:tcW w:w="3609" w:type="dxa"/>
            <w:vAlign w:val="center"/>
          </w:tcPr>
          <w:p w14:paraId="5B3319D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César López Hernández</w:t>
            </w:r>
          </w:p>
        </w:tc>
      </w:tr>
      <w:tr w:rsidR="00FC08A4" w:rsidRPr="001559E0" w14:paraId="338734BE" w14:textId="77777777" w:rsidTr="00B05F31">
        <w:trPr>
          <w:jc w:val="center"/>
        </w:trPr>
        <w:tc>
          <w:tcPr>
            <w:tcW w:w="633" w:type="dxa"/>
            <w:vAlign w:val="center"/>
          </w:tcPr>
          <w:p w14:paraId="1F77567C"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03DA6F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SUP-JDC-2748/2015</w:t>
            </w:r>
          </w:p>
        </w:tc>
        <w:tc>
          <w:tcPr>
            <w:tcW w:w="3609" w:type="dxa"/>
            <w:vAlign w:val="center"/>
          </w:tcPr>
          <w:p w14:paraId="183B3C5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Manuel Bautista García</w:t>
            </w:r>
          </w:p>
        </w:tc>
      </w:tr>
      <w:tr w:rsidR="00FC08A4" w:rsidRPr="001559E0" w14:paraId="48D90E36" w14:textId="77777777" w:rsidTr="00B05F31">
        <w:trPr>
          <w:jc w:val="center"/>
        </w:trPr>
        <w:tc>
          <w:tcPr>
            <w:tcW w:w="633" w:type="dxa"/>
            <w:vAlign w:val="center"/>
          </w:tcPr>
          <w:p w14:paraId="64FF3403"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D7B52D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SUP-JDC-2749/2015</w:t>
            </w:r>
          </w:p>
        </w:tc>
        <w:tc>
          <w:tcPr>
            <w:tcW w:w="3609" w:type="dxa"/>
            <w:vAlign w:val="center"/>
          </w:tcPr>
          <w:p w14:paraId="6F27118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Fabián Merino López</w:t>
            </w:r>
          </w:p>
        </w:tc>
      </w:tr>
      <w:tr w:rsidR="00FC08A4" w:rsidRPr="001559E0" w14:paraId="1A92D5F1" w14:textId="77777777" w:rsidTr="00B05F31">
        <w:trPr>
          <w:jc w:val="center"/>
        </w:trPr>
        <w:tc>
          <w:tcPr>
            <w:tcW w:w="633" w:type="dxa"/>
            <w:vAlign w:val="center"/>
          </w:tcPr>
          <w:p w14:paraId="4A030C40"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71F9DCE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SUP-JDC-2750/2015</w:t>
            </w:r>
          </w:p>
        </w:tc>
        <w:tc>
          <w:tcPr>
            <w:tcW w:w="3609" w:type="dxa"/>
            <w:vAlign w:val="center"/>
          </w:tcPr>
          <w:p w14:paraId="199C41B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Adelaida Jiménez García</w:t>
            </w:r>
          </w:p>
        </w:tc>
      </w:tr>
      <w:tr w:rsidR="00FC08A4" w:rsidRPr="001559E0" w14:paraId="1D88F774" w14:textId="77777777" w:rsidTr="00B05F31">
        <w:trPr>
          <w:jc w:val="center"/>
        </w:trPr>
        <w:tc>
          <w:tcPr>
            <w:tcW w:w="633" w:type="dxa"/>
            <w:vAlign w:val="center"/>
          </w:tcPr>
          <w:p w14:paraId="0E262FB5"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A00EC3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SUP-JDC-2751/2015</w:t>
            </w:r>
          </w:p>
        </w:tc>
        <w:tc>
          <w:tcPr>
            <w:tcW w:w="3609" w:type="dxa"/>
            <w:vAlign w:val="center"/>
          </w:tcPr>
          <w:p w14:paraId="40732CC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Roberta Serrano Santiago</w:t>
            </w:r>
          </w:p>
        </w:tc>
      </w:tr>
      <w:tr w:rsidR="00FC08A4" w:rsidRPr="001559E0" w14:paraId="581C805D" w14:textId="77777777" w:rsidTr="00B05F31">
        <w:trPr>
          <w:jc w:val="center"/>
        </w:trPr>
        <w:tc>
          <w:tcPr>
            <w:tcW w:w="633" w:type="dxa"/>
            <w:vAlign w:val="center"/>
          </w:tcPr>
          <w:p w14:paraId="2A89E2FA"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6D54F6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SUP-JDC-2752/2015</w:t>
            </w:r>
          </w:p>
        </w:tc>
        <w:tc>
          <w:tcPr>
            <w:tcW w:w="3609" w:type="dxa"/>
            <w:vAlign w:val="center"/>
          </w:tcPr>
          <w:p w14:paraId="4053562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Agustina Colón Silva</w:t>
            </w:r>
          </w:p>
        </w:tc>
      </w:tr>
      <w:tr w:rsidR="00FC08A4" w:rsidRPr="001559E0" w14:paraId="519F8A87" w14:textId="77777777" w:rsidTr="00B05F31">
        <w:trPr>
          <w:jc w:val="center"/>
        </w:trPr>
        <w:tc>
          <w:tcPr>
            <w:tcW w:w="633" w:type="dxa"/>
            <w:vAlign w:val="center"/>
          </w:tcPr>
          <w:p w14:paraId="58754F18"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768275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SUP-JDC-2753/2015</w:t>
            </w:r>
          </w:p>
        </w:tc>
        <w:tc>
          <w:tcPr>
            <w:tcW w:w="3609" w:type="dxa"/>
            <w:vAlign w:val="center"/>
          </w:tcPr>
          <w:p w14:paraId="61BAAD8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Adelina  Marcial Santiago</w:t>
            </w:r>
          </w:p>
        </w:tc>
      </w:tr>
      <w:tr w:rsidR="00FC08A4" w:rsidRPr="001559E0" w14:paraId="24C2C6CA" w14:textId="77777777" w:rsidTr="00B05F31">
        <w:trPr>
          <w:jc w:val="center"/>
        </w:trPr>
        <w:tc>
          <w:tcPr>
            <w:tcW w:w="633" w:type="dxa"/>
            <w:vAlign w:val="center"/>
          </w:tcPr>
          <w:p w14:paraId="70923442"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3EBB24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SUP-JDC-2754/2015</w:t>
            </w:r>
          </w:p>
        </w:tc>
        <w:tc>
          <w:tcPr>
            <w:tcW w:w="3609" w:type="dxa"/>
            <w:vAlign w:val="center"/>
          </w:tcPr>
          <w:p w14:paraId="7424043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Juan Mejía Hernández</w:t>
            </w:r>
          </w:p>
        </w:tc>
      </w:tr>
      <w:tr w:rsidR="00FC08A4" w:rsidRPr="001559E0" w14:paraId="63B8AAF2" w14:textId="77777777" w:rsidTr="00B05F31">
        <w:trPr>
          <w:jc w:val="center"/>
        </w:trPr>
        <w:tc>
          <w:tcPr>
            <w:tcW w:w="633" w:type="dxa"/>
            <w:vAlign w:val="center"/>
          </w:tcPr>
          <w:p w14:paraId="5F510354"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1F9A67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SUP-JDC-2755/2015</w:t>
            </w:r>
          </w:p>
        </w:tc>
        <w:tc>
          <w:tcPr>
            <w:tcW w:w="3609" w:type="dxa"/>
            <w:vAlign w:val="center"/>
          </w:tcPr>
          <w:p w14:paraId="21736A1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Amado Hernández Méndez</w:t>
            </w:r>
          </w:p>
        </w:tc>
      </w:tr>
      <w:tr w:rsidR="00FC08A4" w:rsidRPr="001559E0" w14:paraId="3815B03C" w14:textId="77777777" w:rsidTr="00B05F31">
        <w:trPr>
          <w:jc w:val="center"/>
        </w:trPr>
        <w:tc>
          <w:tcPr>
            <w:tcW w:w="633" w:type="dxa"/>
            <w:vAlign w:val="center"/>
          </w:tcPr>
          <w:p w14:paraId="3E82FC87"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21E8F2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SUP-JDC-2756/2015</w:t>
            </w:r>
          </w:p>
        </w:tc>
        <w:tc>
          <w:tcPr>
            <w:tcW w:w="3609" w:type="dxa"/>
            <w:vAlign w:val="center"/>
          </w:tcPr>
          <w:p w14:paraId="29658E6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Pedro Merino De la Cruz</w:t>
            </w:r>
          </w:p>
        </w:tc>
      </w:tr>
      <w:tr w:rsidR="00FC08A4" w:rsidRPr="001559E0" w14:paraId="3EBC79B6" w14:textId="77777777" w:rsidTr="00B05F31">
        <w:trPr>
          <w:jc w:val="center"/>
        </w:trPr>
        <w:tc>
          <w:tcPr>
            <w:tcW w:w="633" w:type="dxa"/>
            <w:vAlign w:val="center"/>
          </w:tcPr>
          <w:p w14:paraId="3316AFF6"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86932C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SUP-JDC-2757/2015</w:t>
            </w:r>
          </w:p>
        </w:tc>
        <w:tc>
          <w:tcPr>
            <w:tcW w:w="3609" w:type="dxa"/>
            <w:vAlign w:val="center"/>
          </w:tcPr>
          <w:p w14:paraId="46CCED6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Maximiano Alarcón Hernández</w:t>
            </w:r>
          </w:p>
        </w:tc>
      </w:tr>
      <w:tr w:rsidR="00FC08A4" w:rsidRPr="001559E0" w14:paraId="57906713" w14:textId="77777777" w:rsidTr="00B05F31">
        <w:trPr>
          <w:jc w:val="center"/>
        </w:trPr>
        <w:tc>
          <w:tcPr>
            <w:tcW w:w="633" w:type="dxa"/>
            <w:vAlign w:val="center"/>
          </w:tcPr>
          <w:p w14:paraId="5F96072B"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99DE47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SUP-JDC-2758/2015</w:t>
            </w:r>
          </w:p>
        </w:tc>
        <w:tc>
          <w:tcPr>
            <w:tcW w:w="3609" w:type="dxa"/>
            <w:vAlign w:val="center"/>
          </w:tcPr>
          <w:p w14:paraId="5952C65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Margarito De la Cruz Torres</w:t>
            </w:r>
          </w:p>
        </w:tc>
      </w:tr>
      <w:tr w:rsidR="00FC08A4" w:rsidRPr="001559E0" w14:paraId="45F336BA" w14:textId="77777777" w:rsidTr="00B05F31">
        <w:trPr>
          <w:jc w:val="center"/>
        </w:trPr>
        <w:tc>
          <w:tcPr>
            <w:tcW w:w="633" w:type="dxa"/>
            <w:vAlign w:val="center"/>
          </w:tcPr>
          <w:p w14:paraId="59CF31D2"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7CB7310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SUP-JDC-2759/2015</w:t>
            </w:r>
          </w:p>
        </w:tc>
        <w:tc>
          <w:tcPr>
            <w:tcW w:w="3609" w:type="dxa"/>
            <w:vAlign w:val="center"/>
          </w:tcPr>
          <w:p w14:paraId="1AE107C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Reynaldo Montoya Torres</w:t>
            </w:r>
          </w:p>
        </w:tc>
      </w:tr>
      <w:tr w:rsidR="00FC08A4" w:rsidRPr="001559E0" w14:paraId="0A251EC2" w14:textId="77777777" w:rsidTr="00B05F31">
        <w:trPr>
          <w:jc w:val="center"/>
        </w:trPr>
        <w:tc>
          <w:tcPr>
            <w:tcW w:w="633" w:type="dxa"/>
            <w:vAlign w:val="center"/>
          </w:tcPr>
          <w:p w14:paraId="1E875F94"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A6A7AB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SUP-JDC-2760/2015</w:t>
            </w:r>
          </w:p>
        </w:tc>
        <w:tc>
          <w:tcPr>
            <w:tcW w:w="3609" w:type="dxa"/>
            <w:vAlign w:val="center"/>
          </w:tcPr>
          <w:p w14:paraId="71F2C96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Severa Riaño Luengas</w:t>
            </w:r>
          </w:p>
        </w:tc>
      </w:tr>
      <w:tr w:rsidR="00FC08A4" w:rsidRPr="001559E0" w14:paraId="1D7CB0EB" w14:textId="77777777" w:rsidTr="00B05F31">
        <w:trPr>
          <w:jc w:val="center"/>
        </w:trPr>
        <w:tc>
          <w:tcPr>
            <w:tcW w:w="633" w:type="dxa"/>
            <w:vAlign w:val="center"/>
          </w:tcPr>
          <w:p w14:paraId="4D199DB7"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AC459E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SUP-JDC-2761/2015</w:t>
            </w:r>
          </w:p>
        </w:tc>
        <w:tc>
          <w:tcPr>
            <w:tcW w:w="3609" w:type="dxa"/>
            <w:vAlign w:val="center"/>
          </w:tcPr>
          <w:p w14:paraId="09B91C3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Josefina Hernández Merino</w:t>
            </w:r>
          </w:p>
        </w:tc>
      </w:tr>
      <w:tr w:rsidR="00FC08A4" w:rsidRPr="001559E0" w14:paraId="781A1466" w14:textId="77777777" w:rsidTr="00B05F31">
        <w:trPr>
          <w:jc w:val="center"/>
        </w:trPr>
        <w:tc>
          <w:tcPr>
            <w:tcW w:w="633" w:type="dxa"/>
            <w:vAlign w:val="center"/>
          </w:tcPr>
          <w:p w14:paraId="539BE4A9"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EA0179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SUP-JDC-2762/2015</w:t>
            </w:r>
          </w:p>
        </w:tc>
        <w:tc>
          <w:tcPr>
            <w:tcW w:w="3609" w:type="dxa"/>
            <w:vAlign w:val="center"/>
          </w:tcPr>
          <w:p w14:paraId="7EB4C5E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Rocío Castañeda Caballero</w:t>
            </w:r>
          </w:p>
        </w:tc>
      </w:tr>
      <w:tr w:rsidR="00FC08A4" w:rsidRPr="001559E0" w14:paraId="565A4F3A" w14:textId="77777777" w:rsidTr="00B05F31">
        <w:trPr>
          <w:jc w:val="center"/>
        </w:trPr>
        <w:tc>
          <w:tcPr>
            <w:tcW w:w="633" w:type="dxa"/>
            <w:vAlign w:val="center"/>
          </w:tcPr>
          <w:p w14:paraId="1B8D7E46"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E32089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SUP-JDC-2763/2015</w:t>
            </w:r>
          </w:p>
        </w:tc>
        <w:tc>
          <w:tcPr>
            <w:tcW w:w="3609" w:type="dxa"/>
            <w:vAlign w:val="center"/>
          </w:tcPr>
          <w:p w14:paraId="0080557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Elena Hernández López</w:t>
            </w:r>
          </w:p>
        </w:tc>
      </w:tr>
      <w:tr w:rsidR="00FC08A4" w:rsidRPr="001559E0" w14:paraId="3D0F12A0" w14:textId="77777777" w:rsidTr="00B05F31">
        <w:trPr>
          <w:jc w:val="center"/>
        </w:trPr>
        <w:tc>
          <w:tcPr>
            <w:tcW w:w="633" w:type="dxa"/>
            <w:vAlign w:val="center"/>
          </w:tcPr>
          <w:p w14:paraId="619E3DFC"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EBCD0A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SUP-JDC-2764/2015</w:t>
            </w:r>
          </w:p>
        </w:tc>
        <w:tc>
          <w:tcPr>
            <w:tcW w:w="3609" w:type="dxa"/>
            <w:vAlign w:val="center"/>
          </w:tcPr>
          <w:p w14:paraId="7C9D63E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Anita Cajero Ávila</w:t>
            </w:r>
          </w:p>
        </w:tc>
      </w:tr>
      <w:tr w:rsidR="00FC08A4" w:rsidRPr="001559E0" w14:paraId="57954D8E" w14:textId="77777777" w:rsidTr="00B05F31">
        <w:trPr>
          <w:jc w:val="center"/>
        </w:trPr>
        <w:tc>
          <w:tcPr>
            <w:tcW w:w="633" w:type="dxa"/>
            <w:vAlign w:val="center"/>
          </w:tcPr>
          <w:p w14:paraId="064A5F77"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E3D1BD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SUP-JDC-2765/2015</w:t>
            </w:r>
          </w:p>
        </w:tc>
        <w:tc>
          <w:tcPr>
            <w:tcW w:w="3609" w:type="dxa"/>
            <w:vAlign w:val="center"/>
          </w:tcPr>
          <w:p w14:paraId="3960F49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Eufemia Hernández Jiménez</w:t>
            </w:r>
          </w:p>
        </w:tc>
      </w:tr>
      <w:tr w:rsidR="00FC08A4" w:rsidRPr="001559E0" w14:paraId="3F6375A6" w14:textId="77777777" w:rsidTr="00B05F31">
        <w:trPr>
          <w:jc w:val="center"/>
        </w:trPr>
        <w:tc>
          <w:tcPr>
            <w:tcW w:w="633" w:type="dxa"/>
            <w:vAlign w:val="center"/>
          </w:tcPr>
          <w:p w14:paraId="15CD199B"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785BFAB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SUP-JDC-2766/2015</w:t>
            </w:r>
          </w:p>
        </w:tc>
        <w:tc>
          <w:tcPr>
            <w:tcW w:w="3609" w:type="dxa"/>
            <w:vAlign w:val="center"/>
          </w:tcPr>
          <w:p w14:paraId="7BAD38A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Elena Quiroz Gutiérrez</w:t>
            </w:r>
          </w:p>
        </w:tc>
      </w:tr>
      <w:tr w:rsidR="00FC08A4" w:rsidRPr="001559E0" w14:paraId="714C8C22" w14:textId="77777777" w:rsidTr="00B05F31">
        <w:trPr>
          <w:jc w:val="center"/>
        </w:trPr>
        <w:tc>
          <w:tcPr>
            <w:tcW w:w="633" w:type="dxa"/>
            <w:vAlign w:val="center"/>
          </w:tcPr>
          <w:p w14:paraId="65A53B71"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EE64B9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SUP-JDC-2767/2015</w:t>
            </w:r>
          </w:p>
        </w:tc>
        <w:tc>
          <w:tcPr>
            <w:tcW w:w="3609" w:type="dxa"/>
            <w:vAlign w:val="center"/>
          </w:tcPr>
          <w:p w14:paraId="33EEF57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Eloísa Barrios Castañeda</w:t>
            </w:r>
          </w:p>
        </w:tc>
      </w:tr>
      <w:tr w:rsidR="00FC08A4" w:rsidRPr="001559E0" w14:paraId="47C39006" w14:textId="77777777" w:rsidTr="00B05F31">
        <w:trPr>
          <w:jc w:val="center"/>
        </w:trPr>
        <w:tc>
          <w:tcPr>
            <w:tcW w:w="633" w:type="dxa"/>
            <w:vAlign w:val="center"/>
          </w:tcPr>
          <w:p w14:paraId="20A8D862"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881EDF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SUP-JDC-2768/2015</w:t>
            </w:r>
          </w:p>
        </w:tc>
        <w:tc>
          <w:tcPr>
            <w:tcW w:w="3609" w:type="dxa"/>
            <w:vAlign w:val="center"/>
          </w:tcPr>
          <w:p w14:paraId="7B92BF5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Guadalupe López Amaya</w:t>
            </w:r>
          </w:p>
        </w:tc>
      </w:tr>
      <w:tr w:rsidR="00FC08A4" w:rsidRPr="001559E0" w14:paraId="6F9F2452" w14:textId="77777777" w:rsidTr="00B05F31">
        <w:trPr>
          <w:jc w:val="center"/>
        </w:trPr>
        <w:tc>
          <w:tcPr>
            <w:tcW w:w="633" w:type="dxa"/>
            <w:vAlign w:val="center"/>
          </w:tcPr>
          <w:p w14:paraId="3479162A"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45416E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SUP-JDC-2769/2015</w:t>
            </w:r>
          </w:p>
        </w:tc>
        <w:tc>
          <w:tcPr>
            <w:tcW w:w="3609" w:type="dxa"/>
            <w:vAlign w:val="center"/>
          </w:tcPr>
          <w:p w14:paraId="48FEBCD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Zoila Cajero Hernández</w:t>
            </w:r>
          </w:p>
        </w:tc>
      </w:tr>
      <w:tr w:rsidR="00FC08A4" w:rsidRPr="001559E0" w14:paraId="4C9BD667" w14:textId="77777777" w:rsidTr="00B05F31">
        <w:trPr>
          <w:jc w:val="center"/>
        </w:trPr>
        <w:tc>
          <w:tcPr>
            <w:tcW w:w="633" w:type="dxa"/>
            <w:vAlign w:val="center"/>
          </w:tcPr>
          <w:p w14:paraId="4741620A"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25AE40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SUP-JDC-2770/2015</w:t>
            </w:r>
          </w:p>
        </w:tc>
        <w:tc>
          <w:tcPr>
            <w:tcW w:w="3609" w:type="dxa"/>
            <w:vAlign w:val="center"/>
          </w:tcPr>
          <w:p w14:paraId="63EB154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Elpidio Ramírez Riaño</w:t>
            </w:r>
          </w:p>
        </w:tc>
      </w:tr>
      <w:tr w:rsidR="00FC08A4" w:rsidRPr="001559E0" w14:paraId="5BB17F3F" w14:textId="77777777" w:rsidTr="00B05F31">
        <w:trPr>
          <w:jc w:val="center"/>
        </w:trPr>
        <w:tc>
          <w:tcPr>
            <w:tcW w:w="633" w:type="dxa"/>
            <w:vAlign w:val="center"/>
          </w:tcPr>
          <w:p w14:paraId="117CFB32"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2BD757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SUP-JDC-2771/2015</w:t>
            </w:r>
          </w:p>
        </w:tc>
        <w:tc>
          <w:tcPr>
            <w:tcW w:w="3609" w:type="dxa"/>
            <w:vAlign w:val="center"/>
          </w:tcPr>
          <w:p w14:paraId="3950614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Luis García</w:t>
            </w:r>
          </w:p>
        </w:tc>
      </w:tr>
      <w:tr w:rsidR="00FC08A4" w:rsidRPr="001559E0" w14:paraId="51179173" w14:textId="77777777" w:rsidTr="00B05F31">
        <w:trPr>
          <w:jc w:val="center"/>
        </w:trPr>
        <w:tc>
          <w:tcPr>
            <w:tcW w:w="633" w:type="dxa"/>
            <w:vAlign w:val="center"/>
          </w:tcPr>
          <w:p w14:paraId="436B6E2D"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B6E897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SUP-JDC-2772/2015</w:t>
            </w:r>
          </w:p>
        </w:tc>
        <w:tc>
          <w:tcPr>
            <w:tcW w:w="3609" w:type="dxa"/>
            <w:vAlign w:val="center"/>
          </w:tcPr>
          <w:p w14:paraId="2A9C814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Flora Estrada</w:t>
            </w:r>
          </w:p>
        </w:tc>
      </w:tr>
      <w:tr w:rsidR="00FC08A4" w:rsidRPr="001559E0" w14:paraId="71FAA133" w14:textId="77777777" w:rsidTr="00B05F31">
        <w:trPr>
          <w:jc w:val="center"/>
        </w:trPr>
        <w:tc>
          <w:tcPr>
            <w:tcW w:w="633" w:type="dxa"/>
            <w:vAlign w:val="center"/>
          </w:tcPr>
          <w:p w14:paraId="1033C5C4"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D36B3A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SUP-JDC-2773/2015</w:t>
            </w:r>
          </w:p>
        </w:tc>
        <w:tc>
          <w:tcPr>
            <w:tcW w:w="3609" w:type="dxa"/>
            <w:vAlign w:val="center"/>
          </w:tcPr>
          <w:p w14:paraId="2696605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Manuel Velasco Santiago</w:t>
            </w:r>
          </w:p>
        </w:tc>
      </w:tr>
      <w:tr w:rsidR="00FC08A4" w:rsidRPr="001559E0" w14:paraId="0316AF08" w14:textId="77777777" w:rsidTr="00B05F31">
        <w:trPr>
          <w:jc w:val="center"/>
        </w:trPr>
        <w:tc>
          <w:tcPr>
            <w:tcW w:w="633" w:type="dxa"/>
            <w:vAlign w:val="center"/>
          </w:tcPr>
          <w:p w14:paraId="37071930"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65E236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SUP-JDC-2774/2015</w:t>
            </w:r>
          </w:p>
        </w:tc>
        <w:tc>
          <w:tcPr>
            <w:tcW w:w="3609" w:type="dxa"/>
            <w:vAlign w:val="center"/>
          </w:tcPr>
          <w:p w14:paraId="0481D00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Mario Merino Vásquez</w:t>
            </w:r>
          </w:p>
        </w:tc>
      </w:tr>
      <w:tr w:rsidR="00FC08A4" w:rsidRPr="001559E0" w14:paraId="72FADDF6" w14:textId="77777777" w:rsidTr="00B05F31">
        <w:trPr>
          <w:jc w:val="center"/>
        </w:trPr>
        <w:tc>
          <w:tcPr>
            <w:tcW w:w="633" w:type="dxa"/>
            <w:vAlign w:val="center"/>
          </w:tcPr>
          <w:p w14:paraId="18457D81"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CEC8F2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SUP-JDC-2775/2015</w:t>
            </w:r>
          </w:p>
        </w:tc>
        <w:tc>
          <w:tcPr>
            <w:tcW w:w="3609" w:type="dxa"/>
            <w:vAlign w:val="center"/>
          </w:tcPr>
          <w:p w14:paraId="5A3D0BC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Austreberta Gil Arroyo</w:t>
            </w:r>
          </w:p>
        </w:tc>
      </w:tr>
      <w:tr w:rsidR="00FC08A4" w:rsidRPr="001559E0" w14:paraId="0C5F2D63" w14:textId="77777777" w:rsidTr="00B05F31">
        <w:trPr>
          <w:jc w:val="center"/>
        </w:trPr>
        <w:tc>
          <w:tcPr>
            <w:tcW w:w="633" w:type="dxa"/>
            <w:vAlign w:val="center"/>
          </w:tcPr>
          <w:p w14:paraId="1D221770"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FE9DAE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SUP-JDC-2776/2015</w:t>
            </w:r>
          </w:p>
        </w:tc>
        <w:tc>
          <w:tcPr>
            <w:tcW w:w="3609" w:type="dxa"/>
            <w:vAlign w:val="center"/>
          </w:tcPr>
          <w:p w14:paraId="097FF17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Geni Ibarra Mejía</w:t>
            </w:r>
          </w:p>
        </w:tc>
      </w:tr>
      <w:tr w:rsidR="00FC08A4" w:rsidRPr="001559E0" w14:paraId="335AB312" w14:textId="77777777" w:rsidTr="00B05F31">
        <w:trPr>
          <w:jc w:val="center"/>
        </w:trPr>
        <w:tc>
          <w:tcPr>
            <w:tcW w:w="633" w:type="dxa"/>
            <w:vAlign w:val="center"/>
          </w:tcPr>
          <w:p w14:paraId="3A5CE98F"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978EE7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SUP-JDC-2777/2015</w:t>
            </w:r>
          </w:p>
        </w:tc>
        <w:tc>
          <w:tcPr>
            <w:tcW w:w="3609" w:type="dxa"/>
            <w:vAlign w:val="center"/>
          </w:tcPr>
          <w:p w14:paraId="4F60103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Yolanda Modesta García Galindo</w:t>
            </w:r>
          </w:p>
        </w:tc>
      </w:tr>
      <w:tr w:rsidR="00FC08A4" w:rsidRPr="001559E0" w14:paraId="79C0CB5E" w14:textId="77777777" w:rsidTr="00B05F31">
        <w:trPr>
          <w:jc w:val="center"/>
        </w:trPr>
        <w:tc>
          <w:tcPr>
            <w:tcW w:w="633" w:type="dxa"/>
            <w:vAlign w:val="center"/>
          </w:tcPr>
          <w:p w14:paraId="39949002"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36567B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SUP-JDC-2778/2015</w:t>
            </w:r>
          </w:p>
        </w:tc>
        <w:tc>
          <w:tcPr>
            <w:tcW w:w="3609" w:type="dxa"/>
            <w:vAlign w:val="center"/>
          </w:tcPr>
          <w:p w14:paraId="344943F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Teresa Miguel Tello</w:t>
            </w:r>
          </w:p>
        </w:tc>
      </w:tr>
      <w:tr w:rsidR="00FC08A4" w:rsidRPr="001559E0" w14:paraId="50E98179" w14:textId="77777777" w:rsidTr="00B05F31">
        <w:trPr>
          <w:jc w:val="center"/>
        </w:trPr>
        <w:tc>
          <w:tcPr>
            <w:tcW w:w="633" w:type="dxa"/>
            <w:vAlign w:val="center"/>
          </w:tcPr>
          <w:p w14:paraId="7446CC48"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5B17DF2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SUP-JDC-2779/2015</w:t>
            </w:r>
          </w:p>
        </w:tc>
        <w:tc>
          <w:tcPr>
            <w:tcW w:w="3609" w:type="dxa"/>
            <w:vAlign w:val="center"/>
          </w:tcPr>
          <w:p w14:paraId="3DD93596"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Modesta Avilés Ybarra</w:t>
            </w:r>
          </w:p>
        </w:tc>
      </w:tr>
      <w:tr w:rsidR="00FC08A4" w:rsidRPr="001559E0" w14:paraId="1ABD7B50" w14:textId="77777777" w:rsidTr="00B05F31">
        <w:trPr>
          <w:jc w:val="center"/>
        </w:trPr>
        <w:tc>
          <w:tcPr>
            <w:tcW w:w="633" w:type="dxa"/>
            <w:vAlign w:val="center"/>
          </w:tcPr>
          <w:p w14:paraId="2918F1D3"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D01F096"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SUP-JDC-2780/2015</w:t>
            </w:r>
          </w:p>
        </w:tc>
        <w:tc>
          <w:tcPr>
            <w:tcW w:w="3609" w:type="dxa"/>
            <w:vAlign w:val="center"/>
          </w:tcPr>
          <w:p w14:paraId="0E77888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Alicia De la Cruz Santiago</w:t>
            </w:r>
          </w:p>
        </w:tc>
      </w:tr>
      <w:tr w:rsidR="00FC08A4" w:rsidRPr="001559E0" w14:paraId="64548674" w14:textId="77777777" w:rsidTr="00B05F31">
        <w:trPr>
          <w:jc w:val="center"/>
        </w:trPr>
        <w:tc>
          <w:tcPr>
            <w:tcW w:w="633" w:type="dxa"/>
            <w:vAlign w:val="center"/>
          </w:tcPr>
          <w:p w14:paraId="72305E7D"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4A5C49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SUP-JDC-2781/2015</w:t>
            </w:r>
          </w:p>
        </w:tc>
        <w:tc>
          <w:tcPr>
            <w:tcW w:w="3609" w:type="dxa"/>
            <w:vAlign w:val="center"/>
          </w:tcPr>
          <w:p w14:paraId="2674A7C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Silvia Calleja Ramírez</w:t>
            </w:r>
          </w:p>
        </w:tc>
      </w:tr>
      <w:tr w:rsidR="00FC08A4" w:rsidRPr="001559E0" w14:paraId="698824CD" w14:textId="77777777" w:rsidTr="00B05F31">
        <w:trPr>
          <w:jc w:val="center"/>
        </w:trPr>
        <w:tc>
          <w:tcPr>
            <w:tcW w:w="633" w:type="dxa"/>
            <w:vAlign w:val="center"/>
          </w:tcPr>
          <w:p w14:paraId="19B70D33"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E82171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SUP-JDC-2782/2015</w:t>
            </w:r>
          </w:p>
        </w:tc>
        <w:tc>
          <w:tcPr>
            <w:tcW w:w="3609" w:type="dxa"/>
            <w:vAlign w:val="center"/>
          </w:tcPr>
          <w:p w14:paraId="7FBBFA8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Gualberta Felicitas Peláez</w:t>
            </w:r>
          </w:p>
        </w:tc>
      </w:tr>
      <w:tr w:rsidR="00FC08A4" w:rsidRPr="001559E0" w14:paraId="6E05EE42" w14:textId="77777777" w:rsidTr="00B05F31">
        <w:trPr>
          <w:jc w:val="center"/>
        </w:trPr>
        <w:tc>
          <w:tcPr>
            <w:tcW w:w="633" w:type="dxa"/>
            <w:vAlign w:val="center"/>
          </w:tcPr>
          <w:p w14:paraId="26F8B932"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EE57C2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SUP-JDC-2783/2015</w:t>
            </w:r>
          </w:p>
        </w:tc>
        <w:tc>
          <w:tcPr>
            <w:tcW w:w="3609" w:type="dxa"/>
            <w:vAlign w:val="center"/>
          </w:tcPr>
          <w:p w14:paraId="34D86E2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María Martínez Ortiz</w:t>
            </w:r>
          </w:p>
        </w:tc>
      </w:tr>
      <w:tr w:rsidR="00FC08A4" w:rsidRPr="001559E0" w14:paraId="1160045B" w14:textId="77777777" w:rsidTr="00B05F31">
        <w:trPr>
          <w:jc w:val="center"/>
        </w:trPr>
        <w:tc>
          <w:tcPr>
            <w:tcW w:w="633" w:type="dxa"/>
            <w:vAlign w:val="center"/>
          </w:tcPr>
          <w:p w14:paraId="749246FF"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ABA899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SUP-JDC-2784/2015</w:t>
            </w:r>
          </w:p>
        </w:tc>
        <w:tc>
          <w:tcPr>
            <w:tcW w:w="3609" w:type="dxa"/>
            <w:vAlign w:val="center"/>
          </w:tcPr>
          <w:p w14:paraId="513C4CE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Rosalino Montoya Hernández</w:t>
            </w:r>
          </w:p>
        </w:tc>
      </w:tr>
      <w:tr w:rsidR="00FC08A4" w:rsidRPr="001559E0" w14:paraId="3C93DBED" w14:textId="77777777" w:rsidTr="00B05F31">
        <w:trPr>
          <w:jc w:val="center"/>
        </w:trPr>
        <w:tc>
          <w:tcPr>
            <w:tcW w:w="633" w:type="dxa"/>
            <w:vAlign w:val="center"/>
          </w:tcPr>
          <w:p w14:paraId="2B93CBE2"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001791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SUP-JDC-2785/2015</w:t>
            </w:r>
          </w:p>
        </w:tc>
        <w:tc>
          <w:tcPr>
            <w:tcW w:w="3609" w:type="dxa"/>
            <w:vAlign w:val="center"/>
          </w:tcPr>
          <w:p w14:paraId="3390297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Roberto Gallardo Hernández</w:t>
            </w:r>
          </w:p>
        </w:tc>
      </w:tr>
      <w:tr w:rsidR="00FC08A4" w:rsidRPr="001559E0" w14:paraId="052A3A44" w14:textId="77777777" w:rsidTr="00B05F31">
        <w:trPr>
          <w:jc w:val="center"/>
        </w:trPr>
        <w:tc>
          <w:tcPr>
            <w:tcW w:w="633" w:type="dxa"/>
            <w:vAlign w:val="center"/>
          </w:tcPr>
          <w:p w14:paraId="0F68EC31"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739C62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SUP-JDC-2786/2015</w:t>
            </w:r>
          </w:p>
        </w:tc>
        <w:tc>
          <w:tcPr>
            <w:tcW w:w="3609" w:type="dxa"/>
            <w:vAlign w:val="center"/>
          </w:tcPr>
          <w:p w14:paraId="0E73A26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Santiago Juan Riaño Lugo</w:t>
            </w:r>
          </w:p>
        </w:tc>
      </w:tr>
      <w:tr w:rsidR="00FC08A4" w:rsidRPr="001559E0" w14:paraId="780CEBDC" w14:textId="77777777" w:rsidTr="00B05F31">
        <w:trPr>
          <w:jc w:val="center"/>
        </w:trPr>
        <w:tc>
          <w:tcPr>
            <w:tcW w:w="633" w:type="dxa"/>
            <w:vAlign w:val="center"/>
          </w:tcPr>
          <w:p w14:paraId="4009E4F2"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56A0F22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SUP-JDC-2787/2015</w:t>
            </w:r>
          </w:p>
        </w:tc>
        <w:tc>
          <w:tcPr>
            <w:tcW w:w="3609" w:type="dxa"/>
            <w:vAlign w:val="center"/>
          </w:tcPr>
          <w:p w14:paraId="7775AA2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Eloy Heras Santiago</w:t>
            </w:r>
          </w:p>
        </w:tc>
      </w:tr>
      <w:tr w:rsidR="00FC08A4" w:rsidRPr="001559E0" w14:paraId="27833F50" w14:textId="77777777" w:rsidTr="00B05F31">
        <w:trPr>
          <w:jc w:val="center"/>
        </w:trPr>
        <w:tc>
          <w:tcPr>
            <w:tcW w:w="633" w:type="dxa"/>
            <w:vAlign w:val="center"/>
          </w:tcPr>
          <w:p w14:paraId="22C14D89"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CC848E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SUP-JDC-2788/2015</w:t>
            </w:r>
          </w:p>
        </w:tc>
        <w:tc>
          <w:tcPr>
            <w:tcW w:w="3609" w:type="dxa"/>
            <w:vAlign w:val="center"/>
          </w:tcPr>
          <w:p w14:paraId="5AA282D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Bertoldo Jonás Jiménez Guzmán</w:t>
            </w:r>
          </w:p>
        </w:tc>
      </w:tr>
      <w:tr w:rsidR="00FC08A4" w:rsidRPr="001559E0" w14:paraId="0E320BA4" w14:textId="77777777" w:rsidTr="00B05F31">
        <w:trPr>
          <w:jc w:val="center"/>
        </w:trPr>
        <w:tc>
          <w:tcPr>
            <w:tcW w:w="633" w:type="dxa"/>
            <w:vAlign w:val="center"/>
          </w:tcPr>
          <w:p w14:paraId="7120B088"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E2154C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SUP-JDC-2789/2015</w:t>
            </w:r>
          </w:p>
        </w:tc>
        <w:tc>
          <w:tcPr>
            <w:tcW w:w="3609" w:type="dxa"/>
            <w:vAlign w:val="center"/>
          </w:tcPr>
          <w:p w14:paraId="2FBD59F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Evodia Gatica Terrazas</w:t>
            </w:r>
          </w:p>
        </w:tc>
      </w:tr>
      <w:tr w:rsidR="00FC08A4" w:rsidRPr="001559E0" w14:paraId="4F3C89DF" w14:textId="77777777" w:rsidTr="00B05F31">
        <w:trPr>
          <w:jc w:val="center"/>
        </w:trPr>
        <w:tc>
          <w:tcPr>
            <w:tcW w:w="633" w:type="dxa"/>
            <w:vAlign w:val="center"/>
          </w:tcPr>
          <w:p w14:paraId="30F5460E"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C8D58C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SUP-JDC-2790/2015</w:t>
            </w:r>
          </w:p>
        </w:tc>
        <w:tc>
          <w:tcPr>
            <w:tcW w:w="3609" w:type="dxa"/>
            <w:vAlign w:val="center"/>
          </w:tcPr>
          <w:p w14:paraId="6592E3D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Maricela Sarmiento Narváez</w:t>
            </w:r>
          </w:p>
        </w:tc>
      </w:tr>
      <w:tr w:rsidR="00FC08A4" w:rsidRPr="001559E0" w14:paraId="53AD3EA1" w14:textId="77777777" w:rsidTr="00B05F31">
        <w:trPr>
          <w:jc w:val="center"/>
        </w:trPr>
        <w:tc>
          <w:tcPr>
            <w:tcW w:w="633" w:type="dxa"/>
            <w:vAlign w:val="center"/>
          </w:tcPr>
          <w:p w14:paraId="60822220"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7B6417F6"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SUP-JDC-2791/2015</w:t>
            </w:r>
          </w:p>
        </w:tc>
        <w:tc>
          <w:tcPr>
            <w:tcW w:w="3609" w:type="dxa"/>
            <w:vAlign w:val="center"/>
          </w:tcPr>
          <w:p w14:paraId="49F83F9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Justina Peña Silva</w:t>
            </w:r>
          </w:p>
        </w:tc>
      </w:tr>
      <w:tr w:rsidR="00FC08A4" w:rsidRPr="001559E0" w14:paraId="431CF4BE" w14:textId="77777777" w:rsidTr="00B05F31">
        <w:trPr>
          <w:jc w:val="center"/>
        </w:trPr>
        <w:tc>
          <w:tcPr>
            <w:tcW w:w="633" w:type="dxa"/>
            <w:vAlign w:val="center"/>
          </w:tcPr>
          <w:p w14:paraId="3848831A"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50DA436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SUP-JDC-2792/2015</w:t>
            </w:r>
          </w:p>
        </w:tc>
        <w:tc>
          <w:tcPr>
            <w:tcW w:w="3609" w:type="dxa"/>
            <w:vAlign w:val="center"/>
          </w:tcPr>
          <w:p w14:paraId="6058A0C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Adulfa Zavaleta Hernández</w:t>
            </w:r>
          </w:p>
        </w:tc>
      </w:tr>
      <w:tr w:rsidR="00FC08A4" w:rsidRPr="001559E0" w14:paraId="4EC09E73" w14:textId="77777777" w:rsidTr="00B05F31">
        <w:trPr>
          <w:jc w:val="center"/>
        </w:trPr>
        <w:tc>
          <w:tcPr>
            <w:tcW w:w="633" w:type="dxa"/>
            <w:vAlign w:val="center"/>
          </w:tcPr>
          <w:p w14:paraId="48E5FFEE"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A981E4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SUP-JDC-2793/2015</w:t>
            </w:r>
          </w:p>
        </w:tc>
        <w:tc>
          <w:tcPr>
            <w:tcW w:w="3609" w:type="dxa"/>
            <w:vAlign w:val="center"/>
          </w:tcPr>
          <w:p w14:paraId="78CF962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Sonia Gallegos Merino</w:t>
            </w:r>
          </w:p>
        </w:tc>
      </w:tr>
      <w:tr w:rsidR="00FC08A4" w:rsidRPr="001559E0" w14:paraId="1D30AC6F" w14:textId="77777777" w:rsidTr="00B05F31">
        <w:trPr>
          <w:jc w:val="center"/>
        </w:trPr>
        <w:tc>
          <w:tcPr>
            <w:tcW w:w="633" w:type="dxa"/>
            <w:vAlign w:val="center"/>
          </w:tcPr>
          <w:p w14:paraId="4E8B8FD9"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5B1A4B2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SUP-JDC-2794/2015</w:t>
            </w:r>
          </w:p>
        </w:tc>
        <w:tc>
          <w:tcPr>
            <w:tcW w:w="3609" w:type="dxa"/>
            <w:vAlign w:val="center"/>
          </w:tcPr>
          <w:p w14:paraId="1AC1F06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Fátima Mayren Cruz</w:t>
            </w:r>
          </w:p>
        </w:tc>
      </w:tr>
      <w:tr w:rsidR="00FC08A4" w:rsidRPr="001559E0" w14:paraId="1E0F749C" w14:textId="77777777" w:rsidTr="00B05F31">
        <w:trPr>
          <w:jc w:val="center"/>
        </w:trPr>
        <w:tc>
          <w:tcPr>
            <w:tcW w:w="633" w:type="dxa"/>
            <w:vAlign w:val="center"/>
          </w:tcPr>
          <w:p w14:paraId="6F53F251"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283FF0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SUP-JDC-2795/2015</w:t>
            </w:r>
          </w:p>
        </w:tc>
        <w:tc>
          <w:tcPr>
            <w:tcW w:w="3609" w:type="dxa"/>
            <w:vAlign w:val="center"/>
          </w:tcPr>
          <w:p w14:paraId="1CDB246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Fortino Santiago</w:t>
            </w:r>
          </w:p>
        </w:tc>
      </w:tr>
      <w:tr w:rsidR="00FC08A4" w:rsidRPr="001559E0" w14:paraId="4A25FD19" w14:textId="77777777" w:rsidTr="00B05F31">
        <w:trPr>
          <w:jc w:val="center"/>
        </w:trPr>
        <w:tc>
          <w:tcPr>
            <w:tcW w:w="633" w:type="dxa"/>
            <w:vAlign w:val="center"/>
          </w:tcPr>
          <w:p w14:paraId="51F94735"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32DA17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SUP-JDC-2796/2015</w:t>
            </w:r>
          </w:p>
        </w:tc>
        <w:tc>
          <w:tcPr>
            <w:tcW w:w="3609" w:type="dxa"/>
            <w:vAlign w:val="center"/>
          </w:tcPr>
          <w:p w14:paraId="6898D4B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Eugenia Manuela Ávila</w:t>
            </w:r>
          </w:p>
        </w:tc>
      </w:tr>
      <w:tr w:rsidR="00FC08A4" w:rsidRPr="001559E0" w14:paraId="14044838" w14:textId="77777777" w:rsidTr="00B05F31">
        <w:trPr>
          <w:jc w:val="center"/>
        </w:trPr>
        <w:tc>
          <w:tcPr>
            <w:tcW w:w="633" w:type="dxa"/>
            <w:vAlign w:val="center"/>
          </w:tcPr>
          <w:p w14:paraId="2E6B88E4"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E6F606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SUP-JDC-2797/2015</w:t>
            </w:r>
          </w:p>
        </w:tc>
        <w:tc>
          <w:tcPr>
            <w:tcW w:w="3609" w:type="dxa"/>
            <w:vAlign w:val="center"/>
          </w:tcPr>
          <w:p w14:paraId="41D1430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Teodoro Mayoral Ávila</w:t>
            </w:r>
          </w:p>
        </w:tc>
      </w:tr>
      <w:tr w:rsidR="00FC08A4" w:rsidRPr="001559E0" w14:paraId="69CD415A" w14:textId="77777777" w:rsidTr="00B05F31">
        <w:trPr>
          <w:jc w:val="center"/>
        </w:trPr>
        <w:tc>
          <w:tcPr>
            <w:tcW w:w="633" w:type="dxa"/>
            <w:vAlign w:val="center"/>
          </w:tcPr>
          <w:p w14:paraId="0353516F"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E67AE9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SUP-JDC-2798/2015</w:t>
            </w:r>
          </w:p>
        </w:tc>
        <w:tc>
          <w:tcPr>
            <w:tcW w:w="3609" w:type="dxa"/>
            <w:vAlign w:val="center"/>
          </w:tcPr>
          <w:p w14:paraId="5AA0E71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Claudencia Zabaleta Hernández</w:t>
            </w:r>
          </w:p>
        </w:tc>
      </w:tr>
      <w:tr w:rsidR="00FC08A4" w:rsidRPr="001559E0" w14:paraId="35BC51D9" w14:textId="77777777" w:rsidTr="00B05F31">
        <w:trPr>
          <w:jc w:val="center"/>
        </w:trPr>
        <w:tc>
          <w:tcPr>
            <w:tcW w:w="633" w:type="dxa"/>
            <w:vAlign w:val="center"/>
          </w:tcPr>
          <w:p w14:paraId="02511328"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7B58A9D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SUP-JDC-2799/2015</w:t>
            </w:r>
          </w:p>
        </w:tc>
        <w:tc>
          <w:tcPr>
            <w:tcW w:w="3609" w:type="dxa"/>
            <w:vAlign w:val="center"/>
          </w:tcPr>
          <w:p w14:paraId="1379764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Juan Toscano Rodríguez</w:t>
            </w:r>
          </w:p>
        </w:tc>
      </w:tr>
      <w:tr w:rsidR="00FC08A4" w:rsidRPr="001559E0" w14:paraId="69F4C279" w14:textId="77777777" w:rsidTr="00B05F31">
        <w:trPr>
          <w:jc w:val="center"/>
        </w:trPr>
        <w:tc>
          <w:tcPr>
            <w:tcW w:w="633" w:type="dxa"/>
            <w:vAlign w:val="center"/>
          </w:tcPr>
          <w:p w14:paraId="149CBE90"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5C474DC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SUP-JDC-2800/2015</w:t>
            </w:r>
          </w:p>
        </w:tc>
        <w:tc>
          <w:tcPr>
            <w:tcW w:w="3609" w:type="dxa"/>
            <w:vAlign w:val="center"/>
          </w:tcPr>
          <w:p w14:paraId="3680100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Fidel Marcelo</w:t>
            </w:r>
          </w:p>
        </w:tc>
      </w:tr>
      <w:tr w:rsidR="00FC08A4" w:rsidRPr="001559E0" w14:paraId="7FF2A0D7" w14:textId="77777777" w:rsidTr="00B05F31">
        <w:trPr>
          <w:jc w:val="center"/>
        </w:trPr>
        <w:tc>
          <w:tcPr>
            <w:tcW w:w="633" w:type="dxa"/>
            <w:vAlign w:val="center"/>
          </w:tcPr>
          <w:p w14:paraId="6DD5908B"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517169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SUP-JDC-2801/2015</w:t>
            </w:r>
          </w:p>
        </w:tc>
        <w:tc>
          <w:tcPr>
            <w:tcW w:w="3609" w:type="dxa"/>
            <w:vAlign w:val="center"/>
          </w:tcPr>
          <w:p w14:paraId="51CB5116"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Felipe Valencia</w:t>
            </w:r>
          </w:p>
        </w:tc>
      </w:tr>
      <w:tr w:rsidR="00FC08A4" w:rsidRPr="001559E0" w14:paraId="31559D7D" w14:textId="77777777" w:rsidTr="00B05F31">
        <w:trPr>
          <w:jc w:val="center"/>
        </w:trPr>
        <w:tc>
          <w:tcPr>
            <w:tcW w:w="633" w:type="dxa"/>
            <w:vAlign w:val="center"/>
          </w:tcPr>
          <w:p w14:paraId="1A114EDF"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50B70B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SUP-JDC-2802/2015</w:t>
            </w:r>
          </w:p>
        </w:tc>
        <w:tc>
          <w:tcPr>
            <w:tcW w:w="3609" w:type="dxa"/>
            <w:vAlign w:val="center"/>
          </w:tcPr>
          <w:p w14:paraId="42F0F78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Francisco Fidel Vásquez García</w:t>
            </w:r>
          </w:p>
        </w:tc>
      </w:tr>
      <w:tr w:rsidR="00FC08A4" w:rsidRPr="001559E0" w14:paraId="2F7A70BB" w14:textId="77777777" w:rsidTr="00B05F31">
        <w:trPr>
          <w:jc w:val="center"/>
        </w:trPr>
        <w:tc>
          <w:tcPr>
            <w:tcW w:w="633" w:type="dxa"/>
            <w:vAlign w:val="center"/>
          </w:tcPr>
          <w:p w14:paraId="3C877FE7"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542A34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SUP-JDC-2803/2015</w:t>
            </w:r>
          </w:p>
        </w:tc>
        <w:tc>
          <w:tcPr>
            <w:tcW w:w="3609" w:type="dxa"/>
            <w:vAlign w:val="center"/>
          </w:tcPr>
          <w:p w14:paraId="587F876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Melesio Riaño Lugo</w:t>
            </w:r>
          </w:p>
        </w:tc>
      </w:tr>
      <w:tr w:rsidR="00FC08A4" w:rsidRPr="001559E0" w14:paraId="4B1956CC" w14:textId="77777777" w:rsidTr="00B05F31">
        <w:trPr>
          <w:jc w:val="center"/>
        </w:trPr>
        <w:tc>
          <w:tcPr>
            <w:tcW w:w="633" w:type="dxa"/>
            <w:vAlign w:val="center"/>
          </w:tcPr>
          <w:p w14:paraId="07438882"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4D89D2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SUP-JDC-2804/2015</w:t>
            </w:r>
          </w:p>
        </w:tc>
        <w:tc>
          <w:tcPr>
            <w:tcW w:w="3609" w:type="dxa"/>
            <w:vAlign w:val="center"/>
          </w:tcPr>
          <w:p w14:paraId="45117DF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Onésimo Serrano Santiago</w:t>
            </w:r>
          </w:p>
        </w:tc>
      </w:tr>
      <w:tr w:rsidR="00FC08A4" w:rsidRPr="001559E0" w14:paraId="73E88D1B" w14:textId="77777777" w:rsidTr="00B05F31">
        <w:trPr>
          <w:jc w:val="center"/>
        </w:trPr>
        <w:tc>
          <w:tcPr>
            <w:tcW w:w="633" w:type="dxa"/>
            <w:vAlign w:val="center"/>
          </w:tcPr>
          <w:p w14:paraId="2623BE8E"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4521D6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SUP-JDC-2805/2015</w:t>
            </w:r>
          </w:p>
        </w:tc>
        <w:tc>
          <w:tcPr>
            <w:tcW w:w="3609" w:type="dxa"/>
            <w:vAlign w:val="center"/>
          </w:tcPr>
          <w:p w14:paraId="1D3E239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Asunción Bautista Mejía</w:t>
            </w:r>
          </w:p>
        </w:tc>
      </w:tr>
      <w:tr w:rsidR="00FC08A4" w:rsidRPr="001559E0" w14:paraId="5F32B0F9" w14:textId="77777777" w:rsidTr="00B05F31">
        <w:trPr>
          <w:jc w:val="center"/>
        </w:trPr>
        <w:tc>
          <w:tcPr>
            <w:tcW w:w="633" w:type="dxa"/>
            <w:vAlign w:val="center"/>
          </w:tcPr>
          <w:p w14:paraId="3B7A2D8F"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59329E6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SUP-JDC-2806/2015</w:t>
            </w:r>
          </w:p>
        </w:tc>
        <w:tc>
          <w:tcPr>
            <w:tcW w:w="3609" w:type="dxa"/>
            <w:vAlign w:val="center"/>
          </w:tcPr>
          <w:p w14:paraId="05F33B3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Jaime Enrique Mayoral Ávila</w:t>
            </w:r>
          </w:p>
        </w:tc>
      </w:tr>
      <w:tr w:rsidR="00FC08A4" w:rsidRPr="001559E0" w14:paraId="22C2D72E" w14:textId="77777777" w:rsidTr="00B05F31">
        <w:trPr>
          <w:jc w:val="center"/>
        </w:trPr>
        <w:tc>
          <w:tcPr>
            <w:tcW w:w="633" w:type="dxa"/>
            <w:vAlign w:val="center"/>
          </w:tcPr>
          <w:p w14:paraId="36BC290F"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B7FEDC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SUP-JDC-2807/2015</w:t>
            </w:r>
          </w:p>
        </w:tc>
        <w:tc>
          <w:tcPr>
            <w:tcW w:w="3609" w:type="dxa"/>
            <w:vAlign w:val="center"/>
          </w:tcPr>
          <w:p w14:paraId="25D2CB0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Paula Herminia Guzmán Ávila</w:t>
            </w:r>
          </w:p>
        </w:tc>
      </w:tr>
      <w:tr w:rsidR="00FC08A4" w:rsidRPr="001559E0" w14:paraId="05CD8A3C" w14:textId="77777777" w:rsidTr="00B05F31">
        <w:trPr>
          <w:jc w:val="center"/>
        </w:trPr>
        <w:tc>
          <w:tcPr>
            <w:tcW w:w="633" w:type="dxa"/>
            <w:vAlign w:val="center"/>
          </w:tcPr>
          <w:p w14:paraId="27C5D62E"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BB66DB6"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SUP-JDC-2808/2015</w:t>
            </w:r>
          </w:p>
        </w:tc>
        <w:tc>
          <w:tcPr>
            <w:tcW w:w="3609" w:type="dxa"/>
            <w:vAlign w:val="center"/>
          </w:tcPr>
          <w:p w14:paraId="509BD88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Antonio Domingo Bernal</w:t>
            </w:r>
          </w:p>
        </w:tc>
      </w:tr>
      <w:tr w:rsidR="00FC08A4" w:rsidRPr="001559E0" w14:paraId="550C236E" w14:textId="77777777" w:rsidTr="00B05F31">
        <w:trPr>
          <w:jc w:val="center"/>
        </w:trPr>
        <w:tc>
          <w:tcPr>
            <w:tcW w:w="633" w:type="dxa"/>
            <w:vAlign w:val="center"/>
          </w:tcPr>
          <w:p w14:paraId="393CCA35"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C2625B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SUP-JDC-2809/2015</w:t>
            </w:r>
          </w:p>
        </w:tc>
        <w:tc>
          <w:tcPr>
            <w:tcW w:w="3609" w:type="dxa"/>
            <w:vAlign w:val="center"/>
          </w:tcPr>
          <w:p w14:paraId="0E83101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Gregorio Javier Corcuera Aparicio</w:t>
            </w:r>
          </w:p>
        </w:tc>
      </w:tr>
      <w:tr w:rsidR="00FC08A4" w:rsidRPr="001559E0" w14:paraId="2FB76074" w14:textId="77777777" w:rsidTr="00B05F31">
        <w:trPr>
          <w:jc w:val="center"/>
        </w:trPr>
        <w:tc>
          <w:tcPr>
            <w:tcW w:w="633" w:type="dxa"/>
            <w:vAlign w:val="center"/>
          </w:tcPr>
          <w:p w14:paraId="4DB82933"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D11552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SUP-JDC-2810/2015</w:t>
            </w:r>
          </w:p>
        </w:tc>
        <w:tc>
          <w:tcPr>
            <w:tcW w:w="3609" w:type="dxa"/>
            <w:vAlign w:val="center"/>
          </w:tcPr>
          <w:p w14:paraId="0CFBB76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Misael Valentín Ávila Morga</w:t>
            </w:r>
          </w:p>
        </w:tc>
      </w:tr>
      <w:tr w:rsidR="00FC08A4" w:rsidRPr="001559E0" w14:paraId="61B17F14" w14:textId="77777777" w:rsidTr="00B05F31">
        <w:trPr>
          <w:jc w:val="center"/>
        </w:trPr>
        <w:tc>
          <w:tcPr>
            <w:tcW w:w="633" w:type="dxa"/>
            <w:vAlign w:val="center"/>
          </w:tcPr>
          <w:p w14:paraId="28FC15EA"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9E1685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SUP-JDC-2811/2015</w:t>
            </w:r>
          </w:p>
        </w:tc>
        <w:tc>
          <w:tcPr>
            <w:tcW w:w="3609" w:type="dxa"/>
            <w:vAlign w:val="center"/>
          </w:tcPr>
          <w:p w14:paraId="076C52C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María del Carmen Peláez Zavaleta</w:t>
            </w:r>
          </w:p>
        </w:tc>
      </w:tr>
      <w:tr w:rsidR="00FC08A4" w:rsidRPr="001559E0" w14:paraId="73CE1718" w14:textId="77777777" w:rsidTr="00B05F31">
        <w:trPr>
          <w:jc w:val="center"/>
        </w:trPr>
        <w:tc>
          <w:tcPr>
            <w:tcW w:w="633" w:type="dxa"/>
            <w:vAlign w:val="center"/>
          </w:tcPr>
          <w:p w14:paraId="7164FEB9"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A8D04F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SUP-JDC-2812/2015</w:t>
            </w:r>
          </w:p>
        </w:tc>
        <w:tc>
          <w:tcPr>
            <w:tcW w:w="3609" w:type="dxa"/>
            <w:vAlign w:val="center"/>
          </w:tcPr>
          <w:p w14:paraId="1F03E75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María Zoila Vásquez Salinas</w:t>
            </w:r>
          </w:p>
        </w:tc>
      </w:tr>
      <w:tr w:rsidR="00FC08A4" w:rsidRPr="001559E0" w14:paraId="2B5681BA" w14:textId="77777777" w:rsidTr="00B05F31">
        <w:trPr>
          <w:jc w:val="center"/>
        </w:trPr>
        <w:tc>
          <w:tcPr>
            <w:tcW w:w="633" w:type="dxa"/>
            <w:vAlign w:val="center"/>
          </w:tcPr>
          <w:p w14:paraId="4458D98C"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F9EA40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SUP-JDC-2813/2015</w:t>
            </w:r>
          </w:p>
        </w:tc>
        <w:tc>
          <w:tcPr>
            <w:tcW w:w="3609" w:type="dxa"/>
            <w:vAlign w:val="center"/>
          </w:tcPr>
          <w:p w14:paraId="2406938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Maura Bertha Santiago Chávez</w:t>
            </w:r>
          </w:p>
        </w:tc>
      </w:tr>
      <w:tr w:rsidR="00FC08A4" w:rsidRPr="001559E0" w14:paraId="7008FEFC" w14:textId="77777777" w:rsidTr="00B05F31">
        <w:trPr>
          <w:jc w:val="center"/>
        </w:trPr>
        <w:tc>
          <w:tcPr>
            <w:tcW w:w="633" w:type="dxa"/>
            <w:vAlign w:val="center"/>
          </w:tcPr>
          <w:p w14:paraId="30BB94B0"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743EEC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SUP-JDC-2814/2015</w:t>
            </w:r>
          </w:p>
        </w:tc>
        <w:tc>
          <w:tcPr>
            <w:tcW w:w="3609" w:type="dxa"/>
            <w:vAlign w:val="center"/>
          </w:tcPr>
          <w:p w14:paraId="742CA6D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Melquiades Rafael Castro Carrillo</w:t>
            </w:r>
          </w:p>
        </w:tc>
      </w:tr>
      <w:tr w:rsidR="00FC08A4" w:rsidRPr="001559E0" w14:paraId="75681BE1" w14:textId="77777777" w:rsidTr="00B05F31">
        <w:trPr>
          <w:jc w:val="center"/>
        </w:trPr>
        <w:tc>
          <w:tcPr>
            <w:tcW w:w="633" w:type="dxa"/>
            <w:vAlign w:val="center"/>
          </w:tcPr>
          <w:p w14:paraId="242B0003"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0AC2D5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SUP-JDC-2815/2015</w:t>
            </w:r>
          </w:p>
        </w:tc>
        <w:tc>
          <w:tcPr>
            <w:tcW w:w="3609" w:type="dxa"/>
            <w:vAlign w:val="center"/>
          </w:tcPr>
          <w:p w14:paraId="08530EB6"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Margarito Valladolid Gil</w:t>
            </w:r>
          </w:p>
        </w:tc>
      </w:tr>
      <w:tr w:rsidR="00FC08A4" w:rsidRPr="001559E0" w14:paraId="7325FE16" w14:textId="77777777" w:rsidTr="00B05F31">
        <w:trPr>
          <w:jc w:val="center"/>
        </w:trPr>
        <w:tc>
          <w:tcPr>
            <w:tcW w:w="633" w:type="dxa"/>
            <w:vAlign w:val="center"/>
          </w:tcPr>
          <w:p w14:paraId="360276AF"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78FD97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SUP-JDC-2816/2015</w:t>
            </w:r>
          </w:p>
        </w:tc>
        <w:tc>
          <w:tcPr>
            <w:tcW w:w="3609" w:type="dxa"/>
            <w:vAlign w:val="center"/>
          </w:tcPr>
          <w:p w14:paraId="04956A9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Isabel Victorina Valencia</w:t>
            </w:r>
          </w:p>
        </w:tc>
      </w:tr>
      <w:tr w:rsidR="00FC08A4" w:rsidRPr="001559E0" w14:paraId="77298A2B" w14:textId="77777777" w:rsidTr="00B05F31">
        <w:trPr>
          <w:jc w:val="center"/>
        </w:trPr>
        <w:tc>
          <w:tcPr>
            <w:tcW w:w="633" w:type="dxa"/>
            <w:vAlign w:val="center"/>
          </w:tcPr>
          <w:p w14:paraId="139181CA"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502CD62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SUP-JDC-2817/2015</w:t>
            </w:r>
          </w:p>
        </w:tc>
        <w:tc>
          <w:tcPr>
            <w:tcW w:w="3609" w:type="dxa"/>
            <w:vAlign w:val="center"/>
          </w:tcPr>
          <w:p w14:paraId="6320AA1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Gerardo Merino</w:t>
            </w:r>
          </w:p>
        </w:tc>
      </w:tr>
      <w:tr w:rsidR="00FC08A4" w:rsidRPr="001559E0" w14:paraId="4595AB5A" w14:textId="77777777" w:rsidTr="00B05F31">
        <w:trPr>
          <w:jc w:val="center"/>
        </w:trPr>
        <w:tc>
          <w:tcPr>
            <w:tcW w:w="633" w:type="dxa"/>
            <w:vAlign w:val="center"/>
          </w:tcPr>
          <w:p w14:paraId="0FA689B6"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2FDC8C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SUP-JDC-2818/2015</w:t>
            </w:r>
          </w:p>
        </w:tc>
        <w:tc>
          <w:tcPr>
            <w:tcW w:w="3609" w:type="dxa"/>
            <w:vAlign w:val="center"/>
          </w:tcPr>
          <w:p w14:paraId="5D0C8D4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Lucina Cruz López</w:t>
            </w:r>
          </w:p>
        </w:tc>
      </w:tr>
      <w:tr w:rsidR="00FC08A4" w:rsidRPr="001559E0" w14:paraId="1DF86859" w14:textId="77777777" w:rsidTr="00B05F31">
        <w:trPr>
          <w:jc w:val="center"/>
        </w:trPr>
        <w:tc>
          <w:tcPr>
            <w:tcW w:w="633" w:type="dxa"/>
            <w:vAlign w:val="center"/>
          </w:tcPr>
          <w:p w14:paraId="19DB6727"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110F346"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SUP-JDC-2819/2015</w:t>
            </w:r>
          </w:p>
        </w:tc>
        <w:tc>
          <w:tcPr>
            <w:tcW w:w="3609" w:type="dxa"/>
            <w:vAlign w:val="center"/>
          </w:tcPr>
          <w:p w14:paraId="52518F6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Rosa Juana Corcuera Delgado</w:t>
            </w:r>
          </w:p>
        </w:tc>
      </w:tr>
      <w:tr w:rsidR="00FC08A4" w:rsidRPr="001559E0" w14:paraId="1BF46769" w14:textId="77777777" w:rsidTr="00B05F31">
        <w:trPr>
          <w:jc w:val="center"/>
        </w:trPr>
        <w:tc>
          <w:tcPr>
            <w:tcW w:w="633" w:type="dxa"/>
            <w:vAlign w:val="center"/>
          </w:tcPr>
          <w:p w14:paraId="5DC7DBB2"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574432C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SUP-JDC-2820/2015</w:t>
            </w:r>
          </w:p>
        </w:tc>
        <w:tc>
          <w:tcPr>
            <w:tcW w:w="3609" w:type="dxa"/>
            <w:vAlign w:val="center"/>
          </w:tcPr>
          <w:p w14:paraId="6E5DB4F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María de Jesús Cuevas Pérez</w:t>
            </w:r>
          </w:p>
        </w:tc>
      </w:tr>
      <w:tr w:rsidR="00FC08A4" w:rsidRPr="001559E0" w14:paraId="77A86E4F" w14:textId="77777777" w:rsidTr="00B05F31">
        <w:trPr>
          <w:jc w:val="center"/>
        </w:trPr>
        <w:tc>
          <w:tcPr>
            <w:tcW w:w="633" w:type="dxa"/>
            <w:vAlign w:val="center"/>
          </w:tcPr>
          <w:p w14:paraId="0A2FEE68"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BD9B54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SUP-JDC-2821/2015</w:t>
            </w:r>
          </w:p>
        </w:tc>
        <w:tc>
          <w:tcPr>
            <w:tcW w:w="3609" w:type="dxa"/>
            <w:vAlign w:val="center"/>
          </w:tcPr>
          <w:p w14:paraId="1A0CC9D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Enriqueta Solano Morales</w:t>
            </w:r>
          </w:p>
        </w:tc>
      </w:tr>
      <w:tr w:rsidR="00FC08A4" w:rsidRPr="001559E0" w14:paraId="299F58AB" w14:textId="77777777" w:rsidTr="00B05F31">
        <w:trPr>
          <w:jc w:val="center"/>
        </w:trPr>
        <w:tc>
          <w:tcPr>
            <w:tcW w:w="633" w:type="dxa"/>
            <w:vAlign w:val="center"/>
          </w:tcPr>
          <w:p w14:paraId="139CBCCC"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7F03876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SUP-JDC-2822/2015</w:t>
            </w:r>
          </w:p>
        </w:tc>
        <w:tc>
          <w:tcPr>
            <w:tcW w:w="3609" w:type="dxa"/>
            <w:vAlign w:val="center"/>
          </w:tcPr>
          <w:p w14:paraId="456E0AC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Martha Gil Galindo</w:t>
            </w:r>
          </w:p>
        </w:tc>
      </w:tr>
      <w:tr w:rsidR="00FC08A4" w:rsidRPr="001559E0" w14:paraId="4E9FB9A0" w14:textId="77777777" w:rsidTr="00B05F31">
        <w:trPr>
          <w:jc w:val="center"/>
        </w:trPr>
        <w:tc>
          <w:tcPr>
            <w:tcW w:w="633" w:type="dxa"/>
            <w:vAlign w:val="center"/>
          </w:tcPr>
          <w:p w14:paraId="611967B1"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6ABEDC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SUP-JDC-2823/2015</w:t>
            </w:r>
          </w:p>
        </w:tc>
        <w:tc>
          <w:tcPr>
            <w:tcW w:w="3609" w:type="dxa"/>
            <w:vAlign w:val="center"/>
          </w:tcPr>
          <w:p w14:paraId="2CCCFA0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Agustina Merino</w:t>
            </w:r>
          </w:p>
        </w:tc>
      </w:tr>
      <w:tr w:rsidR="00FC08A4" w:rsidRPr="001559E0" w14:paraId="60CDE61E" w14:textId="77777777" w:rsidTr="00B05F31">
        <w:trPr>
          <w:jc w:val="center"/>
        </w:trPr>
        <w:tc>
          <w:tcPr>
            <w:tcW w:w="633" w:type="dxa"/>
            <w:vAlign w:val="center"/>
          </w:tcPr>
          <w:p w14:paraId="60A110FB"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E154F9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SUP-JDC-2824/2015</w:t>
            </w:r>
          </w:p>
        </w:tc>
        <w:tc>
          <w:tcPr>
            <w:tcW w:w="3609" w:type="dxa"/>
            <w:vAlign w:val="center"/>
          </w:tcPr>
          <w:p w14:paraId="329A341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Josefa Bautista</w:t>
            </w:r>
          </w:p>
        </w:tc>
      </w:tr>
      <w:tr w:rsidR="00FC08A4" w:rsidRPr="001559E0" w14:paraId="62F76970" w14:textId="77777777" w:rsidTr="00B05F31">
        <w:trPr>
          <w:jc w:val="center"/>
        </w:trPr>
        <w:tc>
          <w:tcPr>
            <w:tcW w:w="633" w:type="dxa"/>
            <w:vAlign w:val="center"/>
          </w:tcPr>
          <w:p w14:paraId="560205D5"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6A69CA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SUP-JDC-2825/2015</w:t>
            </w:r>
          </w:p>
        </w:tc>
        <w:tc>
          <w:tcPr>
            <w:tcW w:w="3609" w:type="dxa"/>
            <w:vAlign w:val="center"/>
          </w:tcPr>
          <w:p w14:paraId="60D4E8E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Josefa Santiago</w:t>
            </w:r>
          </w:p>
        </w:tc>
      </w:tr>
      <w:tr w:rsidR="00FC08A4" w:rsidRPr="001559E0" w14:paraId="5035C0FF" w14:textId="77777777" w:rsidTr="00B05F31">
        <w:trPr>
          <w:jc w:val="center"/>
        </w:trPr>
        <w:tc>
          <w:tcPr>
            <w:tcW w:w="633" w:type="dxa"/>
            <w:vAlign w:val="center"/>
          </w:tcPr>
          <w:p w14:paraId="4894DC22"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1CDD42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SUP-JDC-2826/2015</w:t>
            </w:r>
          </w:p>
        </w:tc>
        <w:tc>
          <w:tcPr>
            <w:tcW w:w="3609" w:type="dxa"/>
            <w:vAlign w:val="center"/>
          </w:tcPr>
          <w:p w14:paraId="2050A0C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Rosario Carrillo Torres</w:t>
            </w:r>
          </w:p>
        </w:tc>
      </w:tr>
      <w:tr w:rsidR="00FC08A4" w:rsidRPr="001559E0" w14:paraId="3C0DF656" w14:textId="77777777" w:rsidTr="00B05F31">
        <w:trPr>
          <w:jc w:val="center"/>
        </w:trPr>
        <w:tc>
          <w:tcPr>
            <w:tcW w:w="633" w:type="dxa"/>
            <w:vAlign w:val="center"/>
          </w:tcPr>
          <w:p w14:paraId="3939DF63"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7C3BB04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SUP-JDC-2827/2015</w:t>
            </w:r>
          </w:p>
        </w:tc>
        <w:tc>
          <w:tcPr>
            <w:tcW w:w="3609" w:type="dxa"/>
            <w:vAlign w:val="center"/>
          </w:tcPr>
          <w:p w14:paraId="18E59EE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Silvia Martínez García</w:t>
            </w:r>
          </w:p>
        </w:tc>
      </w:tr>
      <w:tr w:rsidR="00FC08A4" w:rsidRPr="001559E0" w14:paraId="033638FC" w14:textId="77777777" w:rsidTr="00B05F31">
        <w:trPr>
          <w:jc w:val="center"/>
        </w:trPr>
        <w:tc>
          <w:tcPr>
            <w:tcW w:w="633" w:type="dxa"/>
            <w:vAlign w:val="center"/>
          </w:tcPr>
          <w:p w14:paraId="7EB002BA"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165905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SUP-JDC-2828/2015</w:t>
            </w:r>
          </w:p>
        </w:tc>
        <w:tc>
          <w:tcPr>
            <w:tcW w:w="3609" w:type="dxa"/>
            <w:vAlign w:val="center"/>
          </w:tcPr>
          <w:p w14:paraId="705EE2F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Lucía García López</w:t>
            </w:r>
          </w:p>
        </w:tc>
      </w:tr>
      <w:tr w:rsidR="00FC08A4" w:rsidRPr="001559E0" w14:paraId="7F301452" w14:textId="77777777" w:rsidTr="00B05F31">
        <w:trPr>
          <w:jc w:val="center"/>
        </w:trPr>
        <w:tc>
          <w:tcPr>
            <w:tcW w:w="633" w:type="dxa"/>
            <w:vAlign w:val="center"/>
          </w:tcPr>
          <w:p w14:paraId="5234DCCF"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5107D30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SUP-JDC-2829/2015</w:t>
            </w:r>
          </w:p>
        </w:tc>
        <w:tc>
          <w:tcPr>
            <w:tcW w:w="3609" w:type="dxa"/>
            <w:vAlign w:val="center"/>
          </w:tcPr>
          <w:p w14:paraId="3438B97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María Filiberta Peláez Vásquez</w:t>
            </w:r>
          </w:p>
        </w:tc>
      </w:tr>
      <w:tr w:rsidR="00FC08A4" w:rsidRPr="001559E0" w14:paraId="7F9E3CC0" w14:textId="77777777" w:rsidTr="00B05F31">
        <w:trPr>
          <w:jc w:val="center"/>
        </w:trPr>
        <w:tc>
          <w:tcPr>
            <w:tcW w:w="633" w:type="dxa"/>
            <w:vAlign w:val="center"/>
          </w:tcPr>
          <w:p w14:paraId="728884EC"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7A604AB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SUP-JDC-2830/2015</w:t>
            </w:r>
          </w:p>
        </w:tc>
        <w:tc>
          <w:tcPr>
            <w:tcW w:w="3609" w:type="dxa"/>
            <w:vAlign w:val="center"/>
          </w:tcPr>
          <w:p w14:paraId="5B20425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Teodora Hernández Velasco</w:t>
            </w:r>
          </w:p>
        </w:tc>
      </w:tr>
      <w:tr w:rsidR="00FC08A4" w:rsidRPr="001559E0" w14:paraId="374CC7DC" w14:textId="77777777" w:rsidTr="00B05F31">
        <w:trPr>
          <w:jc w:val="center"/>
        </w:trPr>
        <w:tc>
          <w:tcPr>
            <w:tcW w:w="633" w:type="dxa"/>
            <w:vAlign w:val="center"/>
          </w:tcPr>
          <w:p w14:paraId="748D8B95"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7530BA7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SUP-JDC-2831/2015</w:t>
            </w:r>
          </w:p>
        </w:tc>
        <w:tc>
          <w:tcPr>
            <w:tcW w:w="3609" w:type="dxa"/>
            <w:vAlign w:val="center"/>
          </w:tcPr>
          <w:p w14:paraId="696DE08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Carmelita Hernández Ramírez</w:t>
            </w:r>
          </w:p>
        </w:tc>
      </w:tr>
      <w:tr w:rsidR="00FC08A4" w:rsidRPr="001559E0" w14:paraId="0093A28C" w14:textId="77777777" w:rsidTr="00B05F31">
        <w:trPr>
          <w:jc w:val="center"/>
        </w:trPr>
        <w:tc>
          <w:tcPr>
            <w:tcW w:w="633" w:type="dxa"/>
            <w:vAlign w:val="center"/>
          </w:tcPr>
          <w:p w14:paraId="179C0AB5"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585375A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SUP-JDC-2832/2015</w:t>
            </w:r>
          </w:p>
        </w:tc>
        <w:tc>
          <w:tcPr>
            <w:tcW w:w="3609" w:type="dxa"/>
            <w:vAlign w:val="center"/>
          </w:tcPr>
          <w:p w14:paraId="14D6695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Francisco Teodoro Cisneros Silva</w:t>
            </w:r>
          </w:p>
        </w:tc>
      </w:tr>
      <w:tr w:rsidR="00FC08A4" w:rsidRPr="001559E0" w14:paraId="6B14B825" w14:textId="77777777" w:rsidTr="00B05F31">
        <w:trPr>
          <w:jc w:val="center"/>
        </w:trPr>
        <w:tc>
          <w:tcPr>
            <w:tcW w:w="633" w:type="dxa"/>
            <w:vAlign w:val="center"/>
          </w:tcPr>
          <w:p w14:paraId="3ACF7EF8"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546CD1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SUP-JDC-2833/2015</w:t>
            </w:r>
          </w:p>
        </w:tc>
        <w:tc>
          <w:tcPr>
            <w:tcW w:w="3609" w:type="dxa"/>
            <w:vAlign w:val="center"/>
          </w:tcPr>
          <w:p w14:paraId="48366D8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Pedro Vicente Rojas</w:t>
            </w:r>
          </w:p>
        </w:tc>
      </w:tr>
      <w:tr w:rsidR="00FC08A4" w:rsidRPr="001559E0" w14:paraId="35C5DDA6" w14:textId="77777777" w:rsidTr="00B05F31">
        <w:trPr>
          <w:jc w:val="center"/>
        </w:trPr>
        <w:tc>
          <w:tcPr>
            <w:tcW w:w="633" w:type="dxa"/>
            <w:vAlign w:val="center"/>
          </w:tcPr>
          <w:p w14:paraId="14E9570F"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56BD986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SUP-JDC-2834/2015</w:t>
            </w:r>
          </w:p>
        </w:tc>
        <w:tc>
          <w:tcPr>
            <w:tcW w:w="3609" w:type="dxa"/>
            <w:vAlign w:val="center"/>
          </w:tcPr>
          <w:p w14:paraId="428CFCA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Sotera Delgado Nava</w:t>
            </w:r>
          </w:p>
        </w:tc>
      </w:tr>
      <w:tr w:rsidR="00FC08A4" w:rsidRPr="001559E0" w14:paraId="0F20A105" w14:textId="77777777" w:rsidTr="00B05F31">
        <w:trPr>
          <w:jc w:val="center"/>
        </w:trPr>
        <w:tc>
          <w:tcPr>
            <w:tcW w:w="633" w:type="dxa"/>
            <w:vAlign w:val="center"/>
          </w:tcPr>
          <w:p w14:paraId="02D5059F"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1454FD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SUP-JDC-2835/2015</w:t>
            </w:r>
          </w:p>
        </w:tc>
        <w:tc>
          <w:tcPr>
            <w:tcW w:w="3609" w:type="dxa"/>
            <w:vAlign w:val="center"/>
          </w:tcPr>
          <w:p w14:paraId="1B14FC5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Abel De la Cruz Hernández</w:t>
            </w:r>
          </w:p>
        </w:tc>
      </w:tr>
      <w:tr w:rsidR="00FC08A4" w:rsidRPr="001559E0" w14:paraId="70CF2AEC" w14:textId="77777777" w:rsidTr="00B05F31">
        <w:trPr>
          <w:jc w:val="center"/>
        </w:trPr>
        <w:tc>
          <w:tcPr>
            <w:tcW w:w="633" w:type="dxa"/>
            <w:vAlign w:val="center"/>
          </w:tcPr>
          <w:p w14:paraId="71CDFE60"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6A4A69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SUP-JDC-2836/2015</w:t>
            </w:r>
          </w:p>
        </w:tc>
        <w:tc>
          <w:tcPr>
            <w:tcW w:w="3609" w:type="dxa"/>
            <w:vAlign w:val="center"/>
          </w:tcPr>
          <w:p w14:paraId="75985A5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Óscar Sumano Leyva</w:t>
            </w:r>
          </w:p>
        </w:tc>
      </w:tr>
      <w:tr w:rsidR="00FC08A4" w:rsidRPr="001559E0" w14:paraId="0AAA9637" w14:textId="77777777" w:rsidTr="00B05F31">
        <w:trPr>
          <w:jc w:val="center"/>
        </w:trPr>
        <w:tc>
          <w:tcPr>
            <w:tcW w:w="633" w:type="dxa"/>
            <w:vAlign w:val="center"/>
          </w:tcPr>
          <w:p w14:paraId="56AEA63B"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52C011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SUP-JDC-2837/2015</w:t>
            </w:r>
          </w:p>
        </w:tc>
        <w:tc>
          <w:tcPr>
            <w:tcW w:w="3609" w:type="dxa"/>
            <w:vAlign w:val="center"/>
          </w:tcPr>
          <w:p w14:paraId="0431EF0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Demetria Arciniega Alemán</w:t>
            </w:r>
          </w:p>
        </w:tc>
      </w:tr>
      <w:tr w:rsidR="00FC08A4" w:rsidRPr="001559E0" w14:paraId="5DD7D9C9" w14:textId="77777777" w:rsidTr="00B05F31">
        <w:trPr>
          <w:jc w:val="center"/>
        </w:trPr>
        <w:tc>
          <w:tcPr>
            <w:tcW w:w="633" w:type="dxa"/>
            <w:vAlign w:val="center"/>
          </w:tcPr>
          <w:p w14:paraId="4D516CD5"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7C911B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SUP-JDC-2838/2015</w:t>
            </w:r>
          </w:p>
        </w:tc>
        <w:tc>
          <w:tcPr>
            <w:tcW w:w="3609" w:type="dxa"/>
            <w:vAlign w:val="center"/>
          </w:tcPr>
          <w:p w14:paraId="07B8F69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María Anastacia Domínguez Zabaleta</w:t>
            </w:r>
          </w:p>
        </w:tc>
      </w:tr>
      <w:tr w:rsidR="00FC08A4" w:rsidRPr="001559E0" w14:paraId="075EC8B3" w14:textId="77777777" w:rsidTr="00B05F31">
        <w:trPr>
          <w:jc w:val="center"/>
        </w:trPr>
        <w:tc>
          <w:tcPr>
            <w:tcW w:w="633" w:type="dxa"/>
            <w:vAlign w:val="center"/>
          </w:tcPr>
          <w:p w14:paraId="3CCAEE4E"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5024EA9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SUP-JDC-2839/2015</w:t>
            </w:r>
          </w:p>
        </w:tc>
        <w:tc>
          <w:tcPr>
            <w:tcW w:w="3609" w:type="dxa"/>
            <w:vAlign w:val="center"/>
          </w:tcPr>
          <w:p w14:paraId="3348B54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Evodia Victoriana Santiago Mendoza</w:t>
            </w:r>
          </w:p>
        </w:tc>
      </w:tr>
      <w:tr w:rsidR="00FC08A4" w:rsidRPr="001559E0" w14:paraId="0B9D7029" w14:textId="77777777" w:rsidTr="00B05F31">
        <w:trPr>
          <w:jc w:val="center"/>
        </w:trPr>
        <w:tc>
          <w:tcPr>
            <w:tcW w:w="633" w:type="dxa"/>
            <w:vAlign w:val="center"/>
          </w:tcPr>
          <w:p w14:paraId="5A462A15"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50C9442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SUP-JDC-2840/2015</w:t>
            </w:r>
          </w:p>
        </w:tc>
        <w:tc>
          <w:tcPr>
            <w:tcW w:w="3609" w:type="dxa"/>
            <w:vAlign w:val="center"/>
          </w:tcPr>
          <w:p w14:paraId="5448E59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Eugenia Gallardo</w:t>
            </w:r>
          </w:p>
        </w:tc>
      </w:tr>
      <w:tr w:rsidR="00FC08A4" w:rsidRPr="001559E0" w14:paraId="06EEF287" w14:textId="77777777" w:rsidTr="00B05F31">
        <w:trPr>
          <w:jc w:val="center"/>
        </w:trPr>
        <w:tc>
          <w:tcPr>
            <w:tcW w:w="633" w:type="dxa"/>
            <w:vAlign w:val="center"/>
          </w:tcPr>
          <w:p w14:paraId="31E48A3F"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79852F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SUP-JDC-2841/2015</w:t>
            </w:r>
          </w:p>
        </w:tc>
        <w:tc>
          <w:tcPr>
            <w:tcW w:w="3609" w:type="dxa"/>
            <w:vAlign w:val="center"/>
          </w:tcPr>
          <w:p w14:paraId="19B319B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Ernestina López</w:t>
            </w:r>
          </w:p>
        </w:tc>
      </w:tr>
      <w:tr w:rsidR="00FC08A4" w:rsidRPr="001559E0" w14:paraId="32CC9147" w14:textId="77777777" w:rsidTr="00B05F31">
        <w:trPr>
          <w:jc w:val="center"/>
        </w:trPr>
        <w:tc>
          <w:tcPr>
            <w:tcW w:w="633" w:type="dxa"/>
            <w:vAlign w:val="center"/>
          </w:tcPr>
          <w:p w14:paraId="17DAE57C"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3A2819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SUP-JDC-2842/2015</w:t>
            </w:r>
          </w:p>
        </w:tc>
        <w:tc>
          <w:tcPr>
            <w:tcW w:w="3609" w:type="dxa"/>
            <w:vAlign w:val="center"/>
          </w:tcPr>
          <w:p w14:paraId="4C534D6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Celsa Juliana Labastida Sumano</w:t>
            </w:r>
          </w:p>
        </w:tc>
      </w:tr>
      <w:tr w:rsidR="00FC08A4" w:rsidRPr="001559E0" w14:paraId="20CFB6E3" w14:textId="77777777" w:rsidTr="00B05F31">
        <w:trPr>
          <w:jc w:val="center"/>
        </w:trPr>
        <w:tc>
          <w:tcPr>
            <w:tcW w:w="633" w:type="dxa"/>
            <w:vAlign w:val="center"/>
          </w:tcPr>
          <w:p w14:paraId="6CEE211D"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6794AF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SUP-JDC-2843/2015</w:t>
            </w:r>
          </w:p>
        </w:tc>
        <w:tc>
          <w:tcPr>
            <w:tcW w:w="3609" w:type="dxa"/>
            <w:vAlign w:val="center"/>
          </w:tcPr>
          <w:p w14:paraId="763D180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Francisca Arellanes Barrios</w:t>
            </w:r>
          </w:p>
        </w:tc>
      </w:tr>
      <w:tr w:rsidR="00FC08A4" w:rsidRPr="001559E0" w14:paraId="1DD9C4C6" w14:textId="77777777" w:rsidTr="00B05F31">
        <w:trPr>
          <w:jc w:val="center"/>
        </w:trPr>
        <w:tc>
          <w:tcPr>
            <w:tcW w:w="633" w:type="dxa"/>
            <w:vAlign w:val="center"/>
          </w:tcPr>
          <w:p w14:paraId="5BA7DD22"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51DB43C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SUP-JDC-2844/2015</w:t>
            </w:r>
          </w:p>
        </w:tc>
        <w:tc>
          <w:tcPr>
            <w:tcW w:w="3609" w:type="dxa"/>
            <w:vAlign w:val="center"/>
          </w:tcPr>
          <w:p w14:paraId="63C5299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Lorena Merino García</w:t>
            </w:r>
          </w:p>
        </w:tc>
      </w:tr>
      <w:tr w:rsidR="00FC08A4" w:rsidRPr="001559E0" w14:paraId="611AF1CB" w14:textId="77777777" w:rsidTr="00B05F31">
        <w:trPr>
          <w:jc w:val="center"/>
        </w:trPr>
        <w:tc>
          <w:tcPr>
            <w:tcW w:w="633" w:type="dxa"/>
            <w:vAlign w:val="center"/>
          </w:tcPr>
          <w:p w14:paraId="465EB2E0"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A01182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SUP-JDC-2845/2015</w:t>
            </w:r>
          </w:p>
        </w:tc>
        <w:tc>
          <w:tcPr>
            <w:tcW w:w="3609" w:type="dxa"/>
            <w:vAlign w:val="center"/>
          </w:tcPr>
          <w:p w14:paraId="5707CB9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Dominica Vásquez López</w:t>
            </w:r>
          </w:p>
        </w:tc>
      </w:tr>
      <w:tr w:rsidR="00FC08A4" w:rsidRPr="001559E0" w14:paraId="50E710A4" w14:textId="77777777" w:rsidTr="00B05F31">
        <w:trPr>
          <w:jc w:val="center"/>
        </w:trPr>
        <w:tc>
          <w:tcPr>
            <w:tcW w:w="633" w:type="dxa"/>
            <w:vAlign w:val="center"/>
          </w:tcPr>
          <w:p w14:paraId="61BAD595"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57A090F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SUP-JDC-2846/2015</w:t>
            </w:r>
          </w:p>
        </w:tc>
        <w:tc>
          <w:tcPr>
            <w:tcW w:w="3609" w:type="dxa"/>
            <w:vAlign w:val="center"/>
          </w:tcPr>
          <w:p w14:paraId="45E72E46"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Socorro Peralta Villanueva</w:t>
            </w:r>
          </w:p>
        </w:tc>
      </w:tr>
      <w:tr w:rsidR="00FC08A4" w:rsidRPr="001559E0" w14:paraId="10B2C2A3" w14:textId="77777777" w:rsidTr="00B05F31">
        <w:trPr>
          <w:jc w:val="center"/>
        </w:trPr>
        <w:tc>
          <w:tcPr>
            <w:tcW w:w="633" w:type="dxa"/>
            <w:vAlign w:val="center"/>
          </w:tcPr>
          <w:p w14:paraId="4B763BEB"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1E5862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SUP-JDC-2847/2015</w:t>
            </w:r>
          </w:p>
        </w:tc>
        <w:tc>
          <w:tcPr>
            <w:tcW w:w="3609" w:type="dxa"/>
            <w:vAlign w:val="center"/>
          </w:tcPr>
          <w:p w14:paraId="2D577F1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María Hernández Hernández</w:t>
            </w:r>
          </w:p>
        </w:tc>
      </w:tr>
      <w:tr w:rsidR="00FC08A4" w:rsidRPr="001559E0" w14:paraId="02DDB9BA" w14:textId="77777777" w:rsidTr="00B05F31">
        <w:trPr>
          <w:jc w:val="center"/>
        </w:trPr>
        <w:tc>
          <w:tcPr>
            <w:tcW w:w="633" w:type="dxa"/>
            <w:vAlign w:val="center"/>
          </w:tcPr>
          <w:p w14:paraId="34E1ACAD"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50AA2AE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SUP-JDC-2848/2015</w:t>
            </w:r>
          </w:p>
        </w:tc>
        <w:tc>
          <w:tcPr>
            <w:tcW w:w="3609" w:type="dxa"/>
            <w:vAlign w:val="center"/>
          </w:tcPr>
          <w:p w14:paraId="2B3DF49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Teresa Roque Torres</w:t>
            </w:r>
          </w:p>
        </w:tc>
      </w:tr>
      <w:tr w:rsidR="00FC08A4" w:rsidRPr="001559E0" w14:paraId="62D312C4" w14:textId="77777777" w:rsidTr="00B05F31">
        <w:trPr>
          <w:jc w:val="center"/>
        </w:trPr>
        <w:tc>
          <w:tcPr>
            <w:tcW w:w="633" w:type="dxa"/>
            <w:vAlign w:val="center"/>
          </w:tcPr>
          <w:p w14:paraId="0F2AB8C4"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74FEE06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SUP-JDC-2849/2015</w:t>
            </w:r>
          </w:p>
        </w:tc>
        <w:tc>
          <w:tcPr>
            <w:tcW w:w="3609" w:type="dxa"/>
            <w:vAlign w:val="center"/>
          </w:tcPr>
          <w:p w14:paraId="70F42F9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Julia Merino López</w:t>
            </w:r>
          </w:p>
        </w:tc>
      </w:tr>
      <w:tr w:rsidR="00FC08A4" w:rsidRPr="001559E0" w14:paraId="439F0A8F" w14:textId="77777777" w:rsidTr="00B05F31">
        <w:trPr>
          <w:jc w:val="center"/>
        </w:trPr>
        <w:tc>
          <w:tcPr>
            <w:tcW w:w="633" w:type="dxa"/>
            <w:vAlign w:val="center"/>
          </w:tcPr>
          <w:p w14:paraId="5683D1BA"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A11B55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SUP-JDC-2850/2015</w:t>
            </w:r>
          </w:p>
        </w:tc>
        <w:tc>
          <w:tcPr>
            <w:tcW w:w="3609" w:type="dxa"/>
            <w:vAlign w:val="center"/>
          </w:tcPr>
          <w:p w14:paraId="3465E21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Luis Juan Valdivia Heras</w:t>
            </w:r>
          </w:p>
        </w:tc>
      </w:tr>
      <w:tr w:rsidR="00FC08A4" w:rsidRPr="001559E0" w14:paraId="5C6FF73C" w14:textId="77777777" w:rsidTr="00B05F31">
        <w:trPr>
          <w:jc w:val="center"/>
        </w:trPr>
        <w:tc>
          <w:tcPr>
            <w:tcW w:w="633" w:type="dxa"/>
            <w:vAlign w:val="center"/>
          </w:tcPr>
          <w:p w14:paraId="4764DC00"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358D3D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SUP-JDC-2851/2015</w:t>
            </w:r>
          </w:p>
        </w:tc>
        <w:tc>
          <w:tcPr>
            <w:tcW w:w="3609" w:type="dxa"/>
            <w:vAlign w:val="center"/>
          </w:tcPr>
          <w:p w14:paraId="01C4229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Juan Salinas Jiménez</w:t>
            </w:r>
          </w:p>
        </w:tc>
      </w:tr>
      <w:tr w:rsidR="00FC08A4" w:rsidRPr="001559E0" w14:paraId="6389638F" w14:textId="77777777" w:rsidTr="00B05F31">
        <w:trPr>
          <w:jc w:val="center"/>
        </w:trPr>
        <w:tc>
          <w:tcPr>
            <w:tcW w:w="633" w:type="dxa"/>
            <w:vAlign w:val="center"/>
          </w:tcPr>
          <w:p w14:paraId="4E6CA6B8"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944BD3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SUP-JDC-2852/2015</w:t>
            </w:r>
          </w:p>
        </w:tc>
        <w:tc>
          <w:tcPr>
            <w:tcW w:w="3609" w:type="dxa"/>
            <w:vAlign w:val="center"/>
          </w:tcPr>
          <w:p w14:paraId="1D1C58D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Maricruz Ríos Herrera</w:t>
            </w:r>
          </w:p>
        </w:tc>
      </w:tr>
      <w:tr w:rsidR="00FC08A4" w:rsidRPr="001559E0" w14:paraId="64E3F896" w14:textId="77777777" w:rsidTr="00B05F31">
        <w:trPr>
          <w:jc w:val="center"/>
        </w:trPr>
        <w:tc>
          <w:tcPr>
            <w:tcW w:w="633" w:type="dxa"/>
            <w:vAlign w:val="center"/>
          </w:tcPr>
          <w:p w14:paraId="28BD3FEA"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7F49BB1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SUP-JDC-2853/2015</w:t>
            </w:r>
          </w:p>
        </w:tc>
        <w:tc>
          <w:tcPr>
            <w:tcW w:w="3609" w:type="dxa"/>
            <w:vAlign w:val="center"/>
          </w:tcPr>
          <w:p w14:paraId="4A9C2FD6"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Danepsy Cortés Hernández</w:t>
            </w:r>
          </w:p>
        </w:tc>
      </w:tr>
      <w:tr w:rsidR="00FC08A4" w:rsidRPr="001559E0" w14:paraId="3CC1CBD3" w14:textId="77777777" w:rsidTr="00B05F31">
        <w:trPr>
          <w:jc w:val="center"/>
        </w:trPr>
        <w:tc>
          <w:tcPr>
            <w:tcW w:w="633" w:type="dxa"/>
            <w:vAlign w:val="center"/>
          </w:tcPr>
          <w:p w14:paraId="18C47626"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3F5599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SUP-JDC-2854/2015</w:t>
            </w:r>
          </w:p>
        </w:tc>
        <w:tc>
          <w:tcPr>
            <w:tcW w:w="3609" w:type="dxa"/>
            <w:vAlign w:val="center"/>
          </w:tcPr>
          <w:p w14:paraId="367B8C4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Juan Antonio Hernández</w:t>
            </w:r>
          </w:p>
        </w:tc>
      </w:tr>
      <w:tr w:rsidR="00FC08A4" w:rsidRPr="001559E0" w14:paraId="3003A82D" w14:textId="77777777" w:rsidTr="00B05F31">
        <w:trPr>
          <w:jc w:val="center"/>
        </w:trPr>
        <w:tc>
          <w:tcPr>
            <w:tcW w:w="633" w:type="dxa"/>
            <w:vAlign w:val="center"/>
          </w:tcPr>
          <w:p w14:paraId="71B5286E"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DDCE87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SUP-JDC-2855/2015</w:t>
            </w:r>
          </w:p>
        </w:tc>
        <w:tc>
          <w:tcPr>
            <w:tcW w:w="3609" w:type="dxa"/>
            <w:vAlign w:val="center"/>
          </w:tcPr>
          <w:p w14:paraId="2ECE00D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Irineo López Roque</w:t>
            </w:r>
          </w:p>
        </w:tc>
      </w:tr>
      <w:tr w:rsidR="00FC08A4" w:rsidRPr="001559E0" w14:paraId="60051A1A" w14:textId="77777777" w:rsidTr="00B05F31">
        <w:trPr>
          <w:jc w:val="center"/>
        </w:trPr>
        <w:tc>
          <w:tcPr>
            <w:tcW w:w="633" w:type="dxa"/>
            <w:vAlign w:val="center"/>
          </w:tcPr>
          <w:p w14:paraId="17579F4A"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786A4A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SUP-JDC-2856/2015</w:t>
            </w:r>
          </w:p>
        </w:tc>
        <w:tc>
          <w:tcPr>
            <w:tcW w:w="3609" w:type="dxa"/>
            <w:vAlign w:val="center"/>
          </w:tcPr>
          <w:p w14:paraId="2367CBE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Juan Hernández Hernández</w:t>
            </w:r>
          </w:p>
        </w:tc>
      </w:tr>
      <w:tr w:rsidR="00FC08A4" w:rsidRPr="001559E0" w14:paraId="11D30658" w14:textId="77777777" w:rsidTr="00B05F31">
        <w:trPr>
          <w:jc w:val="center"/>
        </w:trPr>
        <w:tc>
          <w:tcPr>
            <w:tcW w:w="633" w:type="dxa"/>
            <w:vAlign w:val="center"/>
          </w:tcPr>
          <w:p w14:paraId="3EC74D75"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7EF35E9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SUP-JDC-2857/2015</w:t>
            </w:r>
          </w:p>
        </w:tc>
        <w:tc>
          <w:tcPr>
            <w:tcW w:w="3609" w:type="dxa"/>
            <w:vAlign w:val="center"/>
          </w:tcPr>
          <w:p w14:paraId="597FAB1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Adela Baldomera Domínguez Peña</w:t>
            </w:r>
          </w:p>
        </w:tc>
      </w:tr>
      <w:tr w:rsidR="00FC08A4" w:rsidRPr="001559E0" w14:paraId="13A391DA" w14:textId="77777777" w:rsidTr="00B05F31">
        <w:trPr>
          <w:jc w:val="center"/>
        </w:trPr>
        <w:tc>
          <w:tcPr>
            <w:tcW w:w="633" w:type="dxa"/>
            <w:vAlign w:val="center"/>
          </w:tcPr>
          <w:p w14:paraId="67A71CE8"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10CE04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SUP-JDC-2858/2015</w:t>
            </w:r>
          </w:p>
        </w:tc>
        <w:tc>
          <w:tcPr>
            <w:tcW w:w="3609" w:type="dxa"/>
            <w:vAlign w:val="center"/>
          </w:tcPr>
          <w:p w14:paraId="3605B2A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Florentina López Gómez</w:t>
            </w:r>
          </w:p>
        </w:tc>
      </w:tr>
      <w:tr w:rsidR="00FC08A4" w:rsidRPr="001559E0" w14:paraId="406522FE" w14:textId="77777777" w:rsidTr="00B05F31">
        <w:trPr>
          <w:jc w:val="center"/>
        </w:trPr>
        <w:tc>
          <w:tcPr>
            <w:tcW w:w="633" w:type="dxa"/>
            <w:vAlign w:val="center"/>
          </w:tcPr>
          <w:p w14:paraId="051F223A"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670D03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SUP-JDC-2859/2015</w:t>
            </w:r>
          </w:p>
        </w:tc>
        <w:tc>
          <w:tcPr>
            <w:tcW w:w="3609" w:type="dxa"/>
            <w:vAlign w:val="center"/>
          </w:tcPr>
          <w:p w14:paraId="00F1340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Reyno López Roques</w:t>
            </w:r>
          </w:p>
        </w:tc>
      </w:tr>
      <w:tr w:rsidR="00FC08A4" w:rsidRPr="001559E0" w14:paraId="6599E8A4" w14:textId="77777777" w:rsidTr="00B05F31">
        <w:trPr>
          <w:jc w:val="center"/>
        </w:trPr>
        <w:tc>
          <w:tcPr>
            <w:tcW w:w="633" w:type="dxa"/>
            <w:vAlign w:val="center"/>
          </w:tcPr>
          <w:p w14:paraId="02FC4431"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2D0C98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SUP-JDC-2860/2015</w:t>
            </w:r>
          </w:p>
        </w:tc>
        <w:tc>
          <w:tcPr>
            <w:tcW w:w="3609" w:type="dxa"/>
            <w:vAlign w:val="center"/>
          </w:tcPr>
          <w:p w14:paraId="3ED0A6C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Andrés Hernández Salinas</w:t>
            </w:r>
          </w:p>
        </w:tc>
      </w:tr>
      <w:tr w:rsidR="00FC08A4" w:rsidRPr="001559E0" w14:paraId="727F819E" w14:textId="77777777" w:rsidTr="00B05F31">
        <w:trPr>
          <w:jc w:val="center"/>
        </w:trPr>
        <w:tc>
          <w:tcPr>
            <w:tcW w:w="633" w:type="dxa"/>
            <w:vAlign w:val="center"/>
          </w:tcPr>
          <w:p w14:paraId="5C7ED410"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89A46A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SUP-JDC-2861/2015</w:t>
            </w:r>
          </w:p>
        </w:tc>
        <w:tc>
          <w:tcPr>
            <w:tcW w:w="3609" w:type="dxa"/>
            <w:vAlign w:val="center"/>
          </w:tcPr>
          <w:p w14:paraId="21952A2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Eudoxia Márquez Medel</w:t>
            </w:r>
          </w:p>
        </w:tc>
      </w:tr>
      <w:tr w:rsidR="00FC08A4" w:rsidRPr="001559E0" w14:paraId="4EDC59BB" w14:textId="77777777" w:rsidTr="00B05F31">
        <w:trPr>
          <w:jc w:val="center"/>
        </w:trPr>
        <w:tc>
          <w:tcPr>
            <w:tcW w:w="633" w:type="dxa"/>
            <w:vAlign w:val="center"/>
          </w:tcPr>
          <w:p w14:paraId="209C8DFA"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0FF61C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SUP-JDC-2862/2015</w:t>
            </w:r>
          </w:p>
        </w:tc>
        <w:tc>
          <w:tcPr>
            <w:tcW w:w="3609" w:type="dxa"/>
            <w:vAlign w:val="center"/>
          </w:tcPr>
          <w:p w14:paraId="5057AED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Hilda López Hernández</w:t>
            </w:r>
          </w:p>
        </w:tc>
      </w:tr>
      <w:tr w:rsidR="00FC08A4" w:rsidRPr="001559E0" w14:paraId="7E515772" w14:textId="77777777" w:rsidTr="00B05F31">
        <w:trPr>
          <w:jc w:val="center"/>
        </w:trPr>
        <w:tc>
          <w:tcPr>
            <w:tcW w:w="633" w:type="dxa"/>
            <w:vAlign w:val="center"/>
          </w:tcPr>
          <w:p w14:paraId="766B4807"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CB7205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SUP-JDC-2863/2015</w:t>
            </w:r>
          </w:p>
        </w:tc>
        <w:tc>
          <w:tcPr>
            <w:tcW w:w="3609" w:type="dxa"/>
            <w:vAlign w:val="center"/>
          </w:tcPr>
          <w:p w14:paraId="6861784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Marcelina Merino Merino</w:t>
            </w:r>
          </w:p>
        </w:tc>
      </w:tr>
      <w:tr w:rsidR="00FC08A4" w:rsidRPr="001559E0" w14:paraId="506DE1AF" w14:textId="77777777" w:rsidTr="00B05F31">
        <w:trPr>
          <w:jc w:val="center"/>
        </w:trPr>
        <w:tc>
          <w:tcPr>
            <w:tcW w:w="633" w:type="dxa"/>
            <w:vAlign w:val="center"/>
          </w:tcPr>
          <w:p w14:paraId="1194AE12"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FE6B38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SUP-JDC-2864/2015</w:t>
            </w:r>
          </w:p>
        </w:tc>
        <w:tc>
          <w:tcPr>
            <w:tcW w:w="3609" w:type="dxa"/>
            <w:vAlign w:val="center"/>
          </w:tcPr>
          <w:p w14:paraId="2082AE8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Cornelio López Hernández</w:t>
            </w:r>
          </w:p>
        </w:tc>
      </w:tr>
      <w:tr w:rsidR="00FC08A4" w:rsidRPr="001559E0" w14:paraId="4DA33523" w14:textId="77777777" w:rsidTr="00B05F31">
        <w:trPr>
          <w:jc w:val="center"/>
        </w:trPr>
        <w:tc>
          <w:tcPr>
            <w:tcW w:w="633" w:type="dxa"/>
            <w:vAlign w:val="center"/>
          </w:tcPr>
          <w:p w14:paraId="2277C759"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82773D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SUP-JDC-2865/2015</w:t>
            </w:r>
          </w:p>
        </w:tc>
        <w:tc>
          <w:tcPr>
            <w:tcW w:w="3609" w:type="dxa"/>
            <w:vAlign w:val="center"/>
          </w:tcPr>
          <w:p w14:paraId="4C93655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Marina Hernández Ramírez</w:t>
            </w:r>
          </w:p>
        </w:tc>
      </w:tr>
      <w:tr w:rsidR="00FC08A4" w:rsidRPr="001559E0" w14:paraId="5BAC4067" w14:textId="77777777" w:rsidTr="00B05F31">
        <w:trPr>
          <w:jc w:val="center"/>
        </w:trPr>
        <w:tc>
          <w:tcPr>
            <w:tcW w:w="633" w:type="dxa"/>
            <w:vAlign w:val="center"/>
          </w:tcPr>
          <w:p w14:paraId="093A4F98"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D0C1F76"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SUP-JDC-2866/2015</w:t>
            </w:r>
          </w:p>
        </w:tc>
        <w:tc>
          <w:tcPr>
            <w:tcW w:w="3609" w:type="dxa"/>
            <w:vAlign w:val="center"/>
          </w:tcPr>
          <w:p w14:paraId="751FAFE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Francisco Javier López Merino</w:t>
            </w:r>
          </w:p>
        </w:tc>
      </w:tr>
      <w:tr w:rsidR="00FC08A4" w:rsidRPr="001559E0" w14:paraId="2689913A" w14:textId="77777777" w:rsidTr="00B05F31">
        <w:trPr>
          <w:jc w:val="center"/>
        </w:trPr>
        <w:tc>
          <w:tcPr>
            <w:tcW w:w="633" w:type="dxa"/>
            <w:vAlign w:val="center"/>
          </w:tcPr>
          <w:p w14:paraId="7A2FA99F"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18B42C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SUP-JDC-2867/2015</w:t>
            </w:r>
          </w:p>
        </w:tc>
        <w:tc>
          <w:tcPr>
            <w:tcW w:w="3609" w:type="dxa"/>
            <w:vAlign w:val="center"/>
          </w:tcPr>
          <w:p w14:paraId="268DBC9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Juana Vargas Mayoral</w:t>
            </w:r>
          </w:p>
        </w:tc>
      </w:tr>
      <w:tr w:rsidR="00FC08A4" w:rsidRPr="001559E0" w14:paraId="79722269" w14:textId="77777777" w:rsidTr="00B05F31">
        <w:trPr>
          <w:jc w:val="center"/>
        </w:trPr>
        <w:tc>
          <w:tcPr>
            <w:tcW w:w="633" w:type="dxa"/>
            <w:vAlign w:val="center"/>
          </w:tcPr>
          <w:p w14:paraId="06952EC6"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430071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SUP-JDC-2868/2015</w:t>
            </w:r>
          </w:p>
        </w:tc>
        <w:tc>
          <w:tcPr>
            <w:tcW w:w="3609" w:type="dxa"/>
            <w:vAlign w:val="center"/>
          </w:tcPr>
          <w:p w14:paraId="618D012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Enedelia Ríos Herrera</w:t>
            </w:r>
          </w:p>
        </w:tc>
      </w:tr>
      <w:tr w:rsidR="00FC08A4" w:rsidRPr="001559E0" w14:paraId="5EBCABCA" w14:textId="77777777" w:rsidTr="00B05F31">
        <w:trPr>
          <w:jc w:val="center"/>
        </w:trPr>
        <w:tc>
          <w:tcPr>
            <w:tcW w:w="633" w:type="dxa"/>
            <w:vAlign w:val="center"/>
          </w:tcPr>
          <w:p w14:paraId="2A9F0FE8"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331F13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SUP-JDC-2869/2015</w:t>
            </w:r>
          </w:p>
        </w:tc>
        <w:tc>
          <w:tcPr>
            <w:tcW w:w="3609" w:type="dxa"/>
            <w:vAlign w:val="center"/>
          </w:tcPr>
          <w:p w14:paraId="1DFF1B0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Eva Alberta Jiménez</w:t>
            </w:r>
          </w:p>
        </w:tc>
      </w:tr>
      <w:tr w:rsidR="00FC08A4" w:rsidRPr="001559E0" w14:paraId="2233227A" w14:textId="77777777" w:rsidTr="00B05F31">
        <w:trPr>
          <w:jc w:val="center"/>
        </w:trPr>
        <w:tc>
          <w:tcPr>
            <w:tcW w:w="633" w:type="dxa"/>
            <w:vAlign w:val="center"/>
          </w:tcPr>
          <w:p w14:paraId="071752D5"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4D15ED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SUP-JDC-2870/2015</w:t>
            </w:r>
          </w:p>
        </w:tc>
        <w:tc>
          <w:tcPr>
            <w:tcW w:w="3609" w:type="dxa"/>
            <w:vAlign w:val="center"/>
          </w:tcPr>
          <w:p w14:paraId="0F2F3C9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Gudulia Agripina Gallangos</w:t>
            </w:r>
          </w:p>
        </w:tc>
      </w:tr>
      <w:tr w:rsidR="00FC08A4" w:rsidRPr="001559E0" w14:paraId="7A62A0EF" w14:textId="77777777" w:rsidTr="00B05F31">
        <w:trPr>
          <w:jc w:val="center"/>
        </w:trPr>
        <w:tc>
          <w:tcPr>
            <w:tcW w:w="633" w:type="dxa"/>
            <w:vAlign w:val="center"/>
          </w:tcPr>
          <w:p w14:paraId="1EBE64B6"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92A4B0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SUP-JDC-2871/2015</w:t>
            </w:r>
          </w:p>
        </w:tc>
        <w:tc>
          <w:tcPr>
            <w:tcW w:w="3609" w:type="dxa"/>
            <w:vAlign w:val="center"/>
          </w:tcPr>
          <w:p w14:paraId="368DD64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Karina González Miguel</w:t>
            </w:r>
          </w:p>
        </w:tc>
      </w:tr>
      <w:tr w:rsidR="00FC08A4" w:rsidRPr="001559E0" w14:paraId="63C36AC4" w14:textId="77777777" w:rsidTr="00B05F31">
        <w:trPr>
          <w:jc w:val="center"/>
        </w:trPr>
        <w:tc>
          <w:tcPr>
            <w:tcW w:w="633" w:type="dxa"/>
            <w:vAlign w:val="center"/>
          </w:tcPr>
          <w:p w14:paraId="34C4D8AD"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7EB9356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SUP-JDC-2872/2015</w:t>
            </w:r>
          </w:p>
        </w:tc>
        <w:tc>
          <w:tcPr>
            <w:tcW w:w="3609" w:type="dxa"/>
            <w:vAlign w:val="center"/>
          </w:tcPr>
          <w:p w14:paraId="224247A6"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Catalina Pérez Pérez</w:t>
            </w:r>
          </w:p>
        </w:tc>
      </w:tr>
      <w:tr w:rsidR="00FC08A4" w:rsidRPr="001559E0" w14:paraId="4F7DC305" w14:textId="77777777" w:rsidTr="00B05F31">
        <w:trPr>
          <w:jc w:val="center"/>
        </w:trPr>
        <w:tc>
          <w:tcPr>
            <w:tcW w:w="633" w:type="dxa"/>
            <w:vAlign w:val="center"/>
          </w:tcPr>
          <w:p w14:paraId="5AE3DBA2"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726DCE6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SUP-JDC-2873/2015</w:t>
            </w:r>
          </w:p>
        </w:tc>
        <w:tc>
          <w:tcPr>
            <w:tcW w:w="3609" w:type="dxa"/>
            <w:vAlign w:val="center"/>
          </w:tcPr>
          <w:p w14:paraId="799475F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Catalina Maldonado Velasco</w:t>
            </w:r>
          </w:p>
        </w:tc>
      </w:tr>
      <w:tr w:rsidR="00FC08A4" w:rsidRPr="001559E0" w14:paraId="6CC6100F" w14:textId="77777777" w:rsidTr="00B05F31">
        <w:trPr>
          <w:jc w:val="center"/>
        </w:trPr>
        <w:tc>
          <w:tcPr>
            <w:tcW w:w="633" w:type="dxa"/>
            <w:vAlign w:val="center"/>
          </w:tcPr>
          <w:p w14:paraId="26AF6545"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1CCC25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SUP-JDC-2874/2015</w:t>
            </w:r>
          </w:p>
        </w:tc>
        <w:tc>
          <w:tcPr>
            <w:tcW w:w="3609" w:type="dxa"/>
            <w:vAlign w:val="center"/>
          </w:tcPr>
          <w:p w14:paraId="1749296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Imelda García López</w:t>
            </w:r>
          </w:p>
        </w:tc>
      </w:tr>
      <w:tr w:rsidR="00FC08A4" w:rsidRPr="001559E0" w14:paraId="431000C4" w14:textId="77777777" w:rsidTr="00B05F31">
        <w:trPr>
          <w:jc w:val="center"/>
        </w:trPr>
        <w:tc>
          <w:tcPr>
            <w:tcW w:w="633" w:type="dxa"/>
            <w:vAlign w:val="center"/>
          </w:tcPr>
          <w:p w14:paraId="0562FFC5"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1FAE6D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SUP-JDC-2875/2015</w:t>
            </w:r>
          </w:p>
        </w:tc>
        <w:tc>
          <w:tcPr>
            <w:tcW w:w="3609" w:type="dxa"/>
            <w:vAlign w:val="center"/>
          </w:tcPr>
          <w:p w14:paraId="5176510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Trinidad Cruz García</w:t>
            </w:r>
          </w:p>
        </w:tc>
      </w:tr>
      <w:tr w:rsidR="00FC08A4" w:rsidRPr="001559E0" w14:paraId="417E8B90" w14:textId="77777777" w:rsidTr="00B05F31">
        <w:trPr>
          <w:jc w:val="center"/>
        </w:trPr>
        <w:tc>
          <w:tcPr>
            <w:tcW w:w="633" w:type="dxa"/>
            <w:vAlign w:val="center"/>
          </w:tcPr>
          <w:p w14:paraId="57FA3D03"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60385D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SUP-JDC-2876/2015</w:t>
            </w:r>
          </w:p>
        </w:tc>
        <w:tc>
          <w:tcPr>
            <w:tcW w:w="3609" w:type="dxa"/>
            <w:vAlign w:val="center"/>
          </w:tcPr>
          <w:p w14:paraId="403161B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Demetria Martínez Damián</w:t>
            </w:r>
          </w:p>
        </w:tc>
      </w:tr>
      <w:tr w:rsidR="00FC08A4" w:rsidRPr="001559E0" w14:paraId="1BD00D3C" w14:textId="77777777" w:rsidTr="00B05F31">
        <w:trPr>
          <w:jc w:val="center"/>
        </w:trPr>
        <w:tc>
          <w:tcPr>
            <w:tcW w:w="633" w:type="dxa"/>
            <w:vAlign w:val="center"/>
          </w:tcPr>
          <w:p w14:paraId="2EBCE43D"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F8CB23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SUP-JDC-2877/2015</w:t>
            </w:r>
          </w:p>
        </w:tc>
        <w:tc>
          <w:tcPr>
            <w:tcW w:w="3609" w:type="dxa"/>
            <w:vAlign w:val="center"/>
          </w:tcPr>
          <w:p w14:paraId="739E528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Roberta Montoya Quiroz</w:t>
            </w:r>
          </w:p>
        </w:tc>
      </w:tr>
      <w:tr w:rsidR="00FC08A4" w:rsidRPr="001559E0" w14:paraId="6E2198F5" w14:textId="77777777" w:rsidTr="00B05F31">
        <w:trPr>
          <w:jc w:val="center"/>
        </w:trPr>
        <w:tc>
          <w:tcPr>
            <w:tcW w:w="633" w:type="dxa"/>
            <w:vAlign w:val="center"/>
          </w:tcPr>
          <w:p w14:paraId="17987FB4"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5067EC1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SUP-JDC-2878/2015</w:t>
            </w:r>
          </w:p>
        </w:tc>
        <w:tc>
          <w:tcPr>
            <w:tcW w:w="3609" w:type="dxa"/>
            <w:vAlign w:val="center"/>
          </w:tcPr>
          <w:p w14:paraId="3DD9F89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Modesta Yesca</w:t>
            </w:r>
          </w:p>
        </w:tc>
      </w:tr>
      <w:tr w:rsidR="00FC08A4" w:rsidRPr="001559E0" w14:paraId="7506190B" w14:textId="77777777" w:rsidTr="00B05F31">
        <w:trPr>
          <w:jc w:val="center"/>
        </w:trPr>
        <w:tc>
          <w:tcPr>
            <w:tcW w:w="633" w:type="dxa"/>
            <w:vAlign w:val="center"/>
          </w:tcPr>
          <w:p w14:paraId="19F5D762"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7547F2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SUP-JDC-2879/2015</w:t>
            </w:r>
          </w:p>
        </w:tc>
        <w:tc>
          <w:tcPr>
            <w:tcW w:w="3609" w:type="dxa"/>
            <w:vAlign w:val="center"/>
          </w:tcPr>
          <w:p w14:paraId="4F9DD52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Buonfilia García Castro</w:t>
            </w:r>
          </w:p>
        </w:tc>
      </w:tr>
      <w:tr w:rsidR="00FC08A4" w:rsidRPr="001559E0" w14:paraId="1196EE25" w14:textId="77777777" w:rsidTr="00B05F31">
        <w:trPr>
          <w:jc w:val="center"/>
        </w:trPr>
        <w:tc>
          <w:tcPr>
            <w:tcW w:w="633" w:type="dxa"/>
            <w:vAlign w:val="center"/>
          </w:tcPr>
          <w:p w14:paraId="05FBB4D5"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455105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SUP-JDC-2880/2015</w:t>
            </w:r>
          </w:p>
        </w:tc>
        <w:tc>
          <w:tcPr>
            <w:tcW w:w="3609" w:type="dxa"/>
            <w:vAlign w:val="center"/>
          </w:tcPr>
          <w:p w14:paraId="6E60C5F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Próspero Torres Solano</w:t>
            </w:r>
          </w:p>
        </w:tc>
      </w:tr>
      <w:tr w:rsidR="00FC08A4" w:rsidRPr="001559E0" w14:paraId="581CABB6" w14:textId="77777777" w:rsidTr="00B05F31">
        <w:trPr>
          <w:jc w:val="center"/>
        </w:trPr>
        <w:tc>
          <w:tcPr>
            <w:tcW w:w="633" w:type="dxa"/>
            <w:vAlign w:val="center"/>
          </w:tcPr>
          <w:p w14:paraId="663AC673"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77DC0EC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SUP-JDC-2881/2015</w:t>
            </w:r>
          </w:p>
        </w:tc>
        <w:tc>
          <w:tcPr>
            <w:tcW w:w="3609" w:type="dxa"/>
            <w:vAlign w:val="center"/>
          </w:tcPr>
          <w:p w14:paraId="502FE2C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Alba López Hernández</w:t>
            </w:r>
          </w:p>
        </w:tc>
      </w:tr>
      <w:tr w:rsidR="00FC08A4" w:rsidRPr="001559E0" w14:paraId="160A7110" w14:textId="77777777" w:rsidTr="00B05F31">
        <w:trPr>
          <w:jc w:val="center"/>
        </w:trPr>
        <w:tc>
          <w:tcPr>
            <w:tcW w:w="633" w:type="dxa"/>
            <w:vAlign w:val="center"/>
          </w:tcPr>
          <w:p w14:paraId="5EF44BC4"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5D0B988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SUP-JDC-2882/2015</w:t>
            </w:r>
          </w:p>
        </w:tc>
        <w:tc>
          <w:tcPr>
            <w:tcW w:w="3609" w:type="dxa"/>
            <w:vAlign w:val="center"/>
          </w:tcPr>
          <w:p w14:paraId="20E8978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Eudoxia Márquez Medel</w:t>
            </w:r>
          </w:p>
        </w:tc>
      </w:tr>
      <w:tr w:rsidR="00FC08A4" w:rsidRPr="001559E0" w14:paraId="5E5F745A" w14:textId="77777777" w:rsidTr="00B05F31">
        <w:trPr>
          <w:jc w:val="center"/>
        </w:trPr>
        <w:tc>
          <w:tcPr>
            <w:tcW w:w="633" w:type="dxa"/>
            <w:vAlign w:val="center"/>
          </w:tcPr>
          <w:p w14:paraId="29A023D1"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7F8ADAD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SUP-JDC-2883/2015</w:t>
            </w:r>
          </w:p>
        </w:tc>
        <w:tc>
          <w:tcPr>
            <w:tcW w:w="3609" w:type="dxa"/>
            <w:vAlign w:val="center"/>
          </w:tcPr>
          <w:p w14:paraId="0CF99896"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Silvia Santana Merino</w:t>
            </w:r>
          </w:p>
        </w:tc>
      </w:tr>
      <w:tr w:rsidR="00FC08A4" w:rsidRPr="001559E0" w14:paraId="01DEDD05" w14:textId="77777777" w:rsidTr="00B05F31">
        <w:trPr>
          <w:jc w:val="center"/>
        </w:trPr>
        <w:tc>
          <w:tcPr>
            <w:tcW w:w="633" w:type="dxa"/>
            <w:vAlign w:val="center"/>
          </w:tcPr>
          <w:p w14:paraId="0EFF93F0"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7DDB1F9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SUP-JDC-2884/2015</w:t>
            </w:r>
          </w:p>
        </w:tc>
        <w:tc>
          <w:tcPr>
            <w:tcW w:w="3609" w:type="dxa"/>
            <w:vAlign w:val="center"/>
          </w:tcPr>
          <w:p w14:paraId="5A58206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Noé Cervantes Merino</w:t>
            </w:r>
          </w:p>
        </w:tc>
      </w:tr>
      <w:tr w:rsidR="00FC08A4" w:rsidRPr="001559E0" w14:paraId="0A69F6E0" w14:textId="77777777" w:rsidTr="00B05F31">
        <w:trPr>
          <w:jc w:val="center"/>
        </w:trPr>
        <w:tc>
          <w:tcPr>
            <w:tcW w:w="633" w:type="dxa"/>
            <w:vAlign w:val="center"/>
          </w:tcPr>
          <w:p w14:paraId="5DD1A9A2"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F659B1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SUP-JDC-2885/2015</w:t>
            </w:r>
          </w:p>
        </w:tc>
        <w:tc>
          <w:tcPr>
            <w:tcW w:w="3609" w:type="dxa"/>
            <w:vAlign w:val="center"/>
          </w:tcPr>
          <w:p w14:paraId="07FCDAF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Claudia López Curiel</w:t>
            </w:r>
          </w:p>
        </w:tc>
      </w:tr>
      <w:tr w:rsidR="00FC08A4" w:rsidRPr="001559E0" w14:paraId="3E22CEFC" w14:textId="77777777" w:rsidTr="00B05F31">
        <w:trPr>
          <w:jc w:val="center"/>
        </w:trPr>
        <w:tc>
          <w:tcPr>
            <w:tcW w:w="633" w:type="dxa"/>
            <w:vAlign w:val="center"/>
          </w:tcPr>
          <w:p w14:paraId="1E30B67C"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DD574F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SUP-JDC-2886/2015</w:t>
            </w:r>
          </w:p>
        </w:tc>
        <w:tc>
          <w:tcPr>
            <w:tcW w:w="3609" w:type="dxa"/>
            <w:vAlign w:val="center"/>
          </w:tcPr>
          <w:p w14:paraId="10F5BB6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María Elena Hernández López</w:t>
            </w:r>
          </w:p>
        </w:tc>
      </w:tr>
      <w:tr w:rsidR="00FC08A4" w:rsidRPr="001559E0" w14:paraId="7F39C923" w14:textId="77777777" w:rsidTr="00B05F31">
        <w:trPr>
          <w:jc w:val="center"/>
        </w:trPr>
        <w:tc>
          <w:tcPr>
            <w:tcW w:w="633" w:type="dxa"/>
            <w:vAlign w:val="center"/>
          </w:tcPr>
          <w:p w14:paraId="586B635A"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ACF4A5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SUP-JDC-2887/2015</w:t>
            </w:r>
          </w:p>
        </w:tc>
        <w:tc>
          <w:tcPr>
            <w:tcW w:w="3609" w:type="dxa"/>
            <w:vAlign w:val="center"/>
          </w:tcPr>
          <w:p w14:paraId="6D62B80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Hortencia López Curiel</w:t>
            </w:r>
          </w:p>
        </w:tc>
      </w:tr>
      <w:tr w:rsidR="00FC08A4" w:rsidRPr="001559E0" w14:paraId="05A0AE48" w14:textId="77777777" w:rsidTr="00B05F31">
        <w:trPr>
          <w:jc w:val="center"/>
        </w:trPr>
        <w:tc>
          <w:tcPr>
            <w:tcW w:w="633" w:type="dxa"/>
            <w:vAlign w:val="center"/>
          </w:tcPr>
          <w:p w14:paraId="66E64EB4"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C664D7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SUP-JDC-2888/2015</w:t>
            </w:r>
          </w:p>
        </w:tc>
        <w:tc>
          <w:tcPr>
            <w:tcW w:w="3609" w:type="dxa"/>
            <w:vAlign w:val="center"/>
          </w:tcPr>
          <w:p w14:paraId="6BB7CF8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Alba Avelino Vásquez</w:t>
            </w:r>
          </w:p>
        </w:tc>
      </w:tr>
      <w:tr w:rsidR="00FC08A4" w:rsidRPr="001559E0" w14:paraId="297BA85B" w14:textId="77777777" w:rsidTr="00B05F31">
        <w:trPr>
          <w:jc w:val="center"/>
        </w:trPr>
        <w:tc>
          <w:tcPr>
            <w:tcW w:w="633" w:type="dxa"/>
            <w:vAlign w:val="center"/>
          </w:tcPr>
          <w:p w14:paraId="004AC3F8"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F4CC35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SUP-JDC-2889/2015</w:t>
            </w:r>
          </w:p>
        </w:tc>
        <w:tc>
          <w:tcPr>
            <w:tcW w:w="3609" w:type="dxa"/>
            <w:vAlign w:val="center"/>
          </w:tcPr>
          <w:p w14:paraId="4EEE5D3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Hilda López Hernández</w:t>
            </w:r>
          </w:p>
        </w:tc>
      </w:tr>
      <w:tr w:rsidR="00FC08A4" w:rsidRPr="001559E0" w14:paraId="147AAFC8" w14:textId="77777777" w:rsidTr="00B05F31">
        <w:trPr>
          <w:jc w:val="center"/>
        </w:trPr>
        <w:tc>
          <w:tcPr>
            <w:tcW w:w="633" w:type="dxa"/>
            <w:vAlign w:val="center"/>
          </w:tcPr>
          <w:p w14:paraId="07F67192"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46F9E9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SUP-JDC-2890/2015</w:t>
            </w:r>
          </w:p>
        </w:tc>
        <w:tc>
          <w:tcPr>
            <w:tcW w:w="3609" w:type="dxa"/>
            <w:vAlign w:val="center"/>
          </w:tcPr>
          <w:p w14:paraId="1923FBA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Isabel Guadalupe Hernández Merino</w:t>
            </w:r>
          </w:p>
        </w:tc>
      </w:tr>
      <w:tr w:rsidR="00FC08A4" w:rsidRPr="001559E0" w14:paraId="375FC81D" w14:textId="77777777" w:rsidTr="00B05F31">
        <w:trPr>
          <w:jc w:val="center"/>
        </w:trPr>
        <w:tc>
          <w:tcPr>
            <w:tcW w:w="633" w:type="dxa"/>
            <w:vAlign w:val="center"/>
          </w:tcPr>
          <w:p w14:paraId="41B64B45"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972781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SUP-JDC-2891/2015</w:t>
            </w:r>
          </w:p>
        </w:tc>
        <w:tc>
          <w:tcPr>
            <w:tcW w:w="3609" w:type="dxa"/>
            <w:vAlign w:val="center"/>
          </w:tcPr>
          <w:p w14:paraId="07753AD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Freddys Alheli Peláez Hernández</w:t>
            </w:r>
          </w:p>
        </w:tc>
      </w:tr>
      <w:tr w:rsidR="00FC08A4" w:rsidRPr="001559E0" w14:paraId="7E4A46BC" w14:textId="77777777" w:rsidTr="00B05F31">
        <w:trPr>
          <w:jc w:val="center"/>
        </w:trPr>
        <w:tc>
          <w:tcPr>
            <w:tcW w:w="633" w:type="dxa"/>
            <w:vAlign w:val="center"/>
          </w:tcPr>
          <w:p w14:paraId="708CD13B"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543B65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SUP-JDC-2892/2015</w:t>
            </w:r>
          </w:p>
        </w:tc>
        <w:tc>
          <w:tcPr>
            <w:tcW w:w="3609" w:type="dxa"/>
            <w:vAlign w:val="center"/>
          </w:tcPr>
          <w:p w14:paraId="71B66B96"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Teresa López Yesca</w:t>
            </w:r>
          </w:p>
        </w:tc>
      </w:tr>
      <w:tr w:rsidR="00FC08A4" w:rsidRPr="001559E0" w14:paraId="4C486FF6" w14:textId="77777777" w:rsidTr="00B05F31">
        <w:trPr>
          <w:jc w:val="center"/>
        </w:trPr>
        <w:tc>
          <w:tcPr>
            <w:tcW w:w="633" w:type="dxa"/>
            <w:vAlign w:val="center"/>
          </w:tcPr>
          <w:p w14:paraId="02889436"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CAA7D1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SUP-JDC-2893/2015</w:t>
            </w:r>
          </w:p>
        </w:tc>
        <w:tc>
          <w:tcPr>
            <w:tcW w:w="3609" w:type="dxa"/>
            <w:vAlign w:val="center"/>
          </w:tcPr>
          <w:p w14:paraId="438E7C6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Avida Gómez Baños</w:t>
            </w:r>
          </w:p>
        </w:tc>
      </w:tr>
      <w:tr w:rsidR="00FC08A4" w:rsidRPr="001559E0" w14:paraId="43A4A2CD" w14:textId="77777777" w:rsidTr="00B05F31">
        <w:trPr>
          <w:jc w:val="center"/>
        </w:trPr>
        <w:tc>
          <w:tcPr>
            <w:tcW w:w="633" w:type="dxa"/>
            <w:vAlign w:val="center"/>
          </w:tcPr>
          <w:p w14:paraId="11FC0EB4"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DCCDD2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SUP-JDC-2894/2015</w:t>
            </w:r>
          </w:p>
        </w:tc>
        <w:tc>
          <w:tcPr>
            <w:tcW w:w="3609" w:type="dxa"/>
            <w:vAlign w:val="center"/>
          </w:tcPr>
          <w:p w14:paraId="074D82E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Onésimo Hernández Ramírez</w:t>
            </w:r>
          </w:p>
        </w:tc>
      </w:tr>
      <w:tr w:rsidR="00FC08A4" w:rsidRPr="001559E0" w14:paraId="49EFE637" w14:textId="77777777" w:rsidTr="00B05F31">
        <w:trPr>
          <w:jc w:val="center"/>
        </w:trPr>
        <w:tc>
          <w:tcPr>
            <w:tcW w:w="633" w:type="dxa"/>
            <w:vAlign w:val="center"/>
          </w:tcPr>
          <w:p w14:paraId="1E06711C"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782E027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SUP-JDC-2895/2015</w:t>
            </w:r>
          </w:p>
        </w:tc>
        <w:tc>
          <w:tcPr>
            <w:tcW w:w="3609" w:type="dxa"/>
            <w:vAlign w:val="center"/>
          </w:tcPr>
          <w:p w14:paraId="182120B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Marisela Mendoza Hernández</w:t>
            </w:r>
          </w:p>
        </w:tc>
      </w:tr>
      <w:tr w:rsidR="00FC08A4" w:rsidRPr="001559E0" w14:paraId="0E6FD26B" w14:textId="77777777" w:rsidTr="00B05F31">
        <w:trPr>
          <w:jc w:val="center"/>
        </w:trPr>
        <w:tc>
          <w:tcPr>
            <w:tcW w:w="633" w:type="dxa"/>
            <w:vAlign w:val="center"/>
          </w:tcPr>
          <w:p w14:paraId="135FA380"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57101EF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SUP-JDC-2896/2015</w:t>
            </w:r>
          </w:p>
        </w:tc>
        <w:tc>
          <w:tcPr>
            <w:tcW w:w="3609" w:type="dxa"/>
            <w:vAlign w:val="center"/>
          </w:tcPr>
          <w:p w14:paraId="2080F626"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Catalina López Roque</w:t>
            </w:r>
          </w:p>
        </w:tc>
      </w:tr>
      <w:tr w:rsidR="00FC08A4" w:rsidRPr="001559E0" w14:paraId="691184E2" w14:textId="77777777" w:rsidTr="00B05F31">
        <w:trPr>
          <w:jc w:val="center"/>
        </w:trPr>
        <w:tc>
          <w:tcPr>
            <w:tcW w:w="633" w:type="dxa"/>
            <w:vAlign w:val="center"/>
          </w:tcPr>
          <w:p w14:paraId="72E818B4"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D08965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SUP-JDC-2897/2015</w:t>
            </w:r>
          </w:p>
        </w:tc>
        <w:tc>
          <w:tcPr>
            <w:tcW w:w="3609" w:type="dxa"/>
            <w:vAlign w:val="center"/>
          </w:tcPr>
          <w:p w14:paraId="5D7B950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Gaudencia Hernández Ramírez</w:t>
            </w:r>
          </w:p>
        </w:tc>
      </w:tr>
      <w:tr w:rsidR="00FC08A4" w:rsidRPr="001559E0" w14:paraId="6CD4EAC5" w14:textId="77777777" w:rsidTr="00B05F31">
        <w:trPr>
          <w:jc w:val="center"/>
        </w:trPr>
        <w:tc>
          <w:tcPr>
            <w:tcW w:w="633" w:type="dxa"/>
            <w:vAlign w:val="center"/>
          </w:tcPr>
          <w:p w14:paraId="6023D3A7"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597B89A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SUP-JDC-2898/2015</w:t>
            </w:r>
          </w:p>
        </w:tc>
        <w:tc>
          <w:tcPr>
            <w:tcW w:w="3609" w:type="dxa"/>
            <w:vAlign w:val="center"/>
          </w:tcPr>
          <w:p w14:paraId="735DB42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Rosa Merino Serrano</w:t>
            </w:r>
          </w:p>
        </w:tc>
      </w:tr>
      <w:tr w:rsidR="00FC08A4" w:rsidRPr="001559E0" w14:paraId="2BBFB2B8" w14:textId="77777777" w:rsidTr="00B05F31">
        <w:trPr>
          <w:jc w:val="center"/>
        </w:trPr>
        <w:tc>
          <w:tcPr>
            <w:tcW w:w="633" w:type="dxa"/>
            <w:vAlign w:val="center"/>
          </w:tcPr>
          <w:p w14:paraId="3F3F872B"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331635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SUP-JDC-2899/2015</w:t>
            </w:r>
          </w:p>
        </w:tc>
        <w:tc>
          <w:tcPr>
            <w:tcW w:w="3609" w:type="dxa"/>
            <w:vAlign w:val="center"/>
          </w:tcPr>
          <w:p w14:paraId="18BD284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Romualdo Domínguez Reyes</w:t>
            </w:r>
          </w:p>
        </w:tc>
      </w:tr>
      <w:tr w:rsidR="00FC08A4" w:rsidRPr="001559E0" w14:paraId="2BAD6254" w14:textId="77777777" w:rsidTr="00B05F31">
        <w:trPr>
          <w:jc w:val="center"/>
        </w:trPr>
        <w:tc>
          <w:tcPr>
            <w:tcW w:w="633" w:type="dxa"/>
            <w:vAlign w:val="center"/>
          </w:tcPr>
          <w:p w14:paraId="743815C8"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6A88AC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SUP-JDC-2900/2015</w:t>
            </w:r>
          </w:p>
        </w:tc>
        <w:tc>
          <w:tcPr>
            <w:tcW w:w="3609" w:type="dxa"/>
            <w:vAlign w:val="center"/>
          </w:tcPr>
          <w:p w14:paraId="2AE198B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Rosa Merino</w:t>
            </w:r>
          </w:p>
        </w:tc>
      </w:tr>
      <w:tr w:rsidR="00FC08A4" w:rsidRPr="001559E0" w14:paraId="1C1A7580" w14:textId="77777777" w:rsidTr="00B05F31">
        <w:trPr>
          <w:jc w:val="center"/>
        </w:trPr>
        <w:tc>
          <w:tcPr>
            <w:tcW w:w="633" w:type="dxa"/>
            <w:vAlign w:val="center"/>
          </w:tcPr>
          <w:p w14:paraId="35A1F7EC"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1B0F68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SUP-JDC-2901/2015</w:t>
            </w:r>
          </w:p>
        </w:tc>
        <w:tc>
          <w:tcPr>
            <w:tcW w:w="3609" w:type="dxa"/>
            <w:vAlign w:val="center"/>
          </w:tcPr>
          <w:p w14:paraId="1CEF1C3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Josefina Rosalía García Torres</w:t>
            </w:r>
          </w:p>
        </w:tc>
      </w:tr>
      <w:tr w:rsidR="00FC08A4" w:rsidRPr="001559E0" w14:paraId="60DCF0C9" w14:textId="77777777" w:rsidTr="00B05F31">
        <w:trPr>
          <w:jc w:val="center"/>
        </w:trPr>
        <w:tc>
          <w:tcPr>
            <w:tcW w:w="633" w:type="dxa"/>
            <w:vAlign w:val="center"/>
          </w:tcPr>
          <w:p w14:paraId="3E1A6B38"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690144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SUP-JDC-2902/2015</w:t>
            </w:r>
          </w:p>
        </w:tc>
        <w:tc>
          <w:tcPr>
            <w:tcW w:w="3609" w:type="dxa"/>
            <w:vAlign w:val="center"/>
          </w:tcPr>
          <w:p w14:paraId="3066552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María del Rosario Patiño Castillo</w:t>
            </w:r>
          </w:p>
        </w:tc>
      </w:tr>
      <w:tr w:rsidR="00FC08A4" w:rsidRPr="001559E0" w14:paraId="5E61BF74" w14:textId="77777777" w:rsidTr="00B05F31">
        <w:trPr>
          <w:jc w:val="center"/>
        </w:trPr>
        <w:tc>
          <w:tcPr>
            <w:tcW w:w="633" w:type="dxa"/>
            <w:vAlign w:val="center"/>
          </w:tcPr>
          <w:p w14:paraId="170E3D64"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855EE2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SUP-JDC-2903/2015</w:t>
            </w:r>
          </w:p>
        </w:tc>
        <w:tc>
          <w:tcPr>
            <w:tcW w:w="3609" w:type="dxa"/>
            <w:vAlign w:val="center"/>
          </w:tcPr>
          <w:p w14:paraId="339E63A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Romualdo Domínguez Merino</w:t>
            </w:r>
          </w:p>
        </w:tc>
      </w:tr>
      <w:tr w:rsidR="00FC08A4" w:rsidRPr="001559E0" w14:paraId="1D7C8063" w14:textId="77777777" w:rsidTr="00B05F31">
        <w:trPr>
          <w:jc w:val="center"/>
        </w:trPr>
        <w:tc>
          <w:tcPr>
            <w:tcW w:w="633" w:type="dxa"/>
            <w:vAlign w:val="center"/>
          </w:tcPr>
          <w:p w14:paraId="66FAB169"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A74F50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SUP-JDC-2904/2015</w:t>
            </w:r>
          </w:p>
        </w:tc>
        <w:tc>
          <w:tcPr>
            <w:tcW w:w="3609" w:type="dxa"/>
            <w:vAlign w:val="center"/>
          </w:tcPr>
          <w:p w14:paraId="33E9700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Marcelina Hernández Medel</w:t>
            </w:r>
          </w:p>
        </w:tc>
      </w:tr>
      <w:tr w:rsidR="00FC08A4" w:rsidRPr="001559E0" w14:paraId="751ED814" w14:textId="77777777" w:rsidTr="00B05F31">
        <w:trPr>
          <w:jc w:val="center"/>
        </w:trPr>
        <w:tc>
          <w:tcPr>
            <w:tcW w:w="633" w:type="dxa"/>
            <w:vAlign w:val="center"/>
          </w:tcPr>
          <w:p w14:paraId="4C560B63"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BFFC25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SUP-JDC-2905/2015</w:t>
            </w:r>
          </w:p>
        </w:tc>
        <w:tc>
          <w:tcPr>
            <w:tcW w:w="3609" w:type="dxa"/>
            <w:vAlign w:val="center"/>
          </w:tcPr>
          <w:p w14:paraId="3DD024C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María Bautista Pérez</w:t>
            </w:r>
          </w:p>
        </w:tc>
      </w:tr>
      <w:tr w:rsidR="00FC08A4" w:rsidRPr="001559E0" w14:paraId="0946CC92" w14:textId="77777777" w:rsidTr="00B05F31">
        <w:trPr>
          <w:jc w:val="center"/>
        </w:trPr>
        <w:tc>
          <w:tcPr>
            <w:tcW w:w="633" w:type="dxa"/>
            <w:vAlign w:val="center"/>
          </w:tcPr>
          <w:p w14:paraId="3B545A8C"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E227A4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SUP-JDC-2906/2015</w:t>
            </w:r>
          </w:p>
        </w:tc>
        <w:tc>
          <w:tcPr>
            <w:tcW w:w="3609" w:type="dxa"/>
            <w:vAlign w:val="center"/>
          </w:tcPr>
          <w:p w14:paraId="7BB9282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Agueda Martínez Cruz</w:t>
            </w:r>
          </w:p>
        </w:tc>
      </w:tr>
      <w:tr w:rsidR="00FC08A4" w:rsidRPr="001559E0" w14:paraId="0D801609" w14:textId="77777777" w:rsidTr="00B05F31">
        <w:trPr>
          <w:jc w:val="center"/>
        </w:trPr>
        <w:tc>
          <w:tcPr>
            <w:tcW w:w="633" w:type="dxa"/>
            <w:vAlign w:val="center"/>
          </w:tcPr>
          <w:p w14:paraId="7C22B382"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5A4D847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SUP-JDC-2907/2015</w:t>
            </w:r>
          </w:p>
        </w:tc>
        <w:tc>
          <w:tcPr>
            <w:tcW w:w="3609" w:type="dxa"/>
            <w:vAlign w:val="center"/>
          </w:tcPr>
          <w:p w14:paraId="6ADF244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Ana Hernández Cruz</w:t>
            </w:r>
          </w:p>
        </w:tc>
      </w:tr>
      <w:tr w:rsidR="00FC08A4" w:rsidRPr="001559E0" w14:paraId="75198F60" w14:textId="77777777" w:rsidTr="00B05F31">
        <w:trPr>
          <w:jc w:val="center"/>
        </w:trPr>
        <w:tc>
          <w:tcPr>
            <w:tcW w:w="633" w:type="dxa"/>
            <w:vAlign w:val="center"/>
          </w:tcPr>
          <w:p w14:paraId="05DA0129"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76B239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SUP-JDC-2908/2015</w:t>
            </w:r>
          </w:p>
        </w:tc>
        <w:tc>
          <w:tcPr>
            <w:tcW w:w="3609" w:type="dxa"/>
            <w:vAlign w:val="center"/>
          </w:tcPr>
          <w:p w14:paraId="04420DD6"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Alejandra López Tapia</w:t>
            </w:r>
          </w:p>
        </w:tc>
      </w:tr>
      <w:tr w:rsidR="00FC08A4" w:rsidRPr="001559E0" w14:paraId="7B16D3AD" w14:textId="77777777" w:rsidTr="00B05F31">
        <w:trPr>
          <w:jc w:val="center"/>
        </w:trPr>
        <w:tc>
          <w:tcPr>
            <w:tcW w:w="633" w:type="dxa"/>
            <w:vAlign w:val="center"/>
          </w:tcPr>
          <w:p w14:paraId="709E3E66"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1CCB7E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SUP-JDC-2909/2015</w:t>
            </w:r>
          </w:p>
        </w:tc>
        <w:tc>
          <w:tcPr>
            <w:tcW w:w="3609" w:type="dxa"/>
            <w:vAlign w:val="center"/>
          </w:tcPr>
          <w:p w14:paraId="25B7111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Anselma Pacheco Castillejos</w:t>
            </w:r>
          </w:p>
        </w:tc>
      </w:tr>
      <w:tr w:rsidR="00FC08A4" w:rsidRPr="001559E0" w14:paraId="422326A8" w14:textId="77777777" w:rsidTr="00B05F31">
        <w:trPr>
          <w:jc w:val="center"/>
        </w:trPr>
        <w:tc>
          <w:tcPr>
            <w:tcW w:w="633" w:type="dxa"/>
            <w:vAlign w:val="center"/>
          </w:tcPr>
          <w:p w14:paraId="35C39985"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BE55EF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SUP-JDC-2910/2015</w:t>
            </w:r>
          </w:p>
        </w:tc>
        <w:tc>
          <w:tcPr>
            <w:tcW w:w="3609" w:type="dxa"/>
            <w:vAlign w:val="center"/>
          </w:tcPr>
          <w:p w14:paraId="1978961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Juan Vicente Santos</w:t>
            </w:r>
          </w:p>
        </w:tc>
      </w:tr>
      <w:tr w:rsidR="00FC08A4" w:rsidRPr="001559E0" w14:paraId="20A3A4DC" w14:textId="77777777" w:rsidTr="00B05F31">
        <w:trPr>
          <w:jc w:val="center"/>
        </w:trPr>
        <w:tc>
          <w:tcPr>
            <w:tcW w:w="633" w:type="dxa"/>
            <w:vAlign w:val="center"/>
          </w:tcPr>
          <w:p w14:paraId="598ED23F"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5724A53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SUP-JDC-2911/2015</w:t>
            </w:r>
          </w:p>
        </w:tc>
        <w:tc>
          <w:tcPr>
            <w:tcW w:w="3609" w:type="dxa"/>
            <w:vAlign w:val="center"/>
          </w:tcPr>
          <w:p w14:paraId="33E2D8C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Ramón Gómez López</w:t>
            </w:r>
          </w:p>
        </w:tc>
      </w:tr>
      <w:tr w:rsidR="00FC08A4" w:rsidRPr="001559E0" w14:paraId="29B3D064" w14:textId="77777777" w:rsidTr="00B05F31">
        <w:trPr>
          <w:jc w:val="center"/>
        </w:trPr>
        <w:tc>
          <w:tcPr>
            <w:tcW w:w="633" w:type="dxa"/>
            <w:vAlign w:val="center"/>
          </w:tcPr>
          <w:p w14:paraId="40F85FD8"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381A5B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SUP-JDC-2912/2015</w:t>
            </w:r>
          </w:p>
        </w:tc>
        <w:tc>
          <w:tcPr>
            <w:tcW w:w="3609" w:type="dxa"/>
            <w:vAlign w:val="center"/>
          </w:tcPr>
          <w:p w14:paraId="6FBFBC9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Juan Ortela Meza</w:t>
            </w:r>
          </w:p>
        </w:tc>
      </w:tr>
      <w:tr w:rsidR="00FC08A4" w:rsidRPr="001559E0" w14:paraId="4BADA6AE" w14:textId="77777777" w:rsidTr="00B05F31">
        <w:trPr>
          <w:jc w:val="center"/>
        </w:trPr>
        <w:tc>
          <w:tcPr>
            <w:tcW w:w="633" w:type="dxa"/>
            <w:vAlign w:val="center"/>
          </w:tcPr>
          <w:p w14:paraId="724E61D2"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40B98C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SUP-JDC-2913/2015</w:t>
            </w:r>
          </w:p>
        </w:tc>
        <w:tc>
          <w:tcPr>
            <w:tcW w:w="3609" w:type="dxa"/>
            <w:vAlign w:val="center"/>
          </w:tcPr>
          <w:p w14:paraId="0BF185F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Miguel López Serrano</w:t>
            </w:r>
          </w:p>
        </w:tc>
      </w:tr>
      <w:tr w:rsidR="00FC08A4" w:rsidRPr="001559E0" w14:paraId="62D8A664" w14:textId="77777777" w:rsidTr="00B05F31">
        <w:trPr>
          <w:jc w:val="center"/>
        </w:trPr>
        <w:tc>
          <w:tcPr>
            <w:tcW w:w="633" w:type="dxa"/>
            <w:vAlign w:val="center"/>
          </w:tcPr>
          <w:p w14:paraId="5FE03966"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806F63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SUP-JDC-2914/2015</w:t>
            </w:r>
          </w:p>
        </w:tc>
        <w:tc>
          <w:tcPr>
            <w:tcW w:w="3609" w:type="dxa"/>
            <w:vAlign w:val="center"/>
          </w:tcPr>
          <w:p w14:paraId="7E21697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Ángel Cajero</w:t>
            </w:r>
          </w:p>
        </w:tc>
      </w:tr>
      <w:tr w:rsidR="00FC08A4" w:rsidRPr="001559E0" w14:paraId="184DCC93" w14:textId="77777777" w:rsidTr="00B05F31">
        <w:trPr>
          <w:jc w:val="center"/>
        </w:trPr>
        <w:tc>
          <w:tcPr>
            <w:tcW w:w="633" w:type="dxa"/>
            <w:vAlign w:val="center"/>
          </w:tcPr>
          <w:p w14:paraId="2C743D58"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2622BD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SUP-JDC-2915/2015</w:t>
            </w:r>
          </w:p>
        </w:tc>
        <w:tc>
          <w:tcPr>
            <w:tcW w:w="3609" w:type="dxa"/>
            <w:vAlign w:val="center"/>
          </w:tcPr>
          <w:p w14:paraId="0B38ACE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Adán Roberto Merino Peláez</w:t>
            </w:r>
          </w:p>
        </w:tc>
      </w:tr>
      <w:tr w:rsidR="00FC08A4" w:rsidRPr="001559E0" w14:paraId="0598417F" w14:textId="77777777" w:rsidTr="00B05F31">
        <w:trPr>
          <w:jc w:val="center"/>
        </w:trPr>
        <w:tc>
          <w:tcPr>
            <w:tcW w:w="633" w:type="dxa"/>
            <w:vAlign w:val="center"/>
          </w:tcPr>
          <w:p w14:paraId="7BADE5C7"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5954F1B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SUP-JDC-2916/2015</w:t>
            </w:r>
          </w:p>
        </w:tc>
        <w:tc>
          <w:tcPr>
            <w:tcW w:w="3609" w:type="dxa"/>
            <w:vAlign w:val="center"/>
          </w:tcPr>
          <w:p w14:paraId="2AC93F9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Eustolia Romana Márquez</w:t>
            </w:r>
          </w:p>
        </w:tc>
      </w:tr>
      <w:tr w:rsidR="00FC08A4" w:rsidRPr="001559E0" w14:paraId="71656C7D" w14:textId="77777777" w:rsidTr="00B05F31">
        <w:trPr>
          <w:jc w:val="center"/>
        </w:trPr>
        <w:tc>
          <w:tcPr>
            <w:tcW w:w="633" w:type="dxa"/>
            <w:vAlign w:val="center"/>
          </w:tcPr>
          <w:p w14:paraId="3D1551DF"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75F29C5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SUP-JDC-2917/2015</w:t>
            </w:r>
          </w:p>
        </w:tc>
        <w:tc>
          <w:tcPr>
            <w:tcW w:w="3609" w:type="dxa"/>
            <w:vAlign w:val="center"/>
          </w:tcPr>
          <w:p w14:paraId="7764CEF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Divina García Merino</w:t>
            </w:r>
          </w:p>
        </w:tc>
      </w:tr>
      <w:tr w:rsidR="00FC08A4" w:rsidRPr="001559E0" w14:paraId="7B39ABAA" w14:textId="77777777" w:rsidTr="00B05F31">
        <w:trPr>
          <w:jc w:val="center"/>
        </w:trPr>
        <w:tc>
          <w:tcPr>
            <w:tcW w:w="633" w:type="dxa"/>
            <w:vAlign w:val="center"/>
          </w:tcPr>
          <w:p w14:paraId="5AFFFA9C"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93E0E9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SUP-JDC-2918/2015</w:t>
            </w:r>
          </w:p>
        </w:tc>
        <w:tc>
          <w:tcPr>
            <w:tcW w:w="3609" w:type="dxa"/>
            <w:vAlign w:val="center"/>
          </w:tcPr>
          <w:p w14:paraId="4CC34BA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Filiberta Hernández Ortiz</w:t>
            </w:r>
          </w:p>
        </w:tc>
      </w:tr>
      <w:tr w:rsidR="00FC08A4" w:rsidRPr="001559E0" w14:paraId="7763953B" w14:textId="77777777" w:rsidTr="00B05F31">
        <w:trPr>
          <w:jc w:val="center"/>
        </w:trPr>
        <w:tc>
          <w:tcPr>
            <w:tcW w:w="633" w:type="dxa"/>
            <w:vAlign w:val="center"/>
          </w:tcPr>
          <w:p w14:paraId="6E7B97D5"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67CC8F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SUP-JDC-2919/2015</w:t>
            </w:r>
          </w:p>
        </w:tc>
        <w:tc>
          <w:tcPr>
            <w:tcW w:w="3609" w:type="dxa"/>
            <w:vAlign w:val="center"/>
          </w:tcPr>
          <w:p w14:paraId="4C370FB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Maricela López Cajero</w:t>
            </w:r>
          </w:p>
        </w:tc>
      </w:tr>
      <w:tr w:rsidR="00FC08A4" w:rsidRPr="001559E0" w14:paraId="40092E89" w14:textId="77777777" w:rsidTr="00B05F31">
        <w:trPr>
          <w:jc w:val="center"/>
        </w:trPr>
        <w:tc>
          <w:tcPr>
            <w:tcW w:w="633" w:type="dxa"/>
            <w:vAlign w:val="center"/>
          </w:tcPr>
          <w:p w14:paraId="4260F4E4"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C9F9D6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SUP-JDC-2920/2015</w:t>
            </w:r>
          </w:p>
        </w:tc>
        <w:tc>
          <w:tcPr>
            <w:tcW w:w="3609" w:type="dxa"/>
            <w:vAlign w:val="center"/>
          </w:tcPr>
          <w:p w14:paraId="32674D3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Manuel García</w:t>
            </w:r>
          </w:p>
        </w:tc>
      </w:tr>
      <w:tr w:rsidR="00FC08A4" w:rsidRPr="001559E0" w14:paraId="7723D9C6" w14:textId="77777777" w:rsidTr="00B05F31">
        <w:trPr>
          <w:jc w:val="center"/>
        </w:trPr>
        <w:tc>
          <w:tcPr>
            <w:tcW w:w="633" w:type="dxa"/>
            <w:vAlign w:val="center"/>
          </w:tcPr>
          <w:p w14:paraId="3B4B2087"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C2B9DF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SUP-JDC-2921/2015</w:t>
            </w:r>
          </w:p>
        </w:tc>
        <w:tc>
          <w:tcPr>
            <w:tcW w:w="3609" w:type="dxa"/>
            <w:vAlign w:val="center"/>
          </w:tcPr>
          <w:p w14:paraId="40577B5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Felipe Jiménez Velasco</w:t>
            </w:r>
          </w:p>
        </w:tc>
      </w:tr>
      <w:tr w:rsidR="00FC08A4" w:rsidRPr="001559E0" w14:paraId="6E3876D5" w14:textId="77777777" w:rsidTr="00B05F31">
        <w:trPr>
          <w:jc w:val="center"/>
        </w:trPr>
        <w:tc>
          <w:tcPr>
            <w:tcW w:w="633" w:type="dxa"/>
            <w:vAlign w:val="center"/>
          </w:tcPr>
          <w:p w14:paraId="356675F8"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6C87A7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SUP-JDC-2922/2015</w:t>
            </w:r>
          </w:p>
        </w:tc>
        <w:tc>
          <w:tcPr>
            <w:tcW w:w="3609" w:type="dxa"/>
            <w:vAlign w:val="center"/>
          </w:tcPr>
          <w:p w14:paraId="440E289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Francisco Torres García</w:t>
            </w:r>
          </w:p>
        </w:tc>
      </w:tr>
      <w:tr w:rsidR="00FC08A4" w:rsidRPr="001559E0" w14:paraId="263C1DF7" w14:textId="77777777" w:rsidTr="00B05F31">
        <w:trPr>
          <w:jc w:val="center"/>
        </w:trPr>
        <w:tc>
          <w:tcPr>
            <w:tcW w:w="633" w:type="dxa"/>
            <w:vAlign w:val="center"/>
          </w:tcPr>
          <w:p w14:paraId="0733AFE2"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4EF372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SUP-JDC-2923/2015</w:t>
            </w:r>
          </w:p>
        </w:tc>
        <w:tc>
          <w:tcPr>
            <w:tcW w:w="3609" w:type="dxa"/>
            <w:vAlign w:val="center"/>
          </w:tcPr>
          <w:p w14:paraId="4823F35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Elpidio Tello López</w:t>
            </w:r>
          </w:p>
        </w:tc>
      </w:tr>
      <w:tr w:rsidR="00FC08A4" w:rsidRPr="001559E0" w14:paraId="01E6E0E1" w14:textId="77777777" w:rsidTr="00B05F31">
        <w:trPr>
          <w:jc w:val="center"/>
        </w:trPr>
        <w:tc>
          <w:tcPr>
            <w:tcW w:w="633" w:type="dxa"/>
            <w:vAlign w:val="center"/>
          </w:tcPr>
          <w:p w14:paraId="6B5644C6"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7995B0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SUP-JDC-2924/2015</w:t>
            </w:r>
          </w:p>
        </w:tc>
        <w:tc>
          <w:tcPr>
            <w:tcW w:w="3609" w:type="dxa"/>
            <w:vAlign w:val="center"/>
          </w:tcPr>
          <w:p w14:paraId="014652E6"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Gaudencio Torres García</w:t>
            </w:r>
          </w:p>
        </w:tc>
      </w:tr>
      <w:tr w:rsidR="00FC08A4" w:rsidRPr="001559E0" w14:paraId="243C49EE" w14:textId="77777777" w:rsidTr="00B05F31">
        <w:trPr>
          <w:jc w:val="center"/>
        </w:trPr>
        <w:tc>
          <w:tcPr>
            <w:tcW w:w="633" w:type="dxa"/>
            <w:vAlign w:val="center"/>
          </w:tcPr>
          <w:p w14:paraId="114DC85F"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700C9F1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SUP-JDC-2925/2015</w:t>
            </w:r>
          </w:p>
        </w:tc>
        <w:tc>
          <w:tcPr>
            <w:tcW w:w="3609" w:type="dxa"/>
            <w:vAlign w:val="center"/>
          </w:tcPr>
          <w:p w14:paraId="2F3F235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Maximino Hernández Quiroz</w:t>
            </w:r>
          </w:p>
        </w:tc>
      </w:tr>
      <w:tr w:rsidR="00FC08A4" w:rsidRPr="001559E0" w14:paraId="0AD38DF6" w14:textId="77777777" w:rsidTr="00B05F31">
        <w:trPr>
          <w:jc w:val="center"/>
        </w:trPr>
        <w:tc>
          <w:tcPr>
            <w:tcW w:w="633" w:type="dxa"/>
            <w:vAlign w:val="center"/>
          </w:tcPr>
          <w:p w14:paraId="37ECEA35"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6E1B65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SUP-JDC-2926/2015</w:t>
            </w:r>
          </w:p>
        </w:tc>
        <w:tc>
          <w:tcPr>
            <w:tcW w:w="3609" w:type="dxa"/>
            <w:vAlign w:val="center"/>
          </w:tcPr>
          <w:p w14:paraId="6C1C0AB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Manuel Baltazar Torres</w:t>
            </w:r>
          </w:p>
        </w:tc>
      </w:tr>
      <w:tr w:rsidR="00FC08A4" w:rsidRPr="001559E0" w14:paraId="66A3B0D6" w14:textId="77777777" w:rsidTr="00B05F31">
        <w:trPr>
          <w:jc w:val="center"/>
        </w:trPr>
        <w:tc>
          <w:tcPr>
            <w:tcW w:w="633" w:type="dxa"/>
            <w:vAlign w:val="center"/>
          </w:tcPr>
          <w:p w14:paraId="70F9BF80"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83486F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SUP-JDC-2927/2015</w:t>
            </w:r>
          </w:p>
        </w:tc>
        <w:tc>
          <w:tcPr>
            <w:tcW w:w="3609" w:type="dxa"/>
            <w:vAlign w:val="center"/>
          </w:tcPr>
          <w:p w14:paraId="522B6A8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Inés Hernández Nicolás</w:t>
            </w:r>
          </w:p>
        </w:tc>
      </w:tr>
      <w:tr w:rsidR="00FC08A4" w:rsidRPr="001559E0" w14:paraId="41442CBD" w14:textId="77777777" w:rsidTr="00B05F31">
        <w:trPr>
          <w:jc w:val="center"/>
        </w:trPr>
        <w:tc>
          <w:tcPr>
            <w:tcW w:w="633" w:type="dxa"/>
            <w:vAlign w:val="center"/>
          </w:tcPr>
          <w:p w14:paraId="30C3E71F"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68660E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SUP-JDC-2928/2015</w:t>
            </w:r>
          </w:p>
        </w:tc>
        <w:tc>
          <w:tcPr>
            <w:tcW w:w="3609" w:type="dxa"/>
            <w:vAlign w:val="center"/>
          </w:tcPr>
          <w:p w14:paraId="4C3FA906"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Ericel Tapia de León</w:t>
            </w:r>
          </w:p>
        </w:tc>
      </w:tr>
      <w:tr w:rsidR="00FC08A4" w:rsidRPr="001559E0" w14:paraId="19B231DD" w14:textId="77777777" w:rsidTr="00B05F31">
        <w:trPr>
          <w:jc w:val="center"/>
        </w:trPr>
        <w:tc>
          <w:tcPr>
            <w:tcW w:w="633" w:type="dxa"/>
            <w:vAlign w:val="center"/>
          </w:tcPr>
          <w:p w14:paraId="6F75152A"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79B9E98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SUP-JDC-2929/2015</w:t>
            </w:r>
          </w:p>
        </w:tc>
        <w:tc>
          <w:tcPr>
            <w:tcW w:w="3609" w:type="dxa"/>
            <w:vAlign w:val="center"/>
          </w:tcPr>
          <w:p w14:paraId="6C41219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Laura Ytaii Anaya Patiño</w:t>
            </w:r>
          </w:p>
        </w:tc>
      </w:tr>
      <w:tr w:rsidR="00FC08A4" w:rsidRPr="001559E0" w14:paraId="4A2CE151" w14:textId="77777777" w:rsidTr="00B05F31">
        <w:trPr>
          <w:jc w:val="center"/>
        </w:trPr>
        <w:tc>
          <w:tcPr>
            <w:tcW w:w="633" w:type="dxa"/>
            <w:vAlign w:val="center"/>
          </w:tcPr>
          <w:p w14:paraId="642FB1F1"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4CA4F6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SUP-JDC-2930/2015</w:t>
            </w:r>
          </w:p>
        </w:tc>
        <w:tc>
          <w:tcPr>
            <w:tcW w:w="3609" w:type="dxa"/>
            <w:vAlign w:val="center"/>
          </w:tcPr>
          <w:p w14:paraId="30550EF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Martha Rocío Aguilar Osorio</w:t>
            </w:r>
          </w:p>
        </w:tc>
      </w:tr>
      <w:tr w:rsidR="00FC08A4" w:rsidRPr="001559E0" w14:paraId="70034CB7" w14:textId="77777777" w:rsidTr="00B05F31">
        <w:trPr>
          <w:jc w:val="center"/>
        </w:trPr>
        <w:tc>
          <w:tcPr>
            <w:tcW w:w="633" w:type="dxa"/>
            <w:vAlign w:val="center"/>
          </w:tcPr>
          <w:p w14:paraId="36CCBF5C"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7D60B9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SUP-JDC-2931/2015</w:t>
            </w:r>
          </w:p>
        </w:tc>
        <w:tc>
          <w:tcPr>
            <w:tcW w:w="3609" w:type="dxa"/>
            <w:vAlign w:val="center"/>
          </w:tcPr>
          <w:p w14:paraId="198720D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María Concepción Abraján Díaz</w:t>
            </w:r>
          </w:p>
        </w:tc>
      </w:tr>
      <w:tr w:rsidR="00FC08A4" w:rsidRPr="001559E0" w14:paraId="6AA6C9A5" w14:textId="77777777" w:rsidTr="00B05F31">
        <w:trPr>
          <w:jc w:val="center"/>
        </w:trPr>
        <w:tc>
          <w:tcPr>
            <w:tcW w:w="633" w:type="dxa"/>
            <w:vAlign w:val="center"/>
          </w:tcPr>
          <w:p w14:paraId="49A2F14E"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B101BA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SUP-JDC-2932/2015</w:t>
            </w:r>
          </w:p>
        </w:tc>
        <w:tc>
          <w:tcPr>
            <w:tcW w:w="3609" w:type="dxa"/>
            <w:vAlign w:val="center"/>
          </w:tcPr>
          <w:p w14:paraId="0402634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Ángeles Carolina López Solano</w:t>
            </w:r>
          </w:p>
        </w:tc>
      </w:tr>
      <w:tr w:rsidR="00FC08A4" w:rsidRPr="001559E0" w14:paraId="1277E4E9" w14:textId="77777777" w:rsidTr="00B05F31">
        <w:trPr>
          <w:jc w:val="center"/>
        </w:trPr>
        <w:tc>
          <w:tcPr>
            <w:tcW w:w="633" w:type="dxa"/>
            <w:vAlign w:val="center"/>
          </w:tcPr>
          <w:p w14:paraId="1B92A3A6"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39CCF9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SUP-JDC-2933/2015</w:t>
            </w:r>
          </w:p>
        </w:tc>
        <w:tc>
          <w:tcPr>
            <w:tcW w:w="3609" w:type="dxa"/>
            <w:vAlign w:val="center"/>
          </w:tcPr>
          <w:p w14:paraId="11D4240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Silvia Adriana Solano Tello</w:t>
            </w:r>
          </w:p>
        </w:tc>
      </w:tr>
      <w:tr w:rsidR="00FC08A4" w:rsidRPr="001559E0" w14:paraId="49FD5FA9" w14:textId="77777777" w:rsidTr="00B05F31">
        <w:trPr>
          <w:jc w:val="center"/>
        </w:trPr>
        <w:tc>
          <w:tcPr>
            <w:tcW w:w="633" w:type="dxa"/>
            <w:vAlign w:val="center"/>
          </w:tcPr>
          <w:p w14:paraId="1C957E7C"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E222B9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SUP-JDC-2934/2015</w:t>
            </w:r>
          </w:p>
        </w:tc>
        <w:tc>
          <w:tcPr>
            <w:tcW w:w="3609" w:type="dxa"/>
            <w:vAlign w:val="center"/>
          </w:tcPr>
          <w:p w14:paraId="6FEF4A2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María Elena Hernández de la Cruz</w:t>
            </w:r>
          </w:p>
        </w:tc>
      </w:tr>
      <w:tr w:rsidR="00FC08A4" w:rsidRPr="001559E0" w14:paraId="3B50DF77" w14:textId="77777777" w:rsidTr="00B05F31">
        <w:trPr>
          <w:jc w:val="center"/>
        </w:trPr>
        <w:tc>
          <w:tcPr>
            <w:tcW w:w="633" w:type="dxa"/>
            <w:vAlign w:val="center"/>
          </w:tcPr>
          <w:p w14:paraId="184BC2F8"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D835F2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SUP-JDC-2935/2015</w:t>
            </w:r>
          </w:p>
        </w:tc>
        <w:tc>
          <w:tcPr>
            <w:tcW w:w="3609" w:type="dxa"/>
            <w:vAlign w:val="center"/>
          </w:tcPr>
          <w:p w14:paraId="23E5A0A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Flor María López Curiel</w:t>
            </w:r>
          </w:p>
        </w:tc>
      </w:tr>
      <w:tr w:rsidR="00FC08A4" w:rsidRPr="001559E0" w14:paraId="3AD7051B" w14:textId="77777777" w:rsidTr="00B05F31">
        <w:trPr>
          <w:jc w:val="center"/>
        </w:trPr>
        <w:tc>
          <w:tcPr>
            <w:tcW w:w="633" w:type="dxa"/>
            <w:vAlign w:val="center"/>
          </w:tcPr>
          <w:p w14:paraId="2899A5EF"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97F832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SUP-JDC-2936/2015</w:t>
            </w:r>
          </w:p>
        </w:tc>
        <w:tc>
          <w:tcPr>
            <w:tcW w:w="3609" w:type="dxa"/>
            <w:vAlign w:val="center"/>
          </w:tcPr>
          <w:p w14:paraId="1BD7A4B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Eulalia Velasco</w:t>
            </w:r>
          </w:p>
        </w:tc>
      </w:tr>
      <w:tr w:rsidR="00FC08A4" w:rsidRPr="001559E0" w14:paraId="0793E958" w14:textId="77777777" w:rsidTr="00B05F31">
        <w:trPr>
          <w:jc w:val="center"/>
        </w:trPr>
        <w:tc>
          <w:tcPr>
            <w:tcW w:w="633" w:type="dxa"/>
            <w:vAlign w:val="center"/>
          </w:tcPr>
          <w:p w14:paraId="65EBA39D"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BF0B0D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SUP-JDC-2937/2015</w:t>
            </w:r>
          </w:p>
        </w:tc>
        <w:tc>
          <w:tcPr>
            <w:tcW w:w="3609" w:type="dxa"/>
            <w:vAlign w:val="center"/>
          </w:tcPr>
          <w:p w14:paraId="7BBC72F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Nicolás Gonsalez Muñus</w:t>
            </w:r>
          </w:p>
        </w:tc>
      </w:tr>
      <w:tr w:rsidR="00FC08A4" w:rsidRPr="001559E0" w14:paraId="69AE70F5" w14:textId="77777777" w:rsidTr="00B05F31">
        <w:trPr>
          <w:jc w:val="center"/>
        </w:trPr>
        <w:tc>
          <w:tcPr>
            <w:tcW w:w="633" w:type="dxa"/>
            <w:vAlign w:val="center"/>
          </w:tcPr>
          <w:p w14:paraId="506B86A5"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819523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SUP-JDC-2938/2015</w:t>
            </w:r>
          </w:p>
        </w:tc>
        <w:tc>
          <w:tcPr>
            <w:tcW w:w="3609" w:type="dxa"/>
            <w:vAlign w:val="center"/>
          </w:tcPr>
          <w:p w14:paraId="0E72EB0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Aida Jesús Baltazar Torres</w:t>
            </w:r>
          </w:p>
        </w:tc>
      </w:tr>
      <w:tr w:rsidR="00FC08A4" w:rsidRPr="001559E0" w14:paraId="1365569B" w14:textId="77777777" w:rsidTr="00B05F31">
        <w:trPr>
          <w:jc w:val="center"/>
        </w:trPr>
        <w:tc>
          <w:tcPr>
            <w:tcW w:w="633" w:type="dxa"/>
            <w:vAlign w:val="center"/>
          </w:tcPr>
          <w:p w14:paraId="643060E9"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F02B8C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SUP-JDC-2939/2015</w:t>
            </w:r>
          </w:p>
        </w:tc>
        <w:tc>
          <w:tcPr>
            <w:tcW w:w="3609" w:type="dxa"/>
            <w:vAlign w:val="center"/>
          </w:tcPr>
          <w:p w14:paraId="1677F7A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Cecilia Torres Hernández</w:t>
            </w:r>
          </w:p>
        </w:tc>
      </w:tr>
      <w:tr w:rsidR="00FC08A4" w:rsidRPr="001559E0" w14:paraId="781D4236" w14:textId="77777777" w:rsidTr="00B05F31">
        <w:trPr>
          <w:jc w:val="center"/>
        </w:trPr>
        <w:tc>
          <w:tcPr>
            <w:tcW w:w="633" w:type="dxa"/>
            <w:vAlign w:val="center"/>
          </w:tcPr>
          <w:p w14:paraId="31B838F9"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36E78E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SUP-JDC-2940/2015</w:t>
            </w:r>
          </w:p>
        </w:tc>
        <w:tc>
          <w:tcPr>
            <w:tcW w:w="3609" w:type="dxa"/>
            <w:vAlign w:val="center"/>
          </w:tcPr>
          <w:p w14:paraId="40221F7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Efrén Serafín Ocampo López</w:t>
            </w:r>
          </w:p>
        </w:tc>
      </w:tr>
      <w:tr w:rsidR="00FC08A4" w:rsidRPr="001559E0" w14:paraId="621C1840" w14:textId="77777777" w:rsidTr="00B05F31">
        <w:trPr>
          <w:jc w:val="center"/>
        </w:trPr>
        <w:tc>
          <w:tcPr>
            <w:tcW w:w="633" w:type="dxa"/>
            <w:vAlign w:val="center"/>
          </w:tcPr>
          <w:p w14:paraId="1581FDBE"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6F019B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SUP-JDC-2941/2015</w:t>
            </w:r>
          </w:p>
        </w:tc>
        <w:tc>
          <w:tcPr>
            <w:tcW w:w="3609" w:type="dxa"/>
            <w:vAlign w:val="center"/>
          </w:tcPr>
          <w:p w14:paraId="341699E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Mauricio Santiago Arias</w:t>
            </w:r>
          </w:p>
        </w:tc>
      </w:tr>
      <w:tr w:rsidR="00FC08A4" w:rsidRPr="001559E0" w14:paraId="32CA0A58" w14:textId="77777777" w:rsidTr="00B05F31">
        <w:trPr>
          <w:jc w:val="center"/>
        </w:trPr>
        <w:tc>
          <w:tcPr>
            <w:tcW w:w="633" w:type="dxa"/>
            <w:vAlign w:val="center"/>
          </w:tcPr>
          <w:p w14:paraId="6ADB3274"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762B78D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SUP-JDC-2942/2015</w:t>
            </w:r>
          </w:p>
        </w:tc>
        <w:tc>
          <w:tcPr>
            <w:tcW w:w="3609" w:type="dxa"/>
            <w:vAlign w:val="center"/>
          </w:tcPr>
          <w:p w14:paraId="7CC87F56"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Diego Aguilar Jiménez</w:t>
            </w:r>
          </w:p>
        </w:tc>
      </w:tr>
      <w:tr w:rsidR="00FC08A4" w:rsidRPr="001559E0" w14:paraId="73137F28" w14:textId="77777777" w:rsidTr="00B05F31">
        <w:trPr>
          <w:jc w:val="center"/>
        </w:trPr>
        <w:tc>
          <w:tcPr>
            <w:tcW w:w="633" w:type="dxa"/>
            <w:vAlign w:val="center"/>
          </w:tcPr>
          <w:p w14:paraId="0BFB8E70"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C94289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SUP-JDC-2943/2015</w:t>
            </w:r>
          </w:p>
        </w:tc>
        <w:tc>
          <w:tcPr>
            <w:tcW w:w="3609" w:type="dxa"/>
            <w:vAlign w:val="center"/>
          </w:tcPr>
          <w:p w14:paraId="6AE5204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Judith Cervantes Jiménez</w:t>
            </w:r>
          </w:p>
        </w:tc>
      </w:tr>
      <w:tr w:rsidR="00FC08A4" w:rsidRPr="001559E0" w14:paraId="0C5FC66D" w14:textId="77777777" w:rsidTr="00B05F31">
        <w:trPr>
          <w:jc w:val="center"/>
        </w:trPr>
        <w:tc>
          <w:tcPr>
            <w:tcW w:w="633" w:type="dxa"/>
            <w:vAlign w:val="center"/>
          </w:tcPr>
          <w:p w14:paraId="4E02130C"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0A1946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SUP-JDC-2944/2015</w:t>
            </w:r>
          </w:p>
        </w:tc>
        <w:tc>
          <w:tcPr>
            <w:tcW w:w="3609" w:type="dxa"/>
            <w:vAlign w:val="center"/>
          </w:tcPr>
          <w:p w14:paraId="11C6A2C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Rosalía Sánchez Ramírez</w:t>
            </w:r>
          </w:p>
        </w:tc>
      </w:tr>
      <w:tr w:rsidR="00FC08A4" w:rsidRPr="001559E0" w14:paraId="659A510D" w14:textId="77777777" w:rsidTr="00B05F31">
        <w:trPr>
          <w:jc w:val="center"/>
        </w:trPr>
        <w:tc>
          <w:tcPr>
            <w:tcW w:w="633" w:type="dxa"/>
            <w:vAlign w:val="center"/>
          </w:tcPr>
          <w:p w14:paraId="514BE910"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838DDC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SUP-JDC-2945/2015</w:t>
            </w:r>
          </w:p>
        </w:tc>
        <w:tc>
          <w:tcPr>
            <w:tcW w:w="3609" w:type="dxa"/>
            <w:vAlign w:val="center"/>
          </w:tcPr>
          <w:p w14:paraId="68A0383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Natalia Leonarda Cisneros Díaz</w:t>
            </w:r>
          </w:p>
        </w:tc>
      </w:tr>
      <w:tr w:rsidR="00FC08A4" w:rsidRPr="001559E0" w14:paraId="3679DE37" w14:textId="77777777" w:rsidTr="00B05F31">
        <w:trPr>
          <w:jc w:val="center"/>
        </w:trPr>
        <w:tc>
          <w:tcPr>
            <w:tcW w:w="633" w:type="dxa"/>
            <w:vAlign w:val="center"/>
          </w:tcPr>
          <w:p w14:paraId="6C245834"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958C61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SUP-JDC-2946/2015</w:t>
            </w:r>
          </w:p>
        </w:tc>
        <w:tc>
          <w:tcPr>
            <w:tcW w:w="3609" w:type="dxa"/>
            <w:vAlign w:val="center"/>
          </w:tcPr>
          <w:p w14:paraId="6DB43C4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Dalia Ivette Gutiérrez Nicolás</w:t>
            </w:r>
          </w:p>
        </w:tc>
      </w:tr>
      <w:tr w:rsidR="00FC08A4" w:rsidRPr="001559E0" w14:paraId="79BC3EE5" w14:textId="77777777" w:rsidTr="00B05F31">
        <w:trPr>
          <w:jc w:val="center"/>
        </w:trPr>
        <w:tc>
          <w:tcPr>
            <w:tcW w:w="633" w:type="dxa"/>
            <w:vAlign w:val="center"/>
          </w:tcPr>
          <w:p w14:paraId="7C4EBD37"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73BDF3F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SUP-JDC-2947/2015</w:t>
            </w:r>
          </w:p>
        </w:tc>
        <w:tc>
          <w:tcPr>
            <w:tcW w:w="3609" w:type="dxa"/>
            <w:vAlign w:val="center"/>
          </w:tcPr>
          <w:p w14:paraId="594651C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Arcenio García García</w:t>
            </w:r>
          </w:p>
        </w:tc>
      </w:tr>
      <w:tr w:rsidR="00FC08A4" w:rsidRPr="001559E0" w14:paraId="7F765735" w14:textId="77777777" w:rsidTr="00B05F31">
        <w:trPr>
          <w:jc w:val="center"/>
        </w:trPr>
        <w:tc>
          <w:tcPr>
            <w:tcW w:w="633" w:type="dxa"/>
            <w:vAlign w:val="center"/>
          </w:tcPr>
          <w:p w14:paraId="45C5BDD8"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E10DB9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SUP-JDC-2948/2015</w:t>
            </w:r>
          </w:p>
        </w:tc>
        <w:tc>
          <w:tcPr>
            <w:tcW w:w="3609" w:type="dxa"/>
            <w:vAlign w:val="center"/>
          </w:tcPr>
          <w:p w14:paraId="77C5EF3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Matilde Mejía Hernández</w:t>
            </w:r>
          </w:p>
        </w:tc>
      </w:tr>
      <w:tr w:rsidR="00FC08A4" w:rsidRPr="001559E0" w14:paraId="6C00C72F" w14:textId="77777777" w:rsidTr="00B05F31">
        <w:trPr>
          <w:jc w:val="center"/>
        </w:trPr>
        <w:tc>
          <w:tcPr>
            <w:tcW w:w="633" w:type="dxa"/>
            <w:vAlign w:val="center"/>
          </w:tcPr>
          <w:p w14:paraId="79FC8ACE"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865F91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SUP-JDC-2949/2015</w:t>
            </w:r>
          </w:p>
        </w:tc>
        <w:tc>
          <w:tcPr>
            <w:tcW w:w="3609" w:type="dxa"/>
            <w:vAlign w:val="center"/>
          </w:tcPr>
          <w:p w14:paraId="2B11FC1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Anallely Santiago Silva</w:t>
            </w:r>
          </w:p>
        </w:tc>
      </w:tr>
      <w:tr w:rsidR="00FC08A4" w:rsidRPr="001559E0" w14:paraId="00EB3E86" w14:textId="77777777" w:rsidTr="00B05F31">
        <w:trPr>
          <w:jc w:val="center"/>
        </w:trPr>
        <w:tc>
          <w:tcPr>
            <w:tcW w:w="633" w:type="dxa"/>
            <w:vAlign w:val="center"/>
          </w:tcPr>
          <w:p w14:paraId="74E64531"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0F9510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SUP-JDC-2950/2015</w:t>
            </w:r>
          </w:p>
        </w:tc>
        <w:tc>
          <w:tcPr>
            <w:tcW w:w="3609" w:type="dxa"/>
            <w:vAlign w:val="center"/>
          </w:tcPr>
          <w:p w14:paraId="37A6467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Pedro García Noyola</w:t>
            </w:r>
          </w:p>
        </w:tc>
      </w:tr>
      <w:tr w:rsidR="00FC08A4" w:rsidRPr="001559E0" w14:paraId="7331F709" w14:textId="77777777" w:rsidTr="00B05F31">
        <w:trPr>
          <w:jc w:val="center"/>
        </w:trPr>
        <w:tc>
          <w:tcPr>
            <w:tcW w:w="633" w:type="dxa"/>
            <w:vAlign w:val="center"/>
          </w:tcPr>
          <w:p w14:paraId="5BCA39A0"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781189A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SUP-JDC-2951/2015</w:t>
            </w:r>
          </w:p>
        </w:tc>
        <w:tc>
          <w:tcPr>
            <w:tcW w:w="3609" w:type="dxa"/>
            <w:vAlign w:val="center"/>
          </w:tcPr>
          <w:p w14:paraId="53DA27B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Anahí Ramírez Gómez</w:t>
            </w:r>
          </w:p>
        </w:tc>
      </w:tr>
      <w:tr w:rsidR="00FC08A4" w:rsidRPr="001559E0" w14:paraId="168AAA3A" w14:textId="77777777" w:rsidTr="00B05F31">
        <w:trPr>
          <w:jc w:val="center"/>
        </w:trPr>
        <w:tc>
          <w:tcPr>
            <w:tcW w:w="633" w:type="dxa"/>
            <w:vAlign w:val="center"/>
          </w:tcPr>
          <w:p w14:paraId="5EDEFB85"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B6402D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SUP-JDC-2952/2015</w:t>
            </w:r>
          </w:p>
        </w:tc>
        <w:tc>
          <w:tcPr>
            <w:tcW w:w="3609" w:type="dxa"/>
            <w:vAlign w:val="center"/>
          </w:tcPr>
          <w:p w14:paraId="36CDF70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Enrique Huerta Ramírez</w:t>
            </w:r>
          </w:p>
        </w:tc>
      </w:tr>
      <w:tr w:rsidR="00FC08A4" w:rsidRPr="001559E0" w14:paraId="69D3C33F" w14:textId="77777777" w:rsidTr="00B05F31">
        <w:trPr>
          <w:jc w:val="center"/>
        </w:trPr>
        <w:tc>
          <w:tcPr>
            <w:tcW w:w="633" w:type="dxa"/>
            <w:vAlign w:val="center"/>
          </w:tcPr>
          <w:p w14:paraId="60B12F03"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8656BE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SUP-JDC-2953/2015</w:t>
            </w:r>
          </w:p>
        </w:tc>
        <w:tc>
          <w:tcPr>
            <w:tcW w:w="3609" w:type="dxa"/>
            <w:vAlign w:val="center"/>
          </w:tcPr>
          <w:p w14:paraId="35E9EA7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Lorena Juventina Madrigal Merino</w:t>
            </w:r>
          </w:p>
        </w:tc>
      </w:tr>
      <w:tr w:rsidR="00FC08A4" w:rsidRPr="001559E0" w14:paraId="474BBF12" w14:textId="77777777" w:rsidTr="00B05F31">
        <w:trPr>
          <w:jc w:val="center"/>
        </w:trPr>
        <w:tc>
          <w:tcPr>
            <w:tcW w:w="633" w:type="dxa"/>
            <w:vAlign w:val="center"/>
          </w:tcPr>
          <w:p w14:paraId="7BF62BB0"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DF6FD0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SUP-JDC-2954/2015</w:t>
            </w:r>
          </w:p>
        </w:tc>
        <w:tc>
          <w:tcPr>
            <w:tcW w:w="3609" w:type="dxa"/>
            <w:vAlign w:val="center"/>
          </w:tcPr>
          <w:p w14:paraId="77565D7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Fortino Bautista Merino</w:t>
            </w:r>
          </w:p>
        </w:tc>
      </w:tr>
      <w:tr w:rsidR="00FC08A4" w:rsidRPr="001559E0" w14:paraId="6EAD11BF" w14:textId="77777777" w:rsidTr="00B05F31">
        <w:trPr>
          <w:jc w:val="center"/>
        </w:trPr>
        <w:tc>
          <w:tcPr>
            <w:tcW w:w="633" w:type="dxa"/>
            <w:vAlign w:val="center"/>
          </w:tcPr>
          <w:p w14:paraId="3FEDFBAB"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7DC98B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SUP-JDC-2955/2015</w:t>
            </w:r>
          </w:p>
        </w:tc>
        <w:tc>
          <w:tcPr>
            <w:tcW w:w="3609" w:type="dxa"/>
            <w:vAlign w:val="center"/>
          </w:tcPr>
          <w:p w14:paraId="54DAF31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Arturo Santiago Palma</w:t>
            </w:r>
          </w:p>
        </w:tc>
      </w:tr>
      <w:tr w:rsidR="00FC08A4" w:rsidRPr="001559E0" w14:paraId="4324FC2E" w14:textId="77777777" w:rsidTr="00B05F31">
        <w:trPr>
          <w:jc w:val="center"/>
        </w:trPr>
        <w:tc>
          <w:tcPr>
            <w:tcW w:w="633" w:type="dxa"/>
            <w:vAlign w:val="center"/>
          </w:tcPr>
          <w:p w14:paraId="008EBC69"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7EDEAA8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SUP-JDC-2956/2015</w:t>
            </w:r>
          </w:p>
        </w:tc>
        <w:tc>
          <w:tcPr>
            <w:tcW w:w="3609" w:type="dxa"/>
            <w:vAlign w:val="center"/>
          </w:tcPr>
          <w:p w14:paraId="3F4131E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Heberto Jesús Abrajan Díaz</w:t>
            </w:r>
          </w:p>
        </w:tc>
      </w:tr>
      <w:tr w:rsidR="00FC08A4" w:rsidRPr="001559E0" w14:paraId="13E8D655" w14:textId="77777777" w:rsidTr="00B05F31">
        <w:trPr>
          <w:jc w:val="center"/>
        </w:trPr>
        <w:tc>
          <w:tcPr>
            <w:tcW w:w="633" w:type="dxa"/>
            <w:vAlign w:val="center"/>
          </w:tcPr>
          <w:p w14:paraId="7CEB5B8E"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C24578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SUP-JDC-2957/2015</w:t>
            </w:r>
          </w:p>
        </w:tc>
        <w:tc>
          <w:tcPr>
            <w:tcW w:w="3609" w:type="dxa"/>
            <w:vAlign w:val="center"/>
          </w:tcPr>
          <w:p w14:paraId="493F13D6"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José Rodolfo Guzmán Betanzos</w:t>
            </w:r>
          </w:p>
        </w:tc>
      </w:tr>
      <w:tr w:rsidR="00FC08A4" w:rsidRPr="001559E0" w14:paraId="6EAC3DF1" w14:textId="77777777" w:rsidTr="00B05F31">
        <w:trPr>
          <w:jc w:val="center"/>
        </w:trPr>
        <w:tc>
          <w:tcPr>
            <w:tcW w:w="633" w:type="dxa"/>
            <w:vAlign w:val="center"/>
          </w:tcPr>
          <w:p w14:paraId="66732955"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B05936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SUP-JDC-2958/2015</w:t>
            </w:r>
          </w:p>
        </w:tc>
        <w:tc>
          <w:tcPr>
            <w:tcW w:w="3609" w:type="dxa"/>
            <w:vAlign w:val="center"/>
          </w:tcPr>
          <w:p w14:paraId="4FF46AA6"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Pedro Diego Gómez</w:t>
            </w:r>
          </w:p>
        </w:tc>
      </w:tr>
      <w:tr w:rsidR="00FC08A4" w:rsidRPr="001559E0" w14:paraId="51E5508B" w14:textId="77777777" w:rsidTr="00B05F31">
        <w:trPr>
          <w:jc w:val="center"/>
        </w:trPr>
        <w:tc>
          <w:tcPr>
            <w:tcW w:w="633" w:type="dxa"/>
            <w:vAlign w:val="center"/>
          </w:tcPr>
          <w:p w14:paraId="60D12602"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52AC047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SUP-JDC-2959/2015</w:t>
            </w:r>
          </w:p>
        </w:tc>
        <w:tc>
          <w:tcPr>
            <w:tcW w:w="3609" w:type="dxa"/>
            <w:vAlign w:val="center"/>
          </w:tcPr>
          <w:p w14:paraId="2C3394E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Hildeberta Pérez de la Cruz</w:t>
            </w:r>
          </w:p>
        </w:tc>
      </w:tr>
      <w:tr w:rsidR="00FC08A4" w:rsidRPr="001559E0" w14:paraId="7DD7DB26" w14:textId="77777777" w:rsidTr="00B05F31">
        <w:trPr>
          <w:jc w:val="center"/>
        </w:trPr>
        <w:tc>
          <w:tcPr>
            <w:tcW w:w="633" w:type="dxa"/>
            <w:vAlign w:val="center"/>
          </w:tcPr>
          <w:p w14:paraId="654FB56B"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DEFAA4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SUP-JDC-2960/2015</w:t>
            </w:r>
          </w:p>
        </w:tc>
        <w:tc>
          <w:tcPr>
            <w:tcW w:w="3609" w:type="dxa"/>
            <w:vAlign w:val="center"/>
          </w:tcPr>
          <w:p w14:paraId="2E65436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Sonia Hernández Mejía</w:t>
            </w:r>
          </w:p>
        </w:tc>
      </w:tr>
      <w:tr w:rsidR="00FC08A4" w:rsidRPr="001559E0" w14:paraId="51EDF29C" w14:textId="77777777" w:rsidTr="00B05F31">
        <w:trPr>
          <w:jc w:val="center"/>
        </w:trPr>
        <w:tc>
          <w:tcPr>
            <w:tcW w:w="633" w:type="dxa"/>
            <w:vAlign w:val="center"/>
          </w:tcPr>
          <w:p w14:paraId="5CFF2FFF"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4E138C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SUP-JDC-2961/2015</w:t>
            </w:r>
          </w:p>
        </w:tc>
        <w:tc>
          <w:tcPr>
            <w:tcW w:w="3609" w:type="dxa"/>
            <w:vAlign w:val="center"/>
          </w:tcPr>
          <w:p w14:paraId="0F4B2C4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Nicanor Pedro Sánchez Zuñiga</w:t>
            </w:r>
          </w:p>
        </w:tc>
      </w:tr>
      <w:tr w:rsidR="00FC08A4" w:rsidRPr="001559E0" w14:paraId="0409CB08" w14:textId="77777777" w:rsidTr="00B05F31">
        <w:trPr>
          <w:jc w:val="center"/>
        </w:trPr>
        <w:tc>
          <w:tcPr>
            <w:tcW w:w="633" w:type="dxa"/>
            <w:vAlign w:val="center"/>
          </w:tcPr>
          <w:p w14:paraId="30813692"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817481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SUP-JDC-2962/2015</w:t>
            </w:r>
          </w:p>
        </w:tc>
        <w:tc>
          <w:tcPr>
            <w:tcW w:w="3609" w:type="dxa"/>
            <w:vAlign w:val="center"/>
          </w:tcPr>
          <w:p w14:paraId="60359E6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Cirino Leyva Valdivia</w:t>
            </w:r>
          </w:p>
        </w:tc>
      </w:tr>
      <w:tr w:rsidR="00FC08A4" w:rsidRPr="001559E0" w14:paraId="150E639F" w14:textId="77777777" w:rsidTr="00B05F31">
        <w:trPr>
          <w:jc w:val="center"/>
        </w:trPr>
        <w:tc>
          <w:tcPr>
            <w:tcW w:w="633" w:type="dxa"/>
            <w:vAlign w:val="center"/>
          </w:tcPr>
          <w:p w14:paraId="06BE9294"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5809F2B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SUP-JDC-2963/2015</w:t>
            </w:r>
          </w:p>
        </w:tc>
        <w:tc>
          <w:tcPr>
            <w:tcW w:w="3609" w:type="dxa"/>
            <w:vAlign w:val="center"/>
          </w:tcPr>
          <w:p w14:paraId="10B1EE4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Angélica López López</w:t>
            </w:r>
          </w:p>
        </w:tc>
      </w:tr>
      <w:tr w:rsidR="00FC08A4" w:rsidRPr="001559E0" w14:paraId="073E70E6" w14:textId="77777777" w:rsidTr="00B05F31">
        <w:trPr>
          <w:jc w:val="center"/>
        </w:trPr>
        <w:tc>
          <w:tcPr>
            <w:tcW w:w="633" w:type="dxa"/>
            <w:vAlign w:val="center"/>
          </w:tcPr>
          <w:p w14:paraId="64109816"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BA76F36"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SUP-JDC-2964/2015</w:t>
            </w:r>
          </w:p>
        </w:tc>
        <w:tc>
          <w:tcPr>
            <w:tcW w:w="3609" w:type="dxa"/>
            <w:vAlign w:val="center"/>
          </w:tcPr>
          <w:p w14:paraId="1162680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Santiago Liborio Hernández Hernández</w:t>
            </w:r>
          </w:p>
        </w:tc>
      </w:tr>
      <w:tr w:rsidR="00FC08A4" w:rsidRPr="001559E0" w14:paraId="3F212015" w14:textId="77777777" w:rsidTr="00B05F31">
        <w:trPr>
          <w:jc w:val="center"/>
        </w:trPr>
        <w:tc>
          <w:tcPr>
            <w:tcW w:w="633" w:type="dxa"/>
            <w:vAlign w:val="center"/>
          </w:tcPr>
          <w:p w14:paraId="017DE78C"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56289DF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SUP-JDC-2965/2015</w:t>
            </w:r>
          </w:p>
        </w:tc>
        <w:tc>
          <w:tcPr>
            <w:tcW w:w="3609" w:type="dxa"/>
            <w:vAlign w:val="center"/>
          </w:tcPr>
          <w:p w14:paraId="6F4181E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Socorro García Santiago</w:t>
            </w:r>
          </w:p>
        </w:tc>
      </w:tr>
      <w:tr w:rsidR="00FC08A4" w:rsidRPr="001559E0" w14:paraId="093AE26C" w14:textId="77777777" w:rsidTr="00B05F31">
        <w:trPr>
          <w:jc w:val="center"/>
        </w:trPr>
        <w:tc>
          <w:tcPr>
            <w:tcW w:w="633" w:type="dxa"/>
            <w:vAlign w:val="center"/>
          </w:tcPr>
          <w:p w14:paraId="74D8A310"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5F48A0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SUP-JDC-2966/2015</w:t>
            </w:r>
          </w:p>
        </w:tc>
        <w:tc>
          <w:tcPr>
            <w:tcW w:w="3609" w:type="dxa"/>
            <w:vAlign w:val="center"/>
          </w:tcPr>
          <w:p w14:paraId="0161350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Jesús Narváez Galindo</w:t>
            </w:r>
          </w:p>
        </w:tc>
      </w:tr>
      <w:tr w:rsidR="00FC08A4" w:rsidRPr="001559E0" w14:paraId="7FE0BA96" w14:textId="77777777" w:rsidTr="00B05F31">
        <w:trPr>
          <w:jc w:val="center"/>
        </w:trPr>
        <w:tc>
          <w:tcPr>
            <w:tcW w:w="633" w:type="dxa"/>
            <w:vAlign w:val="center"/>
          </w:tcPr>
          <w:p w14:paraId="330CFD29"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458EE8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SUP-JDC-2967/2015</w:t>
            </w:r>
          </w:p>
        </w:tc>
        <w:tc>
          <w:tcPr>
            <w:tcW w:w="3609" w:type="dxa"/>
            <w:vAlign w:val="center"/>
          </w:tcPr>
          <w:p w14:paraId="32C30D4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Gregorio Ramírez Salinas</w:t>
            </w:r>
          </w:p>
        </w:tc>
      </w:tr>
      <w:tr w:rsidR="00FC08A4" w:rsidRPr="001559E0" w14:paraId="41B8D64A" w14:textId="77777777" w:rsidTr="00B05F31">
        <w:trPr>
          <w:jc w:val="center"/>
        </w:trPr>
        <w:tc>
          <w:tcPr>
            <w:tcW w:w="633" w:type="dxa"/>
            <w:vAlign w:val="center"/>
          </w:tcPr>
          <w:p w14:paraId="6B62FC9F"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F82463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SUP-JDC-2968/2015</w:t>
            </w:r>
          </w:p>
        </w:tc>
        <w:tc>
          <w:tcPr>
            <w:tcW w:w="3609" w:type="dxa"/>
            <w:vAlign w:val="center"/>
          </w:tcPr>
          <w:p w14:paraId="53CB84F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Felipe Hernández de la Cruz</w:t>
            </w:r>
          </w:p>
        </w:tc>
      </w:tr>
      <w:tr w:rsidR="00FC08A4" w:rsidRPr="001559E0" w14:paraId="715E2523" w14:textId="77777777" w:rsidTr="00B05F31">
        <w:trPr>
          <w:jc w:val="center"/>
        </w:trPr>
        <w:tc>
          <w:tcPr>
            <w:tcW w:w="633" w:type="dxa"/>
            <w:vAlign w:val="center"/>
          </w:tcPr>
          <w:p w14:paraId="6B01B790"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BEBF19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SUP-JDC-2969/2015</w:t>
            </w:r>
          </w:p>
        </w:tc>
        <w:tc>
          <w:tcPr>
            <w:tcW w:w="3609" w:type="dxa"/>
            <w:vAlign w:val="center"/>
          </w:tcPr>
          <w:p w14:paraId="65A1203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Gertrudis Josefa Sarmientos Camacho</w:t>
            </w:r>
          </w:p>
        </w:tc>
      </w:tr>
      <w:tr w:rsidR="00FC08A4" w:rsidRPr="001559E0" w14:paraId="2AFEB866" w14:textId="77777777" w:rsidTr="00B05F31">
        <w:trPr>
          <w:jc w:val="center"/>
        </w:trPr>
        <w:tc>
          <w:tcPr>
            <w:tcW w:w="633" w:type="dxa"/>
            <w:vAlign w:val="center"/>
          </w:tcPr>
          <w:p w14:paraId="43C3A846"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41B694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SUP-JDC-2970/2015</w:t>
            </w:r>
          </w:p>
        </w:tc>
        <w:tc>
          <w:tcPr>
            <w:tcW w:w="3609" w:type="dxa"/>
            <w:vAlign w:val="center"/>
          </w:tcPr>
          <w:p w14:paraId="6AA3DA6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Rigoberto Baltazar Torres</w:t>
            </w:r>
          </w:p>
        </w:tc>
      </w:tr>
      <w:tr w:rsidR="00FC08A4" w:rsidRPr="001559E0" w14:paraId="779CFAAE" w14:textId="77777777" w:rsidTr="00B05F31">
        <w:trPr>
          <w:jc w:val="center"/>
        </w:trPr>
        <w:tc>
          <w:tcPr>
            <w:tcW w:w="633" w:type="dxa"/>
            <w:vAlign w:val="center"/>
          </w:tcPr>
          <w:p w14:paraId="08F4FB1F"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952947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SUP-JDC-2971/2015</w:t>
            </w:r>
          </w:p>
        </w:tc>
        <w:tc>
          <w:tcPr>
            <w:tcW w:w="3609" w:type="dxa"/>
            <w:vAlign w:val="center"/>
          </w:tcPr>
          <w:p w14:paraId="3016D95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Sotera Senorina López López</w:t>
            </w:r>
          </w:p>
        </w:tc>
      </w:tr>
      <w:tr w:rsidR="00FC08A4" w:rsidRPr="001559E0" w14:paraId="0CB147BF" w14:textId="77777777" w:rsidTr="00B05F31">
        <w:trPr>
          <w:jc w:val="center"/>
        </w:trPr>
        <w:tc>
          <w:tcPr>
            <w:tcW w:w="633" w:type="dxa"/>
            <w:vAlign w:val="center"/>
          </w:tcPr>
          <w:p w14:paraId="5C49CCC3"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6412FE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SUP-JDC-2972/2015</w:t>
            </w:r>
          </w:p>
        </w:tc>
        <w:tc>
          <w:tcPr>
            <w:tcW w:w="3609" w:type="dxa"/>
            <w:vAlign w:val="center"/>
          </w:tcPr>
          <w:p w14:paraId="5DD698D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Alfredo Nava Durán</w:t>
            </w:r>
          </w:p>
        </w:tc>
      </w:tr>
      <w:tr w:rsidR="00FC08A4" w:rsidRPr="001559E0" w14:paraId="67CFF9DB" w14:textId="77777777" w:rsidTr="00B05F31">
        <w:trPr>
          <w:jc w:val="center"/>
        </w:trPr>
        <w:tc>
          <w:tcPr>
            <w:tcW w:w="633" w:type="dxa"/>
            <w:vAlign w:val="center"/>
          </w:tcPr>
          <w:p w14:paraId="081A183F"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C20E2A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SUP-JDC-2973/2015</w:t>
            </w:r>
          </w:p>
        </w:tc>
        <w:tc>
          <w:tcPr>
            <w:tcW w:w="3609" w:type="dxa"/>
            <w:vAlign w:val="center"/>
          </w:tcPr>
          <w:p w14:paraId="44A4229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Guadalupe Velasco Merino</w:t>
            </w:r>
          </w:p>
        </w:tc>
      </w:tr>
      <w:tr w:rsidR="00FC08A4" w:rsidRPr="001559E0" w14:paraId="7675D909" w14:textId="77777777" w:rsidTr="00B05F31">
        <w:trPr>
          <w:jc w:val="center"/>
        </w:trPr>
        <w:tc>
          <w:tcPr>
            <w:tcW w:w="633" w:type="dxa"/>
            <w:vAlign w:val="center"/>
          </w:tcPr>
          <w:p w14:paraId="30B14231"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B45206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SUP-JDC-2974/2015</w:t>
            </w:r>
          </w:p>
        </w:tc>
        <w:tc>
          <w:tcPr>
            <w:tcW w:w="3609" w:type="dxa"/>
            <w:vAlign w:val="center"/>
          </w:tcPr>
          <w:p w14:paraId="45F8D7A6"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Guadalupe Soriano Ramírez</w:t>
            </w:r>
          </w:p>
        </w:tc>
      </w:tr>
      <w:tr w:rsidR="00FC08A4" w:rsidRPr="001559E0" w14:paraId="23A1C807" w14:textId="77777777" w:rsidTr="00B05F31">
        <w:trPr>
          <w:jc w:val="center"/>
        </w:trPr>
        <w:tc>
          <w:tcPr>
            <w:tcW w:w="633" w:type="dxa"/>
            <w:vAlign w:val="center"/>
          </w:tcPr>
          <w:p w14:paraId="22143764"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7C9DBA6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SUP-JDC-2975/2015</w:t>
            </w:r>
          </w:p>
        </w:tc>
        <w:tc>
          <w:tcPr>
            <w:tcW w:w="3609" w:type="dxa"/>
            <w:vAlign w:val="center"/>
          </w:tcPr>
          <w:p w14:paraId="4A04579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Eloina Vásquez López</w:t>
            </w:r>
          </w:p>
        </w:tc>
      </w:tr>
      <w:tr w:rsidR="00FC08A4" w:rsidRPr="001559E0" w14:paraId="6523E53A" w14:textId="77777777" w:rsidTr="00B05F31">
        <w:trPr>
          <w:jc w:val="center"/>
        </w:trPr>
        <w:tc>
          <w:tcPr>
            <w:tcW w:w="633" w:type="dxa"/>
            <w:vAlign w:val="center"/>
          </w:tcPr>
          <w:p w14:paraId="10836B8B"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CC1736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SUP-JDC-2976/2015</w:t>
            </w:r>
          </w:p>
        </w:tc>
        <w:tc>
          <w:tcPr>
            <w:tcW w:w="3609" w:type="dxa"/>
            <w:vAlign w:val="center"/>
          </w:tcPr>
          <w:p w14:paraId="44755AA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Santos Narváez Galindo</w:t>
            </w:r>
          </w:p>
        </w:tc>
      </w:tr>
      <w:tr w:rsidR="00FC08A4" w:rsidRPr="001559E0" w14:paraId="59320033" w14:textId="77777777" w:rsidTr="00B05F31">
        <w:trPr>
          <w:jc w:val="center"/>
        </w:trPr>
        <w:tc>
          <w:tcPr>
            <w:tcW w:w="633" w:type="dxa"/>
            <w:vAlign w:val="center"/>
          </w:tcPr>
          <w:p w14:paraId="2D1DC820"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A93363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SUP-JDC-2977/2015</w:t>
            </w:r>
          </w:p>
        </w:tc>
        <w:tc>
          <w:tcPr>
            <w:tcW w:w="3609" w:type="dxa"/>
            <w:vAlign w:val="center"/>
          </w:tcPr>
          <w:p w14:paraId="2C9487F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Jorge Velasco Pérez</w:t>
            </w:r>
          </w:p>
        </w:tc>
      </w:tr>
      <w:tr w:rsidR="00FC08A4" w:rsidRPr="001559E0" w14:paraId="4ADB78EE" w14:textId="77777777" w:rsidTr="00B05F31">
        <w:trPr>
          <w:jc w:val="center"/>
        </w:trPr>
        <w:tc>
          <w:tcPr>
            <w:tcW w:w="633" w:type="dxa"/>
            <w:vAlign w:val="center"/>
          </w:tcPr>
          <w:p w14:paraId="6E3E9810"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725CA17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SUP-JDC-2978/2015</w:t>
            </w:r>
          </w:p>
        </w:tc>
        <w:tc>
          <w:tcPr>
            <w:tcW w:w="3609" w:type="dxa"/>
            <w:vAlign w:val="center"/>
          </w:tcPr>
          <w:p w14:paraId="66AB0B4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Juana Beda Durán Serrano</w:t>
            </w:r>
          </w:p>
        </w:tc>
      </w:tr>
      <w:tr w:rsidR="00FC08A4" w:rsidRPr="001559E0" w14:paraId="4C175804" w14:textId="77777777" w:rsidTr="00B05F31">
        <w:trPr>
          <w:jc w:val="center"/>
        </w:trPr>
        <w:tc>
          <w:tcPr>
            <w:tcW w:w="633" w:type="dxa"/>
            <w:vAlign w:val="center"/>
          </w:tcPr>
          <w:p w14:paraId="60BB24C4"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67E590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SUP-JDC-2979/2015</w:t>
            </w:r>
          </w:p>
        </w:tc>
        <w:tc>
          <w:tcPr>
            <w:tcW w:w="3609" w:type="dxa"/>
            <w:vAlign w:val="center"/>
          </w:tcPr>
          <w:p w14:paraId="382A5BF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Filomena Hernández Domínguez</w:t>
            </w:r>
          </w:p>
        </w:tc>
      </w:tr>
      <w:tr w:rsidR="00FC08A4" w:rsidRPr="001559E0" w14:paraId="24709709" w14:textId="77777777" w:rsidTr="00B05F31">
        <w:trPr>
          <w:jc w:val="center"/>
        </w:trPr>
        <w:tc>
          <w:tcPr>
            <w:tcW w:w="633" w:type="dxa"/>
            <w:vAlign w:val="center"/>
          </w:tcPr>
          <w:p w14:paraId="36987542"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1D73CB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SUP-JDC-2980/2015</w:t>
            </w:r>
          </w:p>
        </w:tc>
        <w:tc>
          <w:tcPr>
            <w:tcW w:w="3609" w:type="dxa"/>
            <w:vAlign w:val="center"/>
          </w:tcPr>
          <w:p w14:paraId="09412D3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Melchor Leyva Valdivia</w:t>
            </w:r>
          </w:p>
        </w:tc>
      </w:tr>
      <w:tr w:rsidR="00FC08A4" w:rsidRPr="001559E0" w14:paraId="0531F67C" w14:textId="77777777" w:rsidTr="00B05F31">
        <w:trPr>
          <w:jc w:val="center"/>
        </w:trPr>
        <w:tc>
          <w:tcPr>
            <w:tcW w:w="633" w:type="dxa"/>
            <w:vAlign w:val="center"/>
          </w:tcPr>
          <w:p w14:paraId="0E5EF802"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C5D1FF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SUP-JDC-2981/2015</w:t>
            </w:r>
          </w:p>
        </w:tc>
        <w:tc>
          <w:tcPr>
            <w:tcW w:w="3609" w:type="dxa"/>
            <w:vAlign w:val="center"/>
          </w:tcPr>
          <w:p w14:paraId="4BA1471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Manuel Veronica Herrera</w:t>
            </w:r>
          </w:p>
        </w:tc>
      </w:tr>
      <w:tr w:rsidR="00FC08A4" w:rsidRPr="001559E0" w14:paraId="7548641F" w14:textId="77777777" w:rsidTr="00B05F31">
        <w:trPr>
          <w:jc w:val="center"/>
        </w:trPr>
        <w:tc>
          <w:tcPr>
            <w:tcW w:w="633" w:type="dxa"/>
            <w:vAlign w:val="center"/>
          </w:tcPr>
          <w:p w14:paraId="68C9A971"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B764F4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SUP-JDC-2982/2015</w:t>
            </w:r>
          </w:p>
        </w:tc>
        <w:tc>
          <w:tcPr>
            <w:tcW w:w="3609" w:type="dxa"/>
            <w:vAlign w:val="center"/>
          </w:tcPr>
          <w:p w14:paraId="24CD5BD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Heriberta Octavia Muñoz García</w:t>
            </w:r>
          </w:p>
        </w:tc>
      </w:tr>
      <w:tr w:rsidR="00FC08A4" w:rsidRPr="001559E0" w14:paraId="31D13C0D" w14:textId="77777777" w:rsidTr="00B05F31">
        <w:trPr>
          <w:jc w:val="center"/>
        </w:trPr>
        <w:tc>
          <w:tcPr>
            <w:tcW w:w="633" w:type="dxa"/>
            <w:vAlign w:val="center"/>
          </w:tcPr>
          <w:p w14:paraId="7535FB7C"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2FDB89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SUP-JDC-2983/2015</w:t>
            </w:r>
          </w:p>
        </w:tc>
        <w:tc>
          <w:tcPr>
            <w:tcW w:w="3609" w:type="dxa"/>
            <w:vAlign w:val="center"/>
          </w:tcPr>
          <w:p w14:paraId="4A9E312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María Asunción López García</w:t>
            </w:r>
          </w:p>
        </w:tc>
      </w:tr>
      <w:tr w:rsidR="00FC08A4" w:rsidRPr="001559E0" w14:paraId="13105D62" w14:textId="77777777" w:rsidTr="00B05F31">
        <w:trPr>
          <w:jc w:val="center"/>
        </w:trPr>
        <w:tc>
          <w:tcPr>
            <w:tcW w:w="633" w:type="dxa"/>
            <w:vAlign w:val="center"/>
          </w:tcPr>
          <w:p w14:paraId="42F99B1C"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7CC0599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SUP-JDC-2984/2015</w:t>
            </w:r>
          </w:p>
        </w:tc>
        <w:tc>
          <w:tcPr>
            <w:tcW w:w="3609" w:type="dxa"/>
            <w:vAlign w:val="center"/>
          </w:tcPr>
          <w:p w14:paraId="7A39B63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Lamberto González de la Paz</w:t>
            </w:r>
          </w:p>
        </w:tc>
      </w:tr>
      <w:tr w:rsidR="00FC08A4" w:rsidRPr="001559E0" w14:paraId="3885FFFE" w14:textId="77777777" w:rsidTr="00B05F31">
        <w:trPr>
          <w:jc w:val="center"/>
        </w:trPr>
        <w:tc>
          <w:tcPr>
            <w:tcW w:w="633" w:type="dxa"/>
            <w:vAlign w:val="center"/>
          </w:tcPr>
          <w:p w14:paraId="75DB46C0"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78361EE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SUP-JDC-2985/2015</w:t>
            </w:r>
          </w:p>
        </w:tc>
        <w:tc>
          <w:tcPr>
            <w:tcW w:w="3609" w:type="dxa"/>
            <w:vAlign w:val="center"/>
          </w:tcPr>
          <w:p w14:paraId="4F4C2DC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Araceli Camacho González</w:t>
            </w:r>
          </w:p>
        </w:tc>
      </w:tr>
      <w:tr w:rsidR="00FC08A4" w:rsidRPr="001559E0" w14:paraId="5EBECCDA" w14:textId="77777777" w:rsidTr="00B05F31">
        <w:trPr>
          <w:jc w:val="center"/>
        </w:trPr>
        <w:tc>
          <w:tcPr>
            <w:tcW w:w="633" w:type="dxa"/>
            <w:vAlign w:val="center"/>
          </w:tcPr>
          <w:p w14:paraId="07BA8A0B"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A4E888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SUP-JDC-2986/2015</w:t>
            </w:r>
          </w:p>
        </w:tc>
        <w:tc>
          <w:tcPr>
            <w:tcW w:w="3609" w:type="dxa"/>
            <w:vAlign w:val="center"/>
          </w:tcPr>
          <w:p w14:paraId="51D7CC2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Ana López García</w:t>
            </w:r>
          </w:p>
        </w:tc>
      </w:tr>
      <w:tr w:rsidR="00FC08A4" w:rsidRPr="001559E0" w14:paraId="3BC701F0" w14:textId="77777777" w:rsidTr="00B05F31">
        <w:trPr>
          <w:jc w:val="center"/>
        </w:trPr>
        <w:tc>
          <w:tcPr>
            <w:tcW w:w="633" w:type="dxa"/>
            <w:vAlign w:val="center"/>
          </w:tcPr>
          <w:p w14:paraId="58C5B03E"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3072DB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SUP-JDC-2987/2015</w:t>
            </w:r>
          </w:p>
        </w:tc>
        <w:tc>
          <w:tcPr>
            <w:tcW w:w="3609" w:type="dxa"/>
            <w:vAlign w:val="center"/>
          </w:tcPr>
          <w:p w14:paraId="357099B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Elizabeth Carbajal Díaz</w:t>
            </w:r>
          </w:p>
        </w:tc>
      </w:tr>
      <w:tr w:rsidR="00FC08A4" w:rsidRPr="001559E0" w14:paraId="19C64989" w14:textId="77777777" w:rsidTr="00B05F31">
        <w:trPr>
          <w:jc w:val="center"/>
        </w:trPr>
        <w:tc>
          <w:tcPr>
            <w:tcW w:w="633" w:type="dxa"/>
            <w:vAlign w:val="center"/>
          </w:tcPr>
          <w:p w14:paraId="5CA22DF3"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54C9B45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SUP-JDC-2988/2015</w:t>
            </w:r>
          </w:p>
        </w:tc>
        <w:tc>
          <w:tcPr>
            <w:tcW w:w="3609" w:type="dxa"/>
            <w:vAlign w:val="center"/>
          </w:tcPr>
          <w:p w14:paraId="5918717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María Marcelo Vázquez</w:t>
            </w:r>
          </w:p>
        </w:tc>
      </w:tr>
      <w:tr w:rsidR="00FC08A4" w:rsidRPr="001559E0" w14:paraId="56E2700F" w14:textId="77777777" w:rsidTr="00B05F31">
        <w:trPr>
          <w:jc w:val="center"/>
        </w:trPr>
        <w:tc>
          <w:tcPr>
            <w:tcW w:w="633" w:type="dxa"/>
            <w:vAlign w:val="center"/>
          </w:tcPr>
          <w:p w14:paraId="66FFDC0B"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0A9729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SUP-JDC-2989/2015</w:t>
            </w:r>
          </w:p>
        </w:tc>
        <w:tc>
          <w:tcPr>
            <w:tcW w:w="3609" w:type="dxa"/>
            <w:vAlign w:val="center"/>
          </w:tcPr>
          <w:p w14:paraId="7F9D76C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Marselino Marcos Durán Serrano</w:t>
            </w:r>
          </w:p>
        </w:tc>
      </w:tr>
      <w:tr w:rsidR="00FC08A4" w:rsidRPr="001559E0" w14:paraId="36AA8D7A" w14:textId="77777777" w:rsidTr="00B05F31">
        <w:trPr>
          <w:jc w:val="center"/>
        </w:trPr>
        <w:tc>
          <w:tcPr>
            <w:tcW w:w="633" w:type="dxa"/>
            <w:vAlign w:val="center"/>
          </w:tcPr>
          <w:p w14:paraId="47F1C4A4"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111B59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SUP-JDC-2990/2015</w:t>
            </w:r>
          </w:p>
        </w:tc>
        <w:tc>
          <w:tcPr>
            <w:tcW w:w="3609" w:type="dxa"/>
            <w:vAlign w:val="center"/>
          </w:tcPr>
          <w:p w14:paraId="3F6F94C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Divina Serrano Domínguez</w:t>
            </w:r>
          </w:p>
        </w:tc>
      </w:tr>
      <w:tr w:rsidR="00FC08A4" w:rsidRPr="001559E0" w14:paraId="2F17A53F" w14:textId="77777777" w:rsidTr="00B05F31">
        <w:trPr>
          <w:jc w:val="center"/>
        </w:trPr>
        <w:tc>
          <w:tcPr>
            <w:tcW w:w="633" w:type="dxa"/>
            <w:vAlign w:val="center"/>
          </w:tcPr>
          <w:p w14:paraId="4802413C"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98D725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SUP-JDC-2991/2015</w:t>
            </w:r>
          </w:p>
        </w:tc>
        <w:tc>
          <w:tcPr>
            <w:tcW w:w="3609" w:type="dxa"/>
            <w:vAlign w:val="center"/>
          </w:tcPr>
          <w:p w14:paraId="626746E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Martha Isabel Muñoz López</w:t>
            </w:r>
          </w:p>
        </w:tc>
      </w:tr>
      <w:tr w:rsidR="00FC08A4" w:rsidRPr="001559E0" w14:paraId="2E939760" w14:textId="77777777" w:rsidTr="00B05F31">
        <w:trPr>
          <w:jc w:val="center"/>
        </w:trPr>
        <w:tc>
          <w:tcPr>
            <w:tcW w:w="633" w:type="dxa"/>
            <w:vAlign w:val="center"/>
          </w:tcPr>
          <w:p w14:paraId="392B2480"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724085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SUP-JDC-2992/2015</w:t>
            </w:r>
          </w:p>
        </w:tc>
        <w:tc>
          <w:tcPr>
            <w:tcW w:w="3609" w:type="dxa"/>
            <w:vAlign w:val="center"/>
          </w:tcPr>
          <w:p w14:paraId="4C6089C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Norma Ortiz Ruiz</w:t>
            </w:r>
          </w:p>
        </w:tc>
      </w:tr>
      <w:tr w:rsidR="00FC08A4" w:rsidRPr="001559E0" w14:paraId="23EF1381" w14:textId="77777777" w:rsidTr="00B05F31">
        <w:trPr>
          <w:jc w:val="center"/>
        </w:trPr>
        <w:tc>
          <w:tcPr>
            <w:tcW w:w="633" w:type="dxa"/>
            <w:vAlign w:val="center"/>
          </w:tcPr>
          <w:p w14:paraId="6F231B28"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0D5D33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SUP-JDC-2993/2015</w:t>
            </w:r>
          </w:p>
        </w:tc>
        <w:tc>
          <w:tcPr>
            <w:tcW w:w="3609" w:type="dxa"/>
            <w:vAlign w:val="center"/>
          </w:tcPr>
          <w:p w14:paraId="16144D8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Beatriz Ramírez Guzmán</w:t>
            </w:r>
          </w:p>
        </w:tc>
      </w:tr>
      <w:tr w:rsidR="00FC08A4" w:rsidRPr="001559E0" w14:paraId="7373AAE1" w14:textId="77777777" w:rsidTr="00B05F31">
        <w:trPr>
          <w:jc w:val="center"/>
        </w:trPr>
        <w:tc>
          <w:tcPr>
            <w:tcW w:w="633" w:type="dxa"/>
            <w:vAlign w:val="center"/>
          </w:tcPr>
          <w:p w14:paraId="25CBFF13"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E05531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SUP-JDC-2994/2015</w:t>
            </w:r>
          </w:p>
        </w:tc>
        <w:tc>
          <w:tcPr>
            <w:tcW w:w="3609" w:type="dxa"/>
            <w:vAlign w:val="center"/>
          </w:tcPr>
          <w:p w14:paraId="4D52903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Lucia Hernández Merino</w:t>
            </w:r>
          </w:p>
        </w:tc>
      </w:tr>
      <w:tr w:rsidR="00FC08A4" w:rsidRPr="001559E0" w14:paraId="7E28EC48" w14:textId="77777777" w:rsidTr="00B05F31">
        <w:trPr>
          <w:jc w:val="center"/>
        </w:trPr>
        <w:tc>
          <w:tcPr>
            <w:tcW w:w="633" w:type="dxa"/>
            <w:vAlign w:val="center"/>
          </w:tcPr>
          <w:p w14:paraId="376F6137"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6F14EF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SUP-JDC-2995/2015</w:t>
            </w:r>
          </w:p>
        </w:tc>
        <w:tc>
          <w:tcPr>
            <w:tcW w:w="3609" w:type="dxa"/>
            <w:vAlign w:val="center"/>
          </w:tcPr>
          <w:p w14:paraId="326F980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Juliana Ramírez Sánchez</w:t>
            </w:r>
          </w:p>
        </w:tc>
      </w:tr>
      <w:tr w:rsidR="00FC08A4" w:rsidRPr="001559E0" w14:paraId="73A34F7D" w14:textId="77777777" w:rsidTr="00B05F31">
        <w:trPr>
          <w:jc w:val="center"/>
        </w:trPr>
        <w:tc>
          <w:tcPr>
            <w:tcW w:w="633" w:type="dxa"/>
            <w:vAlign w:val="center"/>
          </w:tcPr>
          <w:p w14:paraId="02FD83E4"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52B96D8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SUP-JDC-2996/2015</w:t>
            </w:r>
          </w:p>
        </w:tc>
        <w:tc>
          <w:tcPr>
            <w:tcW w:w="3609" w:type="dxa"/>
            <w:vAlign w:val="center"/>
          </w:tcPr>
          <w:p w14:paraId="2EAB1076"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Federico Hernández Betancourt</w:t>
            </w:r>
          </w:p>
        </w:tc>
      </w:tr>
      <w:tr w:rsidR="00FC08A4" w:rsidRPr="001559E0" w14:paraId="697F7D1F" w14:textId="77777777" w:rsidTr="00B05F31">
        <w:trPr>
          <w:jc w:val="center"/>
        </w:trPr>
        <w:tc>
          <w:tcPr>
            <w:tcW w:w="633" w:type="dxa"/>
            <w:vAlign w:val="center"/>
          </w:tcPr>
          <w:p w14:paraId="5B2D5955"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75C8F38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SUP-JDC-2997/2015</w:t>
            </w:r>
          </w:p>
        </w:tc>
        <w:tc>
          <w:tcPr>
            <w:tcW w:w="3609" w:type="dxa"/>
            <w:vAlign w:val="center"/>
          </w:tcPr>
          <w:p w14:paraId="3932B61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Justina Nicolás Garsia</w:t>
            </w:r>
          </w:p>
        </w:tc>
      </w:tr>
      <w:tr w:rsidR="00FC08A4" w:rsidRPr="001559E0" w14:paraId="103F4C05" w14:textId="77777777" w:rsidTr="00B05F31">
        <w:trPr>
          <w:jc w:val="center"/>
        </w:trPr>
        <w:tc>
          <w:tcPr>
            <w:tcW w:w="633" w:type="dxa"/>
            <w:vAlign w:val="center"/>
          </w:tcPr>
          <w:p w14:paraId="5AEFEB06"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1181A1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SUP-JDC-2998/2015</w:t>
            </w:r>
          </w:p>
        </w:tc>
        <w:tc>
          <w:tcPr>
            <w:tcW w:w="3609" w:type="dxa"/>
            <w:vAlign w:val="center"/>
          </w:tcPr>
          <w:p w14:paraId="54AD1D06"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Isaic Hernández Mendoza</w:t>
            </w:r>
          </w:p>
        </w:tc>
      </w:tr>
      <w:tr w:rsidR="00FC08A4" w:rsidRPr="001559E0" w14:paraId="7EA19589" w14:textId="77777777" w:rsidTr="00B05F31">
        <w:trPr>
          <w:jc w:val="center"/>
        </w:trPr>
        <w:tc>
          <w:tcPr>
            <w:tcW w:w="633" w:type="dxa"/>
            <w:vAlign w:val="center"/>
          </w:tcPr>
          <w:p w14:paraId="67541150"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F291E6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SUP-JDC-2999/2015</w:t>
            </w:r>
          </w:p>
        </w:tc>
        <w:tc>
          <w:tcPr>
            <w:tcW w:w="3609" w:type="dxa"/>
            <w:vAlign w:val="center"/>
          </w:tcPr>
          <w:p w14:paraId="078118D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Oscar González Santiago</w:t>
            </w:r>
          </w:p>
        </w:tc>
      </w:tr>
      <w:tr w:rsidR="00FC08A4" w:rsidRPr="001559E0" w14:paraId="3441A444" w14:textId="77777777" w:rsidTr="00B05F31">
        <w:trPr>
          <w:jc w:val="center"/>
        </w:trPr>
        <w:tc>
          <w:tcPr>
            <w:tcW w:w="633" w:type="dxa"/>
            <w:vAlign w:val="center"/>
          </w:tcPr>
          <w:p w14:paraId="17F2AEE5"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542C401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SUP-JDC-3000/2015</w:t>
            </w:r>
          </w:p>
        </w:tc>
        <w:tc>
          <w:tcPr>
            <w:tcW w:w="3609" w:type="dxa"/>
            <w:vAlign w:val="center"/>
          </w:tcPr>
          <w:p w14:paraId="40A27A7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Guillermina García Ojeda</w:t>
            </w:r>
          </w:p>
        </w:tc>
      </w:tr>
      <w:tr w:rsidR="00FC08A4" w:rsidRPr="001559E0" w14:paraId="307CBE11" w14:textId="77777777" w:rsidTr="00B05F31">
        <w:trPr>
          <w:jc w:val="center"/>
        </w:trPr>
        <w:tc>
          <w:tcPr>
            <w:tcW w:w="633" w:type="dxa"/>
            <w:vAlign w:val="center"/>
          </w:tcPr>
          <w:p w14:paraId="5547878A"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42793D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SUP-JDC-3001/2015</w:t>
            </w:r>
          </w:p>
        </w:tc>
        <w:tc>
          <w:tcPr>
            <w:tcW w:w="3609" w:type="dxa"/>
            <w:vAlign w:val="center"/>
          </w:tcPr>
          <w:p w14:paraId="6D60AA9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Lizeth Ortiz Agustín</w:t>
            </w:r>
          </w:p>
        </w:tc>
      </w:tr>
      <w:tr w:rsidR="00FC08A4" w:rsidRPr="001559E0" w14:paraId="7ABD049D" w14:textId="77777777" w:rsidTr="00B05F31">
        <w:trPr>
          <w:jc w:val="center"/>
        </w:trPr>
        <w:tc>
          <w:tcPr>
            <w:tcW w:w="633" w:type="dxa"/>
            <w:vAlign w:val="center"/>
          </w:tcPr>
          <w:p w14:paraId="3C9464F9"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3F2734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SUP-JDC-3002/2015</w:t>
            </w:r>
          </w:p>
        </w:tc>
        <w:tc>
          <w:tcPr>
            <w:tcW w:w="3609" w:type="dxa"/>
            <w:vAlign w:val="center"/>
          </w:tcPr>
          <w:p w14:paraId="273D6E4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Catalina González Muñoz</w:t>
            </w:r>
          </w:p>
        </w:tc>
      </w:tr>
      <w:tr w:rsidR="00FC08A4" w:rsidRPr="001559E0" w14:paraId="23F730DB" w14:textId="77777777" w:rsidTr="00B05F31">
        <w:trPr>
          <w:jc w:val="center"/>
        </w:trPr>
        <w:tc>
          <w:tcPr>
            <w:tcW w:w="633" w:type="dxa"/>
            <w:vAlign w:val="center"/>
          </w:tcPr>
          <w:p w14:paraId="40670547"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B42539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SUP-JDC-3003/2015</w:t>
            </w:r>
          </w:p>
        </w:tc>
        <w:tc>
          <w:tcPr>
            <w:tcW w:w="3609" w:type="dxa"/>
            <w:vAlign w:val="center"/>
          </w:tcPr>
          <w:p w14:paraId="4A8D25F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Luis Clavel Valencia</w:t>
            </w:r>
          </w:p>
        </w:tc>
      </w:tr>
      <w:tr w:rsidR="00FC08A4" w:rsidRPr="001559E0" w14:paraId="12B3E043" w14:textId="77777777" w:rsidTr="00B05F31">
        <w:trPr>
          <w:jc w:val="center"/>
        </w:trPr>
        <w:tc>
          <w:tcPr>
            <w:tcW w:w="633" w:type="dxa"/>
            <w:vAlign w:val="center"/>
          </w:tcPr>
          <w:p w14:paraId="5D1A0225"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9D1354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SUP-JDC-3004/2015</w:t>
            </w:r>
          </w:p>
        </w:tc>
        <w:tc>
          <w:tcPr>
            <w:tcW w:w="3609" w:type="dxa"/>
            <w:vAlign w:val="center"/>
          </w:tcPr>
          <w:p w14:paraId="79F6F8C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Francisco González Rodríguez</w:t>
            </w:r>
          </w:p>
        </w:tc>
      </w:tr>
      <w:tr w:rsidR="00FC08A4" w:rsidRPr="001559E0" w14:paraId="483293F7" w14:textId="77777777" w:rsidTr="00B05F31">
        <w:trPr>
          <w:jc w:val="center"/>
        </w:trPr>
        <w:tc>
          <w:tcPr>
            <w:tcW w:w="633" w:type="dxa"/>
            <w:vAlign w:val="center"/>
          </w:tcPr>
          <w:p w14:paraId="19AF33B3"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715F06D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SUP-JDC-3005/2015</w:t>
            </w:r>
          </w:p>
        </w:tc>
        <w:tc>
          <w:tcPr>
            <w:tcW w:w="3609" w:type="dxa"/>
            <w:vAlign w:val="center"/>
          </w:tcPr>
          <w:p w14:paraId="65960B0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Jesús Mariche Ibarra</w:t>
            </w:r>
          </w:p>
        </w:tc>
      </w:tr>
      <w:tr w:rsidR="00FC08A4" w:rsidRPr="001559E0" w14:paraId="05833378" w14:textId="77777777" w:rsidTr="00B05F31">
        <w:trPr>
          <w:jc w:val="center"/>
        </w:trPr>
        <w:tc>
          <w:tcPr>
            <w:tcW w:w="633" w:type="dxa"/>
            <w:vAlign w:val="center"/>
          </w:tcPr>
          <w:p w14:paraId="576344F1"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658C61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SUP-JDC-3006/2015</w:t>
            </w:r>
          </w:p>
        </w:tc>
        <w:tc>
          <w:tcPr>
            <w:tcW w:w="3609" w:type="dxa"/>
            <w:vAlign w:val="center"/>
          </w:tcPr>
          <w:p w14:paraId="66B33EF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Camila Mariana Mendoza Jiménez</w:t>
            </w:r>
          </w:p>
        </w:tc>
      </w:tr>
      <w:tr w:rsidR="00FC08A4" w:rsidRPr="001559E0" w14:paraId="498C3BFF" w14:textId="77777777" w:rsidTr="00B05F31">
        <w:trPr>
          <w:jc w:val="center"/>
        </w:trPr>
        <w:tc>
          <w:tcPr>
            <w:tcW w:w="633" w:type="dxa"/>
            <w:vAlign w:val="center"/>
          </w:tcPr>
          <w:p w14:paraId="155A3CBE"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1D8F6B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SUP-JDC-3007/2015</w:t>
            </w:r>
          </w:p>
        </w:tc>
        <w:tc>
          <w:tcPr>
            <w:tcW w:w="3609" w:type="dxa"/>
            <w:vAlign w:val="center"/>
          </w:tcPr>
          <w:p w14:paraId="3B7D1B4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Olivia Merino Pérez</w:t>
            </w:r>
          </w:p>
        </w:tc>
      </w:tr>
      <w:tr w:rsidR="00FC08A4" w:rsidRPr="001559E0" w14:paraId="74794909" w14:textId="77777777" w:rsidTr="00B05F31">
        <w:trPr>
          <w:jc w:val="center"/>
        </w:trPr>
        <w:tc>
          <w:tcPr>
            <w:tcW w:w="633" w:type="dxa"/>
            <w:vAlign w:val="center"/>
          </w:tcPr>
          <w:p w14:paraId="23E6913C"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5F5E7E5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SUP-JDC-3008/2015</w:t>
            </w:r>
          </w:p>
        </w:tc>
        <w:tc>
          <w:tcPr>
            <w:tcW w:w="3609" w:type="dxa"/>
            <w:vAlign w:val="center"/>
          </w:tcPr>
          <w:p w14:paraId="4721BDC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Arturo Marichi Ibarra</w:t>
            </w:r>
          </w:p>
        </w:tc>
      </w:tr>
      <w:tr w:rsidR="00FC08A4" w:rsidRPr="001559E0" w14:paraId="31B53F10" w14:textId="77777777" w:rsidTr="00B05F31">
        <w:trPr>
          <w:jc w:val="center"/>
        </w:trPr>
        <w:tc>
          <w:tcPr>
            <w:tcW w:w="633" w:type="dxa"/>
            <w:vAlign w:val="center"/>
          </w:tcPr>
          <w:p w14:paraId="6BF3D9C0"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4F581C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SUP-JDC-3009/2015</w:t>
            </w:r>
          </w:p>
        </w:tc>
        <w:tc>
          <w:tcPr>
            <w:tcW w:w="3609" w:type="dxa"/>
            <w:vAlign w:val="center"/>
          </w:tcPr>
          <w:p w14:paraId="59807FD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Teresa Juárez Sánchez</w:t>
            </w:r>
          </w:p>
        </w:tc>
      </w:tr>
      <w:tr w:rsidR="00FC08A4" w:rsidRPr="001559E0" w14:paraId="63A37915" w14:textId="77777777" w:rsidTr="00B05F31">
        <w:trPr>
          <w:jc w:val="center"/>
        </w:trPr>
        <w:tc>
          <w:tcPr>
            <w:tcW w:w="633" w:type="dxa"/>
            <w:vAlign w:val="center"/>
          </w:tcPr>
          <w:p w14:paraId="11410821"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6E1A02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SUP-JDC-3010/2015</w:t>
            </w:r>
          </w:p>
        </w:tc>
        <w:tc>
          <w:tcPr>
            <w:tcW w:w="3609" w:type="dxa"/>
            <w:vAlign w:val="center"/>
          </w:tcPr>
          <w:p w14:paraId="18C89FB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Celso Diógenes Jiménez</w:t>
            </w:r>
          </w:p>
        </w:tc>
      </w:tr>
      <w:tr w:rsidR="00FC08A4" w:rsidRPr="001559E0" w14:paraId="24CC6F55" w14:textId="77777777" w:rsidTr="00B05F31">
        <w:trPr>
          <w:jc w:val="center"/>
        </w:trPr>
        <w:tc>
          <w:tcPr>
            <w:tcW w:w="633" w:type="dxa"/>
            <w:vAlign w:val="center"/>
          </w:tcPr>
          <w:p w14:paraId="1168F96B"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33528B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SUP-JDC-3011/2015</w:t>
            </w:r>
          </w:p>
        </w:tc>
        <w:tc>
          <w:tcPr>
            <w:tcW w:w="3609" w:type="dxa"/>
            <w:vAlign w:val="center"/>
          </w:tcPr>
          <w:p w14:paraId="296863E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Ana Lilia Palacios Jarquin</w:t>
            </w:r>
          </w:p>
        </w:tc>
      </w:tr>
      <w:tr w:rsidR="00FC08A4" w:rsidRPr="001559E0" w14:paraId="6D8C066C" w14:textId="77777777" w:rsidTr="00B05F31">
        <w:trPr>
          <w:jc w:val="center"/>
        </w:trPr>
        <w:tc>
          <w:tcPr>
            <w:tcW w:w="633" w:type="dxa"/>
            <w:vAlign w:val="center"/>
          </w:tcPr>
          <w:p w14:paraId="51D7CA06"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5E6E203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SUP-JDC-3012/2015</w:t>
            </w:r>
          </w:p>
        </w:tc>
        <w:tc>
          <w:tcPr>
            <w:tcW w:w="3609" w:type="dxa"/>
            <w:vAlign w:val="center"/>
          </w:tcPr>
          <w:p w14:paraId="41D6EE9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Juan Velásquez Sarmiento</w:t>
            </w:r>
          </w:p>
        </w:tc>
      </w:tr>
      <w:tr w:rsidR="00FC08A4" w:rsidRPr="001559E0" w14:paraId="7EDF6706" w14:textId="77777777" w:rsidTr="00B05F31">
        <w:trPr>
          <w:jc w:val="center"/>
        </w:trPr>
        <w:tc>
          <w:tcPr>
            <w:tcW w:w="633" w:type="dxa"/>
            <w:vAlign w:val="center"/>
          </w:tcPr>
          <w:p w14:paraId="2FDF48D5"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3F9E6E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SUP-JDC-3013/2015</w:t>
            </w:r>
          </w:p>
        </w:tc>
        <w:tc>
          <w:tcPr>
            <w:tcW w:w="3609" w:type="dxa"/>
            <w:vAlign w:val="center"/>
          </w:tcPr>
          <w:p w14:paraId="451CD9E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Filiberta Caballero Cervantes</w:t>
            </w:r>
          </w:p>
        </w:tc>
      </w:tr>
      <w:tr w:rsidR="00FC08A4" w:rsidRPr="001559E0" w14:paraId="3B41A5BE" w14:textId="77777777" w:rsidTr="00B05F31">
        <w:trPr>
          <w:jc w:val="center"/>
        </w:trPr>
        <w:tc>
          <w:tcPr>
            <w:tcW w:w="633" w:type="dxa"/>
            <w:vAlign w:val="center"/>
          </w:tcPr>
          <w:p w14:paraId="5B804CA9"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409D66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SUP-JDC-3014/2015</w:t>
            </w:r>
          </w:p>
        </w:tc>
        <w:tc>
          <w:tcPr>
            <w:tcW w:w="3609" w:type="dxa"/>
            <w:vAlign w:val="center"/>
          </w:tcPr>
          <w:p w14:paraId="6873BDB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Sarahí Ramírez Gómez</w:t>
            </w:r>
          </w:p>
        </w:tc>
      </w:tr>
      <w:tr w:rsidR="00FC08A4" w:rsidRPr="001559E0" w14:paraId="5EB88A4A" w14:textId="77777777" w:rsidTr="00B05F31">
        <w:trPr>
          <w:jc w:val="center"/>
        </w:trPr>
        <w:tc>
          <w:tcPr>
            <w:tcW w:w="633" w:type="dxa"/>
            <w:vAlign w:val="center"/>
          </w:tcPr>
          <w:p w14:paraId="60802D75"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05CCDA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SUP-JDC-3015/2015</w:t>
            </w:r>
          </w:p>
        </w:tc>
        <w:tc>
          <w:tcPr>
            <w:tcW w:w="3609" w:type="dxa"/>
            <w:vAlign w:val="center"/>
          </w:tcPr>
          <w:p w14:paraId="7349511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Austreberta Cervantes Caballero</w:t>
            </w:r>
          </w:p>
        </w:tc>
      </w:tr>
      <w:tr w:rsidR="00FC08A4" w:rsidRPr="001559E0" w14:paraId="04E449BC" w14:textId="77777777" w:rsidTr="00B05F31">
        <w:trPr>
          <w:jc w:val="center"/>
        </w:trPr>
        <w:tc>
          <w:tcPr>
            <w:tcW w:w="633" w:type="dxa"/>
            <w:vAlign w:val="center"/>
          </w:tcPr>
          <w:p w14:paraId="689E15DE"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3B9CF7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SUP-JDC-3016/2015</w:t>
            </w:r>
          </w:p>
        </w:tc>
        <w:tc>
          <w:tcPr>
            <w:tcW w:w="3609" w:type="dxa"/>
            <w:vAlign w:val="center"/>
          </w:tcPr>
          <w:p w14:paraId="5A58348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Marcelino Machuca García</w:t>
            </w:r>
          </w:p>
        </w:tc>
      </w:tr>
      <w:tr w:rsidR="00FC08A4" w:rsidRPr="001559E0" w14:paraId="04C12C5B" w14:textId="77777777" w:rsidTr="00B05F31">
        <w:trPr>
          <w:jc w:val="center"/>
        </w:trPr>
        <w:tc>
          <w:tcPr>
            <w:tcW w:w="633" w:type="dxa"/>
            <w:vAlign w:val="center"/>
          </w:tcPr>
          <w:p w14:paraId="44ED5C3B"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0F8205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SUP-JDC-3017/2015</w:t>
            </w:r>
          </w:p>
        </w:tc>
        <w:tc>
          <w:tcPr>
            <w:tcW w:w="3609" w:type="dxa"/>
            <w:vAlign w:val="center"/>
          </w:tcPr>
          <w:p w14:paraId="29FDB2C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Alba Cervantes Merino</w:t>
            </w:r>
          </w:p>
        </w:tc>
      </w:tr>
      <w:tr w:rsidR="00FC08A4" w:rsidRPr="001559E0" w14:paraId="6F87A168" w14:textId="77777777" w:rsidTr="00B05F31">
        <w:trPr>
          <w:jc w:val="center"/>
        </w:trPr>
        <w:tc>
          <w:tcPr>
            <w:tcW w:w="633" w:type="dxa"/>
            <w:vAlign w:val="center"/>
          </w:tcPr>
          <w:p w14:paraId="01CF5649"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A2DDCF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SUP-JDC-3018/2015</w:t>
            </w:r>
          </w:p>
        </w:tc>
        <w:tc>
          <w:tcPr>
            <w:tcW w:w="3609" w:type="dxa"/>
            <w:vAlign w:val="center"/>
          </w:tcPr>
          <w:p w14:paraId="1C832DF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Matilde Iris Reyes Cisneros</w:t>
            </w:r>
          </w:p>
        </w:tc>
      </w:tr>
      <w:tr w:rsidR="00FC08A4" w:rsidRPr="001559E0" w14:paraId="60DB5405" w14:textId="77777777" w:rsidTr="00B05F31">
        <w:trPr>
          <w:jc w:val="center"/>
        </w:trPr>
        <w:tc>
          <w:tcPr>
            <w:tcW w:w="633" w:type="dxa"/>
            <w:vAlign w:val="center"/>
          </w:tcPr>
          <w:p w14:paraId="4147FC51"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1A7967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SUP-JDC-3019/2015</w:t>
            </w:r>
          </w:p>
        </w:tc>
        <w:tc>
          <w:tcPr>
            <w:tcW w:w="3609" w:type="dxa"/>
            <w:vAlign w:val="center"/>
          </w:tcPr>
          <w:p w14:paraId="1543B09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Alicia López Galindo</w:t>
            </w:r>
          </w:p>
        </w:tc>
      </w:tr>
      <w:tr w:rsidR="00FC08A4" w:rsidRPr="001559E0" w14:paraId="166DAD41" w14:textId="77777777" w:rsidTr="00B05F31">
        <w:trPr>
          <w:jc w:val="center"/>
        </w:trPr>
        <w:tc>
          <w:tcPr>
            <w:tcW w:w="633" w:type="dxa"/>
            <w:vAlign w:val="center"/>
          </w:tcPr>
          <w:p w14:paraId="5933391E"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D23084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SUP-JDC-3020/2015</w:t>
            </w:r>
          </w:p>
        </w:tc>
        <w:tc>
          <w:tcPr>
            <w:tcW w:w="3609" w:type="dxa"/>
            <w:vAlign w:val="center"/>
          </w:tcPr>
          <w:p w14:paraId="640106C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Leonor Columba Angelina Sumano</w:t>
            </w:r>
          </w:p>
        </w:tc>
      </w:tr>
      <w:tr w:rsidR="00FC08A4" w:rsidRPr="001559E0" w14:paraId="25AF2481" w14:textId="77777777" w:rsidTr="00B05F31">
        <w:trPr>
          <w:jc w:val="center"/>
        </w:trPr>
        <w:tc>
          <w:tcPr>
            <w:tcW w:w="633" w:type="dxa"/>
            <w:vAlign w:val="center"/>
          </w:tcPr>
          <w:p w14:paraId="089C497E"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EBC270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SUP-JDC-3021/2015</w:t>
            </w:r>
          </w:p>
        </w:tc>
        <w:tc>
          <w:tcPr>
            <w:tcW w:w="3609" w:type="dxa"/>
            <w:vAlign w:val="center"/>
          </w:tcPr>
          <w:p w14:paraId="433364C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María Concepción Santiago</w:t>
            </w:r>
          </w:p>
        </w:tc>
      </w:tr>
      <w:tr w:rsidR="00FC08A4" w:rsidRPr="001559E0" w14:paraId="3242CA6E" w14:textId="77777777" w:rsidTr="00B05F31">
        <w:trPr>
          <w:jc w:val="center"/>
        </w:trPr>
        <w:tc>
          <w:tcPr>
            <w:tcW w:w="633" w:type="dxa"/>
            <w:vAlign w:val="center"/>
          </w:tcPr>
          <w:p w14:paraId="4B183165"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7A2BC2E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SUP-JDC-3022/2015</w:t>
            </w:r>
          </w:p>
        </w:tc>
        <w:tc>
          <w:tcPr>
            <w:tcW w:w="3609" w:type="dxa"/>
            <w:vAlign w:val="center"/>
          </w:tcPr>
          <w:p w14:paraId="7BE2437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Enedina Merino Serrano</w:t>
            </w:r>
          </w:p>
        </w:tc>
      </w:tr>
      <w:tr w:rsidR="00FC08A4" w:rsidRPr="001559E0" w14:paraId="02EC27E1" w14:textId="77777777" w:rsidTr="00B05F31">
        <w:trPr>
          <w:jc w:val="center"/>
        </w:trPr>
        <w:tc>
          <w:tcPr>
            <w:tcW w:w="633" w:type="dxa"/>
            <w:vAlign w:val="center"/>
          </w:tcPr>
          <w:p w14:paraId="475C993B"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66F39E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SUP-JDC-3023/2015</w:t>
            </w:r>
          </w:p>
        </w:tc>
        <w:tc>
          <w:tcPr>
            <w:tcW w:w="3609" w:type="dxa"/>
            <w:vAlign w:val="center"/>
          </w:tcPr>
          <w:p w14:paraId="340D727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Miguelina Aguilar Herrera</w:t>
            </w:r>
          </w:p>
        </w:tc>
      </w:tr>
      <w:tr w:rsidR="00FC08A4" w:rsidRPr="001559E0" w14:paraId="6F3A63E4" w14:textId="77777777" w:rsidTr="00B05F31">
        <w:trPr>
          <w:jc w:val="center"/>
        </w:trPr>
        <w:tc>
          <w:tcPr>
            <w:tcW w:w="633" w:type="dxa"/>
            <w:vAlign w:val="center"/>
          </w:tcPr>
          <w:p w14:paraId="38C29983"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C8807F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SUP-JDC-3024/2015</w:t>
            </w:r>
          </w:p>
        </w:tc>
        <w:tc>
          <w:tcPr>
            <w:tcW w:w="3609" w:type="dxa"/>
            <w:vAlign w:val="center"/>
          </w:tcPr>
          <w:p w14:paraId="29A6634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Asunción Velasco</w:t>
            </w:r>
          </w:p>
        </w:tc>
      </w:tr>
      <w:tr w:rsidR="00FC08A4" w:rsidRPr="001559E0" w14:paraId="0EA24199" w14:textId="77777777" w:rsidTr="00B05F31">
        <w:trPr>
          <w:jc w:val="center"/>
        </w:trPr>
        <w:tc>
          <w:tcPr>
            <w:tcW w:w="633" w:type="dxa"/>
            <w:vAlign w:val="center"/>
          </w:tcPr>
          <w:p w14:paraId="2E171345"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64B183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SUP-JDC-3025/2015</w:t>
            </w:r>
          </w:p>
        </w:tc>
        <w:tc>
          <w:tcPr>
            <w:tcW w:w="3609" w:type="dxa"/>
            <w:vAlign w:val="center"/>
          </w:tcPr>
          <w:p w14:paraId="49EC706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Flavio Francisco García Bautista</w:t>
            </w:r>
          </w:p>
        </w:tc>
      </w:tr>
      <w:tr w:rsidR="00FC08A4" w:rsidRPr="001559E0" w14:paraId="446FF583" w14:textId="77777777" w:rsidTr="00B05F31">
        <w:trPr>
          <w:jc w:val="center"/>
        </w:trPr>
        <w:tc>
          <w:tcPr>
            <w:tcW w:w="633" w:type="dxa"/>
            <w:vAlign w:val="center"/>
          </w:tcPr>
          <w:p w14:paraId="01BB33F2"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5C4889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SUP-JDC-3026/2015</w:t>
            </w:r>
          </w:p>
        </w:tc>
        <w:tc>
          <w:tcPr>
            <w:tcW w:w="3609" w:type="dxa"/>
            <w:vAlign w:val="center"/>
          </w:tcPr>
          <w:p w14:paraId="5FB8826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Cipriano Díaz León</w:t>
            </w:r>
          </w:p>
        </w:tc>
      </w:tr>
      <w:tr w:rsidR="00FC08A4" w:rsidRPr="001559E0" w14:paraId="40804261" w14:textId="77777777" w:rsidTr="00B05F31">
        <w:trPr>
          <w:jc w:val="center"/>
        </w:trPr>
        <w:tc>
          <w:tcPr>
            <w:tcW w:w="633" w:type="dxa"/>
            <w:vAlign w:val="center"/>
          </w:tcPr>
          <w:p w14:paraId="162A8B6B"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79333FC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SUP-JDC-3027/2015</w:t>
            </w:r>
          </w:p>
        </w:tc>
        <w:tc>
          <w:tcPr>
            <w:tcW w:w="3609" w:type="dxa"/>
            <w:vAlign w:val="center"/>
          </w:tcPr>
          <w:p w14:paraId="3E222F6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María Merino Velasco</w:t>
            </w:r>
          </w:p>
        </w:tc>
      </w:tr>
      <w:tr w:rsidR="00FC08A4" w:rsidRPr="001559E0" w14:paraId="47B2446B" w14:textId="77777777" w:rsidTr="00B05F31">
        <w:trPr>
          <w:jc w:val="center"/>
        </w:trPr>
        <w:tc>
          <w:tcPr>
            <w:tcW w:w="633" w:type="dxa"/>
            <w:vAlign w:val="center"/>
          </w:tcPr>
          <w:p w14:paraId="137F482D"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5009E06"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SUP-JDC-3028/2015</w:t>
            </w:r>
          </w:p>
        </w:tc>
        <w:tc>
          <w:tcPr>
            <w:tcW w:w="3609" w:type="dxa"/>
            <w:vAlign w:val="center"/>
          </w:tcPr>
          <w:p w14:paraId="53BAFE1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Joaquín Velázquez</w:t>
            </w:r>
          </w:p>
        </w:tc>
      </w:tr>
      <w:tr w:rsidR="00FC08A4" w:rsidRPr="001559E0" w14:paraId="31068680" w14:textId="77777777" w:rsidTr="00B05F31">
        <w:trPr>
          <w:jc w:val="center"/>
        </w:trPr>
        <w:tc>
          <w:tcPr>
            <w:tcW w:w="633" w:type="dxa"/>
            <w:vAlign w:val="center"/>
          </w:tcPr>
          <w:p w14:paraId="1CF7A014"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2C4E59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SUP-JDC-3029/2015</w:t>
            </w:r>
          </w:p>
        </w:tc>
        <w:tc>
          <w:tcPr>
            <w:tcW w:w="3609" w:type="dxa"/>
            <w:vAlign w:val="center"/>
          </w:tcPr>
          <w:p w14:paraId="36A9F41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Fidela Velázquez</w:t>
            </w:r>
          </w:p>
        </w:tc>
      </w:tr>
      <w:tr w:rsidR="00FC08A4" w:rsidRPr="001559E0" w14:paraId="496923B9" w14:textId="77777777" w:rsidTr="00B05F31">
        <w:trPr>
          <w:jc w:val="center"/>
        </w:trPr>
        <w:tc>
          <w:tcPr>
            <w:tcW w:w="633" w:type="dxa"/>
            <w:vAlign w:val="center"/>
          </w:tcPr>
          <w:p w14:paraId="6262BC68"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0E2CEC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SUP-JDC-3030/2015</w:t>
            </w:r>
          </w:p>
        </w:tc>
        <w:tc>
          <w:tcPr>
            <w:tcW w:w="3609" w:type="dxa"/>
            <w:vAlign w:val="center"/>
          </w:tcPr>
          <w:p w14:paraId="1824735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César Baños Juárez</w:t>
            </w:r>
          </w:p>
        </w:tc>
      </w:tr>
      <w:tr w:rsidR="00FC08A4" w:rsidRPr="001559E0" w14:paraId="3FE2947E" w14:textId="77777777" w:rsidTr="00B05F31">
        <w:trPr>
          <w:jc w:val="center"/>
        </w:trPr>
        <w:tc>
          <w:tcPr>
            <w:tcW w:w="633" w:type="dxa"/>
            <w:vAlign w:val="center"/>
          </w:tcPr>
          <w:p w14:paraId="618C5D1D"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0DD0F1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SUP-JDC-3031/2015</w:t>
            </w:r>
          </w:p>
        </w:tc>
        <w:tc>
          <w:tcPr>
            <w:tcW w:w="3609" w:type="dxa"/>
            <w:vAlign w:val="center"/>
          </w:tcPr>
          <w:p w14:paraId="1B98618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Hermenegildo Hernández Rodríguez</w:t>
            </w:r>
          </w:p>
        </w:tc>
      </w:tr>
      <w:tr w:rsidR="00FC08A4" w:rsidRPr="001559E0" w14:paraId="38DCBCFC" w14:textId="77777777" w:rsidTr="00B05F31">
        <w:trPr>
          <w:jc w:val="center"/>
        </w:trPr>
        <w:tc>
          <w:tcPr>
            <w:tcW w:w="633" w:type="dxa"/>
            <w:vAlign w:val="center"/>
          </w:tcPr>
          <w:p w14:paraId="726789CD"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91E6A1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SUP-JDC-3032/2015</w:t>
            </w:r>
          </w:p>
        </w:tc>
        <w:tc>
          <w:tcPr>
            <w:tcW w:w="3609" w:type="dxa"/>
            <w:vAlign w:val="center"/>
          </w:tcPr>
          <w:p w14:paraId="6ED9E96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Sandra Ramírez Gómez</w:t>
            </w:r>
          </w:p>
        </w:tc>
      </w:tr>
      <w:tr w:rsidR="00FC08A4" w:rsidRPr="001559E0" w14:paraId="18081C0C" w14:textId="77777777" w:rsidTr="00B05F31">
        <w:trPr>
          <w:jc w:val="center"/>
        </w:trPr>
        <w:tc>
          <w:tcPr>
            <w:tcW w:w="633" w:type="dxa"/>
            <w:vAlign w:val="center"/>
          </w:tcPr>
          <w:p w14:paraId="074AE6FE"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5F8C50C6"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SUP-JDC-3033/2015</w:t>
            </w:r>
          </w:p>
        </w:tc>
        <w:tc>
          <w:tcPr>
            <w:tcW w:w="3609" w:type="dxa"/>
            <w:vAlign w:val="center"/>
          </w:tcPr>
          <w:p w14:paraId="2503A61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María Martínez Reyes</w:t>
            </w:r>
          </w:p>
        </w:tc>
      </w:tr>
      <w:tr w:rsidR="00FC08A4" w:rsidRPr="001559E0" w14:paraId="3BA541FD" w14:textId="77777777" w:rsidTr="00B05F31">
        <w:trPr>
          <w:jc w:val="center"/>
        </w:trPr>
        <w:tc>
          <w:tcPr>
            <w:tcW w:w="633" w:type="dxa"/>
            <w:vAlign w:val="center"/>
          </w:tcPr>
          <w:p w14:paraId="0A28C1B8"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589C5CA6"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SUP-JDC-3034/2015</w:t>
            </w:r>
          </w:p>
        </w:tc>
        <w:tc>
          <w:tcPr>
            <w:tcW w:w="3609" w:type="dxa"/>
            <w:vAlign w:val="center"/>
          </w:tcPr>
          <w:p w14:paraId="019B3DF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Alma Ramírez Reyes</w:t>
            </w:r>
          </w:p>
        </w:tc>
      </w:tr>
      <w:tr w:rsidR="00FC08A4" w:rsidRPr="001559E0" w14:paraId="7343D6C6" w14:textId="77777777" w:rsidTr="00B05F31">
        <w:trPr>
          <w:jc w:val="center"/>
        </w:trPr>
        <w:tc>
          <w:tcPr>
            <w:tcW w:w="633" w:type="dxa"/>
            <w:vAlign w:val="center"/>
          </w:tcPr>
          <w:p w14:paraId="4DE15A28"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594C8E4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SUP-JDC-3035/2015</w:t>
            </w:r>
          </w:p>
        </w:tc>
        <w:tc>
          <w:tcPr>
            <w:tcW w:w="3609" w:type="dxa"/>
            <w:vAlign w:val="center"/>
          </w:tcPr>
          <w:p w14:paraId="68FAA97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Minerva Jovita Camacho Noyola</w:t>
            </w:r>
          </w:p>
        </w:tc>
      </w:tr>
      <w:tr w:rsidR="00FC08A4" w:rsidRPr="001559E0" w14:paraId="2C4BC38E" w14:textId="77777777" w:rsidTr="00B05F31">
        <w:trPr>
          <w:jc w:val="center"/>
        </w:trPr>
        <w:tc>
          <w:tcPr>
            <w:tcW w:w="633" w:type="dxa"/>
            <w:vAlign w:val="center"/>
          </w:tcPr>
          <w:p w14:paraId="0C937201"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F893E7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SUP-JDC-3036/2015</w:t>
            </w:r>
          </w:p>
        </w:tc>
        <w:tc>
          <w:tcPr>
            <w:tcW w:w="3609" w:type="dxa"/>
            <w:vAlign w:val="center"/>
          </w:tcPr>
          <w:p w14:paraId="1F2D6A1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Margarita Hernández López</w:t>
            </w:r>
          </w:p>
        </w:tc>
      </w:tr>
      <w:tr w:rsidR="00FC08A4" w:rsidRPr="001559E0" w14:paraId="2C392CFE" w14:textId="77777777" w:rsidTr="00B05F31">
        <w:trPr>
          <w:jc w:val="center"/>
        </w:trPr>
        <w:tc>
          <w:tcPr>
            <w:tcW w:w="633" w:type="dxa"/>
            <w:vAlign w:val="center"/>
          </w:tcPr>
          <w:p w14:paraId="7199F833"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AD39FA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SUP-JDC-3037/2015</w:t>
            </w:r>
          </w:p>
        </w:tc>
        <w:tc>
          <w:tcPr>
            <w:tcW w:w="3609" w:type="dxa"/>
            <w:vAlign w:val="center"/>
          </w:tcPr>
          <w:p w14:paraId="63A0D5D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Verónica Santos Delgado</w:t>
            </w:r>
          </w:p>
        </w:tc>
      </w:tr>
      <w:tr w:rsidR="00FC08A4" w:rsidRPr="001559E0" w14:paraId="41F26D7C" w14:textId="77777777" w:rsidTr="00B05F31">
        <w:trPr>
          <w:jc w:val="center"/>
        </w:trPr>
        <w:tc>
          <w:tcPr>
            <w:tcW w:w="633" w:type="dxa"/>
            <w:vAlign w:val="center"/>
          </w:tcPr>
          <w:p w14:paraId="287FDE79"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C868566"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SUP-JDC-3038/2015</w:t>
            </w:r>
          </w:p>
        </w:tc>
        <w:tc>
          <w:tcPr>
            <w:tcW w:w="3609" w:type="dxa"/>
            <w:vAlign w:val="center"/>
          </w:tcPr>
          <w:p w14:paraId="5FB871C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Vanessa González Bernal</w:t>
            </w:r>
          </w:p>
        </w:tc>
      </w:tr>
      <w:tr w:rsidR="00FC08A4" w:rsidRPr="001559E0" w14:paraId="6FB21AA0" w14:textId="77777777" w:rsidTr="00B05F31">
        <w:trPr>
          <w:jc w:val="center"/>
        </w:trPr>
        <w:tc>
          <w:tcPr>
            <w:tcW w:w="633" w:type="dxa"/>
            <w:vAlign w:val="center"/>
          </w:tcPr>
          <w:p w14:paraId="0C5F07BD"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4B8A16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SUP-JDC-3039/2015</w:t>
            </w:r>
          </w:p>
        </w:tc>
        <w:tc>
          <w:tcPr>
            <w:tcW w:w="3609" w:type="dxa"/>
            <w:vAlign w:val="center"/>
          </w:tcPr>
          <w:p w14:paraId="2A14815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Leodegaria Contreras Guzmán</w:t>
            </w:r>
          </w:p>
        </w:tc>
      </w:tr>
      <w:tr w:rsidR="00FC08A4" w:rsidRPr="001559E0" w14:paraId="55D1F012" w14:textId="77777777" w:rsidTr="00B05F31">
        <w:trPr>
          <w:jc w:val="center"/>
        </w:trPr>
        <w:tc>
          <w:tcPr>
            <w:tcW w:w="633" w:type="dxa"/>
            <w:vAlign w:val="center"/>
          </w:tcPr>
          <w:p w14:paraId="1EB46549"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99E706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SUP-JDC-3040/2015</w:t>
            </w:r>
          </w:p>
        </w:tc>
        <w:tc>
          <w:tcPr>
            <w:tcW w:w="3609" w:type="dxa"/>
            <w:vAlign w:val="center"/>
          </w:tcPr>
          <w:p w14:paraId="1E4B9CF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Rita García Cuevas</w:t>
            </w:r>
          </w:p>
        </w:tc>
      </w:tr>
      <w:tr w:rsidR="00FC08A4" w:rsidRPr="001559E0" w14:paraId="15811D8E" w14:textId="77777777" w:rsidTr="00B05F31">
        <w:trPr>
          <w:jc w:val="center"/>
        </w:trPr>
        <w:tc>
          <w:tcPr>
            <w:tcW w:w="633" w:type="dxa"/>
            <w:vAlign w:val="center"/>
          </w:tcPr>
          <w:p w14:paraId="71F3C6CA"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01E34E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SUP-JDC-3041/2015</w:t>
            </w:r>
          </w:p>
        </w:tc>
        <w:tc>
          <w:tcPr>
            <w:tcW w:w="3609" w:type="dxa"/>
            <w:vAlign w:val="center"/>
          </w:tcPr>
          <w:p w14:paraId="11E190E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Luisa Margarita Cuevas</w:t>
            </w:r>
          </w:p>
        </w:tc>
      </w:tr>
      <w:tr w:rsidR="00FC08A4" w:rsidRPr="001559E0" w14:paraId="2D79B795" w14:textId="77777777" w:rsidTr="00B05F31">
        <w:trPr>
          <w:jc w:val="center"/>
        </w:trPr>
        <w:tc>
          <w:tcPr>
            <w:tcW w:w="633" w:type="dxa"/>
            <w:vAlign w:val="center"/>
          </w:tcPr>
          <w:p w14:paraId="15577B13"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58193B0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SUP-JDC-3042/2015</w:t>
            </w:r>
          </w:p>
        </w:tc>
        <w:tc>
          <w:tcPr>
            <w:tcW w:w="3609" w:type="dxa"/>
            <w:vAlign w:val="center"/>
          </w:tcPr>
          <w:p w14:paraId="5AF96A8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Lucía Ibarra Serrano</w:t>
            </w:r>
          </w:p>
        </w:tc>
      </w:tr>
      <w:tr w:rsidR="00FC08A4" w:rsidRPr="001559E0" w14:paraId="0485E3F3" w14:textId="77777777" w:rsidTr="00B05F31">
        <w:trPr>
          <w:jc w:val="center"/>
        </w:trPr>
        <w:tc>
          <w:tcPr>
            <w:tcW w:w="633" w:type="dxa"/>
            <w:vAlign w:val="center"/>
          </w:tcPr>
          <w:p w14:paraId="31849B7B"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74D9B0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SUP-JDC-3043/2015</w:t>
            </w:r>
          </w:p>
        </w:tc>
        <w:tc>
          <w:tcPr>
            <w:tcW w:w="3609" w:type="dxa"/>
            <w:vAlign w:val="center"/>
          </w:tcPr>
          <w:p w14:paraId="0741DB4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Rodolfo González Muñoz</w:t>
            </w:r>
          </w:p>
        </w:tc>
      </w:tr>
      <w:tr w:rsidR="00FC08A4" w:rsidRPr="001559E0" w14:paraId="46F0FB97" w14:textId="77777777" w:rsidTr="00B05F31">
        <w:trPr>
          <w:jc w:val="center"/>
        </w:trPr>
        <w:tc>
          <w:tcPr>
            <w:tcW w:w="633" w:type="dxa"/>
            <w:vAlign w:val="center"/>
          </w:tcPr>
          <w:p w14:paraId="1F869AC0"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9EB777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SUP-JDC-3044/2015</w:t>
            </w:r>
          </w:p>
        </w:tc>
        <w:tc>
          <w:tcPr>
            <w:tcW w:w="3609" w:type="dxa"/>
            <w:vAlign w:val="center"/>
          </w:tcPr>
          <w:p w14:paraId="2951ECA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Balvina Gonsález Durán</w:t>
            </w:r>
          </w:p>
        </w:tc>
      </w:tr>
      <w:tr w:rsidR="00FC08A4" w:rsidRPr="001559E0" w14:paraId="3647FA16" w14:textId="77777777" w:rsidTr="00B05F31">
        <w:trPr>
          <w:jc w:val="center"/>
        </w:trPr>
        <w:tc>
          <w:tcPr>
            <w:tcW w:w="633" w:type="dxa"/>
            <w:vAlign w:val="center"/>
          </w:tcPr>
          <w:p w14:paraId="25F0B4C9"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E54503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SUP-JDC-3045/2015</w:t>
            </w:r>
          </w:p>
        </w:tc>
        <w:tc>
          <w:tcPr>
            <w:tcW w:w="3609" w:type="dxa"/>
            <w:vAlign w:val="center"/>
          </w:tcPr>
          <w:p w14:paraId="23956B7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Eleuterio Muñoz Nolasco</w:t>
            </w:r>
          </w:p>
        </w:tc>
      </w:tr>
      <w:tr w:rsidR="00FC08A4" w:rsidRPr="001559E0" w14:paraId="7B1C16A0" w14:textId="77777777" w:rsidTr="00B05F31">
        <w:trPr>
          <w:jc w:val="center"/>
        </w:trPr>
        <w:tc>
          <w:tcPr>
            <w:tcW w:w="633" w:type="dxa"/>
            <w:vAlign w:val="center"/>
          </w:tcPr>
          <w:p w14:paraId="0251F9A2"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DE274F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SUP-JDC-3046/2015</w:t>
            </w:r>
          </w:p>
        </w:tc>
        <w:tc>
          <w:tcPr>
            <w:tcW w:w="3609" w:type="dxa"/>
            <w:vAlign w:val="center"/>
          </w:tcPr>
          <w:p w14:paraId="13AD517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Dagoberto Galán Velasco</w:t>
            </w:r>
          </w:p>
        </w:tc>
      </w:tr>
      <w:tr w:rsidR="00FC08A4" w:rsidRPr="001559E0" w14:paraId="368E6CF8" w14:textId="77777777" w:rsidTr="00B05F31">
        <w:trPr>
          <w:jc w:val="center"/>
        </w:trPr>
        <w:tc>
          <w:tcPr>
            <w:tcW w:w="633" w:type="dxa"/>
            <w:vAlign w:val="center"/>
          </w:tcPr>
          <w:p w14:paraId="7F9CFFBE"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50C138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SUP-JDC-3047/2015</w:t>
            </w:r>
          </w:p>
        </w:tc>
        <w:tc>
          <w:tcPr>
            <w:tcW w:w="3609" w:type="dxa"/>
            <w:vAlign w:val="center"/>
          </w:tcPr>
          <w:p w14:paraId="7B563DD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Claudio Valencia Riaño</w:t>
            </w:r>
          </w:p>
        </w:tc>
      </w:tr>
      <w:tr w:rsidR="00FC08A4" w:rsidRPr="001559E0" w14:paraId="2CAABB62" w14:textId="77777777" w:rsidTr="00B05F31">
        <w:trPr>
          <w:jc w:val="center"/>
        </w:trPr>
        <w:tc>
          <w:tcPr>
            <w:tcW w:w="633" w:type="dxa"/>
            <w:vAlign w:val="center"/>
          </w:tcPr>
          <w:p w14:paraId="10F72B41"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7543293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SUP-JDC-3048/2015</w:t>
            </w:r>
          </w:p>
        </w:tc>
        <w:tc>
          <w:tcPr>
            <w:tcW w:w="3609" w:type="dxa"/>
            <w:vAlign w:val="center"/>
          </w:tcPr>
          <w:p w14:paraId="2C9008B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Eneríka López Velázquez</w:t>
            </w:r>
          </w:p>
        </w:tc>
      </w:tr>
      <w:tr w:rsidR="00FC08A4" w:rsidRPr="001559E0" w14:paraId="632D959A" w14:textId="77777777" w:rsidTr="00B05F31">
        <w:trPr>
          <w:jc w:val="center"/>
        </w:trPr>
        <w:tc>
          <w:tcPr>
            <w:tcW w:w="633" w:type="dxa"/>
            <w:vAlign w:val="center"/>
          </w:tcPr>
          <w:p w14:paraId="2CE357D9"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8ADF0F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SUP-JDC-3049/2015</w:t>
            </w:r>
          </w:p>
        </w:tc>
        <w:tc>
          <w:tcPr>
            <w:tcW w:w="3609" w:type="dxa"/>
            <w:vAlign w:val="center"/>
          </w:tcPr>
          <w:p w14:paraId="34029C2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Jorge Hernández Santiago</w:t>
            </w:r>
          </w:p>
        </w:tc>
      </w:tr>
      <w:tr w:rsidR="00FC08A4" w:rsidRPr="001559E0" w14:paraId="00A11821" w14:textId="77777777" w:rsidTr="00B05F31">
        <w:trPr>
          <w:jc w:val="center"/>
        </w:trPr>
        <w:tc>
          <w:tcPr>
            <w:tcW w:w="633" w:type="dxa"/>
            <w:vAlign w:val="center"/>
          </w:tcPr>
          <w:p w14:paraId="66D12470"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06FC15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SUP-JDC-3050/2015</w:t>
            </w:r>
          </w:p>
        </w:tc>
        <w:tc>
          <w:tcPr>
            <w:tcW w:w="3609" w:type="dxa"/>
            <w:vAlign w:val="center"/>
          </w:tcPr>
          <w:p w14:paraId="5A58181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Virginia Avelino Hernández</w:t>
            </w:r>
          </w:p>
        </w:tc>
      </w:tr>
      <w:tr w:rsidR="00FC08A4" w:rsidRPr="001559E0" w14:paraId="192C5CE9" w14:textId="77777777" w:rsidTr="00B05F31">
        <w:trPr>
          <w:jc w:val="center"/>
        </w:trPr>
        <w:tc>
          <w:tcPr>
            <w:tcW w:w="633" w:type="dxa"/>
            <w:vAlign w:val="center"/>
          </w:tcPr>
          <w:p w14:paraId="3F276CE6"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689954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SUP-JDC-3051/2015</w:t>
            </w:r>
          </w:p>
        </w:tc>
        <w:tc>
          <w:tcPr>
            <w:tcW w:w="3609" w:type="dxa"/>
            <w:vAlign w:val="center"/>
          </w:tcPr>
          <w:p w14:paraId="47300B3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Elfega Cresencia Nicolás</w:t>
            </w:r>
          </w:p>
        </w:tc>
      </w:tr>
      <w:tr w:rsidR="00FC08A4" w:rsidRPr="001559E0" w14:paraId="243DB404" w14:textId="77777777" w:rsidTr="00B05F31">
        <w:trPr>
          <w:jc w:val="center"/>
        </w:trPr>
        <w:tc>
          <w:tcPr>
            <w:tcW w:w="633" w:type="dxa"/>
            <w:vAlign w:val="center"/>
          </w:tcPr>
          <w:p w14:paraId="55F51522"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638A5E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SUP-JDC-3052/2015</w:t>
            </w:r>
          </w:p>
        </w:tc>
        <w:tc>
          <w:tcPr>
            <w:tcW w:w="3609" w:type="dxa"/>
            <w:vAlign w:val="center"/>
          </w:tcPr>
          <w:p w14:paraId="3642302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Abraham Ramírez Gómez</w:t>
            </w:r>
          </w:p>
        </w:tc>
      </w:tr>
      <w:tr w:rsidR="00FC08A4" w:rsidRPr="001559E0" w14:paraId="25ACBE85" w14:textId="77777777" w:rsidTr="00B05F31">
        <w:trPr>
          <w:jc w:val="center"/>
        </w:trPr>
        <w:tc>
          <w:tcPr>
            <w:tcW w:w="633" w:type="dxa"/>
            <w:vAlign w:val="center"/>
          </w:tcPr>
          <w:p w14:paraId="6E2FB63F"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76F82F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SUP-JDC-3053/2015</w:t>
            </w:r>
          </w:p>
        </w:tc>
        <w:tc>
          <w:tcPr>
            <w:tcW w:w="3609" w:type="dxa"/>
            <w:vAlign w:val="center"/>
          </w:tcPr>
          <w:p w14:paraId="4BFF8C0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Crisanto Ortiz Velázquez</w:t>
            </w:r>
          </w:p>
        </w:tc>
      </w:tr>
      <w:tr w:rsidR="00FC08A4" w:rsidRPr="001559E0" w14:paraId="4A381B1E" w14:textId="77777777" w:rsidTr="00B05F31">
        <w:trPr>
          <w:jc w:val="center"/>
        </w:trPr>
        <w:tc>
          <w:tcPr>
            <w:tcW w:w="633" w:type="dxa"/>
            <w:vAlign w:val="center"/>
          </w:tcPr>
          <w:p w14:paraId="6F15A817"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CDE67E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SUP-JDC-3054/2015</w:t>
            </w:r>
          </w:p>
        </w:tc>
        <w:tc>
          <w:tcPr>
            <w:tcW w:w="3609" w:type="dxa"/>
            <w:vAlign w:val="center"/>
          </w:tcPr>
          <w:p w14:paraId="6B44D1F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Leonides Corcuera Delgado</w:t>
            </w:r>
          </w:p>
        </w:tc>
      </w:tr>
      <w:tr w:rsidR="00FC08A4" w:rsidRPr="001559E0" w14:paraId="51A26FF8" w14:textId="77777777" w:rsidTr="00B05F31">
        <w:trPr>
          <w:jc w:val="center"/>
        </w:trPr>
        <w:tc>
          <w:tcPr>
            <w:tcW w:w="633" w:type="dxa"/>
            <w:vAlign w:val="center"/>
          </w:tcPr>
          <w:p w14:paraId="657529D5"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5AD2CBB6"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SUP-JDC-3055/2015</w:t>
            </w:r>
          </w:p>
        </w:tc>
        <w:tc>
          <w:tcPr>
            <w:tcW w:w="3609" w:type="dxa"/>
            <w:vAlign w:val="center"/>
          </w:tcPr>
          <w:p w14:paraId="63DDDE3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Misael Serrano García</w:t>
            </w:r>
          </w:p>
        </w:tc>
      </w:tr>
      <w:tr w:rsidR="00FC08A4" w:rsidRPr="001559E0" w14:paraId="2D06ACC2" w14:textId="77777777" w:rsidTr="00B05F31">
        <w:trPr>
          <w:jc w:val="center"/>
        </w:trPr>
        <w:tc>
          <w:tcPr>
            <w:tcW w:w="633" w:type="dxa"/>
            <w:vAlign w:val="center"/>
          </w:tcPr>
          <w:p w14:paraId="5FAE5954"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EA5DC5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SUP-JDC-3056/2015</w:t>
            </w:r>
          </w:p>
        </w:tc>
        <w:tc>
          <w:tcPr>
            <w:tcW w:w="3609" w:type="dxa"/>
            <w:vAlign w:val="center"/>
          </w:tcPr>
          <w:p w14:paraId="7C037E06"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Abigail Velásquez Cuevas</w:t>
            </w:r>
          </w:p>
        </w:tc>
      </w:tr>
      <w:tr w:rsidR="00FC08A4" w:rsidRPr="001559E0" w14:paraId="208C6D4B" w14:textId="77777777" w:rsidTr="00B05F31">
        <w:trPr>
          <w:jc w:val="center"/>
        </w:trPr>
        <w:tc>
          <w:tcPr>
            <w:tcW w:w="633" w:type="dxa"/>
            <w:vAlign w:val="center"/>
          </w:tcPr>
          <w:p w14:paraId="741E5CA0"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BD45146"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SUP-JDC-3057/2015</w:t>
            </w:r>
          </w:p>
        </w:tc>
        <w:tc>
          <w:tcPr>
            <w:tcW w:w="3609" w:type="dxa"/>
            <w:vAlign w:val="center"/>
          </w:tcPr>
          <w:p w14:paraId="2B3EBAA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Marcos Apolonio Velásquez Cuevas</w:t>
            </w:r>
          </w:p>
        </w:tc>
      </w:tr>
      <w:tr w:rsidR="00FC08A4" w:rsidRPr="001559E0" w14:paraId="375EE0DC" w14:textId="77777777" w:rsidTr="00B05F31">
        <w:trPr>
          <w:jc w:val="center"/>
        </w:trPr>
        <w:tc>
          <w:tcPr>
            <w:tcW w:w="633" w:type="dxa"/>
            <w:vAlign w:val="center"/>
          </w:tcPr>
          <w:p w14:paraId="4649A60B"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273DEF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SUP-JDC-3058/2015</w:t>
            </w:r>
          </w:p>
        </w:tc>
        <w:tc>
          <w:tcPr>
            <w:tcW w:w="3609" w:type="dxa"/>
            <w:vAlign w:val="center"/>
          </w:tcPr>
          <w:p w14:paraId="023E9EC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Agustín Velásquez Cuevas</w:t>
            </w:r>
          </w:p>
        </w:tc>
      </w:tr>
      <w:tr w:rsidR="00FC08A4" w:rsidRPr="001559E0" w14:paraId="608EE219" w14:textId="77777777" w:rsidTr="00B05F31">
        <w:trPr>
          <w:jc w:val="center"/>
        </w:trPr>
        <w:tc>
          <w:tcPr>
            <w:tcW w:w="633" w:type="dxa"/>
            <w:vAlign w:val="center"/>
          </w:tcPr>
          <w:p w14:paraId="4DE52F37"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C5132E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SUP-JDC-3059/2015</w:t>
            </w:r>
          </w:p>
        </w:tc>
        <w:tc>
          <w:tcPr>
            <w:tcW w:w="3609" w:type="dxa"/>
            <w:vAlign w:val="center"/>
          </w:tcPr>
          <w:p w14:paraId="021AFDF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Lidia José Ortiz</w:t>
            </w:r>
          </w:p>
        </w:tc>
      </w:tr>
      <w:tr w:rsidR="00FC08A4" w:rsidRPr="001559E0" w14:paraId="0218929C" w14:textId="77777777" w:rsidTr="00B05F31">
        <w:trPr>
          <w:jc w:val="center"/>
        </w:trPr>
        <w:tc>
          <w:tcPr>
            <w:tcW w:w="633" w:type="dxa"/>
            <w:vAlign w:val="center"/>
          </w:tcPr>
          <w:p w14:paraId="6484B758"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527A88C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SUP-JDC-3060/2015</w:t>
            </w:r>
          </w:p>
        </w:tc>
        <w:tc>
          <w:tcPr>
            <w:tcW w:w="3609" w:type="dxa"/>
            <w:vAlign w:val="center"/>
          </w:tcPr>
          <w:p w14:paraId="41DE240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Reina Caballero Olivera</w:t>
            </w:r>
          </w:p>
        </w:tc>
      </w:tr>
      <w:tr w:rsidR="00FC08A4" w:rsidRPr="001559E0" w14:paraId="37FB14F6" w14:textId="77777777" w:rsidTr="00B05F31">
        <w:trPr>
          <w:jc w:val="center"/>
        </w:trPr>
        <w:tc>
          <w:tcPr>
            <w:tcW w:w="633" w:type="dxa"/>
            <w:vAlign w:val="center"/>
          </w:tcPr>
          <w:p w14:paraId="03BD2665"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A769B4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SUP-JDC-3061/2015</w:t>
            </w:r>
          </w:p>
        </w:tc>
        <w:tc>
          <w:tcPr>
            <w:tcW w:w="3609" w:type="dxa"/>
            <w:vAlign w:val="center"/>
          </w:tcPr>
          <w:p w14:paraId="032EDDA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Aida Cruz Nicolás</w:t>
            </w:r>
          </w:p>
        </w:tc>
      </w:tr>
      <w:tr w:rsidR="00FC08A4" w:rsidRPr="001559E0" w14:paraId="2D29B6B4" w14:textId="77777777" w:rsidTr="00B05F31">
        <w:trPr>
          <w:jc w:val="center"/>
        </w:trPr>
        <w:tc>
          <w:tcPr>
            <w:tcW w:w="633" w:type="dxa"/>
            <w:vAlign w:val="center"/>
          </w:tcPr>
          <w:p w14:paraId="365FEF83"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974411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SUP-JDC-3062/2015</w:t>
            </w:r>
          </w:p>
        </w:tc>
        <w:tc>
          <w:tcPr>
            <w:tcW w:w="3609" w:type="dxa"/>
            <w:vAlign w:val="center"/>
          </w:tcPr>
          <w:p w14:paraId="1BF1FAA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Blanca Gil García</w:t>
            </w:r>
          </w:p>
        </w:tc>
      </w:tr>
      <w:tr w:rsidR="00FC08A4" w:rsidRPr="001559E0" w14:paraId="7AA0757E" w14:textId="77777777" w:rsidTr="00B05F31">
        <w:trPr>
          <w:jc w:val="center"/>
        </w:trPr>
        <w:tc>
          <w:tcPr>
            <w:tcW w:w="633" w:type="dxa"/>
            <w:vAlign w:val="center"/>
          </w:tcPr>
          <w:p w14:paraId="3452EFA8"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CC0D8D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SUP-JDC-3063/2015</w:t>
            </w:r>
          </w:p>
        </w:tc>
        <w:tc>
          <w:tcPr>
            <w:tcW w:w="3609" w:type="dxa"/>
            <w:vAlign w:val="center"/>
          </w:tcPr>
          <w:p w14:paraId="3D4AD37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Yrma Cervantes Caballero</w:t>
            </w:r>
          </w:p>
        </w:tc>
      </w:tr>
      <w:tr w:rsidR="00FC08A4" w:rsidRPr="001559E0" w14:paraId="01F5B084" w14:textId="77777777" w:rsidTr="00B05F31">
        <w:trPr>
          <w:jc w:val="center"/>
        </w:trPr>
        <w:tc>
          <w:tcPr>
            <w:tcW w:w="633" w:type="dxa"/>
            <w:vAlign w:val="center"/>
          </w:tcPr>
          <w:p w14:paraId="78C8521D"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8031FB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SUP-JDC-3064/2015</w:t>
            </w:r>
          </w:p>
        </w:tc>
        <w:tc>
          <w:tcPr>
            <w:tcW w:w="3609" w:type="dxa"/>
            <w:vAlign w:val="center"/>
          </w:tcPr>
          <w:p w14:paraId="6AE5839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Marcelina Velasco García</w:t>
            </w:r>
          </w:p>
        </w:tc>
      </w:tr>
      <w:tr w:rsidR="00FC08A4" w:rsidRPr="001559E0" w14:paraId="6FBF5221" w14:textId="77777777" w:rsidTr="00B05F31">
        <w:trPr>
          <w:jc w:val="center"/>
        </w:trPr>
        <w:tc>
          <w:tcPr>
            <w:tcW w:w="633" w:type="dxa"/>
            <w:vAlign w:val="center"/>
          </w:tcPr>
          <w:p w14:paraId="49817339"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62E1F3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SUP-JDC-3065/2015</w:t>
            </w:r>
          </w:p>
        </w:tc>
        <w:tc>
          <w:tcPr>
            <w:tcW w:w="3609" w:type="dxa"/>
            <w:vAlign w:val="center"/>
          </w:tcPr>
          <w:p w14:paraId="326F37E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Azucena Morales Figueroa</w:t>
            </w:r>
          </w:p>
        </w:tc>
      </w:tr>
      <w:tr w:rsidR="00FC08A4" w:rsidRPr="001559E0" w14:paraId="54423F7D" w14:textId="77777777" w:rsidTr="00B05F31">
        <w:trPr>
          <w:jc w:val="center"/>
        </w:trPr>
        <w:tc>
          <w:tcPr>
            <w:tcW w:w="633" w:type="dxa"/>
            <w:vAlign w:val="center"/>
          </w:tcPr>
          <w:p w14:paraId="19BEC050"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5E48E8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SUP-JDC-3066/2015</w:t>
            </w:r>
          </w:p>
        </w:tc>
        <w:tc>
          <w:tcPr>
            <w:tcW w:w="3609" w:type="dxa"/>
            <w:vAlign w:val="center"/>
          </w:tcPr>
          <w:p w14:paraId="6C3BFC1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Juana Apolonia Silva</w:t>
            </w:r>
          </w:p>
        </w:tc>
      </w:tr>
      <w:tr w:rsidR="00FC08A4" w:rsidRPr="001559E0" w14:paraId="5DFCB3B5" w14:textId="77777777" w:rsidTr="00B05F31">
        <w:trPr>
          <w:jc w:val="center"/>
        </w:trPr>
        <w:tc>
          <w:tcPr>
            <w:tcW w:w="633" w:type="dxa"/>
            <w:vAlign w:val="center"/>
          </w:tcPr>
          <w:p w14:paraId="0C8A8F7B"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AAF18D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SUP-JDC-3067/2015</w:t>
            </w:r>
          </w:p>
        </w:tc>
        <w:tc>
          <w:tcPr>
            <w:tcW w:w="3609" w:type="dxa"/>
            <w:vAlign w:val="center"/>
          </w:tcPr>
          <w:p w14:paraId="6A58713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Lourdes Erika López Hernández</w:t>
            </w:r>
          </w:p>
        </w:tc>
      </w:tr>
      <w:tr w:rsidR="00FC08A4" w:rsidRPr="001559E0" w14:paraId="616330D1" w14:textId="77777777" w:rsidTr="00B05F31">
        <w:trPr>
          <w:jc w:val="center"/>
        </w:trPr>
        <w:tc>
          <w:tcPr>
            <w:tcW w:w="633" w:type="dxa"/>
            <w:vAlign w:val="center"/>
          </w:tcPr>
          <w:p w14:paraId="42870756"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51314D4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SUP-JDC-3068/2015</w:t>
            </w:r>
          </w:p>
        </w:tc>
        <w:tc>
          <w:tcPr>
            <w:tcW w:w="3609" w:type="dxa"/>
            <w:vAlign w:val="center"/>
          </w:tcPr>
          <w:p w14:paraId="6B6D766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Brenda Crisol Corcuera Hernández</w:t>
            </w:r>
          </w:p>
        </w:tc>
      </w:tr>
      <w:tr w:rsidR="00FC08A4" w:rsidRPr="001559E0" w14:paraId="064D8D5D" w14:textId="77777777" w:rsidTr="00B05F31">
        <w:trPr>
          <w:jc w:val="center"/>
        </w:trPr>
        <w:tc>
          <w:tcPr>
            <w:tcW w:w="633" w:type="dxa"/>
            <w:vAlign w:val="center"/>
          </w:tcPr>
          <w:p w14:paraId="3554AA27"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C10670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SUP-JDC-3069/2015</w:t>
            </w:r>
          </w:p>
        </w:tc>
        <w:tc>
          <w:tcPr>
            <w:tcW w:w="3609" w:type="dxa"/>
            <w:vAlign w:val="center"/>
          </w:tcPr>
          <w:p w14:paraId="6C4DF8C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Mariana López Ibarra</w:t>
            </w:r>
          </w:p>
        </w:tc>
      </w:tr>
      <w:tr w:rsidR="00FC08A4" w:rsidRPr="001559E0" w14:paraId="67B421B8" w14:textId="77777777" w:rsidTr="00B05F31">
        <w:trPr>
          <w:jc w:val="center"/>
        </w:trPr>
        <w:tc>
          <w:tcPr>
            <w:tcW w:w="633" w:type="dxa"/>
            <w:vAlign w:val="center"/>
          </w:tcPr>
          <w:p w14:paraId="6834DC8F"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EFE477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SUP-JDC-3070/2015</w:t>
            </w:r>
          </w:p>
        </w:tc>
        <w:tc>
          <w:tcPr>
            <w:tcW w:w="3609" w:type="dxa"/>
            <w:vAlign w:val="center"/>
          </w:tcPr>
          <w:p w14:paraId="0C099C0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Soledad Ramírez Torres</w:t>
            </w:r>
          </w:p>
        </w:tc>
      </w:tr>
      <w:tr w:rsidR="00FC08A4" w:rsidRPr="001559E0" w14:paraId="3EFD9F99" w14:textId="77777777" w:rsidTr="00B05F31">
        <w:trPr>
          <w:jc w:val="center"/>
        </w:trPr>
        <w:tc>
          <w:tcPr>
            <w:tcW w:w="633" w:type="dxa"/>
            <w:vAlign w:val="center"/>
          </w:tcPr>
          <w:p w14:paraId="047E73E1"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2301EA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SUP-JDC-3071/2015</w:t>
            </w:r>
          </w:p>
        </w:tc>
        <w:tc>
          <w:tcPr>
            <w:tcW w:w="3609" w:type="dxa"/>
            <w:vAlign w:val="center"/>
          </w:tcPr>
          <w:p w14:paraId="0B14FB6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Inés Noyola Morga</w:t>
            </w:r>
          </w:p>
        </w:tc>
      </w:tr>
      <w:tr w:rsidR="00FC08A4" w:rsidRPr="001559E0" w14:paraId="747FF3D1" w14:textId="77777777" w:rsidTr="00B05F31">
        <w:trPr>
          <w:jc w:val="center"/>
        </w:trPr>
        <w:tc>
          <w:tcPr>
            <w:tcW w:w="633" w:type="dxa"/>
            <w:vAlign w:val="center"/>
          </w:tcPr>
          <w:p w14:paraId="22E080BF"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9B7F79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SUP-JDC-3072/2015</w:t>
            </w:r>
          </w:p>
        </w:tc>
        <w:tc>
          <w:tcPr>
            <w:tcW w:w="3609" w:type="dxa"/>
            <w:vAlign w:val="center"/>
          </w:tcPr>
          <w:p w14:paraId="41A1BA96"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Alba Velasco Montoya</w:t>
            </w:r>
          </w:p>
        </w:tc>
      </w:tr>
      <w:tr w:rsidR="00FC08A4" w:rsidRPr="001559E0" w14:paraId="2532AF2A" w14:textId="77777777" w:rsidTr="00B05F31">
        <w:trPr>
          <w:jc w:val="center"/>
        </w:trPr>
        <w:tc>
          <w:tcPr>
            <w:tcW w:w="633" w:type="dxa"/>
            <w:vAlign w:val="center"/>
          </w:tcPr>
          <w:p w14:paraId="6BB98545"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73A9B1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SUP-JDC-3073/2015</w:t>
            </w:r>
          </w:p>
        </w:tc>
        <w:tc>
          <w:tcPr>
            <w:tcW w:w="3609" w:type="dxa"/>
            <w:vAlign w:val="center"/>
          </w:tcPr>
          <w:p w14:paraId="2E5C479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Ángel García</w:t>
            </w:r>
          </w:p>
        </w:tc>
      </w:tr>
      <w:tr w:rsidR="00FC08A4" w:rsidRPr="001559E0" w14:paraId="5B40AEC8" w14:textId="77777777" w:rsidTr="00B05F31">
        <w:trPr>
          <w:jc w:val="center"/>
        </w:trPr>
        <w:tc>
          <w:tcPr>
            <w:tcW w:w="633" w:type="dxa"/>
            <w:vAlign w:val="center"/>
          </w:tcPr>
          <w:p w14:paraId="2476B327"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78C3B14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SUP-JDC-3074/2015</w:t>
            </w:r>
          </w:p>
        </w:tc>
        <w:tc>
          <w:tcPr>
            <w:tcW w:w="3609" w:type="dxa"/>
            <w:vAlign w:val="center"/>
          </w:tcPr>
          <w:p w14:paraId="067540B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Ubaldo Caballero Sánchez</w:t>
            </w:r>
          </w:p>
        </w:tc>
      </w:tr>
      <w:tr w:rsidR="00FC08A4" w:rsidRPr="001559E0" w14:paraId="349340E7" w14:textId="77777777" w:rsidTr="00B05F31">
        <w:trPr>
          <w:jc w:val="center"/>
        </w:trPr>
        <w:tc>
          <w:tcPr>
            <w:tcW w:w="633" w:type="dxa"/>
            <w:vAlign w:val="center"/>
          </w:tcPr>
          <w:p w14:paraId="5B7E03A0"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C5DEA3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SUP-JDC-3075/2015</w:t>
            </w:r>
          </w:p>
        </w:tc>
        <w:tc>
          <w:tcPr>
            <w:tcW w:w="3609" w:type="dxa"/>
            <w:vAlign w:val="center"/>
          </w:tcPr>
          <w:p w14:paraId="09EF18B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Benito Vásquez Aguilar</w:t>
            </w:r>
          </w:p>
        </w:tc>
      </w:tr>
      <w:tr w:rsidR="00FC08A4" w:rsidRPr="001559E0" w14:paraId="476B28D2" w14:textId="77777777" w:rsidTr="00B05F31">
        <w:trPr>
          <w:jc w:val="center"/>
        </w:trPr>
        <w:tc>
          <w:tcPr>
            <w:tcW w:w="633" w:type="dxa"/>
            <w:vAlign w:val="center"/>
          </w:tcPr>
          <w:p w14:paraId="102DA866"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2A219A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SUP-JDC-3076/2015</w:t>
            </w:r>
          </w:p>
        </w:tc>
        <w:tc>
          <w:tcPr>
            <w:tcW w:w="3609" w:type="dxa"/>
            <w:vAlign w:val="center"/>
          </w:tcPr>
          <w:p w14:paraId="5FBF429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Alfreda Betancourt Gil</w:t>
            </w:r>
          </w:p>
        </w:tc>
      </w:tr>
      <w:tr w:rsidR="00FC08A4" w:rsidRPr="001559E0" w14:paraId="20DA84F5" w14:textId="77777777" w:rsidTr="00B05F31">
        <w:trPr>
          <w:jc w:val="center"/>
        </w:trPr>
        <w:tc>
          <w:tcPr>
            <w:tcW w:w="633" w:type="dxa"/>
            <w:vAlign w:val="center"/>
          </w:tcPr>
          <w:p w14:paraId="7509EB6F"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899F7C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SUP-JDC-3077/2015</w:t>
            </w:r>
          </w:p>
        </w:tc>
        <w:tc>
          <w:tcPr>
            <w:tcW w:w="3609" w:type="dxa"/>
            <w:vAlign w:val="center"/>
          </w:tcPr>
          <w:p w14:paraId="65C3BA9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Martha Sarmientos Rodríguez</w:t>
            </w:r>
          </w:p>
        </w:tc>
      </w:tr>
      <w:tr w:rsidR="00FC08A4" w:rsidRPr="001559E0" w14:paraId="5B204D12" w14:textId="77777777" w:rsidTr="00B05F31">
        <w:trPr>
          <w:jc w:val="center"/>
        </w:trPr>
        <w:tc>
          <w:tcPr>
            <w:tcW w:w="633" w:type="dxa"/>
            <w:vAlign w:val="center"/>
          </w:tcPr>
          <w:p w14:paraId="7A2B6AC4"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EABD12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SUP-JDC-3078/2015</w:t>
            </w:r>
          </w:p>
        </w:tc>
        <w:tc>
          <w:tcPr>
            <w:tcW w:w="3609" w:type="dxa"/>
            <w:vAlign w:val="center"/>
          </w:tcPr>
          <w:p w14:paraId="508360A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Ingrid Lizeth Navarro Mejía</w:t>
            </w:r>
          </w:p>
        </w:tc>
      </w:tr>
      <w:tr w:rsidR="00FC08A4" w:rsidRPr="001559E0" w14:paraId="5F9F1291" w14:textId="77777777" w:rsidTr="00B05F31">
        <w:trPr>
          <w:jc w:val="center"/>
        </w:trPr>
        <w:tc>
          <w:tcPr>
            <w:tcW w:w="633" w:type="dxa"/>
            <w:vAlign w:val="center"/>
          </w:tcPr>
          <w:p w14:paraId="01399A4A"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9E0A7D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SUP-JDC-3079/2015</w:t>
            </w:r>
          </w:p>
        </w:tc>
        <w:tc>
          <w:tcPr>
            <w:tcW w:w="3609" w:type="dxa"/>
            <w:vAlign w:val="center"/>
          </w:tcPr>
          <w:p w14:paraId="5A934A8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Dominga Mejía Galván</w:t>
            </w:r>
          </w:p>
        </w:tc>
      </w:tr>
      <w:tr w:rsidR="00FC08A4" w:rsidRPr="001559E0" w14:paraId="7680AE05" w14:textId="77777777" w:rsidTr="00B05F31">
        <w:trPr>
          <w:jc w:val="center"/>
        </w:trPr>
        <w:tc>
          <w:tcPr>
            <w:tcW w:w="633" w:type="dxa"/>
            <w:vAlign w:val="center"/>
          </w:tcPr>
          <w:p w14:paraId="74982E06"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D2A84D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SUP-JDC-3080/2015</w:t>
            </w:r>
          </w:p>
        </w:tc>
        <w:tc>
          <w:tcPr>
            <w:tcW w:w="3609" w:type="dxa"/>
            <w:vAlign w:val="center"/>
          </w:tcPr>
          <w:p w14:paraId="333795F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Francisco Merino Cervantes</w:t>
            </w:r>
          </w:p>
        </w:tc>
      </w:tr>
      <w:tr w:rsidR="00FC08A4" w:rsidRPr="001559E0" w14:paraId="2A2EEA1D" w14:textId="77777777" w:rsidTr="00B05F31">
        <w:trPr>
          <w:jc w:val="center"/>
        </w:trPr>
        <w:tc>
          <w:tcPr>
            <w:tcW w:w="633" w:type="dxa"/>
            <w:vAlign w:val="center"/>
          </w:tcPr>
          <w:p w14:paraId="41A0E3BD"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544D8F1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SUP-JDC-3081/2015</w:t>
            </w:r>
          </w:p>
        </w:tc>
        <w:tc>
          <w:tcPr>
            <w:tcW w:w="3609" w:type="dxa"/>
            <w:vAlign w:val="center"/>
          </w:tcPr>
          <w:p w14:paraId="3E785A5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Aristeo Gil Rojas</w:t>
            </w:r>
          </w:p>
        </w:tc>
      </w:tr>
      <w:tr w:rsidR="00FC08A4" w:rsidRPr="001559E0" w14:paraId="27B3D5BC" w14:textId="77777777" w:rsidTr="00B05F31">
        <w:trPr>
          <w:jc w:val="center"/>
        </w:trPr>
        <w:tc>
          <w:tcPr>
            <w:tcW w:w="633" w:type="dxa"/>
            <w:vAlign w:val="center"/>
          </w:tcPr>
          <w:p w14:paraId="64D835F2"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559A75D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SUP-JDC-3082/2015</w:t>
            </w:r>
          </w:p>
        </w:tc>
        <w:tc>
          <w:tcPr>
            <w:tcW w:w="3609" w:type="dxa"/>
            <w:vAlign w:val="center"/>
          </w:tcPr>
          <w:p w14:paraId="21A73BF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Fidel Hernández Barrios</w:t>
            </w:r>
          </w:p>
        </w:tc>
      </w:tr>
      <w:tr w:rsidR="00FC08A4" w:rsidRPr="001559E0" w14:paraId="101F48AB" w14:textId="77777777" w:rsidTr="00B05F31">
        <w:trPr>
          <w:jc w:val="center"/>
        </w:trPr>
        <w:tc>
          <w:tcPr>
            <w:tcW w:w="633" w:type="dxa"/>
            <w:vAlign w:val="center"/>
          </w:tcPr>
          <w:p w14:paraId="391B5BD3"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99E6EE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SUP-JDC-3083/2015</w:t>
            </w:r>
          </w:p>
        </w:tc>
        <w:tc>
          <w:tcPr>
            <w:tcW w:w="3609" w:type="dxa"/>
            <w:vAlign w:val="center"/>
          </w:tcPr>
          <w:p w14:paraId="7E11E8D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Francisco Alberto Salinas Gallangos</w:t>
            </w:r>
          </w:p>
        </w:tc>
      </w:tr>
      <w:tr w:rsidR="00FC08A4" w:rsidRPr="001559E0" w14:paraId="6790C117" w14:textId="77777777" w:rsidTr="00B05F31">
        <w:trPr>
          <w:jc w:val="center"/>
        </w:trPr>
        <w:tc>
          <w:tcPr>
            <w:tcW w:w="633" w:type="dxa"/>
            <w:vAlign w:val="center"/>
          </w:tcPr>
          <w:p w14:paraId="1B338EA2"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3F38D6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SUP-JDC-3084/2015</w:t>
            </w:r>
          </w:p>
        </w:tc>
        <w:tc>
          <w:tcPr>
            <w:tcW w:w="3609" w:type="dxa"/>
            <w:vAlign w:val="center"/>
          </w:tcPr>
          <w:p w14:paraId="51849D3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Santiago Facundo Cruz</w:t>
            </w:r>
          </w:p>
        </w:tc>
      </w:tr>
      <w:tr w:rsidR="00FC08A4" w:rsidRPr="001559E0" w14:paraId="3F5B1A6D" w14:textId="77777777" w:rsidTr="00B05F31">
        <w:trPr>
          <w:jc w:val="center"/>
        </w:trPr>
        <w:tc>
          <w:tcPr>
            <w:tcW w:w="633" w:type="dxa"/>
            <w:vAlign w:val="center"/>
          </w:tcPr>
          <w:p w14:paraId="374C7555"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B3E1FE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SUP-JDC-3085/2015</w:t>
            </w:r>
          </w:p>
        </w:tc>
        <w:tc>
          <w:tcPr>
            <w:tcW w:w="3609" w:type="dxa"/>
            <w:vAlign w:val="center"/>
          </w:tcPr>
          <w:p w14:paraId="695A116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Antonio Riaño Heras</w:t>
            </w:r>
          </w:p>
        </w:tc>
      </w:tr>
      <w:tr w:rsidR="00FC08A4" w:rsidRPr="001559E0" w14:paraId="1296AA0E" w14:textId="77777777" w:rsidTr="00B05F31">
        <w:trPr>
          <w:jc w:val="center"/>
        </w:trPr>
        <w:tc>
          <w:tcPr>
            <w:tcW w:w="633" w:type="dxa"/>
            <w:vAlign w:val="center"/>
          </w:tcPr>
          <w:p w14:paraId="2511984C"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F0C672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SUP-JDC-3086/2015</w:t>
            </w:r>
          </w:p>
        </w:tc>
        <w:tc>
          <w:tcPr>
            <w:tcW w:w="3609" w:type="dxa"/>
            <w:vAlign w:val="center"/>
          </w:tcPr>
          <w:p w14:paraId="09DD872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Eugenia Santiago Arias</w:t>
            </w:r>
          </w:p>
        </w:tc>
      </w:tr>
      <w:tr w:rsidR="00FC08A4" w:rsidRPr="001559E0" w14:paraId="37BB92FA" w14:textId="77777777" w:rsidTr="00B05F31">
        <w:trPr>
          <w:jc w:val="center"/>
        </w:trPr>
        <w:tc>
          <w:tcPr>
            <w:tcW w:w="633" w:type="dxa"/>
            <w:vAlign w:val="center"/>
          </w:tcPr>
          <w:p w14:paraId="3906881E"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AA0C71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SUP-JDC-3087/2015</w:t>
            </w:r>
          </w:p>
        </w:tc>
        <w:tc>
          <w:tcPr>
            <w:tcW w:w="3609" w:type="dxa"/>
            <w:vAlign w:val="center"/>
          </w:tcPr>
          <w:p w14:paraId="1503395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Francisco Villa Reyes</w:t>
            </w:r>
          </w:p>
        </w:tc>
      </w:tr>
      <w:tr w:rsidR="00FC08A4" w:rsidRPr="001559E0" w14:paraId="2E3437D5" w14:textId="77777777" w:rsidTr="00B05F31">
        <w:trPr>
          <w:jc w:val="center"/>
        </w:trPr>
        <w:tc>
          <w:tcPr>
            <w:tcW w:w="633" w:type="dxa"/>
            <w:vAlign w:val="center"/>
          </w:tcPr>
          <w:p w14:paraId="32024887"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CA5365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SUP-JDC-3088/2015</w:t>
            </w:r>
          </w:p>
        </w:tc>
        <w:tc>
          <w:tcPr>
            <w:tcW w:w="3609" w:type="dxa"/>
            <w:vAlign w:val="center"/>
          </w:tcPr>
          <w:p w14:paraId="0923670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Mario Curiel López</w:t>
            </w:r>
          </w:p>
        </w:tc>
      </w:tr>
      <w:tr w:rsidR="00FC08A4" w:rsidRPr="001559E0" w14:paraId="1ECA4CF5" w14:textId="77777777" w:rsidTr="00B05F31">
        <w:trPr>
          <w:jc w:val="center"/>
        </w:trPr>
        <w:tc>
          <w:tcPr>
            <w:tcW w:w="633" w:type="dxa"/>
            <w:vAlign w:val="center"/>
          </w:tcPr>
          <w:p w14:paraId="244EBA60"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7B50C01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SUP-JDC-3089/2015</w:t>
            </w:r>
          </w:p>
        </w:tc>
        <w:tc>
          <w:tcPr>
            <w:tcW w:w="3609" w:type="dxa"/>
            <w:vAlign w:val="center"/>
          </w:tcPr>
          <w:p w14:paraId="63E68D5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María Susana Pérez Gallegos</w:t>
            </w:r>
          </w:p>
        </w:tc>
      </w:tr>
      <w:tr w:rsidR="00FC08A4" w:rsidRPr="001559E0" w14:paraId="5D91615D" w14:textId="77777777" w:rsidTr="00B05F31">
        <w:trPr>
          <w:jc w:val="center"/>
        </w:trPr>
        <w:tc>
          <w:tcPr>
            <w:tcW w:w="633" w:type="dxa"/>
            <w:vAlign w:val="center"/>
          </w:tcPr>
          <w:p w14:paraId="51F70581"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C9B100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SUP-JDC-3090/2015</w:t>
            </w:r>
          </w:p>
        </w:tc>
        <w:tc>
          <w:tcPr>
            <w:tcW w:w="3609" w:type="dxa"/>
            <w:vAlign w:val="center"/>
          </w:tcPr>
          <w:p w14:paraId="33C311D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Regina López Silva</w:t>
            </w:r>
          </w:p>
        </w:tc>
      </w:tr>
      <w:tr w:rsidR="00FC08A4" w:rsidRPr="001559E0" w14:paraId="6EE7E27E" w14:textId="77777777" w:rsidTr="00B05F31">
        <w:trPr>
          <w:jc w:val="center"/>
        </w:trPr>
        <w:tc>
          <w:tcPr>
            <w:tcW w:w="633" w:type="dxa"/>
            <w:vAlign w:val="center"/>
          </w:tcPr>
          <w:p w14:paraId="2D512652"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D37E31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SUP-JDC-3091/2015</w:t>
            </w:r>
          </w:p>
        </w:tc>
        <w:tc>
          <w:tcPr>
            <w:tcW w:w="3609" w:type="dxa"/>
            <w:vAlign w:val="center"/>
          </w:tcPr>
          <w:p w14:paraId="040FD84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Ricarda Nicolás Reyes</w:t>
            </w:r>
          </w:p>
        </w:tc>
      </w:tr>
      <w:tr w:rsidR="00FC08A4" w:rsidRPr="001559E0" w14:paraId="6614A6C8" w14:textId="77777777" w:rsidTr="00B05F31">
        <w:trPr>
          <w:jc w:val="center"/>
        </w:trPr>
        <w:tc>
          <w:tcPr>
            <w:tcW w:w="633" w:type="dxa"/>
            <w:vAlign w:val="center"/>
          </w:tcPr>
          <w:p w14:paraId="50E8F468"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3F524B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SUP-JDC-3092/2015</w:t>
            </w:r>
          </w:p>
        </w:tc>
        <w:tc>
          <w:tcPr>
            <w:tcW w:w="3609" w:type="dxa"/>
            <w:vAlign w:val="center"/>
          </w:tcPr>
          <w:p w14:paraId="3E8DEEF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Ana Herrera González</w:t>
            </w:r>
          </w:p>
        </w:tc>
      </w:tr>
      <w:tr w:rsidR="00FC08A4" w:rsidRPr="001559E0" w14:paraId="42C945FD" w14:textId="77777777" w:rsidTr="00B05F31">
        <w:trPr>
          <w:jc w:val="center"/>
        </w:trPr>
        <w:tc>
          <w:tcPr>
            <w:tcW w:w="633" w:type="dxa"/>
            <w:vAlign w:val="center"/>
          </w:tcPr>
          <w:p w14:paraId="414F43F0"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8EE1CA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SUP-JDC-3093/2015</w:t>
            </w:r>
          </w:p>
        </w:tc>
        <w:tc>
          <w:tcPr>
            <w:tcW w:w="3609" w:type="dxa"/>
            <w:vAlign w:val="center"/>
          </w:tcPr>
          <w:p w14:paraId="01CD79E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Alma Delia Silva Hernández</w:t>
            </w:r>
          </w:p>
        </w:tc>
      </w:tr>
      <w:tr w:rsidR="00FC08A4" w:rsidRPr="001559E0" w14:paraId="255C85E3" w14:textId="77777777" w:rsidTr="00B05F31">
        <w:trPr>
          <w:jc w:val="center"/>
        </w:trPr>
        <w:tc>
          <w:tcPr>
            <w:tcW w:w="633" w:type="dxa"/>
            <w:vAlign w:val="center"/>
          </w:tcPr>
          <w:p w14:paraId="3E8EDCEB"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9BE045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SUP-JDC-3094/2015</w:t>
            </w:r>
          </w:p>
        </w:tc>
        <w:tc>
          <w:tcPr>
            <w:tcW w:w="3609" w:type="dxa"/>
            <w:vAlign w:val="center"/>
          </w:tcPr>
          <w:p w14:paraId="59B8E60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Etelberta Ludivina Hernández García</w:t>
            </w:r>
          </w:p>
        </w:tc>
      </w:tr>
      <w:tr w:rsidR="00FC08A4" w:rsidRPr="001559E0" w14:paraId="3EDDF131" w14:textId="77777777" w:rsidTr="00B05F31">
        <w:trPr>
          <w:jc w:val="center"/>
        </w:trPr>
        <w:tc>
          <w:tcPr>
            <w:tcW w:w="633" w:type="dxa"/>
            <w:vAlign w:val="center"/>
          </w:tcPr>
          <w:p w14:paraId="698920EA"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CC0ADD6"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SUP-JDC-3095/2015</w:t>
            </w:r>
          </w:p>
        </w:tc>
        <w:tc>
          <w:tcPr>
            <w:tcW w:w="3609" w:type="dxa"/>
            <w:vAlign w:val="center"/>
          </w:tcPr>
          <w:p w14:paraId="16D9DC1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Luz Ayona Castellano</w:t>
            </w:r>
          </w:p>
        </w:tc>
      </w:tr>
      <w:tr w:rsidR="00FC08A4" w:rsidRPr="001559E0" w14:paraId="31086FA5" w14:textId="77777777" w:rsidTr="00B05F31">
        <w:trPr>
          <w:jc w:val="center"/>
        </w:trPr>
        <w:tc>
          <w:tcPr>
            <w:tcW w:w="633" w:type="dxa"/>
            <w:vAlign w:val="center"/>
          </w:tcPr>
          <w:p w14:paraId="637AC887"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786BDA2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SUP-JDC-3096/2015</w:t>
            </w:r>
          </w:p>
        </w:tc>
        <w:tc>
          <w:tcPr>
            <w:tcW w:w="3609" w:type="dxa"/>
            <w:vAlign w:val="center"/>
          </w:tcPr>
          <w:p w14:paraId="5C9DE93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Bartolo Hernández</w:t>
            </w:r>
          </w:p>
        </w:tc>
      </w:tr>
      <w:tr w:rsidR="00FC08A4" w:rsidRPr="001559E0" w14:paraId="348C6E14" w14:textId="77777777" w:rsidTr="00B05F31">
        <w:trPr>
          <w:jc w:val="center"/>
        </w:trPr>
        <w:tc>
          <w:tcPr>
            <w:tcW w:w="633" w:type="dxa"/>
            <w:vAlign w:val="center"/>
          </w:tcPr>
          <w:p w14:paraId="2BAFDB2B"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477CC6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SUP-JDC-3097/2015</w:t>
            </w:r>
          </w:p>
        </w:tc>
        <w:tc>
          <w:tcPr>
            <w:tcW w:w="3609" w:type="dxa"/>
            <w:vAlign w:val="center"/>
          </w:tcPr>
          <w:p w14:paraId="52E84AD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Efraín Gómez Estrada</w:t>
            </w:r>
          </w:p>
        </w:tc>
      </w:tr>
      <w:tr w:rsidR="00FC08A4" w:rsidRPr="001559E0" w14:paraId="311820BB" w14:textId="77777777" w:rsidTr="00B05F31">
        <w:trPr>
          <w:jc w:val="center"/>
        </w:trPr>
        <w:tc>
          <w:tcPr>
            <w:tcW w:w="633" w:type="dxa"/>
            <w:vAlign w:val="center"/>
          </w:tcPr>
          <w:p w14:paraId="0A67C9CA"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AB4F9A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SUP-JDC-3098/2015</w:t>
            </w:r>
          </w:p>
        </w:tc>
        <w:tc>
          <w:tcPr>
            <w:tcW w:w="3609" w:type="dxa"/>
            <w:vAlign w:val="center"/>
          </w:tcPr>
          <w:p w14:paraId="1BDAB9D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Zoila Hernández Quiroz</w:t>
            </w:r>
          </w:p>
        </w:tc>
      </w:tr>
      <w:tr w:rsidR="00FC08A4" w:rsidRPr="001559E0" w14:paraId="4C848A14" w14:textId="77777777" w:rsidTr="00B05F31">
        <w:trPr>
          <w:jc w:val="center"/>
        </w:trPr>
        <w:tc>
          <w:tcPr>
            <w:tcW w:w="633" w:type="dxa"/>
            <w:vAlign w:val="center"/>
          </w:tcPr>
          <w:p w14:paraId="05AC858C"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68BF6A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SUP-JDC-3099/2015</w:t>
            </w:r>
          </w:p>
        </w:tc>
        <w:tc>
          <w:tcPr>
            <w:tcW w:w="3609" w:type="dxa"/>
            <w:vAlign w:val="center"/>
          </w:tcPr>
          <w:p w14:paraId="0281E6E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Rufino Agustín González Valencia</w:t>
            </w:r>
          </w:p>
        </w:tc>
      </w:tr>
      <w:tr w:rsidR="00FC08A4" w:rsidRPr="001559E0" w14:paraId="77ACC228" w14:textId="77777777" w:rsidTr="00B05F31">
        <w:trPr>
          <w:jc w:val="center"/>
        </w:trPr>
        <w:tc>
          <w:tcPr>
            <w:tcW w:w="633" w:type="dxa"/>
            <w:vAlign w:val="center"/>
          </w:tcPr>
          <w:p w14:paraId="13B210C4"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139DE1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SUP-JDC-3100/2015</w:t>
            </w:r>
          </w:p>
        </w:tc>
        <w:tc>
          <w:tcPr>
            <w:tcW w:w="3609" w:type="dxa"/>
            <w:vAlign w:val="center"/>
          </w:tcPr>
          <w:p w14:paraId="140AA6C6"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Daniela Márquez Mejía</w:t>
            </w:r>
          </w:p>
        </w:tc>
      </w:tr>
      <w:tr w:rsidR="00FC08A4" w:rsidRPr="001559E0" w14:paraId="09622BB6" w14:textId="77777777" w:rsidTr="00B05F31">
        <w:trPr>
          <w:jc w:val="center"/>
        </w:trPr>
        <w:tc>
          <w:tcPr>
            <w:tcW w:w="633" w:type="dxa"/>
            <w:vAlign w:val="center"/>
          </w:tcPr>
          <w:p w14:paraId="39A17CA1"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3370F5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SUP-JDC-3101/2015</w:t>
            </w:r>
          </w:p>
        </w:tc>
        <w:tc>
          <w:tcPr>
            <w:tcW w:w="3609" w:type="dxa"/>
            <w:vAlign w:val="center"/>
          </w:tcPr>
          <w:p w14:paraId="725386A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Ariel Tapia de León</w:t>
            </w:r>
          </w:p>
        </w:tc>
      </w:tr>
      <w:tr w:rsidR="00FC08A4" w:rsidRPr="001559E0" w14:paraId="1139273C" w14:textId="77777777" w:rsidTr="00B05F31">
        <w:trPr>
          <w:jc w:val="center"/>
        </w:trPr>
        <w:tc>
          <w:tcPr>
            <w:tcW w:w="633" w:type="dxa"/>
            <w:vAlign w:val="center"/>
          </w:tcPr>
          <w:p w14:paraId="1633AA94"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5723B1D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SUP-JDC-3102/2015</w:t>
            </w:r>
          </w:p>
        </w:tc>
        <w:tc>
          <w:tcPr>
            <w:tcW w:w="3609" w:type="dxa"/>
            <w:vAlign w:val="center"/>
          </w:tcPr>
          <w:p w14:paraId="0F6AD9F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Carlos Velasco Martínez</w:t>
            </w:r>
          </w:p>
        </w:tc>
      </w:tr>
      <w:tr w:rsidR="00FC08A4" w:rsidRPr="001559E0" w14:paraId="1AF4B77F" w14:textId="77777777" w:rsidTr="00B05F31">
        <w:trPr>
          <w:jc w:val="center"/>
        </w:trPr>
        <w:tc>
          <w:tcPr>
            <w:tcW w:w="633" w:type="dxa"/>
            <w:vAlign w:val="center"/>
          </w:tcPr>
          <w:p w14:paraId="58A2F359"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7E5E934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SUP-JDC-3103/2015</w:t>
            </w:r>
          </w:p>
        </w:tc>
        <w:tc>
          <w:tcPr>
            <w:tcW w:w="3609" w:type="dxa"/>
            <w:vAlign w:val="center"/>
          </w:tcPr>
          <w:p w14:paraId="0D44942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Josué Merino Serrano</w:t>
            </w:r>
          </w:p>
        </w:tc>
      </w:tr>
      <w:tr w:rsidR="00FC08A4" w:rsidRPr="001559E0" w14:paraId="0FC2BCD6" w14:textId="77777777" w:rsidTr="00B05F31">
        <w:trPr>
          <w:jc w:val="center"/>
        </w:trPr>
        <w:tc>
          <w:tcPr>
            <w:tcW w:w="633" w:type="dxa"/>
            <w:vAlign w:val="center"/>
          </w:tcPr>
          <w:p w14:paraId="39304B5E"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CC832E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SUP-JDC-3104/2015</w:t>
            </w:r>
          </w:p>
        </w:tc>
        <w:tc>
          <w:tcPr>
            <w:tcW w:w="3609" w:type="dxa"/>
            <w:vAlign w:val="center"/>
          </w:tcPr>
          <w:p w14:paraId="7754EAD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Juana Luengas Serrano</w:t>
            </w:r>
          </w:p>
        </w:tc>
      </w:tr>
      <w:tr w:rsidR="00FC08A4" w:rsidRPr="001559E0" w14:paraId="1A818731" w14:textId="77777777" w:rsidTr="00B05F31">
        <w:trPr>
          <w:jc w:val="center"/>
        </w:trPr>
        <w:tc>
          <w:tcPr>
            <w:tcW w:w="633" w:type="dxa"/>
            <w:vAlign w:val="center"/>
          </w:tcPr>
          <w:p w14:paraId="3CD31929"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979155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SUP-JDC-3105/2015</w:t>
            </w:r>
          </w:p>
        </w:tc>
        <w:tc>
          <w:tcPr>
            <w:tcW w:w="3609" w:type="dxa"/>
            <w:vAlign w:val="center"/>
          </w:tcPr>
          <w:p w14:paraId="0533424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Micaela Aguilar Nicolás</w:t>
            </w:r>
          </w:p>
        </w:tc>
      </w:tr>
      <w:tr w:rsidR="00FC08A4" w:rsidRPr="001559E0" w14:paraId="220E78DA" w14:textId="77777777" w:rsidTr="00B05F31">
        <w:trPr>
          <w:jc w:val="center"/>
        </w:trPr>
        <w:tc>
          <w:tcPr>
            <w:tcW w:w="633" w:type="dxa"/>
            <w:vAlign w:val="center"/>
          </w:tcPr>
          <w:p w14:paraId="762C1287"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3CFB9E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SUP-JDC-3106/2015</w:t>
            </w:r>
          </w:p>
        </w:tc>
        <w:tc>
          <w:tcPr>
            <w:tcW w:w="3609" w:type="dxa"/>
            <w:vAlign w:val="center"/>
          </w:tcPr>
          <w:p w14:paraId="231CC71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Constantina Silva López</w:t>
            </w:r>
          </w:p>
        </w:tc>
      </w:tr>
      <w:tr w:rsidR="00FC08A4" w:rsidRPr="001559E0" w14:paraId="7FDE2412" w14:textId="77777777" w:rsidTr="00B05F31">
        <w:trPr>
          <w:jc w:val="center"/>
        </w:trPr>
        <w:tc>
          <w:tcPr>
            <w:tcW w:w="633" w:type="dxa"/>
            <w:vAlign w:val="center"/>
          </w:tcPr>
          <w:p w14:paraId="203EFF37"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BD1A76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SUP-JDC-3107/2015</w:t>
            </w:r>
          </w:p>
        </w:tc>
        <w:tc>
          <w:tcPr>
            <w:tcW w:w="3609" w:type="dxa"/>
            <w:vAlign w:val="center"/>
          </w:tcPr>
          <w:p w14:paraId="25105D7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Graciano Lucio García Hernández</w:t>
            </w:r>
          </w:p>
        </w:tc>
      </w:tr>
      <w:tr w:rsidR="00FC08A4" w:rsidRPr="001559E0" w14:paraId="2A7AE8A4" w14:textId="77777777" w:rsidTr="00B05F31">
        <w:trPr>
          <w:jc w:val="center"/>
        </w:trPr>
        <w:tc>
          <w:tcPr>
            <w:tcW w:w="633" w:type="dxa"/>
            <w:vAlign w:val="center"/>
          </w:tcPr>
          <w:p w14:paraId="081ACD30"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73E6DA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SUP-JDC-3108/2015</w:t>
            </w:r>
          </w:p>
        </w:tc>
        <w:tc>
          <w:tcPr>
            <w:tcW w:w="3609" w:type="dxa"/>
            <w:vAlign w:val="center"/>
          </w:tcPr>
          <w:p w14:paraId="01015086"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Isidoro Merino Serrano</w:t>
            </w:r>
          </w:p>
        </w:tc>
      </w:tr>
      <w:tr w:rsidR="00FC08A4" w:rsidRPr="001559E0" w14:paraId="6609E2AF" w14:textId="77777777" w:rsidTr="00B05F31">
        <w:trPr>
          <w:jc w:val="center"/>
        </w:trPr>
        <w:tc>
          <w:tcPr>
            <w:tcW w:w="633" w:type="dxa"/>
            <w:vAlign w:val="center"/>
          </w:tcPr>
          <w:p w14:paraId="483BABC1"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438D7B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SUP-JDC-3109/2015</w:t>
            </w:r>
          </w:p>
        </w:tc>
        <w:tc>
          <w:tcPr>
            <w:tcW w:w="3609" w:type="dxa"/>
            <w:vAlign w:val="center"/>
          </w:tcPr>
          <w:p w14:paraId="03B8DD2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María Francisca Antonio Merino</w:t>
            </w:r>
          </w:p>
        </w:tc>
      </w:tr>
      <w:tr w:rsidR="00FC08A4" w:rsidRPr="001559E0" w14:paraId="2A904A44" w14:textId="77777777" w:rsidTr="00B05F31">
        <w:trPr>
          <w:jc w:val="center"/>
        </w:trPr>
        <w:tc>
          <w:tcPr>
            <w:tcW w:w="633" w:type="dxa"/>
            <w:vAlign w:val="center"/>
          </w:tcPr>
          <w:p w14:paraId="244A3D86"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F27116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SUP-JDC-3110/2015</w:t>
            </w:r>
          </w:p>
        </w:tc>
        <w:tc>
          <w:tcPr>
            <w:tcW w:w="3609" w:type="dxa"/>
            <w:vAlign w:val="center"/>
          </w:tcPr>
          <w:p w14:paraId="28D2659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Guidelfa García López</w:t>
            </w:r>
          </w:p>
        </w:tc>
      </w:tr>
      <w:tr w:rsidR="00FC08A4" w:rsidRPr="001559E0" w14:paraId="7136B770" w14:textId="77777777" w:rsidTr="00B05F31">
        <w:trPr>
          <w:jc w:val="center"/>
        </w:trPr>
        <w:tc>
          <w:tcPr>
            <w:tcW w:w="633" w:type="dxa"/>
            <w:vAlign w:val="center"/>
          </w:tcPr>
          <w:p w14:paraId="7C7DE891"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550090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SUP-JDC-3111/2015</w:t>
            </w:r>
          </w:p>
        </w:tc>
        <w:tc>
          <w:tcPr>
            <w:tcW w:w="3609" w:type="dxa"/>
            <w:vAlign w:val="center"/>
          </w:tcPr>
          <w:p w14:paraId="6A76F8E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Juvencia Cruz López</w:t>
            </w:r>
          </w:p>
        </w:tc>
      </w:tr>
      <w:tr w:rsidR="00FC08A4" w:rsidRPr="001559E0" w14:paraId="213159AF" w14:textId="77777777" w:rsidTr="00B05F31">
        <w:trPr>
          <w:jc w:val="center"/>
        </w:trPr>
        <w:tc>
          <w:tcPr>
            <w:tcW w:w="633" w:type="dxa"/>
            <w:vAlign w:val="center"/>
          </w:tcPr>
          <w:p w14:paraId="5B282C83"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F407BE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SUP-JDC-3112/2015</w:t>
            </w:r>
          </w:p>
        </w:tc>
        <w:tc>
          <w:tcPr>
            <w:tcW w:w="3609" w:type="dxa"/>
            <w:vAlign w:val="center"/>
          </w:tcPr>
          <w:p w14:paraId="57DF00D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Emeteria Pérez Merino</w:t>
            </w:r>
          </w:p>
        </w:tc>
      </w:tr>
      <w:tr w:rsidR="00FC08A4" w:rsidRPr="001559E0" w14:paraId="372DFB20" w14:textId="77777777" w:rsidTr="00B05F31">
        <w:trPr>
          <w:jc w:val="center"/>
        </w:trPr>
        <w:tc>
          <w:tcPr>
            <w:tcW w:w="633" w:type="dxa"/>
            <w:vAlign w:val="center"/>
          </w:tcPr>
          <w:p w14:paraId="7D4A4CE9"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6758BA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SUP-JDC-3113/2015</w:t>
            </w:r>
          </w:p>
        </w:tc>
        <w:tc>
          <w:tcPr>
            <w:tcW w:w="3609" w:type="dxa"/>
            <w:vAlign w:val="center"/>
          </w:tcPr>
          <w:p w14:paraId="067AFC4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Rosalba Peláez Miguel</w:t>
            </w:r>
          </w:p>
        </w:tc>
      </w:tr>
      <w:tr w:rsidR="00FC08A4" w:rsidRPr="001559E0" w14:paraId="7330D03A" w14:textId="77777777" w:rsidTr="00B05F31">
        <w:trPr>
          <w:jc w:val="center"/>
        </w:trPr>
        <w:tc>
          <w:tcPr>
            <w:tcW w:w="633" w:type="dxa"/>
            <w:vAlign w:val="center"/>
          </w:tcPr>
          <w:p w14:paraId="7A07DCB4"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AAADCA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SUP-JDC-3114/2015</w:t>
            </w:r>
          </w:p>
        </w:tc>
        <w:tc>
          <w:tcPr>
            <w:tcW w:w="3609" w:type="dxa"/>
            <w:vAlign w:val="center"/>
          </w:tcPr>
          <w:p w14:paraId="27E0B94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Nicasia Clavel Gasga</w:t>
            </w:r>
          </w:p>
        </w:tc>
      </w:tr>
      <w:tr w:rsidR="00FC08A4" w:rsidRPr="001559E0" w14:paraId="40A80B9A" w14:textId="77777777" w:rsidTr="00B05F31">
        <w:trPr>
          <w:jc w:val="center"/>
        </w:trPr>
        <w:tc>
          <w:tcPr>
            <w:tcW w:w="633" w:type="dxa"/>
            <w:vAlign w:val="center"/>
          </w:tcPr>
          <w:p w14:paraId="32B12F71"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5275CAF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SUP-JDC-3115/2015</w:t>
            </w:r>
          </w:p>
        </w:tc>
        <w:tc>
          <w:tcPr>
            <w:tcW w:w="3609" w:type="dxa"/>
            <w:vAlign w:val="center"/>
          </w:tcPr>
          <w:p w14:paraId="0BF7E8B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Maricela de la Rosa Sarabio</w:t>
            </w:r>
          </w:p>
        </w:tc>
      </w:tr>
      <w:tr w:rsidR="00FC08A4" w:rsidRPr="001559E0" w14:paraId="41211E9B" w14:textId="77777777" w:rsidTr="00B05F31">
        <w:trPr>
          <w:jc w:val="center"/>
        </w:trPr>
        <w:tc>
          <w:tcPr>
            <w:tcW w:w="633" w:type="dxa"/>
            <w:vAlign w:val="center"/>
          </w:tcPr>
          <w:p w14:paraId="09D1D93B"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52876E7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SUP-JDC-3116/2015</w:t>
            </w:r>
          </w:p>
        </w:tc>
        <w:tc>
          <w:tcPr>
            <w:tcW w:w="3609" w:type="dxa"/>
            <w:vAlign w:val="center"/>
          </w:tcPr>
          <w:p w14:paraId="30A4E63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Guadalupe Sánchez Hernández</w:t>
            </w:r>
          </w:p>
        </w:tc>
      </w:tr>
      <w:tr w:rsidR="00FC08A4" w:rsidRPr="001559E0" w14:paraId="7EBF53F6" w14:textId="77777777" w:rsidTr="00B05F31">
        <w:trPr>
          <w:jc w:val="center"/>
        </w:trPr>
        <w:tc>
          <w:tcPr>
            <w:tcW w:w="633" w:type="dxa"/>
            <w:vAlign w:val="center"/>
          </w:tcPr>
          <w:p w14:paraId="2E9FEA7D"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7F3908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SUP-JDC-3117/2015</w:t>
            </w:r>
          </w:p>
        </w:tc>
        <w:tc>
          <w:tcPr>
            <w:tcW w:w="3609" w:type="dxa"/>
            <w:vAlign w:val="center"/>
          </w:tcPr>
          <w:p w14:paraId="65FB8F8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Alejandro Hernández Merino</w:t>
            </w:r>
          </w:p>
        </w:tc>
      </w:tr>
      <w:tr w:rsidR="00FC08A4" w:rsidRPr="001559E0" w14:paraId="49021360" w14:textId="77777777" w:rsidTr="00B05F31">
        <w:trPr>
          <w:jc w:val="center"/>
        </w:trPr>
        <w:tc>
          <w:tcPr>
            <w:tcW w:w="633" w:type="dxa"/>
            <w:vAlign w:val="center"/>
          </w:tcPr>
          <w:p w14:paraId="0D04FD9B"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381D2E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SUP-JDC-3118/2015</w:t>
            </w:r>
          </w:p>
        </w:tc>
        <w:tc>
          <w:tcPr>
            <w:tcW w:w="3609" w:type="dxa"/>
            <w:vAlign w:val="center"/>
          </w:tcPr>
          <w:p w14:paraId="7684356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Severiano López</w:t>
            </w:r>
          </w:p>
        </w:tc>
      </w:tr>
      <w:tr w:rsidR="00FC08A4" w:rsidRPr="001559E0" w14:paraId="57869A0B" w14:textId="77777777" w:rsidTr="00B05F31">
        <w:trPr>
          <w:jc w:val="center"/>
        </w:trPr>
        <w:tc>
          <w:tcPr>
            <w:tcW w:w="633" w:type="dxa"/>
            <w:vAlign w:val="center"/>
          </w:tcPr>
          <w:p w14:paraId="6FAE2B0E"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7B6A87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SUP-JDC-3119/2015</w:t>
            </w:r>
          </w:p>
        </w:tc>
        <w:tc>
          <w:tcPr>
            <w:tcW w:w="3609" w:type="dxa"/>
            <w:vAlign w:val="center"/>
          </w:tcPr>
          <w:p w14:paraId="056A3BD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Imelda Morales Valdivia</w:t>
            </w:r>
          </w:p>
        </w:tc>
      </w:tr>
      <w:tr w:rsidR="00FC08A4" w:rsidRPr="001559E0" w14:paraId="26BEC6E2" w14:textId="77777777" w:rsidTr="00B05F31">
        <w:trPr>
          <w:jc w:val="center"/>
        </w:trPr>
        <w:tc>
          <w:tcPr>
            <w:tcW w:w="633" w:type="dxa"/>
            <w:vAlign w:val="center"/>
          </w:tcPr>
          <w:p w14:paraId="61D08A43"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855064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SUP-JDC-3120/2015</w:t>
            </w:r>
          </w:p>
        </w:tc>
        <w:tc>
          <w:tcPr>
            <w:tcW w:w="3609" w:type="dxa"/>
            <w:vAlign w:val="center"/>
          </w:tcPr>
          <w:p w14:paraId="10DDC44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Felipe de Jesús Velasco Martínez</w:t>
            </w:r>
          </w:p>
        </w:tc>
      </w:tr>
      <w:tr w:rsidR="00FC08A4" w:rsidRPr="001559E0" w14:paraId="7A20C2E4" w14:textId="77777777" w:rsidTr="00B05F31">
        <w:trPr>
          <w:jc w:val="center"/>
        </w:trPr>
        <w:tc>
          <w:tcPr>
            <w:tcW w:w="633" w:type="dxa"/>
            <w:vAlign w:val="center"/>
          </w:tcPr>
          <w:p w14:paraId="7FE09AB3"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69BB39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SUP-JDC-3121/2015</w:t>
            </w:r>
          </w:p>
        </w:tc>
        <w:tc>
          <w:tcPr>
            <w:tcW w:w="3609" w:type="dxa"/>
            <w:vAlign w:val="center"/>
          </w:tcPr>
          <w:p w14:paraId="7E46B87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Leonardo Silva López</w:t>
            </w:r>
          </w:p>
        </w:tc>
      </w:tr>
      <w:tr w:rsidR="00FC08A4" w:rsidRPr="001559E0" w14:paraId="35C2E102" w14:textId="77777777" w:rsidTr="00B05F31">
        <w:trPr>
          <w:jc w:val="center"/>
        </w:trPr>
        <w:tc>
          <w:tcPr>
            <w:tcW w:w="633" w:type="dxa"/>
            <w:vAlign w:val="center"/>
          </w:tcPr>
          <w:p w14:paraId="55E18E40"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91B1CF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SUP-JDC-3122/2015</w:t>
            </w:r>
          </w:p>
        </w:tc>
        <w:tc>
          <w:tcPr>
            <w:tcW w:w="3609" w:type="dxa"/>
            <w:vAlign w:val="center"/>
          </w:tcPr>
          <w:p w14:paraId="3033294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Nazario Hernández Quiroz</w:t>
            </w:r>
          </w:p>
        </w:tc>
      </w:tr>
      <w:tr w:rsidR="00FC08A4" w:rsidRPr="001559E0" w14:paraId="2BD79698" w14:textId="77777777" w:rsidTr="00B05F31">
        <w:trPr>
          <w:jc w:val="center"/>
        </w:trPr>
        <w:tc>
          <w:tcPr>
            <w:tcW w:w="633" w:type="dxa"/>
            <w:vAlign w:val="center"/>
          </w:tcPr>
          <w:p w14:paraId="103ED243"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5515013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SUP-JDC-3123/2015</w:t>
            </w:r>
          </w:p>
        </w:tc>
        <w:tc>
          <w:tcPr>
            <w:tcW w:w="3609" w:type="dxa"/>
            <w:vAlign w:val="center"/>
          </w:tcPr>
          <w:p w14:paraId="21DCB9F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Armando Reymundo Avendaño Contreras</w:t>
            </w:r>
          </w:p>
        </w:tc>
      </w:tr>
      <w:tr w:rsidR="00FC08A4" w:rsidRPr="001559E0" w14:paraId="5DAD8E10" w14:textId="77777777" w:rsidTr="00B05F31">
        <w:trPr>
          <w:jc w:val="center"/>
        </w:trPr>
        <w:tc>
          <w:tcPr>
            <w:tcW w:w="633" w:type="dxa"/>
            <w:vAlign w:val="center"/>
          </w:tcPr>
          <w:p w14:paraId="08B918D8"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FFABED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SUP-JDC-3124/2015</w:t>
            </w:r>
          </w:p>
        </w:tc>
        <w:tc>
          <w:tcPr>
            <w:tcW w:w="3609" w:type="dxa"/>
            <w:vAlign w:val="center"/>
          </w:tcPr>
          <w:p w14:paraId="1178ADB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Juana Quiroz Quiroz</w:t>
            </w:r>
          </w:p>
        </w:tc>
      </w:tr>
      <w:tr w:rsidR="00FC08A4" w:rsidRPr="001559E0" w14:paraId="4A204A05" w14:textId="77777777" w:rsidTr="00B05F31">
        <w:trPr>
          <w:jc w:val="center"/>
        </w:trPr>
        <w:tc>
          <w:tcPr>
            <w:tcW w:w="633" w:type="dxa"/>
            <w:vAlign w:val="center"/>
          </w:tcPr>
          <w:p w14:paraId="662FDF51"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559708A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SUP-JDC-3125/2015</w:t>
            </w:r>
          </w:p>
        </w:tc>
        <w:tc>
          <w:tcPr>
            <w:tcW w:w="3609" w:type="dxa"/>
            <w:vAlign w:val="center"/>
          </w:tcPr>
          <w:p w14:paraId="1E33F3E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Alejandrino González Caballero</w:t>
            </w:r>
          </w:p>
        </w:tc>
      </w:tr>
      <w:tr w:rsidR="00FC08A4" w:rsidRPr="001559E0" w14:paraId="6431602F" w14:textId="77777777" w:rsidTr="00B05F31">
        <w:trPr>
          <w:jc w:val="center"/>
        </w:trPr>
        <w:tc>
          <w:tcPr>
            <w:tcW w:w="633" w:type="dxa"/>
            <w:vAlign w:val="center"/>
          </w:tcPr>
          <w:p w14:paraId="53C473A3"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2951B8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SUP-JDC-3126/2015</w:t>
            </w:r>
          </w:p>
        </w:tc>
        <w:tc>
          <w:tcPr>
            <w:tcW w:w="3609" w:type="dxa"/>
            <w:vAlign w:val="center"/>
          </w:tcPr>
          <w:p w14:paraId="1D4E697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Hermenegilda Margarita López López</w:t>
            </w:r>
          </w:p>
        </w:tc>
      </w:tr>
      <w:tr w:rsidR="00FC08A4" w:rsidRPr="001559E0" w14:paraId="37A9E36A" w14:textId="77777777" w:rsidTr="00B05F31">
        <w:trPr>
          <w:jc w:val="center"/>
        </w:trPr>
        <w:tc>
          <w:tcPr>
            <w:tcW w:w="633" w:type="dxa"/>
            <w:vAlign w:val="center"/>
          </w:tcPr>
          <w:p w14:paraId="5543D65F"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683D88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SUP-JDC-3127/2015</w:t>
            </w:r>
          </w:p>
        </w:tc>
        <w:tc>
          <w:tcPr>
            <w:tcW w:w="3609" w:type="dxa"/>
            <w:vAlign w:val="center"/>
          </w:tcPr>
          <w:p w14:paraId="2B174B2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Josefina Olivera Vicente</w:t>
            </w:r>
          </w:p>
        </w:tc>
      </w:tr>
      <w:tr w:rsidR="00FC08A4" w:rsidRPr="001559E0" w14:paraId="0287EDB0" w14:textId="77777777" w:rsidTr="00B05F31">
        <w:trPr>
          <w:jc w:val="center"/>
        </w:trPr>
        <w:tc>
          <w:tcPr>
            <w:tcW w:w="633" w:type="dxa"/>
            <w:vAlign w:val="center"/>
          </w:tcPr>
          <w:p w14:paraId="0B863CB7"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7D3FED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SUP-JDC-3128/2015</w:t>
            </w:r>
          </w:p>
        </w:tc>
        <w:tc>
          <w:tcPr>
            <w:tcW w:w="3609" w:type="dxa"/>
            <w:vAlign w:val="center"/>
          </w:tcPr>
          <w:p w14:paraId="5AE44716"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Patricia Clotilde Lázaro Rodríguez</w:t>
            </w:r>
          </w:p>
        </w:tc>
      </w:tr>
      <w:tr w:rsidR="00FC08A4" w:rsidRPr="001559E0" w14:paraId="4D64C277" w14:textId="77777777" w:rsidTr="00B05F31">
        <w:trPr>
          <w:jc w:val="center"/>
        </w:trPr>
        <w:tc>
          <w:tcPr>
            <w:tcW w:w="633" w:type="dxa"/>
            <w:vAlign w:val="center"/>
          </w:tcPr>
          <w:p w14:paraId="33B6327C"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FBB85B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SUP-JDC-3129/2015</w:t>
            </w:r>
          </w:p>
        </w:tc>
        <w:tc>
          <w:tcPr>
            <w:tcW w:w="3609" w:type="dxa"/>
            <w:vAlign w:val="center"/>
          </w:tcPr>
          <w:p w14:paraId="0805464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Manuel Calderón de la Cruz</w:t>
            </w:r>
          </w:p>
        </w:tc>
      </w:tr>
      <w:tr w:rsidR="00FC08A4" w:rsidRPr="001559E0" w14:paraId="17CF52AC" w14:textId="77777777" w:rsidTr="00B05F31">
        <w:trPr>
          <w:jc w:val="center"/>
        </w:trPr>
        <w:tc>
          <w:tcPr>
            <w:tcW w:w="633" w:type="dxa"/>
            <w:vAlign w:val="center"/>
          </w:tcPr>
          <w:p w14:paraId="2D85386E"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AD2AEB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SUP-JDC-3130/2015</w:t>
            </w:r>
          </w:p>
        </w:tc>
        <w:tc>
          <w:tcPr>
            <w:tcW w:w="3609" w:type="dxa"/>
            <w:vAlign w:val="center"/>
          </w:tcPr>
          <w:p w14:paraId="2F84E19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Jacinto Hernández Serrano</w:t>
            </w:r>
          </w:p>
        </w:tc>
      </w:tr>
      <w:tr w:rsidR="00FC08A4" w:rsidRPr="001559E0" w14:paraId="415841DB" w14:textId="77777777" w:rsidTr="00B05F31">
        <w:trPr>
          <w:jc w:val="center"/>
        </w:trPr>
        <w:tc>
          <w:tcPr>
            <w:tcW w:w="633" w:type="dxa"/>
            <w:vAlign w:val="center"/>
          </w:tcPr>
          <w:p w14:paraId="07A34AC8"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E789A46"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SUP-JDC-3131/2015</w:t>
            </w:r>
          </w:p>
        </w:tc>
        <w:tc>
          <w:tcPr>
            <w:tcW w:w="3609" w:type="dxa"/>
            <w:vAlign w:val="center"/>
          </w:tcPr>
          <w:p w14:paraId="13C32B1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Concepción López Hernández</w:t>
            </w:r>
          </w:p>
        </w:tc>
      </w:tr>
      <w:tr w:rsidR="00FC08A4" w:rsidRPr="001559E0" w14:paraId="6BE30275" w14:textId="77777777" w:rsidTr="00B05F31">
        <w:trPr>
          <w:jc w:val="center"/>
        </w:trPr>
        <w:tc>
          <w:tcPr>
            <w:tcW w:w="633" w:type="dxa"/>
            <w:vAlign w:val="center"/>
          </w:tcPr>
          <w:p w14:paraId="71E3531C"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8F8503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SUP-JDC-3132/2015</w:t>
            </w:r>
          </w:p>
        </w:tc>
        <w:tc>
          <w:tcPr>
            <w:tcW w:w="3609" w:type="dxa"/>
            <w:vAlign w:val="center"/>
          </w:tcPr>
          <w:p w14:paraId="292AD96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Divina de la Paz Salinas</w:t>
            </w:r>
          </w:p>
        </w:tc>
      </w:tr>
      <w:tr w:rsidR="00FC08A4" w:rsidRPr="001559E0" w14:paraId="025DBC73" w14:textId="77777777" w:rsidTr="00B05F31">
        <w:trPr>
          <w:jc w:val="center"/>
        </w:trPr>
        <w:tc>
          <w:tcPr>
            <w:tcW w:w="633" w:type="dxa"/>
            <w:vAlign w:val="center"/>
          </w:tcPr>
          <w:p w14:paraId="7EE22BA0"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5B0935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SUP-JDC-3133/2015</w:t>
            </w:r>
          </w:p>
        </w:tc>
        <w:tc>
          <w:tcPr>
            <w:tcW w:w="3609" w:type="dxa"/>
            <w:vAlign w:val="center"/>
          </w:tcPr>
          <w:p w14:paraId="2211079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Cirilo Hernández García</w:t>
            </w:r>
          </w:p>
        </w:tc>
      </w:tr>
      <w:tr w:rsidR="00FC08A4" w:rsidRPr="001559E0" w14:paraId="64A6F04B" w14:textId="77777777" w:rsidTr="00B05F31">
        <w:trPr>
          <w:jc w:val="center"/>
        </w:trPr>
        <w:tc>
          <w:tcPr>
            <w:tcW w:w="633" w:type="dxa"/>
            <w:vAlign w:val="center"/>
          </w:tcPr>
          <w:p w14:paraId="611333E9"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8BB4AF6"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SUP-JDC-3134/2015</w:t>
            </w:r>
          </w:p>
        </w:tc>
        <w:tc>
          <w:tcPr>
            <w:tcW w:w="3609" w:type="dxa"/>
            <w:vAlign w:val="center"/>
          </w:tcPr>
          <w:p w14:paraId="04379DA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Benita Quiroz Roque</w:t>
            </w:r>
          </w:p>
        </w:tc>
      </w:tr>
      <w:tr w:rsidR="00FC08A4" w:rsidRPr="001559E0" w14:paraId="5FF2026C" w14:textId="77777777" w:rsidTr="00B05F31">
        <w:trPr>
          <w:jc w:val="center"/>
        </w:trPr>
        <w:tc>
          <w:tcPr>
            <w:tcW w:w="633" w:type="dxa"/>
            <w:vAlign w:val="center"/>
          </w:tcPr>
          <w:p w14:paraId="735D6009"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03A1D9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SUP-JDC-3135/2015</w:t>
            </w:r>
          </w:p>
        </w:tc>
        <w:tc>
          <w:tcPr>
            <w:tcW w:w="3609" w:type="dxa"/>
            <w:vAlign w:val="center"/>
          </w:tcPr>
          <w:p w14:paraId="308E58D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Luis Alberto Nájera Martínez</w:t>
            </w:r>
          </w:p>
        </w:tc>
      </w:tr>
      <w:tr w:rsidR="00FC08A4" w:rsidRPr="001559E0" w14:paraId="1650FE83" w14:textId="77777777" w:rsidTr="00B05F31">
        <w:trPr>
          <w:jc w:val="center"/>
        </w:trPr>
        <w:tc>
          <w:tcPr>
            <w:tcW w:w="633" w:type="dxa"/>
            <w:vAlign w:val="center"/>
          </w:tcPr>
          <w:p w14:paraId="6253C16C"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230446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SUP-JDC-3136/2015</w:t>
            </w:r>
          </w:p>
        </w:tc>
        <w:tc>
          <w:tcPr>
            <w:tcW w:w="3609" w:type="dxa"/>
            <w:vAlign w:val="center"/>
          </w:tcPr>
          <w:p w14:paraId="50BDA43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Gabriel Elías Ramírez López</w:t>
            </w:r>
          </w:p>
        </w:tc>
      </w:tr>
      <w:tr w:rsidR="00FC08A4" w:rsidRPr="001559E0" w14:paraId="65292EA7" w14:textId="77777777" w:rsidTr="00B05F31">
        <w:trPr>
          <w:jc w:val="center"/>
        </w:trPr>
        <w:tc>
          <w:tcPr>
            <w:tcW w:w="633" w:type="dxa"/>
            <w:vAlign w:val="center"/>
          </w:tcPr>
          <w:p w14:paraId="3C40B418"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949C1A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SUP-JDC-3137/2015</w:t>
            </w:r>
          </w:p>
        </w:tc>
        <w:tc>
          <w:tcPr>
            <w:tcW w:w="3609" w:type="dxa"/>
            <w:vAlign w:val="center"/>
          </w:tcPr>
          <w:p w14:paraId="3D9701B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Javier Domínguez Merino</w:t>
            </w:r>
          </w:p>
        </w:tc>
      </w:tr>
      <w:tr w:rsidR="00FC08A4" w:rsidRPr="001559E0" w14:paraId="6B0AC11D" w14:textId="77777777" w:rsidTr="00B05F31">
        <w:trPr>
          <w:jc w:val="center"/>
        </w:trPr>
        <w:tc>
          <w:tcPr>
            <w:tcW w:w="633" w:type="dxa"/>
            <w:vAlign w:val="center"/>
          </w:tcPr>
          <w:p w14:paraId="77EFBBD1"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3054A7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SUP-JDC-3138/2015</w:t>
            </w:r>
          </w:p>
        </w:tc>
        <w:tc>
          <w:tcPr>
            <w:tcW w:w="3609" w:type="dxa"/>
            <w:vAlign w:val="center"/>
          </w:tcPr>
          <w:p w14:paraId="3D07B07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Andrés Antonio López Cruz</w:t>
            </w:r>
          </w:p>
        </w:tc>
      </w:tr>
      <w:tr w:rsidR="00FC08A4" w:rsidRPr="001559E0" w14:paraId="25CE71AB" w14:textId="77777777" w:rsidTr="00B05F31">
        <w:trPr>
          <w:jc w:val="center"/>
        </w:trPr>
        <w:tc>
          <w:tcPr>
            <w:tcW w:w="633" w:type="dxa"/>
            <w:vAlign w:val="center"/>
          </w:tcPr>
          <w:p w14:paraId="169F7298"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7DFBEAD6"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SUP-JDC-3139/2015</w:t>
            </w:r>
          </w:p>
        </w:tc>
        <w:tc>
          <w:tcPr>
            <w:tcW w:w="3609" w:type="dxa"/>
            <w:vAlign w:val="center"/>
          </w:tcPr>
          <w:p w14:paraId="446D07B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Adán Corcuera Delgado</w:t>
            </w:r>
          </w:p>
        </w:tc>
      </w:tr>
      <w:tr w:rsidR="00FC08A4" w:rsidRPr="001559E0" w14:paraId="385F6A2A" w14:textId="77777777" w:rsidTr="00B05F31">
        <w:trPr>
          <w:jc w:val="center"/>
        </w:trPr>
        <w:tc>
          <w:tcPr>
            <w:tcW w:w="633" w:type="dxa"/>
            <w:vAlign w:val="center"/>
          </w:tcPr>
          <w:p w14:paraId="7BEB73B3"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2C29E4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SUP-JDC-3140/2015</w:t>
            </w:r>
          </w:p>
        </w:tc>
        <w:tc>
          <w:tcPr>
            <w:tcW w:w="3609" w:type="dxa"/>
            <w:vAlign w:val="center"/>
          </w:tcPr>
          <w:p w14:paraId="4F3ED43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Andrés Lópes Dionicio</w:t>
            </w:r>
          </w:p>
        </w:tc>
      </w:tr>
      <w:tr w:rsidR="00FC08A4" w:rsidRPr="001559E0" w14:paraId="0191D342" w14:textId="77777777" w:rsidTr="00B05F31">
        <w:trPr>
          <w:jc w:val="center"/>
        </w:trPr>
        <w:tc>
          <w:tcPr>
            <w:tcW w:w="633" w:type="dxa"/>
            <w:vAlign w:val="center"/>
          </w:tcPr>
          <w:p w14:paraId="3F78AB98"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35BB3F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SUP-JDC-3141/2015</w:t>
            </w:r>
          </w:p>
        </w:tc>
        <w:tc>
          <w:tcPr>
            <w:tcW w:w="3609" w:type="dxa"/>
            <w:vAlign w:val="center"/>
          </w:tcPr>
          <w:p w14:paraId="401505F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Concepción López García</w:t>
            </w:r>
          </w:p>
        </w:tc>
      </w:tr>
      <w:tr w:rsidR="00FC08A4" w:rsidRPr="001559E0" w14:paraId="714AED0E" w14:textId="77777777" w:rsidTr="00B05F31">
        <w:trPr>
          <w:jc w:val="center"/>
        </w:trPr>
        <w:tc>
          <w:tcPr>
            <w:tcW w:w="633" w:type="dxa"/>
            <w:vAlign w:val="center"/>
          </w:tcPr>
          <w:p w14:paraId="5262433F"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EBAB18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SUP-JDC-3142/2015</w:t>
            </w:r>
          </w:p>
        </w:tc>
        <w:tc>
          <w:tcPr>
            <w:tcW w:w="3609" w:type="dxa"/>
            <w:vAlign w:val="center"/>
          </w:tcPr>
          <w:p w14:paraId="7B39BE6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Félix Claudio Ramírez López</w:t>
            </w:r>
          </w:p>
        </w:tc>
      </w:tr>
      <w:tr w:rsidR="00FC08A4" w:rsidRPr="001559E0" w14:paraId="35E10AC8" w14:textId="77777777" w:rsidTr="00B05F31">
        <w:trPr>
          <w:jc w:val="center"/>
        </w:trPr>
        <w:tc>
          <w:tcPr>
            <w:tcW w:w="633" w:type="dxa"/>
            <w:vAlign w:val="center"/>
          </w:tcPr>
          <w:p w14:paraId="6275185C"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1347F6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SUP-JDC-3143/2015</w:t>
            </w:r>
          </w:p>
        </w:tc>
        <w:tc>
          <w:tcPr>
            <w:tcW w:w="3609" w:type="dxa"/>
            <w:vAlign w:val="center"/>
          </w:tcPr>
          <w:p w14:paraId="16076CA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Enedina Quiroz López</w:t>
            </w:r>
          </w:p>
        </w:tc>
      </w:tr>
      <w:tr w:rsidR="00FC08A4" w:rsidRPr="001559E0" w14:paraId="1EF72C3D" w14:textId="77777777" w:rsidTr="00B05F31">
        <w:trPr>
          <w:jc w:val="center"/>
        </w:trPr>
        <w:tc>
          <w:tcPr>
            <w:tcW w:w="633" w:type="dxa"/>
            <w:vAlign w:val="center"/>
          </w:tcPr>
          <w:p w14:paraId="15675DA5"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980454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SUP-JDC-3144/2015</w:t>
            </w:r>
          </w:p>
        </w:tc>
        <w:tc>
          <w:tcPr>
            <w:tcW w:w="3609" w:type="dxa"/>
            <w:vAlign w:val="center"/>
          </w:tcPr>
          <w:p w14:paraId="08ED9EF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Alfredo Merino Herrera</w:t>
            </w:r>
          </w:p>
        </w:tc>
      </w:tr>
      <w:tr w:rsidR="00FC08A4" w:rsidRPr="001559E0" w14:paraId="3132E747" w14:textId="77777777" w:rsidTr="00B05F31">
        <w:trPr>
          <w:jc w:val="center"/>
        </w:trPr>
        <w:tc>
          <w:tcPr>
            <w:tcW w:w="633" w:type="dxa"/>
            <w:vAlign w:val="center"/>
          </w:tcPr>
          <w:p w14:paraId="0B68EBD7"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532C5C1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SUP-JDC-3145/2015</w:t>
            </w:r>
          </w:p>
        </w:tc>
        <w:tc>
          <w:tcPr>
            <w:tcW w:w="3609" w:type="dxa"/>
            <w:vAlign w:val="center"/>
          </w:tcPr>
          <w:p w14:paraId="67D6A98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Josué Pérez Hernández</w:t>
            </w:r>
          </w:p>
        </w:tc>
      </w:tr>
      <w:tr w:rsidR="00FC08A4" w:rsidRPr="001559E0" w14:paraId="442004F0" w14:textId="77777777" w:rsidTr="00B05F31">
        <w:trPr>
          <w:jc w:val="center"/>
        </w:trPr>
        <w:tc>
          <w:tcPr>
            <w:tcW w:w="633" w:type="dxa"/>
            <w:vAlign w:val="center"/>
          </w:tcPr>
          <w:p w14:paraId="08DF67F6"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7DA401A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SUP-JDC-3146/2015</w:t>
            </w:r>
          </w:p>
        </w:tc>
        <w:tc>
          <w:tcPr>
            <w:tcW w:w="3609" w:type="dxa"/>
            <w:vAlign w:val="center"/>
          </w:tcPr>
          <w:p w14:paraId="17E1950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Gloria Hernández Quiroz</w:t>
            </w:r>
          </w:p>
        </w:tc>
      </w:tr>
      <w:tr w:rsidR="00FC08A4" w:rsidRPr="001559E0" w14:paraId="2500AC64" w14:textId="77777777" w:rsidTr="00B05F31">
        <w:trPr>
          <w:jc w:val="center"/>
        </w:trPr>
        <w:tc>
          <w:tcPr>
            <w:tcW w:w="633" w:type="dxa"/>
            <w:vAlign w:val="center"/>
          </w:tcPr>
          <w:p w14:paraId="1B6A56A3"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598A70D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SUP-JDC-3147/2015</w:t>
            </w:r>
          </w:p>
        </w:tc>
        <w:tc>
          <w:tcPr>
            <w:tcW w:w="3609" w:type="dxa"/>
            <w:vAlign w:val="center"/>
          </w:tcPr>
          <w:p w14:paraId="2F171EA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Aldo Fabían Torres García</w:t>
            </w:r>
          </w:p>
        </w:tc>
      </w:tr>
      <w:tr w:rsidR="00FC08A4" w:rsidRPr="001559E0" w14:paraId="6ED8BCE8" w14:textId="77777777" w:rsidTr="00B05F31">
        <w:trPr>
          <w:jc w:val="center"/>
        </w:trPr>
        <w:tc>
          <w:tcPr>
            <w:tcW w:w="633" w:type="dxa"/>
            <w:vAlign w:val="center"/>
          </w:tcPr>
          <w:p w14:paraId="25E22E21"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71106B7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SUP-JDC-3148/2015</w:t>
            </w:r>
          </w:p>
        </w:tc>
        <w:tc>
          <w:tcPr>
            <w:tcW w:w="3609" w:type="dxa"/>
            <w:vAlign w:val="center"/>
          </w:tcPr>
          <w:p w14:paraId="1DF8DA3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Eugenia Arias</w:t>
            </w:r>
          </w:p>
        </w:tc>
      </w:tr>
      <w:tr w:rsidR="00FC08A4" w:rsidRPr="001559E0" w14:paraId="19751BB4" w14:textId="77777777" w:rsidTr="00B05F31">
        <w:trPr>
          <w:jc w:val="center"/>
        </w:trPr>
        <w:tc>
          <w:tcPr>
            <w:tcW w:w="633" w:type="dxa"/>
            <w:vAlign w:val="center"/>
          </w:tcPr>
          <w:p w14:paraId="0BD40852"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04FE4F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SUP-JDC-3149/2015</w:t>
            </w:r>
          </w:p>
        </w:tc>
        <w:tc>
          <w:tcPr>
            <w:tcW w:w="3609" w:type="dxa"/>
            <w:vAlign w:val="center"/>
          </w:tcPr>
          <w:p w14:paraId="740FB3E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Rosa Elia De la Cruz Hernández</w:t>
            </w:r>
          </w:p>
        </w:tc>
      </w:tr>
      <w:tr w:rsidR="00FC08A4" w:rsidRPr="001559E0" w14:paraId="6134FB8B" w14:textId="77777777" w:rsidTr="00B05F31">
        <w:trPr>
          <w:jc w:val="center"/>
        </w:trPr>
        <w:tc>
          <w:tcPr>
            <w:tcW w:w="633" w:type="dxa"/>
            <w:vAlign w:val="center"/>
          </w:tcPr>
          <w:p w14:paraId="3CB49531"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76CC599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SUP-JDC-3150/2015</w:t>
            </w:r>
          </w:p>
        </w:tc>
        <w:tc>
          <w:tcPr>
            <w:tcW w:w="3609" w:type="dxa"/>
            <w:vAlign w:val="center"/>
          </w:tcPr>
          <w:p w14:paraId="1896833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Remedios Hernández Hernández</w:t>
            </w:r>
          </w:p>
        </w:tc>
      </w:tr>
      <w:tr w:rsidR="00FC08A4" w:rsidRPr="001559E0" w14:paraId="254AFFFF" w14:textId="77777777" w:rsidTr="00B05F31">
        <w:trPr>
          <w:jc w:val="center"/>
        </w:trPr>
        <w:tc>
          <w:tcPr>
            <w:tcW w:w="633" w:type="dxa"/>
            <w:vAlign w:val="center"/>
          </w:tcPr>
          <w:p w14:paraId="48A2FB88"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F9869C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SUP-JDC-3151/2015</w:t>
            </w:r>
          </w:p>
        </w:tc>
        <w:tc>
          <w:tcPr>
            <w:tcW w:w="3609" w:type="dxa"/>
            <w:vAlign w:val="center"/>
          </w:tcPr>
          <w:p w14:paraId="051F855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José Ángel Cruz Flores</w:t>
            </w:r>
          </w:p>
        </w:tc>
      </w:tr>
      <w:tr w:rsidR="00FC08A4" w:rsidRPr="001559E0" w14:paraId="2C471779" w14:textId="77777777" w:rsidTr="00B05F31">
        <w:trPr>
          <w:jc w:val="center"/>
        </w:trPr>
        <w:tc>
          <w:tcPr>
            <w:tcW w:w="633" w:type="dxa"/>
            <w:vAlign w:val="center"/>
          </w:tcPr>
          <w:p w14:paraId="494BA59D"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761D58E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SUP-JDC-3152/2015</w:t>
            </w:r>
          </w:p>
        </w:tc>
        <w:tc>
          <w:tcPr>
            <w:tcW w:w="3609" w:type="dxa"/>
            <w:vAlign w:val="center"/>
          </w:tcPr>
          <w:p w14:paraId="5EE903E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Dulce Imelda Rayón Castillo</w:t>
            </w:r>
          </w:p>
        </w:tc>
      </w:tr>
      <w:tr w:rsidR="00FC08A4" w:rsidRPr="001559E0" w14:paraId="423495A4" w14:textId="77777777" w:rsidTr="00B05F31">
        <w:trPr>
          <w:jc w:val="center"/>
        </w:trPr>
        <w:tc>
          <w:tcPr>
            <w:tcW w:w="633" w:type="dxa"/>
            <w:vAlign w:val="center"/>
          </w:tcPr>
          <w:p w14:paraId="3E5C4809"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75445B4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SUP-JDC-3153/2015</w:t>
            </w:r>
          </w:p>
        </w:tc>
        <w:tc>
          <w:tcPr>
            <w:tcW w:w="3609" w:type="dxa"/>
            <w:vAlign w:val="center"/>
          </w:tcPr>
          <w:p w14:paraId="5A6DD29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Rubén Ruíz Barragán</w:t>
            </w:r>
          </w:p>
        </w:tc>
      </w:tr>
      <w:tr w:rsidR="00FC08A4" w:rsidRPr="001559E0" w14:paraId="453F0E3C" w14:textId="77777777" w:rsidTr="00B05F31">
        <w:trPr>
          <w:jc w:val="center"/>
        </w:trPr>
        <w:tc>
          <w:tcPr>
            <w:tcW w:w="633" w:type="dxa"/>
            <w:vAlign w:val="center"/>
          </w:tcPr>
          <w:p w14:paraId="765D838D"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7C8CA34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SUP-JDC-3154/2015</w:t>
            </w:r>
          </w:p>
        </w:tc>
        <w:tc>
          <w:tcPr>
            <w:tcW w:w="3609" w:type="dxa"/>
            <w:vAlign w:val="center"/>
          </w:tcPr>
          <w:p w14:paraId="3A6163D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Germán Castro García</w:t>
            </w:r>
          </w:p>
        </w:tc>
      </w:tr>
      <w:tr w:rsidR="00FC08A4" w:rsidRPr="001559E0" w14:paraId="1236099D" w14:textId="77777777" w:rsidTr="00B05F31">
        <w:trPr>
          <w:jc w:val="center"/>
        </w:trPr>
        <w:tc>
          <w:tcPr>
            <w:tcW w:w="633" w:type="dxa"/>
            <w:vAlign w:val="center"/>
          </w:tcPr>
          <w:p w14:paraId="1F11EE50"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DF036B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SUP-JDC-3155/2015</w:t>
            </w:r>
          </w:p>
        </w:tc>
        <w:tc>
          <w:tcPr>
            <w:tcW w:w="3609" w:type="dxa"/>
            <w:vAlign w:val="center"/>
          </w:tcPr>
          <w:p w14:paraId="537031D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Jesús Leyva Torres</w:t>
            </w:r>
          </w:p>
        </w:tc>
      </w:tr>
      <w:tr w:rsidR="00FC08A4" w:rsidRPr="001559E0" w14:paraId="7ECB0D15" w14:textId="77777777" w:rsidTr="00B05F31">
        <w:trPr>
          <w:jc w:val="center"/>
        </w:trPr>
        <w:tc>
          <w:tcPr>
            <w:tcW w:w="633" w:type="dxa"/>
            <w:vAlign w:val="center"/>
          </w:tcPr>
          <w:p w14:paraId="3E1B7818"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EDB031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SUP-JDC-3156/2015</w:t>
            </w:r>
          </w:p>
        </w:tc>
        <w:tc>
          <w:tcPr>
            <w:tcW w:w="3609" w:type="dxa"/>
            <w:vAlign w:val="center"/>
          </w:tcPr>
          <w:p w14:paraId="73116E8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María Maldonado</w:t>
            </w:r>
          </w:p>
        </w:tc>
      </w:tr>
      <w:tr w:rsidR="00FC08A4" w:rsidRPr="001559E0" w14:paraId="158DEADC" w14:textId="77777777" w:rsidTr="00B05F31">
        <w:trPr>
          <w:jc w:val="center"/>
        </w:trPr>
        <w:tc>
          <w:tcPr>
            <w:tcW w:w="633" w:type="dxa"/>
            <w:vAlign w:val="center"/>
          </w:tcPr>
          <w:p w14:paraId="4EC1D431"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7CF6357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SUP-JDC-3157/2015</w:t>
            </w:r>
          </w:p>
        </w:tc>
        <w:tc>
          <w:tcPr>
            <w:tcW w:w="3609" w:type="dxa"/>
            <w:vAlign w:val="center"/>
          </w:tcPr>
          <w:p w14:paraId="0C6EE68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Rosa De la Cruz Hernández</w:t>
            </w:r>
          </w:p>
        </w:tc>
      </w:tr>
      <w:tr w:rsidR="00FC08A4" w:rsidRPr="001559E0" w14:paraId="037E1075" w14:textId="77777777" w:rsidTr="00B05F31">
        <w:trPr>
          <w:jc w:val="center"/>
        </w:trPr>
        <w:tc>
          <w:tcPr>
            <w:tcW w:w="633" w:type="dxa"/>
            <w:vAlign w:val="center"/>
          </w:tcPr>
          <w:p w14:paraId="0077C767"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E2966D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SUP-JDC-3158/2015</w:t>
            </w:r>
          </w:p>
        </w:tc>
        <w:tc>
          <w:tcPr>
            <w:tcW w:w="3609" w:type="dxa"/>
            <w:vAlign w:val="center"/>
          </w:tcPr>
          <w:p w14:paraId="655B880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Lorena Romero Vásquez</w:t>
            </w:r>
          </w:p>
        </w:tc>
      </w:tr>
      <w:tr w:rsidR="00FC08A4" w:rsidRPr="001559E0" w14:paraId="549A9055" w14:textId="77777777" w:rsidTr="00B05F31">
        <w:trPr>
          <w:jc w:val="center"/>
        </w:trPr>
        <w:tc>
          <w:tcPr>
            <w:tcW w:w="633" w:type="dxa"/>
            <w:vAlign w:val="center"/>
          </w:tcPr>
          <w:p w14:paraId="164A1234"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2A9031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SUP-JDC-3159/2015</w:t>
            </w:r>
          </w:p>
        </w:tc>
        <w:tc>
          <w:tcPr>
            <w:tcW w:w="3609" w:type="dxa"/>
            <w:vAlign w:val="center"/>
          </w:tcPr>
          <w:p w14:paraId="18E998E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Filogonia Ávila Torres</w:t>
            </w:r>
          </w:p>
        </w:tc>
      </w:tr>
      <w:tr w:rsidR="00FC08A4" w:rsidRPr="001559E0" w14:paraId="0E4AAE9E" w14:textId="77777777" w:rsidTr="00B05F31">
        <w:trPr>
          <w:jc w:val="center"/>
        </w:trPr>
        <w:tc>
          <w:tcPr>
            <w:tcW w:w="633" w:type="dxa"/>
            <w:vAlign w:val="center"/>
          </w:tcPr>
          <w:p w14:paraId="489FE73E"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977119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SUP-JDC-3160/2015</w:t>
            </w:r>
          </w:p>
        </w:tc>
        <w:tc>
          <w:tcPr>
            <w:tcW w:w="3609" w:type="dxa"/>
            <w:vAlign w:val="center"/>
          </w:tcPr>
          <w:p w14:paraId="27EB709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Teodora Marina Noyola Peláez</w:t>
            </w:r>
          </w:p>
        </w:tc>
      </w:tr>
      <w:tr w:rsidR="00FC08A4" w:rsidRPr="001559E0" w14:paraId="08AE9CF7" w14:textId="77777777" w:rsidTr="00B05F31">
        <w:trPr>
          <w:jc w:val="center"/>
        </w:trPr>
        <w:tc>
          <w:tcPr>
            <w:tcW w:w="633" w:type="dxa"/>
            <w:vAlign w:val="center"/>
          </w:tcPr>
          <w:p w14:paraId="6219967F"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AAF81B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SUP-JDC-3161/2015</w:t>
            </w:r>
          </w:p>
        </w:tc>
        <w:tc>
          <w:tcPr>
            <w:tcW w:w="3609" w:type="dxa"/>
            <w:vAlign w:val="center"/>
          </w:tcPr>
          <w:p w14:paraId="0A0F514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Martha Beatriz Cruz Zarate</w:t>
            </w:r>
          </w:p>
        </w:tc>
      </w:tr>
      <w:tr w:rsidR="00FC08A4" w:rsidRPr="001559E0" w14:paraId="244A4D2B" w14:textId="77777777" w:rsidTr="00B05F31">
        <w:trPr>
          <w:jc w:val="center"/>
        </w:trPr>
        <w:tc>
          <w:tcPr>
            <w:tcW w:w="633" w:type="dxa"/>
            <w:vAlign w:val="center"/>
          </w:tcPr>
          <w:p w14:paraId="2DC866BB"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7C19D3D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SUP-JDC-3162/2015</w:t>
            </w:r>
          </w:p>
        </w:tc>
        <w:tc>
          <w:tcPr>
            <w:tcW w:w="3609" w:type="dxa"/>
            <w:vAlign w:val="center"/>
          </w:tcPr>
          <w:p w14:paraId="05E1035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Javier Ramírez Noyola</w:t>
            </w:r>
          </w:p>
        </w:tc>
      </w:tr>
      <w:tr w:rsidR="00FC08A4" w:rsidRPr="001559E0" w14:paraId="515E6B23" w14:textId="77777777" w:rsidTr="00B05F31">
        <w:trPr>
          <w:jc w:val="center"/>
        </w:trPr>
        <w:tc>
          <w:tcPr>
            <w:tcW w:w="633" w:type="dxa"/>
            <w:vAlign w:val="center"/>
          </w:tcPr>
          <w:p w14:paraId="517F2A4F"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68701A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SUP-JDC-3163/2015</w:t>
            </w:r>
          </w:p>
        </w:tc>
        <w:tc>
          <w:tcPr>
            <w:tcW w:w="3609" w:type="dxa"/>
            <w:vAlign w:val="center"/>
          </w:tcPr>
          <w:p w14:paraId="54580FA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Policarpia Margarita Hernández Ramírez</w:t>
            </w:r>
          </w:p>
        </w:tc>
      </w:tr>
      <w:tr w:rsidR="00FC08A4" w:rsidRPr="001559E0" w14:paraId="1C2276ED" w14:textId="77777777" w:rsidTr="00B05F31">
        <w:trPr>
          <w:jc w:val="center"/>
        </w:trPr>
        <w:tc>
          <w:tcPr>
            <w:tcW w:w="633" w:type="dxa"/>
            <w:vAlign w:val="center"/>
          </w:tcPr>
          <w:p w14:paraId="2E411141"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13FC7E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SUP-JDC-3164/2015</w:t>
            </w:r>
          </w:p>
        </w:tc>
        <w:tc>
          <w:tcPr>
            <w:tcW w:w="3609" w:type="dxa"/>
            <w:vAlign w:val="center"/>
          </w:tcPr>
          <w:p w14:paraId="56E4A1D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Felipe Ramírez Lugo</w:t>
            </w:r>
          </w:p>
        </w:tc>
      </w:tr>
      <w:tr w:rsidR="00FC08A4" w:rsidRPr="001559E0" w14:paraId="48ACDE8D" w14:textId="77777777" w:rsidTr="00B05F31">
        <w:trPr>
          <w:jc w:val="center"/>
        </w:trPr>
        <w:tc>
          <w:tcPr>
            <w:tcW w:w="633" w:type="dxa"/>
            <w:vAlign w:val="center"/>
          </w:tcPr>
          <w:p w14:paraId="71391B31"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6D5106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SUP-JDC-3165/2015</w:t>
            </w:r>
          </w:p>
        </w:tc>
        <w:tc>
          <w:tcPr>
            <w:tcW w:w="3609" w:type="dxa"/>
            <w:vAlign w:val="center"/>
          </w:tcPr>
          <w:p w14:paraId="26E20A2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Ponciano Merino Quiroz</w:t>
            </w:r>
          </w:p>
        </w:tc>
      </w:tr>
      <w:tr w:rsidR="00FC08A4" w:rsidRPr="001559E0" w14:paraId="5BC53B9A" w14:textId="77777777" w:rsidTr="00B05F31">
        <w:trPr>
          <w:jc w:val="center"/>
        </w:trPr>
        <w:tc>
          <w:tcPr>
            <w:tcW w:w="633" w:type="dxa"/>
            <w:vAlign w:val="center"/>
          </w:tcPr>
          <w:p w14:paraId="2AE29347"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5138CC4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SUP-JDC-3166/2015</w:t>
            </w:r>
          </w:p>
        </w:tc>
        <w:tc>
          <w:tcPr>
            <w:tcW w:w="3609" w:type="dxa"/>
            <w:vAlign w:val="center"/>
          </w:tcPr>
          <w:p w14:paraId="0B01B68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Isidro Ocampo Pérez</w:t>
            </w:r>
          </w:p>
        </w:tc>
      </w:tr>
      <w:tr w:rsidR="00FC08A4" w:rsidRPr="001559E0" w14:paraId="72F709F1" w14:textId="77777777" w:rsidTr="00B05F31">
        <w:trPr>
          <w:jc w:val="center"/>
        </w:trPr>
        <w:tc>
          <w:tcPr>
            <w:tcW w:w="633" w:type="dxa"/>
            <w:vAlign w:val="center"/>
          </w:tcPr>
          <w:p w14:paraId="388C70DE"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7ED2BA0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SUP-JDC-3167/2015</w:t>
            </w:r>
          </w:p>
        </w:tc>
        <w:tc>
          <w:tcPr>
            <w:tcW w:w="3609" w:type="dxa"/>
            <w:vAlign w:val="center"/>
          </w:tcPr>
          <w:p w14:paraId="7537A66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Concepción González Valencia</w:t>
            </w:r>
          </w:p>
        </w:tc>
      </w:tr>
      <w:tr w:rsidR="00FC08A4" w:rsidRPr="001559E0" w14:paraId="703269BF" w14:textId="77777777" w:rsidTr="00B05F31">
        <w:trPr>
          <w:jc w:val="center"/>
        </w:trPr>
        <w:tc>
          <w:tcPr>
            <w:tcW w:w="633" w:type="dxa"/>
            <w:vAlign w:val="center"/>
          </w:tcPr>
          <w:p w14:paraId="0A4544A3"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E66CBD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SUP-JDC-3168/2015</w:t>
            </w:r>
          </w:p>
        </w:tc>
        <w:tc>
          <w:tcPr>
            <w:tcW w:w="3609" w:type="dxa"/>
            <w:vAlign w:val="center"/>
          </w:tcPr>
          <w:p w14:paraId="68A72B3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Clemencia Hernández Quiroz</w:t>
            </w:r>
          </w:p>
        </w:tc>
      </w:tr>
      <w:tr w:rsidR="00FC08A4" w:rsidRPr="001559E0" w14:paraId="5D9EDF16" w14:textId="77777777" w:rsidTr="00B05F31">
        <w:trPr>
          <w:jc w:val="center"/>
        </w:trPr>
        <w:tc>
          <w:tcPr>
            <w:tcW w:w="633" w:type="dxa"/>
            <w:vAlign w:val="center"/>
          </w:tcPr>
          <w:p w14:paraId="590FB321"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A57E4C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SUP-JDC-3169/2015</w:t>
            </w:r>
          </w:p>
        </w:tc>
        <w:tc>
          <w:tcPr>
            <w:tcW w:w="3609" w:type="dxa"/>
            <w:vAlign w:val="center"/>
          </w:tcPr>
          <w:p w14:paraId="28F1C1A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Catalina Santiago Arias</w:t>
            </w:r>
          </w:p>
        </w:tc>
      </w:tr>
      <w:tr w:rsidR="00FC08A4" w:rsidRPr="001559E0" w14:paraId="254B0406" w14:textId="77777777" w:rsidTr="00B05F31">
        <w:trPr>
          <w:jc w:val="center"/>
        </w:trPr>
        <w:tc>
          <w:tcPr>
            <w:tcW w:w="633" w:type="dxa"/>
            <w:vAlign w:val="center"/>
          </w:tcPr>
          <w:p w14:paraId="32E12A68"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324A25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SUP-JDC-3170/2015</w:t>
            </w:r>
          </w:p>
        </w:tc>
        <w:tc>
          <w:tcPr>
            <w:tcW w:w="3609" w:type="dxa"/>
            <w:vAlign w:val="center"/>
          </w:tcPr>
          <w:p w14:paraId="2F748CD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Francisca Velasco Hernández</w:t>
            </w:r>
          </w:p>
        </w:tc>
      </w:tr>
      <w:tr w:rsidR="00FC08A4" w:rsidRPr="001559E0" w14:paraId="264F9F84" w14:textId="77777777" w:rsidTr="00B05F31">
        <w:trPr>
          <w:jc w:val="center"/>
        </w:trPr>
        <w:tc>
          <w:tcPr>
            <w:tcW w:w="633" w:type="dxa"/>
            <w:vAlign w:val="center"/>
          </w:tcPr>
          <w:p w14:paraId="49E61958"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B67238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SUP-JDC-3171/2015</w:t>
            </w:r>
          </w:p>
        </w:tc>
        <w:tc>
          <w:tcPr>
            <w:tcW w:w="3609" w:type="dxa"/>
            <w:vAlign w:val="center"/>
          </w:tcPr>
          <w:p w14:paraId="5ECAD4B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Florinda Hernández Velasco</w:t>
            </w:r>
          </w:p>
        </w:tc>
      </w:tr>
      <w:tr w:rsidR="00FC08A4" w:rsidRPr="001559E0" w14:paraId="61938431" w14:textId="77777777" w:rsidTr="00B05F31">
        <w:trPr>
          <w:jc w:val="center"/>
        </w:trPr>
        <w:tc>
          <w:tcPr>
            <w:tcW w:w="633" w:type="dxa"/>
            <w:vAlign w:val="center"/>
          </w:tcPr>
          <w:p w14:paraId="57A74A6B"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7DEBEF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SUP-JDC-3172/2015</w:t>
            </w:r>
          </w:p>
        </w:tc>
        <w:tc>
          <w:tcPr>
            <w:tcW w:w="3609" w:type="dxa"/>
            <w:vAlign w:val="center"/>
          </w:tcPr>
          <w:p w14:paraId="474FF5B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Margarito Oseguera Quiroz</w:t>
            </w:r>
          </w:p>
        </w:tc>
      </w:tr>
      <w:tr w:rsidR="00FC08A4" w:rsidRPr="001559E0" w14:paraId="65BE11F1" w14:textId="77777777" w:rsidTr="00B05F31">
        <w:trPr>
          <w:jc w:val="center"/>
        </w:trPr>
        <w:tc>
          <w:tcPr>
            <w:tcW w:w="633" w:type="dxa"/>
            <w:vAlign w:val="center"/>
          </w:tcPr>
          <w:p w14:paraId="7343238A"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71B759D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SUP-JDC-3173/2015</w:t>
            </w:r>
          </w:p>
        </w:tc>
        <w:tc>
          <w:tcPr>
            <w:tcW w:w="3609" w:type="dxa"/>
            <w:vAlign w:val="center"/>
          </w:tcPr>
          <w:p w14:paraId="21FF99D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Eulogio Luna González</w:t>
            </w:r>
          </w:p>
        </w:tc>
      </w:tr>
      <w:tr w:rsidR="00FC08A4" w:rsidRPr="001559E0" w14:paraId="7EC65331" w14:textId="77777777" w:rsidTr="00B05F31">
        <w:trPr>
          <w:jc w:val="center"/>
        </w:trPr>
        <w:tc>
          <w:tcPr>
            <w:tcW w:w="633" w:type="dxa"/>
            <w:vAlign w:val="center"/>
          </w:tcPr>
          <w:p w14:paraId="47C32AE9"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551F6C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SUP-JDC-3174/2015</w:t>
            </w:r>
          </w:p>
        </w:tc>
        <w:tc>
          <w:tcPr>
            <w:tcW w:w="3609" w:type="dxa"/>
            <w:vAlign w:val="center"/>
          </w:tcPr>
          <w:p w14:paraId="5473EFE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Agustín Cruz Santos</w:t>
            </w:r>
          </w:p>
        </w:tc>
      </w:tr>
      <w:tr w:rsidR="00FC08A4" w:rsidRPr="001559E0" w14:paraId="0A0D9DB4" w14:textId="77777777" w:rsidTr="00B05F31">
        <w:trPr>
          <w:jc w:val="center"/>
        </w:trPr>
        <w:tc>
          <w:tcPr>
            <w:tcW w:w="633" w:type="dxa"/>
            <w:vAlign w:val="center"/>
          </w:tcPr>
          <w:p w14:paraId="19727172"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5676D29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SUP-JDC-3175/2015</w:t>
            </w:r>
          </w:p>
        </w:tc>
        <w:tc>
          <w:tcPr>
            <w:tcW w:w="3609" w:type="dxa"/>
            <w:vAlign w:val="center"/>
          </w:tcPr>
          <w:p w14:paraId="2779E33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Felipe Hernández Cedeño</w:t>
            </w:r>
          </w:p>
        </w:tc>
      </w:tr>
      <w:tr w:rsidR="00FC08A4" w:rsidRPr="001559E0" w14:paraId="531A24DD" w14:textId="77777777" w:rsidTr="00B05F31">
        <w:trPr>
          <w:jc w:val="center"/>
        </w:trPr>
        <w:tc>
          <w:tcPr>
            <w:tcW w:w="633" w:type="dxa"/>
            <w:vAlign w:val="center"/>
          </w:tcPr>
          <w:p w14:paraId="4767C022"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7242A59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SUP-JDC-3176/2015</w:t>
            </w:r>
          </w:p>
        </w:tc>
        <w:tc>
          <w:tcPr>
            <w:tcW w:w="3609" w:type="dxa"/>
            <w:vAlign w:val="center"/>
          </w:tcPr>
          <w:p w14:paraId="01D7E93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Eliseo Santos López</w:t>
            </w:r>
          </w:p>
        </w:tc>
      </w:tr>
      <w:tr w:rsidR="00FC08A4" w:rsidRPr="001559E0" w14:paraId="2AA7D041" w14:textId="77777777" w:rsidTr="00B05F31">
        <w:trPr>
          <w:jc w:val="center"/>
        </w:trPr>
        <w:tc>
          <w:tcPr>
            <w:tcW w:w="633" w:type="dxa"/>
            <w:vAlign w:val="center"/>
          </w:tcPr>
          <w:p w14:paraId="2D051C3D"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819147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SUP-JDC-3177/2015</w:t>
            </w:r>
          </w:p>
        </w:tc>
        <w:tc>
          <w:tcPr>
            <w:tcW w:w="3609" w:type="dxa"/>
            <w:vAlign w:val="center"/>
          </w:tcPr>
          <w:p w14:paraId="353418C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Gregorio Velasco López</w:t>
            </w:r>
          </w:p>
        </w:tc>
      </w:tr>
      <w:tr w:rsidR="00FC08A4" w:rsidRPr="001559E0" w14:paraId="6E24CCEB" w14:textId="77777777" w:rsidTr="00B05F31">
        <w:trPr>
          <w:jc w:val="center"/>
        </w:trPr>
        <w:tc>
          <w:tcPr>
            <w:tcW w:w="633" w:type="dxa"/>
            <w:vAlign w:val="center"/>
          </w:tcPr>
          <w:p w14:paraId="02ED2369"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5E7425C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SUP-JDC-3178/2015</w:t>
            </w:r>
          </w:p>
        </w:tc>
        <w:tc>
          <w:tcPr>
            <w:tcW w:w="3609" w:type="dxa"/>
            <w:vAlign w:val="center"/>
          </w:tcPr>
          <w:p w14:paraId="28DAD4D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Francisco García Merino</w:t>
            </w:r>
          </w:p>
        </w:tc>
      </w:tr>
      <w:tr w:rsidR="00FC08A4" w:rsidRPr="001559E0" w14:paraId="32250282" w14:textId="77777777" w:rsidTr="00B05F31">
        <w:trPr>
          <w:jc w:val="center"/>
        </w:trPr>
        <w:tc>
          <w:tcPr>
            <w:tcW w:w="633" w:type="dxa"/>
            <w:vAlign w:val="center"/>
          </w:tcPr>
          <w:p w14:paraId="14D63AC6"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79998AE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SUP-JDC-3179/2015</w:t>
            </w:r>
          </w:p>
        </w:tc>
        <w:tc>
          <w:tcPr>
            <w:tcW w:w="3609" w:type="dxa"/>
            <w:vAlign w:val="center"/>
          </w:tcPr>
          <w:p w14:paraId="1271C87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Karina Sarmiento Bautista</w:t>
            </w:r>
          </w:p>
        </w:tc>
      </w:tr>
      <w:tr w:rsidR="00FC08A4" w:rsidRPr="001559E0" w14:paraId="07CC7EA9" w14:textId="77777777" w:rsidTr="00B05F31">
        <w:trPr>
          <w:jc w:val="center"/>
        </w:trPr>
        <w:tc>
          <w:tcPr>
            <w:tcW w:w="633" w:type="dxa"/>
            <w:vAlign w:val="center"/>
          </w:tcPr>
          <w:p w14:paraId="50DDF750"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E6599D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SUP-JDC-3180/2015</w:t>
            </w:r>
          </w:p>
        </w:tc>
        <w:tc>
          <w:tcPr>
            <w:tcW w:w="3609" w:type="dxa"/>
            <w:vAlign w:val="center"/>
          </w:tcPr>
          <w:p w14:paraId="4ACBCEE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Adelina Sarmientos Barragán</w:t>
            </w:r>
          </w:p>
        </w:tc>
      </w:tr>
      <w:tr w:rsidR="00FC08A4" w:rsidRPr="001559E0" w14:paraId="51E4882D" w14:textId="77777777" w:rsidTr="00B05F31">
        <w:trPr>
          <w:jc w:val="center"/>
        </w:trPr>
        <w:tc>
          <w:tcPr>
            <w:tcW w:w="633" w:type="dxa"/>
            <w:vAlign w:val="center"/>
          </w:tcPr>
          <w:p w14:paraId="4B23C29B"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5ED8A6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SUP-JDC-3181/2015</w:t>
            </w:r>
          </w:p>
        </w:tc>
        <w:tc>
          <w:tcPr>
            <w:tcW w:w="3609" w:type="dxa"/>
            <w:vAlign w:val="center"/>
          </w:tcPr>
          <w:p w14:paraId="74E35FF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Macaria Alejandrina Noyola Peláez</w:t>
            </w:r>
          </w:p>
        </w:tc>
      </w:tr>
      <w:tr w:rsidR="00FC08A4" w:rsidRPr="001559E0" w14:paraId="0E819271" w14:textId="77777777" w:rsidTr="00B05F31">
        <w:trPr>
          <w:jc w:val="center"/>
        </w:trPr>
        <w:tc>
          <w:tcPr>
            <w:tcW w:w="633" w:type="dxa"/>
            <w:vAlign w:val="center"/>
          </w:tcPr>
          <w:p w14:paraId="47490847"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57CF752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SUP-JDC-3182/2015</w:t>
            </w:r>
          </w:p>
        </w:tc>
        <w:tc>
          <w:tcPr>
            <w:tcW w:w="3609" w:type="dxa"/>
            <w:vAlign w:val="center"/>
          </w:tcPr>
          <w:p w14:paraId="4CCDCEC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Galdino López Hernández</w:t>
            </w:r>
          </w:p>
        </w:tc>
      </w:tr>
      <w:tr w:rsidR="00FC08A4" w:rsidRPr="001559E0" w14:paraId="2C98F50A" w14:textId="77777777" w:rsidTr="00B05F31">
        <w:trPr>
          <w:jc w:val="center"/>
        </w:trPr>
        <w:tc>
          <w:tcPr>
            <w:tcW w:w="633" w:type="dxa"/>
            <w:vAlign w:val="center"/>
          </w:tcPr>
          <w:p w14:paraId="1BDBA1BD"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53D89B56"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SUP-JDC-3183/2015</w:t>
            </w:r>
          </w:p>
        </w:tc>
        <w:tc>
          <w:tcPr>
            <w:tcW w:w="3609" w:type="dxa"/>
            <w:vAlign w:val="center"/>
          </w:tcPr>
          <w:p w14:paraId="37CC1D9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Abraham García Velasco</w:t>
            </w:r>
          </w:p>
        </w:tc>
      </w:tr>
      <w:tr w:rsidR="00FC08A4" w:rsidRPr="001559E0" w14:paraId="16E1CF8F" w14:textId="77777777" w:rsidTr="00B05F31">
        <w:trPr>
          <w:jc w:val="center"/>
        </w:trPr>
        <w:tc>
          <w:tcPr>
            <w:tcW w:w="633" w:type="dxa"/>
            <w:vAlign w:val="center"/>
          </w:tcPr>
          <w:p w14:paraId="02FD54C8"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BAA2F7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SUP-JDC-3184/2015</w:t>
            </w:r>
          </w:p>
        </w:tc>
        <w:tc>
          <w:tcPr>
            <w:tcW w:w="3609" w:type="dxa"/>
            <w:vAlign w:val="center"/>
          </w:tcPr>
          <w:p w14:paraId="5AEB7B3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Asunción García Quiroz</w:t>
            </w:r>
          </w:p>
        </w:tc>
      </w:tr>
      <w:tr w:rsidR="00FC08A4" w:rsidRPr="001559E0" w14:paraId="0F61C055" w14:textId="77777777" w:rsidTr="00B05F31">
        <w:trPr>
          <w:jc w:val="center"/>
        </w:trPr>
        <w:tc>
          <w:tcPr>
            <w:tcW w:w="633" w:type="dxa"/>
            <w:vAlign w:val="center"/>
          </w:tcPr>
          <w:p w14:paraId="6FE462BC"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7ACB29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SUP-JDC-3185/2015</w:t>
            </w:r>
          </w:p>
        </w:tc>
        <w:tc>
          <w:tcPr>
            <w:tcW w:w="3609" w:type="dxa"/>
            <w:vAlign w:val="center"/>
          </w:tcPr>
          <w:p w14:paraId="274B50A6"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Vicente Jiménez Villa</w:t>
            </w:r>
          </w:p>
        </w:tc>
      </w:tr>
      <w:tr w:rsidR="00FC08A4" w:rsidRPr="001559E0" w14:paraId="72510490" w14:textId="77777777" w:rsidTr="00B05F31">
        <w:trPr>
          <w:jc w:val="center"/>
        </w:trPr>
        <w:tc>
          <w:tcPr>
            <w:tcW w:w="633" w:type="dxa"/>
            <w:vAlign w:val="center"/>
          </w:tcPr>
          <w:p w14:paraId="341C300E"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86C654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SUP-JDC-3186/2015</w:t>
            </w:r>
          </w:p>
        </w:tc>
        <w:tc>
          <w:tcPr>
            <w:tcW w:w="3609" w:type="dxa"/>
            <w:vAlign w:val="center"/>
          </w:tcPr>
          <w:p w14:paraId="31750BC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Emelia Zúñiga López</w:t>
            </w:r>
          </w:p>
        </w:tc>
      </w:tr>
      <w:tr w:rsidR="00FC08A4" w:rsidRPr="001559E0" w14:paraId="55B3F011" w14:textId="77777777" w:rsidTr="00B05F31">
        <w:trPr>
          <w:jc w:val="center"/>
        </w:trPr>
        <w:tc>
          <w:tcPr>
            <w:tcW w:w="633" w:type="dxa"/>
            <w:vAlign w:val="center"/>
          </w:tcPr>
          <w:p w14:paraId="29290884"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63881B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SUP-JDC-3187/2015</w:t>
            </w:r>
          </w:p>
        </w:tc>
        <w:tc>
          <w:tcPr>
            <w:tcW w:w="3609" w:type="dxa"/>
            <w:vAlign w:val="center"/>
          </w:tcPr>
          <w:p w14:paraId="60D4906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Tomás Velasco Ruiz</w:t>
            </w:r>
          </w:p>
        </w:tc>
      </w:tr>
      <w:tr w:rsidR="00FC08A4" w:rsidRPr="001559E0" w14:paraId="45063C56" w14:textId="77777777" w:rsidTr="00B05F31">
        <w:trPr>
          <w:jc w:val="center"/>
        </w:trPr>
        <w:tc>
          <w:tcPr>
            <w:tcW w:w="633" w:type="dxa"/>
            <w:vAlign w:val="center"/>
          </w:tcPr>
          <w:p w14:paraId="730DAEAA"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EF29E9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SUP-JDC-3188/2015</w:t>
            </w:r>
          </w:p>
        </w:tc>
        <w:tc>
          <w:tcPr>
            <w:tcW w:w="3609" w:type="dxa"/>
            <w:vAlign w:val="center"/>
          </w:tcPr>
          <w:p w14:paraId="6CBA601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Leovigildo Noyola Rojas</w:t>
            </w:r>
          </w:p>
        </w:tc>
      </w:tr>
      <w:tr w:rsidR="00FC08A4" w:rsidRPr="001559E0" w14:paraId="6AD15DE9" w14:textId="77777777" w:rsidTr="00B05F31">
        <w:trPr>
          <w:jc w:val="center"/>
        </w:trPr>
        <w:tc>
          <w:tcPr>
            <w:tcW w:w="633" w:type="dxa"/>
            <w:vAlign w:val="center"/>
          </w:tcPr>
          <w:p w14:paraId="1B457634"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52D45CE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SUP-JDC-3189/2015</w:t>
            </w:r>
          </w:p>
        </w:tc>
        <w:tc>
          <w:tcPr>
            <w:tcW w:w="3609" w:type="dxa"/>
            <w:vAlign w:val="center"/>
          </w:tcPr>
          <w:p w14:paraId="37FC72E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Eva Hernández Quiroz</w:t>
            </w:r>
          </w:p>
        </w:tc>
      </w:tr>
      <w:tr w:rsidR="00FC08A4" w:rsidRPr="001559E0" w14:paraId="7E4CF844" w14:textId="77777777" w:rsidTr="00B05F31">
        <w:trPr>
          <w:jc w:val="center"/>
        </w:trPr>
        <w:tc>
          <w:tcPr>
            <w:tcW w:w="633" w:type="dxa"/>
            <w:vAlign w:val="center"/>
          </w:tcPr>
          <w:p w14:paraId="7D0CAADA"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A036D1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SUP-JDC-3190/2015</w:t>
            </w:r>
          </w:p>
        </w:tc>
        <w:tc>
          <w:tcPr>
            <w:tcW w:w="3609" w:type="dxa"/>
            <w:vAlign w:val="center"/>
          </w:tcPr>
          <w:p w14:paraId="207D345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Juan Muñoz De la Cruz</w:t>
            </w:r>
          </w:p>
        </w:tc>
      </w:tr>
      <w:tr w:rsidR="00FC08A4" w:rsidRPr="001559E0" w14:paraId="37634363" w14:textId="77777777" w:rsidTr="00B05F31">
        <w:trPr>
          <w:jc w:val="center"/>
        </w:trPr>
        <w:tc>
          <w:tcPr>
            <w:tcW w:w="633" w:type="dxa"/>
            <w:vAlign w:val="center"/>
          </w:tcPr>
          <w:p w14:paraId="69DD37AB"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6AD9BC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SUP-JDC-3191/2015</w:t>
            </w:r>
          </w:p>
        </w:tc>
        <w:tc>
          <w:tcPr>
            <w:tcW w:w="3609" w:type="dxa"/>
            <w:vAlign w:val="center"/>
          </w:tcPr>
          <w:p w14:paraId="2D3DD00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José Manuel Salmerón Figueroa</w:t>
            </w:r>
          </w:p>
        </w:tc>
      </w:tr>
      <w:tr w:rsidR="00FC08A4" w:rsidRPr="001559E0" w14:paraId="79990425" w14:textId="77777777" w:rsidTr="00B05F31">
        <w:trPr>
          <w:jc w:val="center"/>
        </w:trPr>
        <w:tc>
          <w:tcPr>
            <w:tcW w:w="633" w:type="dxa"/>
            <w:vAlign w:val="center"/>
          </w:tcPr>
          <w:p w14:paraId="761CFD6F"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51338EA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SUP-JDC-3192/2015</w:t>
            </w:r>
          </w:p>
        </w:tc>
        <w:tc>
          <w:tcPr>
            <w:tcW w:w="3609" w:type="dxa"/>
            <w:vAlign w:val="center"/>
          </w:tcPr>
          <w:p w14:paraId="41F5465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Juan Gregorio Salmerón Figueroa</w:t>
            </w:r>
          </w:p>
        </w:tc>
      </w:tr>
      <w:tr w:rsidR="00FC08A4" w:rsidRPr="001559E0" w14:paraId="74736B95" w14:textId="77777777" w:rsidTr="00B05F31">
        <w:trPr>
          <w:jc w:val="center"/>
        </w:trPr>
        <w:tc>
          <w:tcPr>
            <w:tcW w:w="633" w:type="dxa"/>
            <w:vAlign w:val="center"/>
          </w:tcPr>
          <w:p w14:paraId="7E40FFA4"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E9C2EB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SUP-JDC-3193/2015</w:t>
            </w:r>
          </w:p>
        </w:tc>
        <w:tc>
          <w:tcPr>
            <w:tcW w:w="3609" w:type="dxa"/>
            <w:vAlign w:val="center"/>
          </w:tcPr>
          <w:p w14:paraId="68B7F65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Raymundo Hernández Herrera</w:t>
            </w:r>
          </w:p>
        </w:tc>
      </w:tr>
      <w:tr w:rsidR="00FC08A4" w:rsidRPr="001559E0" w14:paraId="356A7DE5" w14:textId="77777777" w:rsidTr="00B05F31">
        <w:trPr>
          <w:jc w:val="center"/>
        </w:trPr>
        <w:tc>
          <w:tcPr>
            <w:tcW w:w="633" w:type="dxa"/>
            <w:vAlign w:val="center"/>
          </w:tcPr>
          <w:p w14:paraId="0AF32180"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C58F46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SUP-JDC-3194/2015</w:t>
            </w:r>
          </w:p>
        </w:tc>
        <w:tc>
          <w:tcPr>
            <w:tcW w:w="3609" w:type="dxa"/>
            <w:vAlign w:val="center"/>
          </w:tcPr>
          <w:p w14:paraId="6BA5098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Yosimar Cortez López</w:t>
            </w:r>
          </w:p>
        </w:tc>
      </w:tr>
      <w:tr w:rsidR="00FC08A4" w:rsidRPr="001559E0" w14:paraId="4A08EB09" w14:textId="77777777" w:rsidTr="00B05F31">
        <w:trPr>
          <w:jc w:val="center"/>
        </w:trPr>
        <w:tc>
          <w:tcPr>
            <w:tcW w:w="633" w:type="dxa"/>
            <w:vAlign w:val="center"/>
          </w:tcPr>
          <w:p w14:paraId="516C808C"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A8C6A3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SUP-JDC-3195/2015</w:t>
            </w:r>
          </w:p>
        </w:tc>
        <w:tc>
          <w:tcPr>
            <w:tcW w:w="3609" w:type="dxa"/>
            <w:vAlign w:val="center"/>
          </w:tcPr>
          <w:p w14:paraId="07D32396"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Agustín Moisés Corcuera Saguilán</w:t>
            </w:r>
          </w:p>
        </w:tc>
      </w:tr>
      <w:tr w:rsidR="00FC08A4" w:rsidRPr="001559E0" w14:paraId="199B2A0F" w14:textId="77777777" w:rsidTr="00B05F31">
        <w:trPr>
          <w:jc w:val="center"/>
        </w:trPr>
        <w:tc>
          <w:tcPr>
            <w:tcW w:w="633" w:type="dxa"/>
            <w:vAlign w:val="center"/>
          </w:tcPr>
          <w:p w14:paraId="532DA54A"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92AECB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SUP-JDC-3196/2015</w:t>
            </w:r>
          </w:p>
        </w:tc>
        <w:tc>
          <w:tcPr>
            <w:tcW w:w="3609" w:type="dxa"/>
            <w:vAlign w:val="center"/>
          </w:tcPr>
          <w:p w14:paraId="1EC8D4D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Alberta Rivera Betancourt</w:t>
            </w:r>
          </w:p>
        </w:tc>
      </w:tr>
      <w:tr w:rsidR="00FC08A4" w:rsidRPr="001559E0" w14:paraId="567679C2" w14:textId="77777777" w:rsidTr="00B05F31">
        <w:trPr>
          <w:jc w:val="center"/>
        </w:trPr>
        <w:tc>
          <w:tcPr>
            <w:tcW w:w="633" w:type="dxa"/>
            <w:vAlign w:val="center"/>
          </w:tcPr>
          <w:p w14:paraId="70A93A04"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723B0F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SUP-JDC-3197/2015</w:t>
            </w:r>
          </w:p>
        </w:tc>
        <w:tc>
          <w:tcPr>
            <w:tcW w:w="3609" w:type="dxa"/>
            <w:vAlign w:val="center"/>
          </w:tcPr>
          <w:p w14:paraId="1F4934A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Adrián Cortez Castellanos</w:t>
            </w:r>
          </w:p>
        </w:tc>
      </w:tr>
      <w:tr w:rsidR="00FC08A4" w:rsidRPr="001559E0" w14:paraId="3B9D1C6F" w14:textId="77777777" w:rsidTr="00B05F31">
        <w:trPr>
          <w:jc w:val="center"/>
        </w:trPr>
        <w:tc>
          <w:tcPr>
            <w:tcW w:w="633" w:type="dxa"/>
            <w:vAlign w:val="center"/>
          </w:tcPr>
          <w:p w14:paraId="1A29E810"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54B8667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SUP-JDC-3198/2015</w:t>
            </w:r>
          </w:p>
        </w:tc>
        <w:tc>
          <w:tcPr>
            <w:tcW w:w="3609" w:type="dxa"/>
            <w:vAlign w:val="center"/>
          </w:tcPr>
          <w:p w14:paraId="413F7CA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José Carrasco Gijón</w:t>
            </w:r>
          </w:p>
        </w:tc>
      </w:tr>
      <w:tr w:rsidR="00FC08A4" w:rsidRPr="001559E0" w14:paraId="70EA7321" w14:textId="77777777" w:rsidTr="00B05F31">
        <w:trPr>
          <w:jc w:val="center"/>
        </w:trPr>
        <w:tc>
          <w:tcPr>
            <w:tcW w:w="633" w:type="dxa"/>
            <w:vAlign w:val="center"/>
          </w:tcPr>
          <w:p w14:paraId="1558900A"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19A8E9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SUP-JDC-3199/2015</w:t>
            </w:r>
          </w:p>
        </w:tc>
        <w:tc>
          <w:tcPr>
            <w:tcW w:w="3609" w:type="dxa"/>
            <w:vAlign w:val="center"/>
          </w:tcPr>
          <w:p w14:paraId="215C670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Fabián Manuel Bautista Pérez</w:t>
            </w:r>
          </w:p>
        </w:tc>
      </w:tr>
      <w:tr w:rsidR="00FC08A4" w:rsidRPr="001559E0" w14:paraId="3B120372" w14:textId="77777777" w:rsidTr="00B05F31">
        <w:trPr>
          <w:jc w:val="center"/>
        </w:trPr>
        <w:tc>
          <w:tcPr>
            <w:tcW w:w="633" w:type="dxa"/>
            <w:vAlign w:val="center"/>
          </w:tcPr>
          <w:p w14:paraId="6D4FA5AB"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393904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SUP-JDC-3200/2015</w:t>
            </w:r>
          </w:p>
        </w:tc>
        <w:tc>
          <w:tcPr>
            <w:tcW w:w="3609" w:type="dxa"/>
            <w:vAlign w:val="center"/>
          </w:tcPr>
          <w:p w14:paraId="6F12B0B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Rafael Hernández Barrios</w:t>
            </w:r>
          </w:p>
        </w:tc>
      </w:tr>
      <w:tr w:rsidR="00FC08A4" w:rsidRPr="001559E0" w14:paraId="3CB26A18" w14:textId="77777777" w:rsidTr="00B05F31">
        <w:trPr>
          <w:jc w:val="center"/>
        </w:trPr>
        <w:tc>
          <w:tcPr>
            <w:tcW w:w="633" w:type="dxa"/>
            <w:vAlign w:val="center"/>
          </w:tcPr>
          <w:p w14:paraId="3D1AF146"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DA6E17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SUP-JDC-3201/2015</w:t>
            </w:r>
          </w:p>
        </w:tc>
        <w:tc>
          <w:tcPr>
            <w:tcW w:w="3609" w:type="dxa"/>
            <w:vAlign w:val="center"/>
          </w:tcPr>
          <w:p w14:paraId="1625A18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Ana María Álvarez Díaz</w:t>
            </w:r>
          </w:p>
        </w:tc>
      </w:tr>
      <w:tr w:rsidR="00FC08A4" w:rsidRPr="001559E0" w14:paraId="24709D45" w14:textId="77777777" w:rsidTr="00B05F31">
        <w:trPr>
          <w:jc w:val="center"/>
        </w:trPr>
        <w:tc>
          <w:tcPr>
            <w:tcW w:w="633" w:type="dxa"/>
            <w:vAlign w:val="center"/>
          </w:tcPr>
          <w:p w14:paraId="239D0173"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594D4D6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SUP-JDC-3202/2015</w:t>
            </w:r>
          </w:p>
        </w:tc>
        <w:tc>
          <w:tcPr>
            <w:tcW w:w="3609" w:type="dxa"/>
            <w:vAlign w:val="center"/>
          </w:tcPr>
          <w:p w14:paraId="059E495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Rosa Gloria Rufina Merino Morga</w:t>
            </w:r>
          </w:p>
        </w:tc>
      </w:tr>
      <w:tr w:rsidR="00FC08A4" w:rsidRPr="001559E0" w14:paraId="52508CE9" w14:textId="77777777" w:rsidTr="00B05F31">
        <w:trPr>
          <w:jc w:val="center"/>
        </w:trPr>
        <w:tc>
          <w:tcPr>
            <w:tcW w:w="633" w:type="dxa"/>
            <w:vAlign w:val="center"/>
          </w:tcPr>
          <w:p w14:paraId="0F4E33EA"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62A554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SUP-JDC-3203/2015</w:t>
            </w:r>
          </w:p>
        </w:tc>
        <w:tc>
          <w:tcPr>
            <w:tcW w:w="3609" w:type="dxa"/>
            <w:vAlign w:val="center"/>
          </w:tcPr>
          <w:p w14:paraId="611734C6"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José Felipe Valencia</w:t>
            </w:r>
          </w:p>
        </w:tc>
      </w:tr>
      <w:tr w:rsidR="00FC08A4" w:rsidRPr="001559E0" w14:paraId="66593B54" w14:textId="77777777" w:rsidTr="00B05F31">
        <w:trPr>
          <w:jc w:val="center"/>
        </w:trPr>
        <w:tc>
          <w:tcPr>
            <w:tcW w:w="633" w:type="dxa"/>
            <w:vAlign w:val="center"/>
          </w:tcPr>
          <w:p w14:paraId="773A9F95"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F090846"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SUP-JDC-3204/2015</w:t>
            </w:r>
          </w:p>
        </w:tc>
        <w:tc>
          <w:tcPr>
            <w:tcW w:w="3609" w:type="dxa"/>
            <w:vAlign w:val="center"/>
          </w:tcPr>
          <w:p w14:paraId="388F23B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Estela Merino Jiménez</w:t>
            </w:r>
          </w:p>
        </w:tc>
      </w:tr>
      <w:tr w:rsidR="00FC08A4" w:rsidRPr="001559E0" w14:paraId="5F560663" w14:textId="77777777" w:rsidTr="00B05F31">
        <w:trPr>
          <w:jc w:val="center"/>
        </w:trPr>
        <w:tc>
          <w:tcPr>
            <w:tcW w:w="633" w:type="dxa"/>
            <w:vAlign w:val="center"/>
          </w:tcPr>
          <w:p w14:paraId="0845F34A"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7E93155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SUP-JDC-3205/2015</w:t>
            </w:r>
          </w:p>
        </w:tc>
        <w:tc>
          <w:tcPr>
            <w:tcW w:w="3609" w:type="dxa"/>
            <w:vAlign w:val="center"/>
          </w:tcPr>
          <w:p w14:paraId="6BA6213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Guadalupe Salinas Jiménez</w:t>
            </w:r>
          </w:p>
        </w:tc>
      </w:tr>
      <w:tr w:rsidR="00FC08A4" w:rsidRPr="001559E0" w14:paraId="604F80FD" w14:textId="77777777" w:rsidTr="00B05F31">
        <w:trPr>
          <w:jc w:val="center"/>
        </w:trPr>
        <w:tc>
          <w:tcPr>
            <w:tcW w:w="633" w:type="dxa"/>
            <w:vAlign w:val="center"/>
          </w:tcPr>
          <w:p w14:paraId="023FED18"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9775F2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SUP-JDC-3206/2015</w:t>
            </w:r>
          </w:p>
        </w:tc>
        <w:tc>
          <w:tcPr>
            <w:tcW w:w="3609" w:type="dxa"/>
            <w:vAlign w:val="center"/>
          </w:tcPr>
          <w:p w14:paraId="23892B5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Fidela Hernández Quiroz</w:t>
            </w:r>
          </w:p>
        </w:tc>
      </w:tr>
      <w:tr w:rsidR="00FC08A4" w:rsidRPr="001559E0" w14:paraId="670003E6" w14:textId="77777777" w:rsidTr="00B05F31">
        <w:trPr>
          <w:jc w:val="center"/>
        </w:trPr>
        <w:tc>
          <w:tcPr>
            <w:tcW w:w="633" w:type="dxa"/>
            <w:vAlign w:val="center"/>
          </w:tcPr>
          <w:p w14:paraId="65145D73"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5951E21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SUP-JDC-3207/2015</w:t>
            </w:r>
          </w:p>
        </w:tc>
        <w:tc>
          <w:tcPr>
            <w:tcW w:w="3609" w:type="dxa"/>
            <w:vAlign w:val="center"/>
          </w:tcPr>
          <w:p w14:paraId="355A5F1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Ivon Sujey Ramírez García</w:t>
            </w:r>
          </w:p>
        </w:tc>
      </w:tr>
      <w:tr w:rsidR="00FC08A4" w:rsidRPr="001559E0" w14:paraId="1782ACC8" w14:textId="77777777" w:rsidTr="00B05F31">
        <w:trPr>
          <w:jc w:val="center"/>
        </w:trPr>
        <w:tc>
          <w:tcPr>
            <w:tcW w:w="633" w:type="dxa"/>
            <w:vAlign w:val="center"/>
          </w:tcPr>
          <w:p w14:paraId="06A26E04"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06352A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SUP-JDC-3208/2015</w:t>
            </w:r>
          </w:p>
        </w:tc>
        <w:tc>
          <w:tcPr>
            <w:tcW w:w="3609" w:type="dxa"/>
            <w:vAlign w:val="center"/>
          </w:tcPr>
          <w:p w14:paraId="1D671AF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Sonia García Ayona</w:t>
            </w:r>
          </w:p>
        </w:tc>
      </w:tr>
      <w:tr w:rsidR="00FC08A4" w:rsidRPr="001559E0" w14:paraId="609191EC" w14:textId="77777777" w:rsidTr="00B05F31">
        <w:trPr>
          <w:jc w:val="center"/>
        </w:trPr>
        <w:tc>
          <w:tcPr>
            <w:tcW w:w="633" w:type="dxa"/>
            <w:vAlign w:val="center"/>
          </w:tcPr>
          <w:p w14:paraId="0B2B44D5"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5FC607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SUP-JDC-3209/2015</w:t>
            </w:r>
          </w:p>
        </w:tc>
        <w:tc>
          <w:tcPr>
            <w:tcW w:w="3609" w:type="dxa"/>
            <w:vAlign w:val="center"/>
          </w:tcPr>
          <w:p w14:paraId="0E0E95B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José Vásquez Merino</w:t>
            </w:r>
          </w:p>
        </w:tc>
      </w:tr>
      <w:tr w:rsidR="00FC08A4" w:rsidRPr="001559E0" w14:paraId="6550ABBE" w14:textId="77777777" w:rsidTr="00B05F31">
        <w:trPr>
          <w:jc w:val="center"/>
        </w:trPr>
        <w:tc>
          <w:tcPr>
            <w:tcW w:w="633" w:type="dxa"/>
            <w:vAlign w:val="center"/>
          </w:tcPr>
          <w:p w14:paraId="4B97F6C8"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FE32DA6"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SUP-JDC-3210/2015</w:t>
            </w:r>
          </w:p>
        </w:tc>
        <w:tc>
          <w:tcPr>
            <w:tcW w:w="3609" w:type="dxa"/>
            <w:vAlign w:val="center"/>
          </w:tcPr>
          <w:p w14:paraId="695B0EB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Luciana Ruiz Quiroz</w:t>
            </w:r>
          </w:p>
        </w:tc>
      </w:tr>
      <w:tr w:rsidR="00FC08A4" w:rsidRPr="001559E0" w14:paraId="01506EC8" w14:textId="77777777" w:rsidTr="00B05F31">
        <w:trPr>
          <w:jc w:val="center"/>
        </w:trPr>
        <w:tc>
          <w:tcPr>
            <w:tcW w:w="633" w:type="dxa"/>
            <w:vAlign w:val="center"/>
          </w:tcPr>
          <w:p w14:paraId="62D97E60"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CD2075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SUP-JDC-3211/2015</w:t>
            </w:r>
          </w:p>
        </w:tc>
        <w:tc>
          <w:tcPr>
            <w:tcW w:w="3609" w:type="dxa"/>
            <w:vAlign w:val="center"/>
          </w:tcPr>
          <w:p w14:paraId="3071302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Verónica Jiménez Hernández</w:t>
            </w:r>
          </w:p>
        </w:tc>
      </w:tr>
      <w:tr w:rsidR="00FC08A4" w:rsidRPr="001559E0" w14:paraId="5C5C93DF" w14:textId="77777777" w:rsidTr="00B05F31">
        <w:trPr>
          <w:jc w:val="center"/>
        </w:trPr>
        <w:tc>
          <w:tcPr>
            <w:tcW w:w="633" w:type="dxa"/>
            <w:vAlign w:val="center"/>
          </w:tcPr>
          <w:p w14:paraId="05B6ADC0"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C344FF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SUP-JDC-3212/2015</w:t>
            </w:r>
          </w:p>
        </w:tc>
        <w:tc>
          <w:tcPr>
            <w:tcW w:w="3609" w:type="dxa"/>
            <w:vAlign w:val="center"/>
          </w:tcPr>
          <w:p w14:paraId="0DED1C1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Trinidad Mejía García</w:t>
            </w:r>
          </w:p>
        </w:tc>
      </w:tr>
      <w:tr w:rsidR="00FC08A4" w:rsidRPr="001559E0" w14:paraId="2A4EA88A" w14:textId="77777777" w:rsidTr="00B05F31">
        <w:trPr>
          <w:jc w:val="center"/>
        </w:trPr>
        <w:tc>
          <w:tcPr>
            <w:tcW w:w="633" w:type="dxa"/>
            <w:vAlign w:val="center"/>
          </w:tcPr>
          <w:p w14:paraId="66A1BE35"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60ADC2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SUP-JDC-3213/2015</w:t>
            </w:r>
          </w:p>
        </w:tc>
        <w:tc>
          <w:tcPr>
            <w:tcW w:w="3609" w:type="dxa"/>
            <w:vAlign w:val="center"/>
          </w:tcPr>
          <w:p w14:paraId="49ADC44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Fidel De la Cruz Hernández</w:t>
            </w:r>
          </w:p>
        </w:tc>
      </w:tr>
      <w:tr w:rsidR="00FC08A4" w:rsidRPr="001559E0" w14:paraId="563C0A73" w14:textId="77777777" w:rsidTr="00B05F31">
        <w:trPr>
          <w:jc w:val="center"/>
        </w:trPr>
        <w:tc>
          <w:tcPr>
            <w:tcW w:w="633" w:type="dxa"/>
            <w:vAlign w:val="center"/>
          </w:tcPr>
          <w:p w14:paraId="26A46F15"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D462DE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SUP-JDC-3214/2015</w:t>
            </w:r>
          </w:p>
        </w:tc>
        <w:tc>
          <w:tcPr>
            <w:tcW w:w="3609" w:type="dxa"/>
            <w:vAlign w:val="center"/>
          </w:tcPr>
          <w:p w14:paraId="585BD66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Isis López Silva</w:t>
            </w:r>
          </w:p>
        </w:tc>
      </w:tr>
      <w:tr w:rsidR="00FC08A4" w:rsidRPr="001559E0" w14:paraId="737C4A96" w14:textId="77777777" w:rsidTr="00B05F31">
        <w:trPr>
          <w:jc w:val="center"/>
        </w:trPr>
        <w:tc>
          <w:tcPr>
            <w:tcW w:w="633" w:type="dxa"/>
            <w:vAlign w:val="center"/>
          </w:tcPr>
          <w:p w14:paraId="5869B4FE"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A515E9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SUP-JDC-3215/2015</w:t>
            </w:r>
          </w:p>
        </w:tc>
        <w:tc>
          <w:tcPr>
            <w:tcW w:w="3609" w:type="dxa"/>
            <w:vAlign w:val="center"/>
          </w:tcPr>
          <w:p w14:paraId="4EA6E3C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Fernando Cajero</w:t>
            </w:r>
          </w:p>
        </w:tc>
      </w:tr>
      <w:tr w:rsidR="00FC08A4" w:rsidRPr="001559E0" w14:paraId="14217210" w14:textId="77777777" w:rsidTr="00B05F31">
        <w:trPr>
          <w:jc w:val="center"/>
        </w:trPr>
        <w:tc>
          <w:tcPr>
            <w:tcW w:w="633" w:type="dxa"/>
            <w:vAlign w:val="center"/>
          </w:tcPr>
          <w:p w14:paraId="024656C7"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5F7BD48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SUP-JDC-3216/2015</w:t>
            </w:r>
          </w:p>
        </w:tc>
        <w:tc>
          <w:tcPr>
            <w:tcW w:w="3609" w:type="dxa"/>
            <w:vAlign w:val="center"/>
          </w:tcPr>
          <w:p w14:paraId="2C961146"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Ysidro Rafael Hernández Bautista</w:t>
            </w:r>
          </w:p>
        </w:tc>
      </w:tr>
      <w:tr w:rsidR="00FC08A4" w:rsidRPr="001559E0" w14:paraId="645C9F5D" w14:textId="77777777" w:rsidTr="00B05F31">
        <w:trPr>
          <w:jc w:val="center"/>
        </w:trPr>
        <w:tc>
          <w:tcPr>
            <w:tcW w:w="633" w:type="dxa"/>
            <w:vAlign w:val="center"/>
          </w:tcPr>
          <w:p w14:paraId="62219C2A"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E70D49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SUP-JDC-3217/2015</w:t>
            </w:r>
          </w:p>
        </w:tc>
        <w:tc>
          <w:tcPr>
            <w:tcW w:w="3609" w:type="dxa"/>
            <w:vAlign w:val="center"/>
          </w:tcPr>
          <w:p w14:paraId="099997A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María Gloria Rodríguez Barrios</w:t>
            </w:r>
          </w:p>
        </w:tc>
      </w:tr>
      <w:tr w:rsidR="00FC08A4" w:rsidRPr="001559E0" w14:paraId="15880AF3" w14:textId="77777777" w:rsidTr="00B05F31">
        <w:trPr>
          <w:jc w:val="center"/>
        </w:trPr>
        <w:tc>
          <w:tcPr>
            <w:tcW w:w="633" w:type="dxa"/>
            <w:vAlign w:val="center"/>
          </w:tcPr>
          <w:p w14:paraId="505A929E"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DB79D7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SUP-JDC-3218/2015</w:t>
            </w:r>
          </w:p>
        </w:tc>
        <w:tc>
          <w:tcPr>
            <w:tcW w:w="3609" w:type="dxa"/>
            <w:vAlign w:val="center"/>
          </w:tcPr>
          <w:p w14:paraId="48202DC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Adoración María Ávila Morgas</w:t>
            </w:r>
          </w:p>
        </w:tc>
      </w:tr>
      <w:tr w:rsidR="00FC08A4" w:rsidRPr="001559E0" w14:paraId="47A92061" w14:textId="77777777" w:rsidTr="00B05F31">
        <w:trPr>
          <w:jc w:val="center"/>
        </w:trPr>
        <w:tc>
          <w:tcPr>
            <w:tcW w:w="633" w:type="dxa"/>
            <w:vAlign w:val="center"/>
          </w:tcPr>
          <w:p w14:paraId="1F18CAD8"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52A8DA6"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SUP-JDC-3219/2015</w:t>
            </w:r>
          </w:p>
        </w:tc>
        <w:tc>
          <w:tcPr>
            <w:tcW w:w="3609" w:type="dxa"/>
            <w:vAlign w:val="center"/>
          </w:tcPr>
          <w:p w14:paraId="1C88D03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Zotico Hernández Salinas</w:t>
            </w:r>
          </w:p>
        </w:tc>
      </w:tr>
      <w:tr w:rsidR="00FC08A4" w:rsidRPr="001559E0" w14:paraId="38B46FDC" w14:textId="77777777" w:rsidTr="00B05F31">
        <w:trPr>
          <w:jc w:val="center"/>
        </w:trPr>
        <w:tc>
          <w:tcPr>
            <w:tcW w:w="633" w:type="dxa"/>
            <w:vAlign w:val="center"/>
          </w:tcPr>
          <w:p w14:paraId="3E4C04E0"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563E4D6"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SUP-JDC-3220/2015</w:t>
            </w:r>
          </w:p>
        </w:tc>
        <w:tc>
          <w:tcPr>
            <w:tcW w:w="3609" w:type="dxa"/>
            <w:vAlign w:val="center"/>
          </w:tcPr>
          <w:p w14:paraId="644EA8F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Ubiliado García Silva</w:t>
            </w:r>
          </w:p>
        </w:tc>
      </w:tr>
      <w:tr w:rsidR="00FC08A4" w:rsidRPr="001559E0" w14:paraId="329D8FF2" w14:textId="77777777" w:rsidTr="00B05F31">
        <w:trPr>
          <w:jc w:val="center"/>
        </w:trPr>
        <w:tc>
          <w:tcPr>
            <w:tcW w:w="633" w:type="dxa"/>
            <w:vAlign w:val="center"/>
          </w:tcPr>
          <w:p w14:paraId="7D340EE1"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512BC446"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SUP-JDC-3221/2015</w:t>
            </w:r>
          </w:p>
        </w:tc>
        <w:tc>
          <w:tcPr>
            <w:tcW w:w="3609" w:type="dxa"/>
            <w:vAlign w:val="center"/>
          </w:tcPr>
          <w:p w14:paraId="1715990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Manuel Díaz Díaz</w:t>
            </w:r>
          </w:p>
        </w:tc>
      </w:tr>
      <w:tr w:rsidR="00FC08A4" w:rsidRPr="001559E0" w14:paraId="45FAA6AC" w14:textId="77777777" w:rsidTr="00B05F31">
        <w:trPr>
          <w:jc w:val="center"/>
        </w:trPr>
        <w:tc>
          <w:tcPr>
            <w:tcW w:w="633" w:type="dxa"/>
            <w:vAlign w:val="center"/>
          </w:tcPr>
          <w:p w14:paraId="61A7F2EE"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31F814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SUP-JDC-3222/2015</w:t>
            </w:r>
          </w:p>
        </w:tc>
        <w:tc>
          <w:tcPr>
            <w:tcW w:w="3609" w:type="dxa"/>
            <w:vAlign w:val="center"/>
          </w:tcPr>
          <w:p w14:paraId="6AAE90E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Elidia de la Paz Salinas</w:t>
            </w:r>
          </w:p>
        </w:tc>
      </w:tr>
      <w:tr w:rsidR="00FC08A4" w:rsidRPr="001559E0" w14:paraId="458A7318" w14:textId="77777777" w:rsidTr="00B05F31">
        <w:trPr>
          <w:jc w:val="center"/>
        </w:trPr>
        <w:tc>
          <w:tcPr>
            <w:tcW w:w="633" w:type="dxa"/>
            <w:vAlign w:val="center"/>
          </w:tcPr>
          <w:p w14:paraId="3BD8E568"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AE5A73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SUP-JDC-3223/2015</w:t>
            </w:r>
          </w:p>
        </w:tc>
        <w:tc>
          <w:tcPr>
            <w:tcW w:w="3609" w:type="dxa"/>
            <w:vAlign w:val="center"/>
          </w:tcPr>
          <w:p w14:paraId="274CBA0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Natalia Merino Salinas</w:t>
            </w:r>
          </w:p>
        </w:tc>
      </w:tr>
      <w:tr w:rsidR="00FC08A4" w:rsidRPr="001559E0" w14:paraId="4480D550" w14:textId="77777777" w:rsidTr="00B05F31">
        <w:trPr>
          <w:jc w:val="center"/>
        </w:trPr>
        <w:tc>
          <w:tcPr>
            <w:tcW w:w="633" w:type="dxa"/>
            <w:vAlign w:val="center"/>
          </w:tcPr>
          <w:p w14:paraId="6B6E288C"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7C1671F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SUP-JDC-3224/2015</w:t>
            </w:r>
          </w:p>
        </w:tc>
        <w:tc>
          <w:tcPr>
            <w:tcW w:w="3609" w:type="dxa"/>
            <w:vAlign w:val="center"/>
          </w:tcPr>
          <w:p w14:paraId="041F6C0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Bertha Merino De la Cruz</w:t>
            </w:r>
          </w:p>
        </w:tc>
      </w:tr>
      <w:tr w:rsidR="00FC08A4" w:rsidRPr="001559E0" w14:paraId="1C5ECBDF" w14:textId="77777777" w:rsidTr="00B05F31">
        <w:trPr>
          <w:jc w:val="center"/>
        </w:trPr>
        <w:tc>
          <w:tcPr>
            <w:tcW w:w="633" w:type="dxa"/>
            <w:vAlign w:val="center"/>
          </w:tcPr>
          <w:p w14:paraId="1D842672"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71C3A8B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SUP-JDC-3225/2015</w:t>
            </w:r>
          </w:p>
        </w:tc>
        <w:tc>
          <w:tcPr>
            <w:tcW w:w="3609" w:type="dxa"/>
            <w:vAlign w:val="center"/>
          </w:tcPr>
          <w:p w14:paraId="7A2C9BB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Federica Palacios Martínez</w:t>
            </w:r>
          </w:p>
        </w:tc>
      </w:tr>
      <w:tr w:rsidR="00FC08A4" w:rsidRPr="001559E0" w14:paraId="3796B938" w14:textId="77777777" w:rsidTr="00B05F31">
        <w:trPr>
          <w:jc w:val="center"/>
        </w:trPr>
        <w:tc>
          <w:tcPr>
            <w:tcW w:w="633" w:type="dxa"/>
            <w:vAlign w:val="center"/>
          </w:tcPr>
          <w:p w14:paraId="7BBFDE62"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AC3548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SUP-JDC-3226/2015</w:t>
            </w:r>
          </w:p>
        </w:tc>
        <w:tc>
          <w:tcPr>
            <w:tcW w:w="3609" w:type="dxa"/>
            <w:vAlign w:val="center"/>
          </w:tcPr>
          <w:p w14:paraId="028EB3D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Margarita Pérez Barrios</w:t>
            </w:r>
          </w:p>
        </w:tc>
      </w:tr>
      <w:tr w:rsidR="00FC08A4" w:rsidRPr="001559E0" w14:paraId="4D8088FC" w14:textId="77777777" w:rsidTr="00B05F31">
        <w:trPr>
          <w:jc w:val="center"/>
        </w:trPr>
        <w:tc>
          <w:tcPr>
            <w:tcW w:w="633" w:type="dxa"/>
            <w:vAlign w:val="center"/>
          </w:tcPr>
          <w:p w14:paraId="2C4C58F6"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7FDA80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SUP-JDC-3227/2015</w:t>
            </w:r>
          </w:p>
        </w:tc>
        <w:tc>
          <w:tcPr>
            <w:tcW w:w="3609" w:type="dxa"/>
            <w:vAlign w:val="center"/>
          </w:tcPr>
          <w:p w14:paraId="2923625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Rufina Reyes García</w:t>
            </w:r>
          </w:p>
        </w:tc>
      </w:tr>
      <w:tr w:rsidR="00FC08A4" w:rsidRPr="001559E0" w14:paraId="2CB52598" w14:textId="77777777" w:rsidTr="00B05F31">
        <w:trPr>
          <w:jc w:val="center"/>
        </w:trPr>
        <w:tc>
          <w:tcPr>
            <w:tcW w:w="633" w:type="dxa"/>
            <w:vAlign w:val="center"/>
          </w:tcPr>
          <w:p w14:paraId="5713FC2B"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4BDE88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SUP-JDC-3228/2015</w:t>
            </w:r>
          </w:p>
        </w:tc>
        <w:tc>
          <w:tcPr>
            <w:tcW w:w="3609" w:type="dxa"/>
            <w:vAlign w:val="center"/>
          </w:tcPr>
          <w:p w14:paraId="748EFE0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Rosa Estela López Pérez</w:t>
            </w:r>
          </w:p>
        </w:tc>
      </w:tr>
      <w:tr w:rsidR="00FC08A4" w:rsidRPr="001559E0" w14:paraId="2B826631" w14:textId="77777777" w:rsidTr="00B05F31">
        <w:trPr>
          <w:jc w:val="center"/>
        </w:trPr>
        <w:tc>
          <w:tcPr>
            <w:tcW w:w="633" w:type="dxa"/>
            <w:vAlign w:val="center"/>
          </w:tcPr>
          <w:p w14:paraId="3C700F36"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204600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SUP-JDC-3229/2015</w:t>
            </w:r>
          </w:p>
        </w:tc>
        <w:tc>
          <w:tcPr>
            <w:tcW w:w="3609" w:type="dxa"/>
            <w:vAlign w:val="center"/>
          </w:tcPr>
          <w:p w14:paraId="6CE515C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Griselda Hernández García</w:t>
            </w:r>
          </w:p>
        </w:tc>
      </w:tr>
      <w:tr w:rsidR="00FC08A4" w:rsidRPr="001559E0" w14:paraId="35793F0A" w14:textId="77777777" w:rsidTr="00B05F31">
        <w:trPr>
          <w:jc w:val="center"/>
        </w:trPr>
        <w:tc>
          <w:tcPr>
            <w:tcW w:w="633" w:type="dxa"/>
            <w:vAlign w:val="center"/>
          </w:tcPr>
          <w:p w14:paraId="44971E12"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7469822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SUP-JDC-3230/2015</w:t>
            </w:r>
          </w:p>
        </w:tc>
        <w:tc>
          <w:tcPr>
            <w:tcW w:w="3609" w:type="dxa"/>
            <w:vAlign w:val="center"/>
          </w:tcPr>
          <w:p w14:paraId="0EB449A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Cecilia Eladia Hernández Riaños</w:t>
            </w:r>
          </w:p>
        </w:tc>
      </w:tr>
      <w:tr w:rsidR="00FC08A4" w:rsidRPr="001559E0" w14:paraId="682E3BAD" w14:textId="77777777" w:rsidTr="00B05F31">
        <w:trPr>
          <w:jc w:val="center"/>
        </w:trPr>
        <w:tc>
          <w:tcPr>
            <w:tcW w:w="633" w:type="dxa"/>
            <w:vAlign w:val="center"/>
          </w:tcPr>
          <w:p w14:paraId="07743A27"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0E7A3A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SUP-JDC-3231/2015</w:t>
            </w:r>
          </w:p>
        </w:tc>
        <w:tc>
          <w:tcPr>
            <w:tcW w:w="3609" w:type="dxa"/>
            <w:vAlign w:val="center"/>
          </w:tcPr>
          <w:p w14:paraId="217D8A4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Andrés Betancourt Pérez</w:t>
            </w:r>
          </w:p>
        </w:tc>
      </w:tr>
      <w:tr w:rsidR="00FC08A4" w:rsidRPr="001559E0" w14:paraId="5BBC89B7" w14:textId="77777777" w:rsidTr="00B05F31">
        <w:trPr>
          <w:jc w:val="center"/>
        </w:trPr>
        <w:tc>
          <w:tcPr>
            <w:tcW w:w="633" w:type="dxa"/>
            <w:vAlign w:val="center"/>
          </w:tcPr>
          <w:p w14:paraId="50B4480B"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F3CB2E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SUP-JDC-3232/2015</w:t>
            </w:r>
          </w:p>
        </w:tc>
        <w:tc>
          <w:tcPr>
            <w:tcW w:w="3609" w:type="dxa"/>
            <w:vAlign w:val="center"/>
          </w:tcPr>
          <w:p w14:paraId="46A8FB46"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Noé Sarmiento Narváez</w:t>
            </w:r>
          </w:p>
        </w:tc>
      </w:tr>
      <w:tr w:rsidR="00FC08A4" w:rsidRPr="001559E0" w14:paraId="734D42DF" w14:textId="77777777" w:rsidTr="00B05F31">
        <w:trPr>
          <w:jc w:val="center"/>
        </w:trPr>
        <w:tc>
          <w:tcPr>
            <w:tcW w:w="633" w:type="dxa"/>
            <w:vAlign w:val="center"/>
          </w:tcPr>
          <w:p w14:paraId="6AFC10C9"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31CF10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SUP-JDC-3233/2015</w:t>
            </w:r>
          </w:p>
        </w:tc>
        <w:tc>
          <w:tcPr>
            <w:tcW w:w="3609" w:type="dxa"/>
            <w:vAlign w:val="center"/>
          </w:tcPr>
          <w:p w14:paraId="68572C5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Dámaso García Sánchez</w:t>
            </w:r>
          </w:p>
        </w:tc>
      </w:tr>
      <w:tr w:rsidR="00FC08A4" w:rsidRPr="001559E0" w14:paraId="51434530" w14:textId="77777777" w:rsidTr="00B05F31">
        <w:trPr>
          <w:jc w:val="center"/>
        </w:trPr>
        <w:tc>
          <w:tcPr>
            <w:tcW w:w="633" w:type="dxa"/>
            <w:vAlign w:val="center"/>
          </w:tcPr>
          <w:p w14:paraId="760B5E78"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D340C5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SUP-JDC-3234/2015</w:t>
            </w:r>
          </w:p>
        </w:tc>
        <w:tc>
          <w:tcPr>
            <w:tcW w:w="3609" w:type="dxa"/>
            <w:vAlign w:val="center"/>
          </w:tcPr>
          <w:p w14:paraId="40CB45D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Rosa Hernández García</w:t>
            </w:r>
          </w:p>
        </w:tc>
      </w:tr>
      <w:tr w:rsidR="00FC08A4" w:rsidRPr="001559E0" w14:paraId="5793ABE6" w14:textId="77777777" w:rsidTr="00B05F31">
        <w:trPr>
          <w:jc w:val="center"/>
        </w:trPr>
        <w:tc>
          <w:tcPr>
            <w:tcW w:w="633" w:type="dxa"/>
            <w:vAlign w:val="center"/>
          </w:tcPr>
          <w:p w14:paraId="1CC2147D"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5C98AEE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SUP-JDC-3235/2015</w:t>
            </w:r>
          </w:p>
        </w:tc>
        <w:tc>
          <w:tcPr>
            <w:tcW w:w="3609" w:type="dxa"/>
            <w:vAlign w:val="center"/>
          </w:tcPr>
          <w:p w14:paraId="687B26F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Librado Vásquez Merino</w:t>
            </w:r>
          </w:p>
        </w:tc>
      </w:tr>
      <w:tr w:rsidR="00FC08A4" w:rsidRPr="001559E0" w14:paraId="20B8283B" w14:textId="77777777" w:rsidTr="00B05F31">
        <w:trPr>
          <w:jc w:val="center"/>
        </w:trPr>
        <w:tc>
          <w:tcPr>
            <w:tcW w:w="633" w:type="dxa"/>
            <w:vAlign w:val="center"/>
          </w:tcPr>
          <w:p w14:paraId="57367749"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5F8B187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SUP-JDC-3236/2015</w:t>
            </w:r>
          </w:p>
        </w:tc>
        <w:tc>
          <w:tcPr>
            <w:tcW w:w="3609" w:type="dxa"/>
            <w:vAlign w:val="center"/>
          </w:tcPr>
          <w:p w14:paraId="76366B1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Paula Sánchez Guadalupe</w:t>
            </w:r>
          </w:p>
        </w:tc>
      </w:tr>
      <w:tr w:rsidR="00FC08A4" w:rsidRPr="001559E0" w14:paraId="2738B59E" w14:textId="77777777" w:rsidTr="00B05F31">
        <w:trPr>
          <w:jc w:val="center"/>
        </w:trPr>
        <w:tc>
          <w:tcPr>
            <w:tcW w:w="633" w:type="dxa"/>
            <w:vAlign w:val="center"/>
          </w:tcPr>
          <w:p w14:paraId="53EC1A1A"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3B239E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SUP-JDC-3237/2015</w:t>
            </w:r>
          </w:p>
        </w:tc>
        <w:tc>
          <w:tcPr>
            <w:tcW w:w="3609" w:type="dxa"/>
            <w:vAlign w:val="center"/>
          </w:tcPr>
          <w:p w14:paraId="0764205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Ángel Serrano Bautista</w:t>
            </w:r>
          </w:p>
        </w:tc>
      </w:tr>
      <w:tr w:rsidR="00FC08A4" w:rsidRPr="001559E0" w14:paraId="01847A24" w14:textId="77777777" w:rsidTr="00B05F31">
        <w:trPr>
          <w:jc w:val="center"/>
        </w:trPr>
        <w:tc>
          <w:tcPr>
            <w:tcW w:w="633" w:type="dxa"/>
            <w:vAlign w:val="center"/>
          </w:tcPr>
          <w:p w14:paraId="459C4158"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683A9B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SUP-JDC-3238/2015</w:t>
            </w:r>
          </w:p>
        </w:tc>
        <w:tc>
          <w:tcPr>
            <w:tcW w:w="3609" w:type="dxa"/>
            <w:vAlign w:val="center"/>
          </w:tcPr>
          <w:p w14:paraId="54133FD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Rosa Galván Hernández</w:t>
            </w:r>
          </w:p>
        </w:tc>
      </w:tr>
      <w:tr w:rsidR="00FC08A4" w:rsidRPr="001559E0" w14:paraId="35A294B3" w14:textId="77777777" w:rsidTr="00B05F31">
        <w:trPr>
          <w:jc w:val="center"/>
        </w:trPr>
        <w:tc>
          <w:tcPr>
            <w:tcW w:w="633" w:type="dxa"/>
            <w:vAlign w:val="center"/>
          </w:tcPr>
          <w:p w14:paraId="524E6D8D"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5CD9616"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SUP-JDC-3239/2015</w:t>
            </w:r>
          </w:p>
        </w:tc>
        <w:tc>
          <w:tcPr>
            <w:tcW w:w="3609" w:type="dxa"/>
            <w:vAlign w:val="center"/>
          </w:tcPr>
          <w:p w14:paraId="5B03A37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María Bautista Sánchez</w:t>
            </w:r>
          </w:p>
        </w:tc>
      </w:tr>
      <w:tr w:rsidR="00FC08A4" w:rsidRPr="001559E0" w14:paraId="51D1BEAA" w14:textId="77777777" w:rsidTr="00B05F31">
        <w:trPr>
          <w:jc w:val="center"/>
        </w:trPr>
        <w:tc>
          <w:tcPr>
            <w:tcW w:w="633" w:type="dxa"/>
            <w:vAlign w:val="center"/>
          </w:tcPr>
          <w:p w14:paraId="392F5EA9"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94F45B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SUP-JDC-3240/2015</w:t>
            </w:r>
          </w:p>
        </w:tc>
        <w:tc>
          <w:tcPr>
            <w:tcW w:w="3609" w:type="dxa"/>
            <w:vAlign w:val="center"/>
          </w:tcPr>
          <w:p w14:paraId="21338DC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Carolina Riaño Cruz</w:t>
            </w:r>
          </w:p>
        </w:tc>
      </w:tr>
      <w:tr w:rsidR="00FC08A4" w:rsidRPr="001559E0" w14:paraId="6BCAAD2C" w14:textId="77777777" w:rsidTr="00B05F31">
        <w:trPr>
          <w:jc w:val="center"/>
        </w:trPr>
        <w:tc>
          <w:tcPr>
            <w:tcW w:w="633" w:type="dxa"/>
            <w:vAlign w:val="center"/>
          </w:tcPr>
          <w:p w14:paraId="768C5745"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0FCF84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SUP-JDC-3241/2015</w:t>
            </w:r>
          </w:p>
        </w:tc>
        <w:tc>
          <w:tcPr>
            <w:tcW w:w="3609" w:type="dxa"/>
            <w:vAlign w:val="center"/>
          </w:tcPr>
          <w:p w14:paraId="03CD087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Cristiana Ana Mariche</w:t>
            </w:r>
          </w:p>
        </w:tc>
      </w:tr>
      <w:tr w:rsidR="00FC08A4" w:rsidRPr="001559E0" w14:paraId="44E3CD57" w14:textId="77777777" w:rsidTr="00B05F31">
        <w:trPr>
          <w:jc w:val="center"/>
        </w:trPr>
        <w:tc>
          <w:tcPr>
            <w:tcW w:w="633" w:type="dxa"/>
            <w:vAlign w:val="center"/>
          </w:tcPr>
          <w:p w14:paraId="5962648E"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EB8880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SUP-JDC-3242/2015</w:t>
            </w:r>
          </w:p>
        </w:tc>
        <w:tc>
          <w:tcPr>
            <w:tcW w:w="3609" w:type="dxa"/>
            <w:vAlign w:val="center"/>
          </w:tcPr>
          <w:p w14:paraId="7846883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María del Carmen García López</w:t>
            </w:r>
          </w:p>
        </w:tc>
      </w:tr>
      <w:tr w:rsidR="00FC08A4" w:rsidRPr="001559E0" w14:paraId="38468666" w14:textId="77777777" w:rsidTr="00B05F31">
        <w:trPr>
          <w:jc w:val="center"/>
        </w:trPr>
        <w:tc>
          <w:tcPr>
            <w:tcW w:w="633" w:type="dxa"/>
            <w:vAlign w:val="center"/>
          </w:tcPr>
          <w:p w14:paraId="72496116"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41E8B1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SUP-JDC-3243/2015</w:t>
            </w:r>
          </w:p>
        </w:tc>
        <w:tc>
          <w:tcPr>
            <w:tcW w:w="3609" w:type="dxa"/>
            <w:vAlign w:val="center"/>
          </w:tcPr>
          <w:p w14:paraId="22C9F19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Sotera Velasco Palacios</w:t>
            </w:r>
          </w:p>
        </w:tc>
      </w:tr>
      <w:tr w:rsidR="00FC08A4" w:rsidRPr="001559E0" w14:paraId="0647D1FE" w14:textId="77777777" w:rsidTr="00B05F31">
        <w:trPr>
          <w:jc w:val="center"/>
        </w:trPr>
        <w:tc>
          <w:tcPr>
            <w:tcW w:w="633" w:type="dxa"/>
            <w:vAlign w:val="center"/>
          </w:tcPr>
          <w:p w14:paraId="049ECEA6"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5B6A76B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SUP-JDC-3244/2015</w:t>
            </w:r>
          </w:p>
        </w:tc>
        <w:tc>
          <w:tcPr>
            <w:tcW w:w="3609" w:type="dxa"/>
            <w:vAlign w:val="center"/>
          </w:tcPr>
          <w:p w14:paraId="1E5A38F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Humberta Rosario Rivas Castro</w:t>
            </w:r>
          </w:p>
        </w:tc>
      </w:tr>
      <w:tr w:rsidR="00FC08A4" w:rsidRPr="001559E0" w14:paraId="1117B780" w14:textId="77777777" w:rsidTr="00B05F31">
        <w:trPr>
          <w:jc w:val="center"/>
        </w:trPr>
        <w:tc>
          <w:tcPr>
            <w:tcW w:w="633" w:type="dxa"/>
            <w:vAlign w:val="center"/>
          </w:tcPr>
          <w:p w14:paraId="0C4FBF97"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A75ADD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SUP-JDC-3245/2015</w:t>
            </w:r>
          </w:p>
        </w:tc>
        <w:tc>
          <w:tcPr>
            <w:tcW w:w="3609" w:type="dxa"/>
            <w:vAlign w:val="center"/>
          </w:tcPr>
          <w:p w14:paraId="3F99F9F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Laura Mayoral Hernández</w:t>
            </w:r>
          </w:p>
        </w:tc>
      </w:tr>
      <w:tr w:rsidR="00FC08A4" w:rsidRPr="001559E0" w14:paraId="2224ABEF" w14:textId="77777777" w:rsidTr="00B05F31">
        <w:trPr>
          <w:jc w:val="center"/>
        </w:trPr>
        <w:tc>
          <w:tcPr>
            <w:tcW w:w="633" w:type="dxa"/>
            <w:vAlign w:val="center"/>
          </w:tcPr>
          <w:p w14:paraId="55E76E82"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A87563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SUP-JDC-3246/2015</w:t>
            </w:r>
          </w:p>
        </w:tc>
        <w:tc>
          <w:tcPr>
            <w:tcW w:w="3609" w:type="dxa"/>
            <w:vAlign w:val="center"/>
          </w:tcPr>
          <w:p w14:paraId="2503E99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Luciana Hernández Santiago</w:t>
            </w:r>
          </w:p>
        </w:tc>
      </w:tr>
      <w:tr w:rsidR="00FC08A4" w:rsidRPr="001559E0" w14:paraId="6EF003EB" w14:textId="77777777" w:rsidTr="00B05F31">
        <w:trPr>
          <w:jc w:val="center"/>
        </w:trPr>
        <w:tc>
          <w:tcPr>
            <w:tcW w:w="633" w:type="dxa"/>
            <w:vAlign w:val="center"/>
          </w:tcPr>
          <w:p w14:paraId="73E4A924"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639C88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SUP-JDC-3247/2015</w:t>
            </w:r>
          </w:p>
        </w:tc>
        <w:tc>
          <w:tcPr>
            <w:tcW w:w="3609" w:type="dxa"/>
            <w:vAlign w:val="center"/>
          </w:tcPr>
          <w:p w14:paraId="11CFE0C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Teodora Sánchez Bautista</w:t>
            </w:r>
          </w:p>
        </w:tc>
      </w:tr>
      <w:tr w:rsidR="00FC08A4" w:rsidRPr="001559E0" w14:paraId="32A36F9E" w14:textId="77777777" w:rsidTr="00B05F31">
        <w:trPr>
          <w:jc w:val="center"/>
        </w:trPr>
        <w:tc>
          <w:tcPr>
            <w:tcW w:w="633" w:type="dxa"/>
            <w:vAlign w:val="center"/>
          </w:tcPr>
          <w:p w14:paraId="08D33A59"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A72121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SUP-JDC-3248/2015</w:t>
            </w:r>
          </w:p>
        </w:tc>
        <w:tc>
          <w:tcPr>
            <w:tcW w:w="3609" w:type="dxa"/>
            <w:vAlign w:val="center"/>
          </w:tcPr>
          <w:p w14:paraId="752BF6A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Feliciano Juan García</w:t>
            </w:r>
          </w:p>
        </w:tc>
      </w:tr>
      <w:tr w:rsidR="00FC08A4" w:rsidRPr="001559E0" w14:paraId="70DDAB95" w14:textId="77777777" w:rsidTr="00B05F31">
        <w:trPr>
          <w:jc w:val="center"/>
        </w:trPr>
        <w:tc>
          <w:tcPr>
            <w:tcW w:w="633" w:type="dxa"/>
            <w:vAlign w:val="center"/>
          </w:tcPr>
          <w:p w14:paraId="42FDC45C"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C62CD9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SUP-JDC-3249/2015</w:t>
            </w:r>
          </w:p>
        </w:tc>
        <w:tc>
          <w:tcPr>
            <w:tcW w:w="3609" w:type="dxa"/>
            <w:vAlign w:val="center"/>
          </w:tcPr>
          <w:p w14:paraId="157627B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Avelino Mejía Pérez</w:t>
            </w:r>
          </w:p>
        </w:tc>
      </w:tr>
      <w:tr w:rsidR="00FC08A4" w:rsidRPr="001559E0" w14:paraId="63012ABF" w14:textId="77777777" w:rsidTr="00B05F31">
        <w:trPr>
          <w:jc w:val="center"/>
        </w:trPr>
        <w:tc>
          <w:tcPr>
            <w:tcW w:w="633" w:type="dxa"/>
            <w:vAlign w:val="center"/>
          </w:tcPr>
          <w:p w14:paraId="030C5DC2"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C757AE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SUP-JDC-3250/2015</w:t>
            </w:r>
          </w:p>
        </w:tc>
        <w:tc>
          <w:tcPr>
            <w:tcW w:w="3609" w:type="dxa"/>
            <w:vAlign w:val="center"/>
          </w:tcPr>
          <w:p w14:paraId="11F79AF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Teresa Velasco</w:t>
            </w:r>
          </w:p>
        </w:tc>
      </w:tr>
      <w:tr w:rsidR="00FC08A4" w:rsidRPr="001559E0" w14:paraId="6DD3951E" w14:textId="77777777" w:rsidTr="00B05F31">
        <w:trPr>
          <w:jc w:val="center"/>
        </w:trPr>
        <w:tc>
          <w:tcPr>
            <w:tcW w:w="633" w:type="dxa"/>
            <w:vAlign w:val="center"/>
          </w:tcPr>
          <w:p w14:paraId="3ED1CC59"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199442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SUP-JDC-3251/2015</w:t>
            </w:r>
          </w:p>
        </w:tc>
        <w:tc>
          <w:tcPr>
            <w:tcW w:w="3609" w:type="dxa"/>
            <w:vAlign w:val="center"/>
          </w:tcPr>
          <w:p w14:paraId="3FD8737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Inés Agustín López</w:t>
            </w:r>
          </w:p>
        </w:tc>
      </w:tr>
      <w:tr w:rsidR="00FC08A4" w:rsidRPr="001559E0" w14:paraId="112551E9" w14:textId="77777777" w:rsidTr="00B05F31">
        <w:trPr>
          <w:jc w:val="center"/>
        </w:trPr>
        <w:tc>
          <w:tcPr>
            <w:tcW w:w="633" w:type="dxa"/>
            <w:vAlign w:val="center"/>
          </w:tcPr>
          <w:p w14:paraId="690C92C3"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2672E3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SUP-JDC-3252/2015</w:t>
            </w:r>
          </w:p>
        </w:tc>
        <w:tc>
          <w:tcPr>
            <w:tcW w:w="3609" w:type="dxa"/>
            <w:vAlign w:val="center"/>
          </w:tcPr>
          <w:p w14:paraId="6B64B29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Piedad Castillo Morales</w:t>
            </w:r>
          </w:p>
        </w:tc>
      </w:tr>
      <w:tr w:rsidR="00FC08A4" w:rsidRPr="001559E0" w14:paraId="61DC29A8" w14:textId="77777777" w:rsidTr="00B05F31">
        <w:trPr>
          <w:jc w:val="center"/>
        </w:trPr>
        <w:tc>
          <w:tcPr>
            <w:tcW w:w="633" w:type="dxa"/>
            <w:vAlign w:val="center"/>
          </w:tcPr>
          <w:p w14:paraId="5FC40A85"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7ED476F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SUP-JDC-3253/2015</w:t>
            </w:r>
          </w:p>
        </w:tc>
        <w:tc>
          <w:tcPr>
            <w:tcW w:w="3609" w:type="dxa"/>
            <w:vAlign w:val="center"/>
          </w:tcPr>
          <w:p w14:paraId="37E4DC1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Rebeca Velasco Castellanos</w:t>
            </w:r>
          </w:p>
        </w:tc>
      </w:tr>
      <w:tr w:rsidR="00FC08A4" w:rsidRPr="001559E0" w14:paraId="691717EE" w14:textId="77777777" w:rsidTr="00B05F31">
        <w:trPr>
          <w:jc w:val="center"/>
        </w:trPr>
        <w:tc>
          <w:tcPr>
            <w:tcW w:w="633" w:type="dxa"/>
            <w:vAlign w:val="center"/>
          </w:tcPr>
          <w:p w14:paraId="563700ED"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72B575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SUP-JDC-3254/2015</w:t>
            </w:r>
          </w:p>
        </w:tc>
        <w:tc>
          <w:tcPr>
            <w:tcW w:w="3609" w:type="dxa"/>
            <w:vAlign w:val="center"/>
          </w:tcPr>
          <w:p w14:paraId="74C29D3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Serena Zúñiga Riaño</w:t>
            </w:r>
          </w:p>
        </w:tc>
      </w:tr>
      <w:tr w:rsidR="00FC08A4" w:rsidRPr="001559E0" w14:paraId="6D3C775E" w14:textId="77777777" w:rsidTr="00B05F31">
        <w:trPr>
          <w:jc w:val="center"/>
        </w:trPr>
        <w:tc>
          <w:tcPr>
            <w:tcW w:w="633" w:type="dxa"/>
            <w:vAlign w:val="center"/>
          </w:tcPr>
          <w:p w14:paraId="35FDFF85"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C40670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SUP-JDC-3255/2015</w:t>
            </w:r>
          </w:p>
        </w:tc>
        <w:tc>
          <w:tcPr>
            <w:tcW w:w="3609" w:type="dxa"/>
            <w:vAlign w:val="center"/>
          </w:tcPr>
          <w:p w14:paraId="7DBD965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Luis Vásquez Ramírez</w:t>
            </w:r>
          </w:p>
        </w:tc>
      </w:tr>
      <w:tr w:rsidR="00FC08A4" w:rsidRPr="001559E0" w14:paraId="27B4481F" w14:textId="77777777" w:rsidTr="00B05F31">
        <w:trPr>
          <w:jc w:val="center"/>
        </w:trPr>
        <w:tc>
          <w:tcPr>
            <w:tcW w:w="633" w:type="dxa"/>
            <w:vAlign w:val="center"/>
          </w:tcPr>
          <w:p w14:paraId="43BC382D"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6C3E6E6"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SUP-JDC-3256/2015</w:t>
            </w:r>
          </w:p>
        </w:tc>
        <w:tc>
          <w:tcPr>
            <w:tcW w:w="3609" w:type="dxa"/>
            <w:vAlign w:val="center"/>
          </w:tcPr>
          <w:p w14:paraId="447DC32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Domingo Ramírez José</w:t>
            </w:r>
          </w:p>
        </w:tc>
      </w:tr>
      <w:tr w:rsidR="00FC08A4" w:rsidRPr="001559E0" w14:paraId="12FF69C9" w14:textId="77777777" w:rsidTr="00B05F31">
        <w:trPr>
          <w:jc w:val="center"/>
        </w:trPr>
        <w:tc>
          <w:tcPr>
            <w:tcW w:w="633" w:type="dxa"/>
            <w:vAlign w:val="center"/>
          </w:tcPr>
          <w:p w14:paraId="4A3F9365"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406642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SUP-JDC-3257/2015</w:t>
            </w:r>
          </w:p>
        </w:tc>
        <w:tc>
          <w:tcPr>
            <w:tcW w:w="3609" w:type="dxa"/>
            <w:vAlign w:val="center"/>
          </w:tcPr>
          <w:p w14:paraId="043C290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Fortino Bernardo Ortiz López</w:t>
            </w:r>
          </w:p>
        </w:tc>
      </w:tr>
      <w:tr w:rsidR="00FC08A4" w:rsidRPr="001559E0" w14:paraId="2FA221A2" w14:textId="77777777" w:rsidTr="00B05F31">
        <w:trPr>
          <w:jc w:val="center"/>
        </w:trPr>
        <w:tc>
          <w:tcPr>
            <w:tcW w:w="633" w:type="dxa"/>
            <w:vAlign w:val="center"/>
          </w:tcPr>
          <w:p w14:paraId="6B89EEE0"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59E03A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SUP-JDC-3258/2015</w:t>
            </w:r>
          </w:p>
        </w:tc>
        <w:tc>
          <w:tcPr>
            <w:tcW w:w="3609" w:type="dxa"/>
            <w:vAlign w:val="center"/>
          </w:tcPr>
          <w:p w14:paraId="3A00113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Rocío Calderón Cisneros</w:t>
            </w:r>
          </w:p>
        </w:tc>
      </w:tr>
      <w:tr w:rsidR="00FC08A4" w:rsidRPr="001559E0" w14:paraId="667D4092" w14:textId="77777777" w:rsidTr="00B05F31">
        <w:trPr>
          <w:jc w:val="center"/>
        </w:trPr>
        <w:tc>
          <w:tcPr>
            <w:tcW w:w="633" w:type="dxa"/>
            <w:vAlign w:val="center"/>
          </w:tcPr>
          <w:p w14:paraId="79F120D6"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2859B8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SUP-JDC-3259/2015</w:t>
            </w:r>
          </w:p>
        </w:tc>
        <w:tc>
          <w:tcPr>
            <w:tcW w:w="3609" w:type="dxa"/>
            <w:vAlign w:val="center"/>
          </w:tcPr>
          <w:p w14:paraId="4AACE94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Ruth Díaz Díaz</w:t>
            </w:r>
          </w:p>
        </w:tc>
      </w:tr>
      <w:tr w:rsidR="00FC08A4" w:rsidRPr="001559E0" w14:paraId="44F39AB2" w14:textId="77777777" w:rsidTr="00B05F31">
        <w:trPr>
          <w:jc w:val="center"/>
        </w:trPr>
        <w:tc>
          <w:tcPr>
            <w:tcW w:w="633" w:type="dxa"/>
            <w:vAlign w:val="center"/>
          </w:tcPr>
          <w:p w14:paraId="6E2318B2"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537767F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SUP-JDC-3260/2015</w:t>
            </w:r>
          </w:p>
        </w:tc>
        <w:tc>
          <w:tcPr>
            <w:tcW w:w="3609" w:type="dxa"/>
            <w:vAlign w:val="center"/>
          </w:tcPr>
          <w:p w14:paraId="26DB450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Patricia Lorena Labastida Serrano</w:t>
            </w:r>
          </w:p>
        </w:tc>
      </w:tr>
      <w:tr w:rsidR="00FC08A4" w:rsidRPr="001559E0" w14:paraId="5A190842" w14:textId="77777777" w:rsidTr="00B05F31">
        <w:trPr>
          <w:jc w:val="center"/>
        </w:trPr>
        <w:tc>
          <w:tcPr>
            <w:tcW w:w="633" w:type="dxa"/>
            <w:vAlign w:val="center"/>
          </w:tcPr>
          <w:p w14:paraId="50827C40"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8E5781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SUP-JDC-3261/2015</w:t>
            </w:r>
          </w:p>
        </w:tc>
        <w:tc>
          <w:tcPr>
            <w:tcW w:w="3609" w:type="dxa"/>
            <w:vAlign w:val="center"/>
          </w:tcPr>
          <w:p w14:paraId="563C15B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Hermilo Gijón Jiménez</w:t>
            </w:r>
          </w:p>
        </w:tc>
      </w:tr>
      <w:tr w:rsidR="00FC08A4" w:rsidRPr="001559E0" w14:paraId="4A63A525" w14:textId="77777777" w:rsidTr="00B05F31">
        <w:trPr>
          <w:jc w:val="center"/>
        </w:trPr>
        <w:tc>
          <w:tcPr>
            <w:tcW w:w="633" w:type="dxa"/>
            <w:vAlign w:val="center"/>
          </w:tcPr>
          <w:p w14:paraId="0D5EA778"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34B51C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SUP-JDC-3262/2015</w:t>
            </w:r>
          </w:p>
        </w:tc>
        <w:tc>
          <w:tcPr>
            <w:tcW w:w="3609" w:type="dxa"/>
            <w:vAlign w:val="center"/>
          </w:tcPr>
          <w:p w14:paraId="7B8C249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Noel René Molina</w:t>
            </w:r>
          </w:p>
        </w:tc>
      </w:tr>
      <w:tr w:rsidR="00FC08A4" w:rsidRPr="001559E0" w14:paraId="7488A14F" w14:textId="77777777" w:rsidTr="00B05F31">
        <w:trPr>
          <w:jc w:val="center"/>
        </w:trPr>
        <w:tc>
          <w:tcPr>
            <w:tcW w:w="633" w:type="dxa"/>
            <w:vAlign w:val="center"/>
          </w:tcPr>
          <w:p w14:paraId="6BC35E85"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10E0B9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SUP-JDC-3263/2015</w:t>
            </w:r>
          </w:p>
        </w:tc>
        <w:tc>
          <w:tcPr>
            <w:tcW w:w="3609" w:type="dxa"/>
            <w:vAlign w:val="center"/>
          </w:tcPr>
          <w:p w14:paraId="52DFF36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María Quiroz</w:t>
            </w:r>
          </w:p>
        </w:tc>
      </w:tr>
      <w:tr w:rsidR="00FC08A4" w:rsidRPr="001559E0" w14:paraId="539930BE" w14:textId="77777777" w:rsidTr="00B05F31">
        <w:trPr>
          <w:jc w:val="center"/>
        </w:trPr>
        <w:tc>
          <w:tcPr>
            <w:tcW w:w="633" w:type="dxa"/>
            <w:vAlign w:val="center"/>
          </w:tcPr>
          <w:p w14:paraId="38A14212"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D70757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SUP-JDC-3264/2015</w:t>
            </w:r>
          </w:p>
        </w:tc>
        <w:tc>
          <w:tcPr>
            <w:tcW w:w="3609" w:type="dxa"/>
            <w:vAlign w:val="center"/>
          </w:tcPr>
          <w:p w14:paraId="7E56662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Rosario Mayoral López</w:t>
            </w:r>
          </w:p>
        </w:tc>
      </w:tr>
      <w:tr w:rsidR="00FC08A4" w:rsidRPr="001559E0" w14:paraId="705EA503" w14:textId="77777777" w:rsidTr="00B05F31">
        <w:trPr>
          <w:jc w:val="center"/>
        </w:trPr>
        <w:tc>
          <w:tcPr>
            <w:tcW w:w="633" w:type="dxa"/>
            <w:vAlign w:val="center"/>
          </w:tcPr>
          <w:p w14:paraId="36EFD5BF"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9E7C95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SUP-JDC-3265/2015</w:t>
            </w:r>
          </w:p>
        </w:tc>
        <w:tc>
          <w:tcPr>
            <w:tcW w:w="3609" w:type="dxa"/>
            <w:vAlign w:val="center"/>
          </w:tcPr>
          <w:p w14:paraId="3C24F1D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Flora Iglesias Meza</w:t>
            </w:r>
          </w:p>
        </w:tc>
      </w:tr>
      <w:tr w:rsidR="00FC08A4" w:rsidRPr="001559E0" w14:paraId="7DF4DEEA" w14:textId="77777777" w:rsidTr="00B05F31">
        <w:trPr>
          <w:jc w:val="center"/>
        </w:trPr>
        <w:tc>
          <w:tcPr>
            <w:tcW w:w="633" w:type="dxa"/>
            <w:vAlign w:val="center"/>
          </w:tcPr>
          <w:p w14:paraId="79ED511B"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04D841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SUP-JDC-3266/2015</w:t>
            </w:r>
          </w:p>
        </w:tc>
        <w:tc>
          <w:tcPr>
            <w:tcW w:w="3609" w:type="dxa"/>
            <w:vAlign w:val="center"/>
          </w:tcPr>
          <w:p w14:paraId="58D1A6B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Ana Patricia Hernández Merino</w:t>
            </w:r>
          </w:p>
        </w:tc>
      </w:tr>
      <w:tr w:rsidR="00FC08A4" w:rsidRPr="001559E0" w14:paraId="66F10D31" w14:textId="77777777" w:rsidTr="00B05F31">
        <w:trPr>
          <w:jc w:val="center"/>
        </w:trPr>
        <w:tc>
          <w:tcPr>
            <w:tcW w:w="633" w:type="dxa"/>
            <w:vAlign w:val="center"/>
          </w:tcPr>
          <w:p w14:paraId="3618B88F"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D6D220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SUP-JDC-3267/2015</w:t>
            </w:r>
          </w:p>
        </w:tc>
        <w:tc>
          <w:tcPr>
            <w:tcW w:w="3609" w:type="dxa"/>
            <w:vAlign w:val="center"/>
          </w:tcPr>
          <w:p w14:paraId="0EBF962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Pablo Claudio Domínguez Peláez</w:t>
            </w:r>
          </w:p>
        </w:tc>
      </w:tr>
      <w:tr w:rsidR="00FC08A4" w:rsidRPr="001559E0" w14:paraId="6DAFC79A" w14:textId="77777777" w:rsidTr="00B05F31">
        <w:trPr>
          <w:jc w:val="center"/>
        </w:trPr>
        <w:tc>
          <w:tcPr>
            <w:tcW w:w="633" w:type="dxa"/>
            <w:vAlign w:val="center"/>
          </w:tcPr>
          <w:p w14:paraId="489410A1"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734EC5A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SUP-JDC-3268/2015</w:t>
            </w:r>
          </w:p>
        </w:tc>
        <w:tc>
          <w:tcPr>
            <w:tcW w:w="3609" w:type="dxa"/>
            <w:vAlign w:val="center"/>
          </w:tcPr>
          <w:p w14:paraId="3002923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Dora Gutiérrez Reyes</w:t>
            </w:r>
          </w:p>
        </w:tc>
      </w:tr>
      <w:tr w:rsidR="00FC08A4" w:rsidRPr="001559E0" w14:paraId="0E1354A8" w14:textId="77777777" w:rsidTr="00B05F31">
        <w:trPr>
          <w:jc w:val="center"/>
        </w:trPr>
        <w:tc>
          <w:tcPr>
            <w:tcW w:w="633" w:type="dxa"/>
            <w:vAlign w:val="center"/>
          </w:tcPr>
          <w:p w14:paraId="0B8962AC"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09B208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SUP-JDC-3269/2015</w:t>
            </w:r>
          </w:p>
        </w:tc>
        <w:tc>
          <w:tcPr>
            <w:tcW w:w="3609" w:type="dxa"/>
            <w:vAlign w:val="center"/>
          </w:tcPr>
          <w:p w14:paraId="4A3C805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Mercedes Ramírez Curiel</w:t>
            </w:r>
          </w:p>
        </w:tc>
      </w:tr>
      <w:tr w:rsidR="00FC08A4" w:rsidRPr="001559E0" w14:paraId="179BF538" w14:textId="77777777" w:rsidTr="00B05F31">
        <w:trPr>
          <w:jc w:val="center"/>
        </w:trPr>
        <w:tc>
          <w:tcPr>
            <w:tcW w:w="633" w:type="dxa"/>
            <w:vAlign w:val="center"/>
          </w:tcPr>
          <w:p w14:paraId="16A37179"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744EA8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SUP-JDC-3270/2015</w:t>
            </w:r>
          </w:p>
        </w:tc>
        <w:tc>
          <w:tcPr>
            <w:tcW w:w="3609" w:type="dxa"/>
            <w:vAlign w:val="center"/>
          </w:tcPr>
          <w:p w14:paraId="49E6000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Paulina Macedonia Vicente Hernández</w:t>
            </w:r>
          </w:p>
        </w:tc>
      </w:tr>
      <w:tr w:rsidR="00FC08A4" w:rsidRPr="001559E0" w14:paraId="6DF365C4" w14:textId="77777777" w:rsidTr="00B05F31">
        <w:trPr>
          <w:jc w:val="center"/>
        </w:trPr>
        <w:tc>
          <w:tcPr>
            <w:tcW w:w="633" w:type="dxa"/>
            <w:vAlign w:val="center"/>
          </w:tcPr>
          <w:p w14:paraId="551B35AA"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FE6B02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SUP-JDC-3271/2015</w:t>
            </w:r>
          </w:p>
        </w:tc>
        <w:tc>
          <w:tcPr>
            <w:tcW w:w="3609" w:type="dxa"/>
            <w:vAlign w:val="center"/>
          </w:tcPr>
          <w:p w14:paraId="200153A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Josefa Merino de la Cruz</w:t>
            </w:r>
          </w:p>
        </w:tc>
      </w:tr>
      <w:tr w:rsidR="00FC08A4" w:rsidRPr="001559E0" w14:paraId="1F651408" w14:textId="77777777" w:rsidTr="00B05F31">
        <w:trPr>
          <w:jc w:val="center"/>
        </w:trPr>
        <w:tc>
          <w:tcPr>
            <w:tcW w:w="633" w:type="dxa"/>
            <w:vAlign w:val="center"/>
          </w:tcPr>
          <w:p w14:paraId="2D93F535"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032C66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SUP-JDC-3272/2015</w:t>
            </w:r>
          </w:p>
        </w:tc>
        <w:tc>
          <w:tcPr>
            <w:tcW w:w="3609" w:type="dxa"/>
            <w:vAlign w:val="center"/>
          </w:tcPr>
          <w:p w14:paraId="56F2103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Cleofas Castro Carrillo</w:t>
            </w:r>
          </w:p>
        </w:tc>
      </w:tr>
      <w:tr w:rsidR="00FC08A4" w:rsidRPr="001559E0" w14:paraId="34EB6ADA" w14:textId="77777777" w:rsidTr="00B05F31">
        <w:trPr>
          <w:jc w:val="center"/>
        </w:trPr>
        <w:tc>
          <w:tcPr>
            <w:tcW w:w="633" w:type="dxa"/>
            <w:vAlign w:val="center"/>
          </w:tcPr>
          <w:p w14:paraId="03BE28AA"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12AA64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SUP-JDC-3273/2015</w:t>
            </w:r>
          </w:p>
        </w:tc>
        <w:tc>
          <w:tcPr>
            <w:tcW w:w="3609" w:type="dxa"/>
            <w:vAlign w:val="center"/>
          </w:tcPr>
          <w:p w14:paraId="4C38AA5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Estela Francisca Salinas Canseco</w:t>
            </w:r>
          </w:p>
        </w:tc>
      </w:tr>
      <w:tr w:rsidR="00FC08A4" w:rsidRPr="001559E0" w14:paraId="7C355C36" w14:textId="77777777" w:rsidTr="00B05F31">
        <w:trPr>
          <w:jc w:val="center"/>
        </w:trPr>
        <w:tc>
          <w:tcPr>
            <w:tcW w:w="633" w:type="dxa"/>
            <w:vAlign w:val="center"/>
          </w:tcPr>
          <w:p w14:paraId="466EFD38"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AF526E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SUP-JDC-3274/2015</w:t>
            </w:r>
          </w:p>
        </w:tc>
        <w:tc>
          <w:tcPr>
            <w:tcW w:w="3609" w:type="dxa"/>
            <w:vAlign w:val="center"/>
          </w:tcPr>
          <w:p w14:paraId="19E1884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Obdulia Díaz Altamirano</w:t>
            </w:r>
          </w:p>
        </w:tc>
      </w:tr>
      <w:tr w:rsidR="00FC08A4" w:rsidRPr="001559E0" w14:paraId="70B20B37" w14:textId="77777777" w:rsidTr="00B05F31">
        <w:trPr>
          <w:jc w:val="center"/>
        </w:trPr>
        <w:tc>
          <w:tcPr>
            <w:tcW w:w="633" w:type="dxa"/>
            <w:vAlign w:val="center"/>
          </w:tcPr>
          <w:p w14:paraId="261F76B5"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019D79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SUP-JDC-3275/2015</w:t>
            </w:r>
          </w:p>
        </w:tc>
        <w:tc>
          <w:tcPr>
            <w:tcW w:w="3609" w:type="dxa"/>
            <w:vAlign w:val="center"/>
          </w:tcPr>
          <w:p w14:paraId="1A70B3E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Ruth Mendoza Narvaez</w:t>
            </w:r>
          </w:p>
        </w:tc>
      </w:tr>
      <w:tr w:rsidR="00FC08A4" w:rsidRPr="001559E0" w14:paraId="6F7F75F5" w14:textId="77777777" w:rsidTr="00B05F31">
        <w:trPr>
          <w:jc w:val="center"/>
        </w:trPr>
        <w:tc>
          <w:tcPr>
            <w:tcW w:w="633" w:type="dxa"/>
            <w:vAlign w:val="center"/>
          </w:tcPr>
          <w:p w14:paraId="79653191"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A2B79C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SUP-JDC-3276/2015</w:t>
            </w:r>
          </w:p>
        </w:tc>
        <w:tc>
          <w:tcPr>
            <w:tcW w:w="3609" w:type="dxa"/>
            <w:vAlign w:val="center"/>
          </w:tcPr>
          <w:p w14:paraId="30EC2CC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Inocencia Montealegre Reyes</w:t>
            </w:r>
          </w:p>
        </w:tc>
      </w:tr>
      <w:tr w:rsidR="00FC08A4" w:rsidRPr="001559E0" w14:paraId="6FCEACFA" w14:textId="77777777" w:rsidTr="00B05F31">
        <w:trPr>
          <w:jc w:val="center"/>
        </w:trPr>
        <w:tc>
          <w:tcPr>
            <w:tcW w:w="633" w:type="dxa"/>
            <w:vAlign w:val="center"/>
          </w:tcPr>
          <w:p w14:paraId="07DD2EC5"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B57EB4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SUP-JDC-3277/2015</w:t>
            </w:r>
          </w:p>
        </w:tc>
        <w:tc>
          <w:tcPr>
            <w:tcW w:w="3609" w:type="dxa"/>
            <w:vAlign w:val="center"/>
          </w:tcPr>
          <w:p w14:paraId="06EA912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Fredy de León Calderón</w:t>
            </w:r>
          </w:p>
        </w:tc>
      </w:tr>
      <w:tr w:rsidR="00FC08A4" w:rsidRPr="001559E0" w14:paraId="40D89C61" w14:textId="77777777" w:rsidTr="00B05F31">
        <w:trPr>
          <w:jc w:val="center"/>
        </w:trPr>
        <w:tc>
          <w:tcPr>
            <w:tcW w:w="633" w:type="dxa"/>
            <w:vAlign w:val="center"/>
          </w:tcPr>
          <w:p w14:paraId="66CED4AD"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7C1D36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SUP-JDC-3278/2015</w:t>
            </w:r>
          </w:p>
        </w:tc>
        <w:tc>
          <w:tcPr>
            <w:tcW w:w="3609" w:type="dxa"/>
            <w:vAlign w:val="center"/>
          </w:tcPr>
          <w:p w14:paraId="51D7049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Miguelina Merino Pérez</w:t>
            </w:r>
          </w:p>
        </w:tc>
      </w:tr>
      <w:tr w:rsidR="00FC08A4" w:rsidRPr="001559E0" w14:paraId="5545E559" w14:textId="77777777" w:rsidTr="00B05F31">
        <w:trPr>
          <w:jc w:val="center"/>
        </w:trPr>
        <w:tc>
          <w:tcPr>
            <w:tcW w:w="633" w:type="dxa"/>
            <w:vAlign w:val="center"/>
          </w:tcPr>
          <w:p w14:paraId="50F4088F"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CF92F3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SUP-JDC-3279/2015</w:t>
            </w:r>
          </w:p>
        </w:tc>
        <w:tc>
          <w:tcPr>
            <w:tcW w:w="3609" w:type="dxa"/>
            <w:vAlign w:val="center"/>
          </w:tcPr>
          <w:p w14:paraId="3E942B1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Miguel Ángel Torres de la Cruz</w:t>
            </w:r>
          </w:p>
        </w:tc>
      </w:tr>
      <w:tr w:rsidR="00FC08A4" w:rsidRPr="001559E0" w14:paraId="0A4BB19C" w14:textId="77777777" w:rsidTr="00B05F31">
        <w:trPr>
          <w:jc w:val="center"/>
        </w:trPr>
        <w:tc>
          <w:tcPr>
            <w:tcW w:w="633" w:type="dxa"/>
            <w:vAlign w:val="center"/>
          </w:tcPr>
          <w:p w14:paraId="757C78EC"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337DDA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SUP-JDC-3280/2015</w:t>
            </w:r>
          </w:p>
        </w:tc>
        <w:tc>
          <w:tcPr>
            <w:tcW w:w="3609" w:type="dxa"/>
            <w:vAlign w:val="center"/>
          </w:tcPr>
          <w:p w14:paraId="513F73D6"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Sofía Torres Cajero</w:t>
            </w:r>
          </w:p>
        </w:tc>
      </w:tr>
      <w:tr w:rsidR="00FC08A4" w:rsidRPr="001559E0" w14:paraId="3BF01D8C" w14:textId="77777777" w:rsidTr="00B05F31">
        <w:trPr>
          <w:jc w:val="center"/>
        </w:trPr>
        <w:tc>
          <w:tcPr>
            <w:tcW w:w="633" w:type="dxa"/>
            <w:vAlign w:val="center"/>
          </w:tcPr>
          <w:p w14:paraId="14E9717C"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5AB3644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SUP-JDC-3281/2015</w:t>
            </w:r>
          </w:p>
        </w:tc>
        <w:tc>
          <w:tcPr>
            <w:tcW w:w="3609" w:type="dxa"/>
            <w:vAlign w:val="center"/>
          </w:tcPr>
          <w:p w14:paraId="2F1B0DE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Roque Morales Ramírez</w:t>
            </w:r>
          </w:p>
        </w:tc>
      </w:tr>
      <w:tr w:rsidR="00FC08A4" w:rsidRPr="001559E0" w14:paraId="2A6920D6" w14:textId="77777777" w:rsidTr="00B05F31">
        <w:trPr>
          <w:jc w:val="center"/>
        </w:trPr>
        <w:tc>
          <w:tcPr>
            <w:tcW w:w="633" w:type="dxa"/>
            <w:vAlign w:val="center"/>
          </w:tcPr>
          <w:p w14:paraId="05AA4F2B"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71ABC6C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SUP-JDC-3282/2015</w:t>
            </w:r>
          </w:p>
        </w:tc>
        <w:tc>
          <w:tcPr>
            <w:tcW w:w="3609" w:type="dxa"/>
            <w:vAlign w:val="center"/>
          </w:tcPr>
          <w:p w14:paraId="65F606A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Rufina Merino</w:t>
            </w:r>
          </w:p>
        </w:tc>
      </w:tr>
      <w:tr w:rsidR="00FC08A4" w:rsidRPr="001559E0" w14:paraId="0D13E661" w14:textId="77777777" w:rsidTr="00B05F31">
        <w:trPr>
          <w:jc w:val="center"/>
        </w:trPr>
        <w:tc>
          <w:tcPr>
            <w:tcW w:w="633" w:type="dxa"/>
            <w:vAlign w:val="center"/>
          </w:tcPr>
          <w:p w14:paraId="1E1D7D1F"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C55DDC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SUP-JDC-3283/2015</w:t>
            </w:r>
          </w:p>
        </w:tc>
        <w:tc>
          <w:tcPr>
            <w:tcW w:w="3609" w:type="dxa"/>
            <w:vAlign w:val="center"/>
          </w:tcPr>
          <w:p w14:paraId="352950F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Maritza Baños Sánchez</w:t>
            </w:r>
          </w:p>
        </w:tc>
      </w:tr>
      <w:tr w:rsidR="00FC08A4" w:rsidRPr="001559E0" w14:paraId="011E3D79" w14:textId="77777777" w:rsidTr="00B05F31">
        <w:trPr>
          <w:jc w:val="center"/>
        </w:trPr>
        <w:tc>
          <w:tcPr>
            <w:tcW w:w="633" w:type="dxa"/>
            <w:vAlign w:val="center"/>
          </w:tcPr>
          <w:p w14:paraId="4F79D820"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065290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SUP-JDC-3284/2015</w:t>
            </w:r>
          </w:p>
        </w:tc>
        <w:tc>
          <w:tcPr>
            <w:tcW w:w="3609" w:type="dxa"/>
            <w:vAlign w:val="center"/>
          </w:tcPr>
          <w:p w14:paraId="13E2DBF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Eufracia López Ruiz</w:t>
            </w:r>
          </w:p>
        </w:tc>
      </w:tr>
      <w:tr w:rsidR="00FC08A4" w:rsidRPr="001559E0" w14:paraId="1CAB58B0" w14:textId="77777777" w:rsidTr="00B05F31">
        <w:trPr>
          <w:jc w:val="center"/>
        </w:trPr>
        <w:tc>
          <w:tcPr>
            <w:tcW w:w="633" w:type="dxa"/>
            <w:vAlign w:val="center"/>
          </w:tcPr>
          <w:p w14:paraId="00290628"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0DDCCA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SUP-JDC-3285/2015</w:t>
            </w:r>
          </w:p>
        </w:tc>
        <w:tc>
          <w:tcPr>
            <w:tcW w:w="3609" w:type="dxa"/>
            <w:vAlign w:val="center"/>
          </w:tcPr>
          <w:p w14:paraId="1801EB4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Joel Guzmán López</w:t>
            </w:r>
          </w:p>
        </w:tc>
      </w:tr>
      <w:tr w:rsidR="00FC08A4" w:rsidRPr="001559E0" w14:paraId="2B3F1C3B" w14:textId="77777777" w:rsidTr="00B05F31">
        <w:trPr>
          <w:jc w:val="center"/>
        </w:trPr>
        <w:tc>
          <w:tcPr>
            <w:tcW w:w="633" w:type="dxa"/>
            <w:vAlign w:val="center"/>
          </w:tcPr>
          <w:p w14:paraId="74760843"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F27F89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SUP-JDC-3286/2015</w:t>
            </w:r>
          </w:p>
        </w:tc>
        <w:tc>
          <w:tcPr>
            <w:tcW w:w="3609" w:type="dxa"/>
            <w:vAlign w:val="center"/>
          </w:tcPr>
          <w:p w14:paraId="6B7965B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María Mejía López</w:t>
            </w:r>
          </w:p>
        </w:tc>
      </w:tr>
      <w:tr w:rsidR="00FC08A4" w:rsidRPr="001559E0" w14:paraId="3D7F9BE7" w14:textId="77777777" w:rsidTr="00B05F31">
        <w:trPr>
          <w:jc w:val="center"/>
        </w:trPr>
        <w:tc>
          <w:tcPr>
            <w:tcW w:w="633" w:type="dxa"/>
            <w:vAlign w:val="center"/>
          </w:tcPr>
          <w:p w14:paraId="2F2AD0B0"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894ADD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SUP-JDC-3287/2015</w:t>
            </w:r>
          </w:p>
        </w:tc>
        <w:tc>
          <w:tcPr>
            <w:tcW w:w="3609" w:type="dxa"/>
            <w:vAlign w:val="center"/>
          </w:tcPr>
          <w:p w14:paraId="1ADD793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Dora Domínguez</w:t>
            </w:r>
          </w:p>
        </w:tc>
      </w:tr>
      <w:tr w:rsidR="00FC08A4" w:rsidRPr="001559E0" w14:paraId="09737312" w14:textId="77777777" w:rsidTr="00B05F31">
        <w:trPr>
          <w:jc w:val="center"/>
        </w:trPr>
        <w:tc>
          <w:tcPr>
            <w:tcW w:w="633" w:type="dxa"/>
            <w:vAlign w:val="center"/>
          </w:tcPr>
          <w:p w14:paraId="638CC8DA"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B024E8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SUP-JDC-3288/2015</w:t>
            </w:r>
          </w:p>
        </w:tc>
        <w:tc>
          <w:tcPr>
            <w:tcW w:w="3609" w:type="dxa"/>
            <w:vAlign w:val="center"/>
          </w:tcPr>
          <w:p w14:paraId="128B6A2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Claudia Ivette Ruiz Santiago</w:t>
            </w:r>
          </w:p>
        </w:tc>
      </w:tr>
      <w:tr w:rsidR="00FC08A4" w:rsidRPr="001559E0" w14:paraId="1E89432B" w14:textId="77777777" w:rsidTr="00B05F31">
        <w:trPr>
          <w:jc w:val="center"/>
        </w:trPr>
        <w:tc>
          <w:tcPr>
            <w:tcW w:w="633" w:type="dxa"/>
            <w:vAlign w:val="center"/>
          </w:tcPr>
          <w:p w14:paraId="2D122F6A"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DB1BFF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SUP-JDC-3289/2015</w:t>
            </w:r>
          </w:p>
        </w:tc>
        <w:tc>
          <w:tcPr>
            <w:tcW w:w="3609" w:type="dxa"/>
            <w:vAlign w:val="center"/>
          </w:tcPr>
          <w:p w14:paraId="171F158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María Luisa Patiño Ramírez</w:t>
            </w:r>
          </w:p>
        </w:tc>
      </w:tr>
      <w:tr w:rsidR="00FC08A4" w:rsidRPr="001559E0" w14:paraId="3047B846" w14:textId="77777777" w:rsidTr="00B05F31">
        <w:trPr>
          <w:jc w:val="center"/>
        </w:trPr>
        <w:tc>
          <w:tcPr>
            <w:tcW w:w="633" w:type="dxa"/>
            <w:vAlign w:val="center"/>
          </w:tcPr>
          <w:p w14:paraId="12E296C6"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9BEEEB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SUP-JDC-3290/2015</w:t>
            </w:r>
          </w:p>
        </w:tc>
        <w:tc>
          <w:tcPr>
            <w:tcW w:w="3609" w:type="dxa"/>
            <w:vAlign w:val="center"/>
          </w:tcPr>
          <w:p w14:paraId="4CD8B29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Jacinta López Hernández</w:t>
            </w:r>
          </w:p>
        </w:tc>
      </w:tr>
      <w:tr w:rsidR="00FC08A4" w:rsidRPr="001559E0" w14:paraId="3A1C8B15" w14:textId="77777777" w:rsidTr="00B05F31">
        <w:trPr>
          <w:jc w:val="center"/>
        </w:trPr>
        <w:tc>
          <w:tcPr>
            <w:tcW w:w="633" w:type="dxa"/>
            <w:vAlign w:val="center"/>
          </w:tcPr>
          <w:p w14:paraId="4A752D78"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C5E3ED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SUP-JDC-3291/2015</w:t>
            </w:r>
          </w:p>
        </w:tc>
        <w:tc>
          <w:tcPr>
            <w:tcW w:w="3609" w:type="dxa"/>
            <w:vAlign w:val="center"/>
          </w:tcPr>
          <w:p w14:paraId="169DADA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Carolina Mendoza Feria</w:t>
            </w:r>
          </w:p>
        </w:tc>
      </w:tr>
      <w:tr w:rsidR="00FC08A4" w:rsidRPr="001559E0" w14:paraId="4530E2A7" w14:textId="77777777" w:rsidTr="00B05F31">
        <w:trPr>
          <w:jc w:val="center"/>
        </w:trPr>
        <w:tc>
          <w:tcPr>
            <w:tcW w:w="633" w:type="dxa"/>
            <w:vAlign w:val="center"/>
          </w:tcPr>
          <w:p w14:paraId="7410782C"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6DF1E2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SUP-JDC-3292/2015</w:t>
            </w:r>
          </w:p>
        </w:tc>
        <w:tc>
          <w:tcPr>
            <w:tcW w:w="3609" w:type="dxa"/>
            <w:vAlign w:val="center"/>
          </w:tcPr>
          <w:p w14:paraId="2893B26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Soledad García López</w:t>
            </w:r>
          </w:p>
        </w:tc>
      </w:tr>
      <w:tr w:rsidR="00FC08A4" w:rsidRPr="001559E0" w14:paraId="59F95D85" w14:textId="77777777" w:rsidTr="00B05F31">
        <w:trPr>
          <w:jc w:val="center"/>
        </w:trPr>
        <w:tc>
          <w:tcPr>
            <w:tcW w:w="633" w:type="dxa"/>
            <w:vAlign w:val="center"/>
          </w:tcPr>
          <w:p w14:paraId="7F73FF73"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01BD65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SUP-JDC-3293/2015</w:t>
            </w:r>
          </w:p>
        </w:tc>
        <w:tc>
          <w:tcPr>
            <w:tcW w:w="3609" w:type="dxa"/>
            <w:vAlign w:val="center"/>
          </w:tcPr>
          <w:p w14:paraId="66FB83B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María Antonia de la Cruz Merino</w:t>
            </w:r>
          </w:p>
        </w:tc>
      </w:tr>
      <w:tr w:rsidR="00FC08A4" w:rsidRPr="001559E0" w14:paraId="05CC6D13" w14:textId="77777777" w:rsidTr="00B05F31">
        <w:trPr>
          <w:jc w:val="center"/>
        </w:trPr>
        <w:tc>
          <w:tcPr>
            <w:tcW w:w="633" w:type="dxa"/>
            <w:vAlign w:val="center"/>
          </w:tcPr>
          <w:p w14:paraId="4E85A72F"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786B972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SUP-JDC-3294/2015</w:t>
            </w:r>
          </w:p>
        </w:tc>
        <w:tc>
          <w:tcPr>
            <w:tcW w:w="3609" w:type="dxa"/>
            <w:vAlign w:val="center"/>
          </w:tcPr>
          <w:p w14:paraId="5293A92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Felix Juárez López</w:t>
            </w:r>
          </w:p>
        </w:tc>
      </w:tr>
      <w:tr w:rsidR="00FC08A4" w:rsidRPr="001559E0" w14:paraId="3951DC73" w14:textId="77777777" w:rsidTr="00B05F31">
        <w:trPr>
          <w:jc w:val="center"/>
        </w:trPr>
        <w:tc>
          <w:tcPr>
            <w:tcW w:w="633" w:type="dxa"/>
            <w:vAlign w:val="center"/>
          </w:tcPr>
          <w:p w14:paraId="0E811EB6"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A83F76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SUP-JDC-3295/2015</w:t>
            </w:r>
          </w:p>
        </w:tc>
        <w:tc>
          <w:tcPr>
            <w:tcW w:w="3609" w:type="dxa"/>
            <w:vAlign w:val="center"/>
          </w:tcPr>
          <w:p w14:paraId="03B7B2C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Bertha Salinas Merino</w:t>
            </w:r>
          </w:p>
        </w:tc>
      </w:tr>
      <w:tr w:rsidR="00FC08A4" w:rsidRPr="001559E0" w14:paraId="061E0F36" w14:textId="77777777" w:rsidTr="00B05F31">
        <w:trPr>
          <w:jc w:val="center"/>
        </w:trPr>
        <w:tc>
          <w:tcPr>
            <w:tcW w:w="633" w:type="dxa"/>
            <w:vAlign w:val="center"/>
          </w:tcPr>
          <w:p w14:paraId="1482FA0D"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7FBF892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SUP-JDC-3296/2015</w:t>
            </w:r>
          </w:p>
        </w:tc>
        <w:tc>
          <w:tcPr>
            <w:tcW w:w="3609" w:type="dxa"/>
            <w:vAlign w:val="center"/>
          </w:tcPr>
          <w:p w14:paraId="71FCB0F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José Hernández Merino</w:t>
            </w:r>
          </w:p>
        </w:tc>
      </w:tr>
      <w:tr w:rsidR="00FC08A4" w:rsidRPr="001559E0" w14:paraId="794C2855" w14:textId="77777777" w:rsidTr="00B05F31">
        <w:trPr>
          <w:jc w:val="center"/>
        </w:trPr>
        <w:tc>
          <w:tcPr>
            <w:tcW w:w="633" w:type="dxa"/>
            <w:vAlign w:val="center"/>
          </w:tcPr>
          <w:p w14:paraId="4A3A3A7F"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6E2F69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SUP-JDC-3297/2015</w:t>
            </w:r>
          </w:p>
        </w:tc>
        <w:tc>
          <w:tcPr>
            <w:tcW w:w="3609" w:type="dxa"/>
            <w:vAlign w:val="center"/>
          </w:tcPr>
          <w:p w14:paraId="3C1B2AF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Marcelino Hernández Merino</w:t>
            </w:r>
          </w:p>
        </w:tc>
      </w:tr>
      <w:tr w:rsidR="00FC08A4" w:rsidRPr="001559E0" w14:paraId="29398AD4" w14:textId="77777777" w:rsidTr="00B05F31">
        <w:trPr>
          <w:jc w:val="center"/>
        </w:trPr>
        <w:tc>
          <w:tcPr>
            <w:tcW w:w="633" w:type="dxa"/>
            <w:vAlign w:val="center"/>
          </w:tcPr>
          <w:p w14:paraId="79B44694"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40485C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SUP-JDC-3298/2015</w:t>
            </w:r>
          </w:p>
        </w:tc>
        <w:tc>
          <w:tcPr>
            <w:tcW w:w="3609" w:type="dxa"/>
            <w:vAlign w:val="center"/>
          </w:tcPr>
          <w:p w14:paraId="0C8D712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Manuel Hernández Velasco</w:t>
            </w:r>
          </w:p>
        </w:tc>
      </w:tr>
      <w:tr w:rsidR="00FC08A4" w:rsidRPr="001559E0" w14:paraId="7F3FD8A6" w14:textId="77777777" w:rsidTr="00B05F31">
        <w:trPr>
          <w:jc w:val="center"/>
        </w:trPr>
        <w:tc>
          <w:tcPr>
            <w:tcW w:w="633" w:type="dxa"/>
            <w:vAlign w:val="center"/>
          </w:tcPr>
          <w:p w14:paraId="1F8FB551"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72BB72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SUP-JDC-3299/2015</w:t>
            </w:r>
          </w:p>
        </w:tc>
        <w:tc>
          <w:tcPr>
            <w:tcW w:w="3609" w:type="dxa"/>
            <w:vAlign w:val="center"/>
          </w:tcPr>
          <w:p w14:paraId="131DF4A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Asunción Santos López</w:t>
            </w:r>
          </w:p>
        </w:tc>
      </w:tr>
      <w:tr w:rsidR="00FC08A4" w:rsidRPr="001559E0" w14:paraId="1496F81B" w14:textId="77777777" w:rsidTr="00B05F31">
        <w:trPr>
          <w:jc w:val="center"/>
        </w:trPr>
        <w:tc>
          <w:tcPr>
            <w:tcW w:w="633" w:type="dxa"/>
            <w:vAlign w:val="center"/>
          </w:tcPr>
          <w:p w14:paraId="4F674FAA"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968143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SUP-JDC-3300/2015</w:t>
            </w:r>
          </w:p>
        </w:tc>
        <w:tc>
          <w:tcPr>
            <w:tcW w:w="3609" w:type="dxa"/>
            <w:vAlign w:val="center"/>
          </w:tcPr>
          <w:p w14:paraId="38DD15B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Angélica Cruz Guzmán</w:t>
            </w:r>
          </w:p>
        </w:tc>
      </w:tr>
      <w:tr w:rsidR="00FC08A4" w:rsidRPr="001559E0" w14:paraId="3698792B" w14:textId="77777777" w:rsidTr="00B05F31">
        <w:trPr>
          <w:jc w:val="center"/>
        </w:trPr>
        <w:tc>
          <w:tcPr>
            <w:tcW w:w="633" w:type="dxa"/>
            <w:vAlign w:val="center"/>
          </w:tcPr>
          <w:p w14:paraId="7EB8E97D"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6E25DC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SUP-JDC-3301/2015</w:t>
            </w:r>
          </w:p>
        </w:tc>
        <w:tc>
          <w:tcPr>
            <w:tcW w:w="3609" w:type="dxa"/>
            <w:vAlign w:val="center"/>
          </w:tcPr>
          <w:p w14:paraId="0533FDB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Cirila Palacios García</w:t>
            </w:r>
          </w:p>
        </w:tc>
      </w:tr>
      <w:tr w:rsidR="00FC08A4" w:rsidRPr="001559E0" w14:paraId="2750C49E" w14:textId="77777777" w:rsidTr="00B05F31">
        <w:trPr>
          <w:jc w:val="center"/>
        </w:trPr>
        <w:tc>
          <w:tcPr>
            <w:tcW w:w="633" w:type="dxa"/>
            <w:vAlign w:val="center"/>
          </w:tcPr>
          <w:p w14:paraId="126D48DB"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590B20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SUP-JDC-3302/2015</w:t>
            </w:r>
          </w:p>
        </w:tc>
        <w:tc>
          <w:tcPr>
            <w:tcW w:w="3609" w:type="dxa"/>
            <w:vAlign w:val="center"/>
          </w:tcPr>
          <w:p w14:paraId="1B0B9B4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Enedina Hernández Mendoza</w:t>
            </w:r>
          </w:p>
        </w:tc>
      </w:tr>
      <w:tr w:rsidR="00FC08A4" w:rsidRPr="001559E0" w14:paraId="0BA6887A" w14:textId="77777777" w:rsidTr="00B05F31">
        <w:trPr>
          <w:jc w:val="center"/>
        </w:trPr>
        <w:tc>
          <w:tcPr>
            <w:tcW w:w="633" w:type="dxa"/>
            <w:vAlign w:val="center"/>
          </w:tcPr>
          <w:p w14:paraId="6093A25C"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AC88FC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SUP-JDC-3303/2015</w:t>
            </w:r>
          </w:p>
        </w:tc>
        <w:tc>
          <w:tcPr>
            <w:tcW w:w="3609" w:type="dxa"/>
            <w:vAlign w:val="center"/>
          </w:tcPr>
          <w:p w14:paraId="1B40451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Ana Luz Yglesias Reyes</w:t>
            </w:r>
          </w:p>
        </w:tc>
      </w:tr>
      <w:tr w:rsidR="00FC08A4" w:rsidRPr="001559E0" w14:paraId="680219F0" w14:textId="77777777" w:rsidTr="00B05F31">
        <w:trPr>
          <w:jc w:val="center"/>
        </w:trPr>
        <w:tc>
          <w:tcPr>
            <w:tcW w:w="633" w:type="dxa"/>
            <w:vAlign w:val="center"/>
          </w:tcPr>
          <w:p w14:paraId="0ECE67FF"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F78538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SUP-JDC-3304/2015</w:t>
            </w:r>
          </w:p>
        </w:tc>
        <w:tc>
          <w:tcPr>
            <w:tcW w:w="3609" w:type="dxa"/>
            <w:vAlign w:val="center"/>
          </w:tcPr>
          <w:p w14:paraId="6629ADE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Evelia Robles Vásquez</w:t>
            </w:r>
          </w:p>
        </w:tc>
      </w:tr>
      <w:tr w:rsidR="00FC08A4" w:rsidRPr="001559E0" w14:paraId="3F1824D6" w14:textId="77777777" w:rsidTr="00B05F31">
        <w:trPr>
          <w:jc w:val="center"/>
        </w:trPr>
        <w:tc>
          <w:tcPr>
            <w:tcW w:w="633" w:type="dxa"/>
            <w:vAlign w:val="center"/>
          </w:tcPr>
          <w:p w14:paraId="33A9F8E9"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ABECBA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SUP-JDC-3305/2015</w:t>
            </w:r>
          </w:p>
        </w:tc>
        <w:tc>
          <w:tcPr>
            <w:tcW w:w="3609" w:type="dxa"/>
            <w:vAlign w:val="center"/>
          </w:tcPr>
          <w:p w14:paraId="24968FD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Máximo Fidel Santiago Chávez</w:t>
            </w:r>
          </w:p>
        </w:tc>
      </w:tr>
      <w:tr w:rsidR="00FC08A4" w:rsidRPr="001559E0" w14:paraId="0ACA6D9B" w14:textId="77777777" w:rsidTr="00B05F31">
        <w:trPr>
          <w:jc w:val="center"/>
        </w:trPr>
        <w:tc>
          <w:tcPr>
            <w:tcW w:w="633" w:type="dxa"/>
            <w:vAlign w:val="center"/>
          </w:tcPr>
          <w:p w14:paraId="1C49EC67"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5AFEE9E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SUP-JDC-3306/2015</w:t>
            </w:r>
          </w:p>
        </w:tc>
        <w:tc>
          <w:tcPr>
            <w:tcW w:w="3609" w:type="dxa"/>
            <w:vAlign w:val="center"/>
          </w:tcPr>
          <w:p w14:paraId="006055D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Josefa Santiago</w:t>
            </w:r>
          </w:p>
        </w:tc>
      </w:tr>
      <w:tr w:rsidR="00FC08A4" w:rsidRPr="001559E0" w14:paraId="40BB2D12" w14:textId="77777777" w:rsidTr="00B05F31">
        <w:trPr>
          <w:jc w:val="center"/>
        </w:trPr>
        <w:tc>
          <w:tcPr>
            <w:tcW w:w="633" w:type="dxa"/>
            <w:vAlign w:val="center"/>
          </w:tcPr>
          <w:p w14:paraId="12DB8BE2"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B92244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SUP-JDC-3307/2015</w:t>
            </w:r>
          </w:p>
        </w:tc>
        <w:tc>
          <w:tcPr>
            <w:tcW w:w="3609" w:type="dxa"/>
            <w:vAlign w:val="center"/>
          </w:tcPr>
          <w:p w14:paraId="0086717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Bertha López Bautista</w:t>
            </w:r>
          </w:p>
        </w:tc>
      </w:tr>
      <w:tr w:rsidR="00FC08A4" w:rsidRPr="001559E0" w14:paraId="72A6FDE1" w14:textId="77777777" w:rsidTr="00B05F31">
        <w:trPr>
          <w:jc w:val="center"/>
        </w:trPr>
        <w:tc>
          <w:tcPr>
            <w:tcW w:w="633" w:type="dxa"/>
            <w:vAlign w:val="center"/>
          </w:tcPr>
          <w:p w14:paraId="67BCD707"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5292202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SUP-JDC-3308/2015</w:t>
            </w:r>
          </w:p>
        </w:tc>
        <w:tc>
          <w:tcPr>
            <w:tcW w:w="3609" w:type="dxa"/>
            <w:vAlign w:val="center"/>
          </w:tcPr>
          <w:p w14:paraId="4AE9491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María Merced Hernández Merino</w:t>
            </w:r>
          </w:p>
        </w:tc>
      </w:tr>
      <w:tr w:rsidR="00FC08A4" w:rsidRPr="001559E0" w14:paraId="35B5B457" w14:textId="77777777" w:rsidTr="00B05F31">
        <w:trPr>
          <w:jc w:val="center"/>
        </w:trPr>
        <w:tc>
          <w:tcPr>
            <w:tcW w:w="633" w:type="dxa"/>
            <w:vAlign w:val="center"/>
          </w:tcPr>
          <w:p w14:paraId="0B6695DB"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798FA26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SUP-JDC-3309/2015</w:t>
            </w:r>
          </w:p>
        </w:tc>
        <w:tc>
          <w:tcPr>
            <w:tcW w:w="3609" w:type="dxa"/>
            <w:vAlign w:val="center"/>
          </w:tcPr>
          <w:p w14:paraId="16577F2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Everardo Juan Ávila Torralva</w:t>
            </w:r>
          </w:p>
        </w:tc>
      </w:tr>
      <w:tr w:rsidR="00FC08A4" w:rsidRPr="001559E0" w14:paraId="29CC3673" w14:textId="77777777" w:rsidTr="00B05F31">
        <w:trPr>
          <w:jc w:val="center"/>
        </w:trPr>
        <w:tc>
          <w:tcPr>
            <w:tcW w:w="633" w:type="dxa"/>
            <w:vAlign w:val="center"/>
          </w:tcPr>
          <w:p w14:paraId="16D437CA"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66CED1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SUP-JDC-3310/2015</w:t>
            </w:r>
          </w:p>
        </w:tc>
        <w:tc>
          <w:tcPr>
            <w:tcW w:w="3609" w:type="dxa"/>
            <w:vAlign w:val="center"/>
          </w:tcPr>
          <w:p w14:paraId="7BD15C3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Miguel Ángel Herrera Ramírez</w:t>
            </w:r>
          </w:p>
        </w:tc>
      </w:tr>
      <w:tr w:rsidR="00FC08A4" w:rsidRPr="001559E0" w14:paraId="71E65B07" w14:textId="77777777" w:rsidTr="00B05F31">
        <w:trPr>
          <w:jc w:val="center"/>
        </w:trPr>
        <w:tc>
          <w:tcPr>
            <w:tcW w:w="633" w:type="dxa"/>
            <w:vAlign w:val="center"/>
          </w:tcPr>
          <w:p w14:paraId="1A51ACBA"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A5C11F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SUP-JDC-3311/2015</w:t>
            </w:r>
          </w:p>
        </w:tc>
        <w:tc>
          <w:tcPr>
            <w:tcW w:w="3609" w:type="dxa"/>
            <w:vAlign w:val="center"/>
          </w:tcPr>
          <w:p w14:paraId="492A2BF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María Vargas Ramírez</w:t>
            </w:r>
          </w:p>
        </w:tc>
      </w:tr>
      <w:tr w:rsidR="00FC08A4" w:rsidRPr="001559E0" w14:paraId="4AB5F055" w14:textId="77777777" w:rsidTr="00B05F31">
        <w:trPr>
          <w:jc w:val="center"/>
        </w:trPr>
        <w:tc>
          <w:tcPr>
            <w:tcW w:w="633" w:type="dxa"/>
            <w:vAlign w:val="center"/>
          </w:tcPr>
          <w:p w14:paraId="2D3F1EBE"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98B3AF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SUP-JDC-3312/2015</w:t>
            </w:r>
          </w:p>
        </w:tc>
        <w:tc>
          <w:tcPr>
            <w:tcW w:w="3609" w:type="dxa"/>
            <w:vAlign w:val="center"/>
          </w:tcPr>
          <w:p w14:paraId="1D61C45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Elva López Velasco</w:t>
            </w:r>
          </w:p>
        </w:tc>
      </w:tr>
      <w:tr w:rsidR="00FC08A4" w:rsidRPr="001559E0" w14:paraId="35B52A27" w14:textId="77777777" w:rsidTr="00B05F31">
        <w:trPr>
          <w:jc w:val="center"/>
        </w:trPr>
        <w:tc>
          <w:tcPr>
            <w:tcW w:w="633" w:type="dxa"/>
            <w:vAlign w:val="center"/>
          </w:tcPr>
          <w:p w14:paraId="40D1C598"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A96347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SUP-JDC-3313/2015</w:t>
            </w:r>
          </w:p>
        </w:tc>
        <w:tc>
          <w:tcPr>
            <w:tcW w:w="3609" w:type="dxa"/>
            <w:vAlign w:val="center"/>
          </w:tcPr>
          <w:p w14:paraId="7F6736F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Donato Santiago Sánchez López</w:t>
            </w:r>
          </w:p>
        </w:tc>
      </w:tr>
      <w:tr w:rsidR="00FC08A4" w:rsidRPr="001559E0" w14:paraId="58D987DC" w14:textId="77777777" w:rsidTr="00B05F31">
        <w:trPr>
          <w:jc w:val="center"/>
        </w:trPr>
        <w:tc>
          <w:tcPr>
            <w:tcW w:w="633" w:type="dxa"/>
            <w:vAlign w:val="center"/>
          </w:tcPr>
          <w:p w14:paraId="021EF476"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7895019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SUP-JDC-3314/2015</w:t>
            </w:r>
          </w:p>
        </w:tc>
        <w:tc>
          <w:tcPr>
            <w:tcW w:w="3609" w:type="dxa"/>
            <w:vAlign w:val="center"/>
          </w:tcPr>
          <w:p w14:paraId="076C17C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Martina Guzmán Vázquez</w:t>
            </w:r>
          </w:p>
        </w:tc>
      </w:tr>
      <w:tr w:rsidR="00FC08A4" w:rsidRPr="001559E0" w14:paraId="1C072365" w14:textId="77777777" w:rsidTr="00B05F31">
        <w:trPr>
          <w:jc w:val="center"/>
        </w:trPr>
        <w:tc>
          <w:tcPr>
            <w:tcW w:w="633" w:type="dxa"/>
            <w:vAlign w:val="center"/>
          </w:tcPr>
          <w:p w14:paraId="2C3DD6D8"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5B67E0B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SUP-JDC-3315/2015</w:t>
            </w:r>
          </w:p>
        </w:tc>
        <w:tc>
          <w:tcPr>
            <w:tcW w:w="3609" w:type="dxa"/>
            <w:vAlign w:val="center"/>
          </w:tcPr>
          <w:p w14:paraId="3B252B9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Irene Lazo Gutiérrez</w:t>
            </w:r>
          </w:p>
        </w:tc>
      </w:tr>
      <w:tr w:rsidR="00FC08A4" w:rsidRPr="001559E0" w14:paraId="04CD19A1" w14:textId="77777777" w:rsidTr="00B05F31">
        <w:trPr>
          <w:jc w:val="center"/>
        </w:trPr>
        <w:tc>
          <w:tcPr>
            <w:tcW w:w="633" w:type="dxa"/>
            <w:vAlign w:val="center"/>
          </w:tcPr>
          <w:p w14:paraId="58E588BF"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78BBE3E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SUP-JDC-3316/2015</w:t>
            </w:r>
          </w:p>
        </w:tc>
        <w:tc>
          <w:tcPr>
            <w:tcW w:w="3609" w:type="dxa"/>
            <w:vAlign w:val="center"/>
          </w:tcPr>
          <w:p w14:paraId="5B23BB16"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María Luz Velasco Mendoza</w:t>
            </w:r>
          </w:p>
        </w:tc>
      </w:tr>
      <w:tr w:rsidR="00FC08A4" w:rsidRPr="001559E0" w14:paraId="3479DB36" w14:textId="77777777" w:rsidTr="00B05F31">
        <w:trPr>
          <w:jc w:val="center"/>
        </w:trPr>
        <w:tc>
          <w:tcPr>
            <w:tcW w:w="633" w:type="dxa"/>
            <w:vAlign w:val="center"/>
          </w:tcPr>
          <w:p w14:paraId="4B5CF8C6"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8C0A21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SUP-JDC-3317/2015</w:t>
            </w:r>
          </w:p>
        </w:tc>
        <w:tc>
          <w:tcPr>
            <w:tcW w:w="3609" w:type="dxa"/>
            <w:vAlign w:val="center"/>
          </w:tcPr>
          <w:p w14:paraId="211818B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Adela Villa Cruz</w:t>
            </w:r>
          </w:p>
        </w:tc>
      </w:tr>
      <w:tr w:rsidR="00FC08A4" w:rsidRPr="001559E0" w14:paraId="1CDF0972" w14:textId="77777777" w:rsidTr="00B05F31">
        <w:trPr>
          <w:jc w:val="center"/>
        </w:trPr>
        <w:tc>
          <w:tcPr>
            <w:tcW w:w="633" w:type="dxa"/>
            <w:vAlign w:val="center"/>
          </w:tcPr>
          <w:p w14:paraId="41DB6435"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8A02AE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SUP-JDC-3318/2015</w:t>
            </w:r>
          </w:p>
        </w:tc>
        <w:tc>
          <w:tcPr>
            <w:tcW w:w="3609" w:type="dxa"/>
            <w:vAlign w:val="center"/>
          </w:tcPr>
          <w:p w14:paraId="539BD8F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Inocencia Vásquez Velasco</w:t>
            </w:r>
          </w:p>
        </w:tc>
      </w:tr>
      <w:tr w:rsidR="00FC08A4" w:rsidRPr="001559E0" w14:paraId="6B0029FE" w14:textId="77777777" w:rsidTr="00B05F31">
        <w:trPr>
          <w:jc w:val="center"/>
        </w:trPr>
        <w:tc>
          <w:tcPr>
            <w:tcW w:w="633" w:type="dxa"/>
            <w:vAlign w:val="center"/>
          </w:tcPr>
          <w:p w14:paraId="337A171B"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DD5459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SUP-JDC-3319/2015</w:t>
            </w:r>
          </w:p>
        </w:tc>
        <w:tc>
          <w:tcPr>
            <w:tcW w:w="3609" w:type="dxa"/>
            <w:vAlign w:val="center"/>
          </w:tcPr>
          <w:p w14:paraId="29DBA97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María Velasco de la Cruz</w:t>
            </w:r>
          </w:p>
        </w:tc>
      </w:tr>
      <w:tr w:rsidR="00FC08A4" w:rsidRPr="001559E0" w14:paraId="2051A4D2" w14:textId="77777777" w:rsidTr="00B05F31">
        <w:trPr>
          <w:jc w:val="center"/>
        </w:trPr>
        <w:tc>
          <w:tcPr>
            <w:tcW w:w="633" w:type="dxa"/>
            <w:vAlign w:val="center"/>
          </w:tcPr>
          <w:p w14:paraId="0057DC3B"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5A866B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SUP-JDC-3320/2015</w:t>
            </w:r>
          </w:p>
        </w:tc>
        <w:tc>
          <w:tcPr>
            <w:tcW w:w="3609" w:type="dxa"/>
            <w:vAlign w:val="center"/>
          </w:tcPr>
          <w:p w14:paraId="6879B64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Cleofas Hernández Bautista</w:t>
            </w:r>
          </w:p>
        </w:tc>
      </w:tr>
      <w:tr w:rsidR="00FC08A4" w:rsidRPr="001559E0" w14:paraId="6C133A5A" w14:textId="77777777" w:rsidTr="00B05F31">
        <w:trPr>
          <w:jc w:val="center"/>
        </w:trPr>
        <w:tc>
          <w:tcPr>
            <w:tcW w:w="633" w:type="dxa"/>
            <w:vAlign w:val="center"/>
          </w:tcPr>
          <w:p w14:paraId="772CD185"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D6ED53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SUP-JDC-3321/2015</w:t>
            </w:r>
          </w:p>
        </w:tc>
        <w:tc>
          <w:tcPr>
            <w:tcW w:w="3609" w:type="dxa"/>
            <w:vAlign w:val="center"/>
          </w:tcPr>
          <w:p w14:paraId="6FF6D9E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Roselia García Molina</w:t>
            </w:r>
          </w:p>
        </w:tc>
      </w:tr>
      <w:tr w:rsidR="00FC08A4" w:rsidRPr="001559E0" w14:paraId="7091C876" w14:textId="77777777" w:rsidTr="00B05F31">
        <w:trPr>
          <w:jc w:val="center"/>
        </w:trPr>
        <w:tc>
          <w:tcPr>
            <w:tcW w:w="633" w:type="dxa"/>
            <w:vAlign w:val="center"/>
          </w:tcPr>
          <w:p w14:paraId="38B28635"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3D36E4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SUP-JDC-3322/2015</w:t>
            </w:r>
          </w:p>
        </w:tc>
        <w:tc>
          <w:tcPr>
            <w:tcW w:w="3609" w:type="dxa"/>
            <w:vAlign w:val="center"/>
          </w:tcPr>
          <w:p w14:paraId="513B720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Denia Peña Labastida</w:t>
            </w:r>
          </w:p>
        </w:tc>
      </w:tr>
      <w:tr w:rsidR="00FC08A4" w:rsidRPr="001559E0" w14:paraId="5BA94559" w14:textId="77777777" w:rsidTr="00B05F31">
        <w:trPr>
          <w:jc w:val="center"/>
        </w:trPr>
        <w:tc>
          <w:tcPr>
            <w:tcW w:w="633" w:type="dxa"/>
            <w:vAlign w:val="center"/>
          </w:tcPr>
          <w:p w14:paraId="23C43BDF"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A39AE2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SUP-JDC-3323/2015</w:t>
            </w:r>
          </w:p>
        </w:tc>
        <w:tc>
          <w:tcPr>
            <w:tcW w:w="3609" w:type="dxa"/>
            <w:vAlign w:val="center"/>
          </w:tcPr>
          <w:p w14:paraId="51DB0DB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Efigenia Gil Díaz</w:t>
            </w:r>
          </w:p>
        </w:tc>
      </w:tr>
      <w:tr w:rsidR="00FC08A4" w:rsidRPr="001559E0" w14:paraId="5BAFACCB" w14:textId="77777777" w:rsidTr="00B05F31">
        <w:trPr>
          <w:jc w:val="center"/>
        </w:trPr>
        <w:tc>
          <w:tcPr>
            <w:tcW w:w="633" w:type="dxa"/>
            <w:vAlign w:val="center"/>
          </w:tcPr>
          <w:p w14:paraId="07D63F74"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14CE9A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SUP-JDC-3324/2015</w:t>
            </w:r>
          </w:p>
        </w:tc>
        <w:tc>
          <w:tcPr>
            <w:tcW w:w="3609" w:type="dxa"/>
            <w:vAlign w:val="center"/>
          </w:tcPr>
          <w:p w14:paraId="3EABB0F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Francisco Javier Valladolid Pérez</w:t>
            </w:r>
          </w:p>
        </w:tc>
      </w:tr>
      <w:tr w:rsidR="00FC08A4" w:rsidRPr="001559E0" w14:paraId="003A70BC" w14:textId="77777777" w:rsidTr="00B05F31">
        <w:trPr>
          <w:jc w:val="center"/>
        </w:trPr>
        <w:tc>
          <w:tcPr>
            <w:tcW w:w="633" w:type="dxa"/>
            <w:vAlign w:val="center"/>
          </w:tcPr>
          <w:p w14:paraId="7D84DE21"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D4A97E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SUP-JDC-3325/2015</w:t>
            </w:r>
          </w:p>
        </w:tc>
        <w:tc>
          <w:tcPr>
            <w:tcW w:w="3609" w:type="dxa"/>
            <w:vAlign w:val="center"/>
          </w:tcPr>
          <w:p w14:paraId="61B1E21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María Calleja Alberto</w:t>
            </w:r>
          </w:p>
        </w:tc>
      </w:tr>
      <w:tr w:rsidR="00FC08A4" w:rsidRPr="001559E0" w14:paraId="7614B5DB" w14:textId="77777777" w:rsidTr="00B05F31">
        <w:trPr>
          <w:jc w:val="center"/>
        </w:trPr>
        <w:tc>
          <w:tcPr>
            <w:tcW w:w="633" w:type="dxa"/>
            <w:vAlign w:val="center"/>
          </w:tcPr>
          <w:p w14:paraId="5D038582"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B25A25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SUP-JDC-3326/2015</w:t>
            </w:r>
          </w:p>
        </w:tc>
        <w:tc>
          <w:tcPr>
            <w:tcW w:w="3609" w:type="dxa"/>
            <w:vAlign w:val="center"/>
          </w:tcPr>
          <w:p w14:paraId="1DD100B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Emilio Abel Díaz Valencia</w:t>
            </w:r>
          </w:p>
        </w:tc>
      </w:tr>
      <w:tr w:rsidR="00FC08A4" w:rsidRPr="001559E0" w14:paraId="2B748A01" w14:textId="77777777" w:rsidTr="00B05F31">
        <w:trPr>
          <w:jc w:val="center"/>
        </w:trPr>
        <w:tc>
          <w:tcPr>
            <w:tcW w:w="633" w:type="dxa"/>
            <w:vAlign w:val="center"/>
          </w:tcPr>
          <w:p w14:paraId="139182CE"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5053D03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SUP-JDC-3327/2015</w:t>
            </w:r>
          </w:p>
        </w:tc>
        <w:tc>
          <w:tcPr>
            <w:tcW w:w="3609" w:type="dxa"/>
            <w:vAlign w:val="center"/>
          </w:tcPr>
          <w:p w14:paraId="3A67640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María Díaz Gallardo</w:t>
            </w:r>
          </w:p>
        </w:tc>
      </w:tr>
      <w:tr w:rsidR="00FC08A4" w:rsidRPr="001559E0" w14:paraId="7FCA043C" w14:textId="77777777" w:rsidTr="00B05F31">
        <w:trPr>
          <w:jc w:val="center"/>
        </w:trPr>
        <w:tc>
          <w:tcPr>
            <w:tcW w:w="633" w:type="dxa"/>
            <w:vAlign w:val="center"/>
          </w:tcPr>
          <w:p w14:paraId="30DF03B5"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769E0B3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SUP-JDC-3328/2015</w:t>
            </w:r>
          </w:p>
        </w:tc>
        <w:tc>
          <w:tcPr>
            <w:tcW w:w="3609" w:type="dxa"/>
            <w:vAlign w:val="center"/>
          </w:tcPr>
          <w:p w14:paraId="2820723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Lucia Bartola Mayoral</w:t>
            </w:r>
          </w:p>
        </w:tc>
      </w:tr>
      <w:tr w:rsidR="00FC08A4" w:rsidRPr="001559E0" w14:paraId="39AE9E7D" w14:textId="77777777" w:rsidTr="00B05F31">
        <w:trPr>
          <w:jc w:val="center"/>
        </w:trPr>
        <w:tc>
          <w:tcPr>
            <w:tcW w:w="633" w:type="dxa"/>
            <w:vAlign w:val="center"/>
          </w:tcPr>
          <w:p w14:paraId="04117FB7"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E5D442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SUP-JDC-3329/2015</w:t>
            </w:r>
          </w:p>
        </w:tc>
        <w:tc>
          <w:tcPr>
            <w:tcW w:w="3609" w:type="dxa"/>
            <w:vAlign w:val="center"/>
          </w:tcPr>
          <w:p w14:paraId="4B0C809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Minerva Gil García</w:t>
            </w:r>
          </w:p>
        </w:tc>
      </w:tr>
      <w:tr w:rsidR="00FC08A4" w:rsidRPr="001559E0" w14:paraId="2FED8484" w14:textId="77777777" w:rsidTr="00B05F31">
        <w:trPr>
          <w:jc w:val="center"/>
        </w:trPr>
        <w:tc>
          <w:tcPr>
            <w:tcW w:w="633" w:type="dxa"/>
            <w:vAlign w:val="center"/>
          </w:tcPr>
          <w:p w14:paraId="7B02F5A0"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B96019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SUP-JDC-3330/2015</w:t>
            </w:r>
          </w:p>
        </w:tc>
        <w:tc>
          <w:tcPr>
            <w:tcW w:w="3609" w:type="dxa"/>
            <w:vAlign w:val="center"/>
          </w:tcPr>
          <w:p w14:paraId="04C90C6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Asunción Barrios López</w:t>
            </w:r>
          </w:p>
        </w:tc>
      </w:tr>
      <w:tr w:rsidR="00FC08A4" w:rsidRPr="001559E0" w14:paraId="07862355" w14:textId="77777777" w:rsidTr="00B05F31">
        <w:trPr>
          <w:jc w:val="center"/>
        </w:trPr>
        <w:tc>
          <w:tcPr>
            <w:tcW w:w="633" w:type="dxa"/>
            <w:vAlign w:val="center"/>
          </w:tcPr>
          <w:p w14:paraId="46017F2A"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278457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SUP-JDC-3331/2015</w:t>
            </w:r>
          </w:p>
        </w:tc>
        <w:tc>
          <w:tcPr>
            <w:tcW w:w="3609" w:type="dxa"/>
            <w:vAlign w:val="center"/>
          </w:tcPr>
          <w:p w14:paraId="1B0E1D4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Germán Mayoral Sosa</w:t>
            </w:r>
          </w:p>
        </w:tc>
      </w:tr>
      <w:tr w:rsidR="00FC08A4" w:rsidRPr="001559E0" w14:paraId="714D1D47" w14:textId="77777777" w:rsidTr="00B05F31">
        <w:trPr>
          <w:jc w:val="center"/>
        </w:trPr>
        <w:tc>
          <w:tcPr>
            <w:tcW w:w="633" w:type="dxa"/>
            <w:vAlign w:val="center"/>
          </w:tcPr>
          <w:p w14:paraId="400634FE"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92BC83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SUP-JDC-3332/2015</w:t>
            </w:r>
          </w:p>
        </w:tc>
        <w:tc>
          <w:tcPr>
            <w:tcW w:w="3609" w:type="dxa"/>
            <w:vAlign w:val="center"/>
          </w:tcPr>
          <w:p w14:paraId="2FABEA6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Sofía Hernández Pérez</w:t>
            </w:r>
          </w:p>
        </w:tc>
      </w:tr>
      <w:tr w:rsidR="00FC08A4" w:rsidRPr="001559E0" w14:paraId="0C81D6C5" w14:textId="77777777" w:rsidTr="00B05F31">
        <w:trPr>
          <w:jc w:val="center"/>
        </w:trPr>
        <w:tc>
          <w:tcPr>
            <w:tcW w:w="633" w:type="dxa"/>
            <w:vAlign w:val="center"/>
          </w:tcPr>
          <w:p w14:paraId="36692A26"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7B82C94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SUP-JDC-3333/2015</w:t>
            </w:r>
          </w:p>
        </w:tc>
        <w:tc>
          <w:tcPr>
            <w:tcW w:w="3609" w:type="dxa"/>
            <w:vAlign w:val="center"/>
          </w:tcPr>
          <w:p w14:paraId="63714C1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Aquilina Hernández Velasco</w:t>
            </w:r>
          </w:p>
        </w:tc>
      </w:tr>
      <w:tr w:rsidR="00FC08A4" w:rsidRPr="001559E0" w14:paraId="72B78445" w14:textId="77777777" w:rsidTr="00B05F31">
        <w:trPr>
          <w:jc w:val="center"/>
        </w:trPr>
        <w:tc>
          <w:tcPr>
            <w:tcW w:w="633" w:type="dxa"/>
            <w:vAlign w:val="center"/>
          </w:tcPr>
          <w:p w14:paraId="6C18FC0F"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58ACA0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SUP-JDC-3334/2015</w:t>
            </w:r>
          </w:p>
        </w:tc>
        <w:tc>
          <w:tcPr>
            <w:tcW w:w="3609" w:type="dxa"/>
            <w:vAlign w:val="center"/>
          </w:tcPr>
          <w:p w14:paraId="08745A4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Elia García Yesca</w:t>
            </w:r>
          </w:p>
        </w:tc>
      </w:tr>
      <w:tr w:rsidR="00FC08A4" w:rsidRPr="001559E0" w14:paraId="107FC51B" w14:textId="77777777" w:rsidTr="00B05F31">
        <w:trPr>
          <w:jc w:val="center"/>
        </w:trPr>
        <w:tc>
          <w:tcPr>
            <w:tcW w:w="633" w:type="dxa"/>
            <w:vAlign w:val="center"/>
          </w:tcPr>
          <w:p w14:paraId="055A334C"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706E913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SUP-JDC-3335/2015</w:t>
            </w:r>
          </w:p>
        </w:tc>
        <w:tc>
          <w:tcPr>
            <w:tcW w:w="3609" w:type="dxa"/>
            <w:vAlign w:val="center"/>
          </w:tcPr>
          <w:p w14:paraId="5CC519E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Emilia Guzmán Vásquez</w:t>
            </w:r>
          </w:p>
        </w:tc>
      </w:tr>
      <w:tr w:rsidR="00FC08A4" w:rsidRPr="001559E0" w14:paraId="0BD0EC92" w14:textId="77777777" w:rsidTr="00B05F31">
        <w:trPr>
          <w:jc w:val="center"/>
        </w:trPr>
        <w:tc>
          <w:tcPr>
            <w:tcW w:w="633" w:type="dxa"/>
            <w:vAlign w:val="center"/>
          </w:tcPr>
          <w:p w14:paraId="10B95EE6"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27A58F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SUP-JDC-3336/2015</w:t>
            </w:r>
          </w:p>
        </w:tc>
        <w:tc>
          <w:tcPr>
            <w:tcW w:w="3609" w:type="dxa"/>
            <w:vAlign w:val="center"/>
          </w:tcPr>
          <w:p w14:paraId="1AB423D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María Dolores Trinidad García García</w:t>
            </w:r>
          </w:p>
        </w:tc>
      </w:tr>
      <w:tr w:rsidR="00FC08A4" w:rsidRPr="001559E0" w14:paraId="6B5B0266" w14:textId="77777777" w:rsidTr="00B05F31">
        <w:trPr>
          <w:jc w:val="center"/>
        </w:trPr>
        <w:tc>
          <w:tcPr>
            <w:tcW w:w="633" w:type="dxa"/>
            <w:vAlign w:val="center"/>
          </w:tcPr>
          <w:p w14:paraId="6910463F"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063DB5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SUP-JDC-3337/2015</w:t>
            </w:r>
          </w:p>
        </w:tc>
        <w:tc>
          <w:tcPr>
            <w:tcW w:w="3609" w:type="dxa"/>
            <w:vAlign w:val="center"/>
          </w:tcPr>
          <w:p w14:paraId="01E28D7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María Salinas</w:t>
            </w:r>
          </w:p>
        </w:tc>
      </w:tr>
      <w:tr w:rsidR="00FC08A4" w:rsidRPr="001559E0" w14:paraId="68736017" w14:textId="77777777" w:rsidTr="00B05F31">
        <w:trPr>
          <w:jc w:val="center"/>
        </w:trPr>
        <w:tc>
          <w:tcPr>
            <w:tcW w:w="633" w:type="dxa"/>
            <w:vAlign w:val="center"/>
          </w:tcPr>
          <w:p w14:paraId="1D77E4EA"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B95B81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SUP-JDC-3338/2015</w:t>
            </w:r>
          </w:p>
        </w:tc>
        <w:tc>
          <w:tcPr>
            <w:tcW w:w="3609" w:type="dxa"/>
            <w:vAlign w:val="center"/>
          </w:tcPr>
          <w:p w14:paraId="59C4A82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Cesárea Merino</w:t>
            </w:r>
          </w:p>
        </w:tc>
      </w:tr>
      <w:tr w:rsidR="00FC08A4" w:rsidRPr="001559E0" w14:paraId="55F46D89" w14:textId="77777777" w:rsidTr="00B05F31">
        <w:trPr>
          <w:jc w:val="center"/>
        </w:trPr>
        <w:tc>
          <w:tcPr>
            <w:tcW w:w="633" w:type="dxa"/>
            <w:vAlign w:val="center"/>
          </w:tcPr>
          <w:p w14:paraId="2D3A4B97"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072B5A6"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SUP-JDC-3339/2015</w:t>
            </w:r>
          </w:p>
        </w:tc>
        <w:tc>
          <w:tcPr>
            <w:tcW w:w="3609" w:type="dxa"/>
            <w:vAlign w:val="center"/>
          </w:tcPr>
          <w:p w14:paraId="3BAF7A5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Catarina González Aguilar</w:t>
            </w:r>
          </w:p>
        </w:tc>
      </w:tr>
      <w:tr w:rsidR="00FC08A4" w:rsidRPr="001559E0" w14:paraId="79014249" w14:textId="77777777" w:rsidTr="00B05F31">
        <w:trPr>
          <w:jc w:val="center"/>
        </w:trPr>
        <w:tc>
          <w:tcPr>
            <w:tcW w:w="633" w:type="dxa"/>
            <w:vAlign w:val="center"/>
          </w:tcPr>
          <w:p w14:paraId="1D1B0121"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007191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SUP-JDC-3340/2015</w:t>
            </w:r>
          </w:p>
        </w:tc>
        <w:tc>
          <w:tcPr>
            <w:tcW w:w="3609" w:type="dxa"/>
            <w:vAlign w:val="center"/>
          </w:tcPr>
          <w:p w14:paraId="1B5A79D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Araceli López Mejía</w:t>
            </w:r>
          </w:p>
        </w:tc>
      </w:tr>
      <w:tr w:rsidR="00FC08A4" w:rsidRPr="001559E0" w14:paraId="395D784B" w14:textId="77777777" w:rsidTr="00B05F31">
        <w:trPr>
          <w:jc w:val="center"/>
        </w:trPr>
        <w:tc>
          <w:tcPr>
            <w:tcW w:w="633" w:type="dxa"/>
            <w:vAlign w:val="center"/>
          </w:tcPr>
          <w:p w14:paraId="4058DD29"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C29447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SUP-JDC-3341/2015</w:t>
            </w:r>
          </w:p>
        </w:tc>
        <w:tc>
          <w:tcPr>
            <w:tcW w:w="3609" w:type="dxa"/>
            <w:vAlign w:val="center"/>
          </w:tcPr>
          <w:p w14:paraId="46334EA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Zoila del Carmen Guillen Olivera</w:t>
            </w:r>
          </w:p>
        </w:tc>
      </w:tr>
      <w:tr w:rsidR="00FC08A4" w:rsidRPr="001559E0" w14:paraId="733EC2CE" w14:textId="77777777" w:rsidTr="00B05F31">
        <w:trPr>
          <w:jc w:val="center"/>
        </w:trPr>
        <w:tc>
          <w:tcPr>
            <w:tcW w:w="633" w:type="dxa"/>
            <w:vAlign w:val="center"/>
          </w:tcPr>
          <w:p w14:paraId="51DCB959"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BBF7EF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SUP-JDC-3342/2015</w:t>
            </w:r>
          </w:p>
        </w:tc>
        <w:tc>
          <w:tcPr>
            <w:tcW w:w="3609" w:type="dxa"/>
            <w:vAlign w:val="center"/>
          </w:tcPr>
          <w:p w14:paraId="1C75EE2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Estela Divina Santiago Chávez</w:t>
            </w:r>
          </w:p>
        </w:tc>
      </w:tr>
      <w:tr w:rsidR="00FC08A4" w:rsidRPr="001559E0" w14:paraId="6775DEAC" w14:textId="77777777" w:rsidTr="00B05F31">
        <w:trPr>
          <w:jc w:val="center"/>
        </w:trPr>
        <w:tc>
          <w:tcPr>
            <w:tcW w:w="633" w:type="dxa"/>
            <w:vAlign w:val="center"/>
          </w:tcPr>
          <w:p w14:paraId="49C45B36"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CEC028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SUP-JDC-3343/2015</w:t>
            </w:r>
          </w:p>
        </w:tc>
        <w:tc>
          <w:tcPr>
            <w:tcW w:w="3609" w:type="dxa"/>
            <w:vAlign w:val="center"/>
          </w:tcPr>
          <w:p w14:paraId="552AD68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Leonarda Nicolaza de la Paz Salinas</w:t>
            </w:r>
          </w:p>
        </w:tc>
      </w:tr>
      <w:tr w:rsidR="00FC08A4" w:rsidRPr="001559E0" w14:paraId="1E4C2800" w14:textId="77777777" w:rsidTr="00B05F31">
        <w:trPr>
          <w:jc w:val="center"/>
        </w:trPr>
        <w:tc>
          <w:tcPr>
            <w:tcW w:w="633" w:type="dxa"/>
            <w:vAlign w:val="center"/>
          </w:tcPr>
          <w:p w14:paraId="2FEC6B90"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BE74F8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SUP-JDC-3344/2015</w:t>
            </w:r>
          </w:p>
        </w:tc>
        <w:tc>
          <w:tcPr>
            <w:tcW w:w="3609" w:type="dxa"/>
            <w:vAlign w:val="center"/>
          </w:tcPr>
          <w:p w14:paraId="13E39EB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Guadalupe Paz Hernández</w:t>
            </w:r>
          </w:p>
        </w:tc>
      </w:tr>
      <w:tr w:rsidR="00FC08A4" w:rsidRPr="001559E0" w14:paraId="5FF445FF" w14:textId="77777777" w:rsidTr="00B05F31">
        <w:trPr>
          <w:jc w:val="center"/>
        </w:trPr>
        <w:tc>
          <w:tcPr>
            <w:tcW w:w="633" w:type="dxa"/>
            <w:vAlign w:val="center"/>
          </w:tcPr>
          <w:p w14:paraId="6AA73BD9"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CAFE85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SUP-JDC-3345/2015</w:t>
            </w:r>
          </w:p>
        </w:tc>
        <w:tc>
          <w:tcPr>
            <w:tcW w:w="3609" w:type="dxa"/>
            <w:vAlign w:val="center"/>
          </w:tcPr>
          <w:p w14:paraId="7371631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Eugenia López Méndez</w:t>
            </w:r>
          </w:p>
        </w:tc>
      </w:tr>
      <w:tr w:rsidR="00FC08A4" w:rsidRPr="001559E0" w14:paraId="769D653B" w14:textId="77777777" w:rsidTr="00B05F31">
        <w:trPr>
          <w:jc w:val="center"/>
        </w:trPr>
        <w:tc>
          <w:tcPr>
            <w:tcW w:w="633" w:type="dxa"/>
            <w:vAlign w:val="center"/>
          </w:tcPr>
          <w:p w14:paraId="392E2838"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AC9CB5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SUP-JDC-3346/2015</w:t>
            </w:r>
          </w:p>
        </w:tc>
        <w:tc>
          <w:tcPr>
            <w:tcW w:w="3609" w:type="dxa"/>
            <w:vAlign w:val="center"/>
          </w:tcPr>
          <w:p w14:paraId="6A8B21D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Micailina Herrera Martínez</w:t>
            </w:r>
          </w:p>
        </w:tc>
      </w:tr>
      <w:tr w:rsidR="00FC08A4" w:rsidRPr="001559E0" w14:paraId="5FD6C762" w14:textId="77777777" w:rsidTr="00B05F31">
        <w:trPr>
          <w:jc w:val="center"/>
        </w:trPr>
        <w:tc>
          <w:tcPr>
            <w:tcW w:w="633" w:type="dxa"/>
            <w:vAlign w:val="center"/>
          </w:tcPr>
          <w:p w14:paraId="0F417083"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5C86109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SUP-JDC-3347/2015</w:t>
            </w:r>
          </w:p>
        </w:tc>
        <w:tc>
          <w:tcPr>
            <w:tcW w:w="3609" w:type="dxa"/>
            <w:vAlign w:val="center"/>
          </w:tcPr>
          <w:p w14:paraId="1E37DAE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Carlota Carro de la Paz</w:t>
            </w:r>
          </w:p>
        </w:tc>
      </w:tr>
      <w:tr w:rsidR="00FC08A4" w:rsidRPr="001559E0" w14:paraId="5157EEB1" w14:textId="77777777" w:rsidTr="00B05F31">
        <w:trPr>
          <w:jc w:val="center"/>
        </w:trPr>
        <w:tc>
          <w:tcPr>
            <w:tcW w:w="633" w:type="dxa"/>
            <w:vAlign w:val="center"/>
          </w:tcPr>
          <w:p w14:paraId="4DABDC28"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5529D76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SUP-JDC-3348/2015</w:t>
            </w:r>
          </w:p>
        </w:tc>
        <w:tc>
          <w:tcPr>
            <w:tcW w:w="3609" w:type="dxa"/>
            <w:vAlign w:val="center"/>
          </w:tcPr>
          <w:p w14:paraId="41396156"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Alberta Velasco de la Cruz</w:t>
            </w:r>
          </w:p>
        </w:tc>
      </w:tr>
      <w:tr w:rsidR="00FC08A4" w:rsidRPr="001559E0" w14:paraId="44660CC1" w14:textId="77777777" w:rsidTr="00B05F31">
        <w:trPr>
          <w:jc w:val="center"/>
        </w:trPr>
        <w:tc>
          <w:tcPr>
            <w:tcW w:w="633" w:type="dxa"/>
            <w:vAlign w:val="center"/>
          </w:tcPr>
          <w:p w14:paraId="356CDCF6"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C6588F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SUP-JDC-3349/2015</w:t>
            </w:r>
          </w:p>
        </w:tc>
        <w:tc>
          <w:tcPr>
            <w:tcW w:w="3609" w:type="dxa"/>
            <w:vAlign w:val="center"/>
          </w:tcPr>
          <w:p w14:paraId="4E44E73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Adela Hernández Torres</w:t>
            </w:r>
          </w:p>
        </w:tc>
      </w:tr>
      <w:tr w:rsidR="00FC08A4" w:rsidRPr="001559E0" w14:paraId="5685525C" w14:textId="77777777" w:rsidTr="00B05F31">
        <w:trPr>
          <w:jc w:val="center"/>
        </w:trPr>
        <w:tc>
          <w:tcPr>
            <w:tcW w:w="633" w:type="dxa"/>
            <w:vAlign w:val="center"/>
          </w:tcPr>
          <w:p w14:paraId="1A042CAB"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D326CD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SUP-JDC-3350/2015</w:t>
            </w:r>
          </w:p>
        </w:tc>
        <w:tc>
          <w:tcPr>
            <w:tcW w:w="3609" w:type="dxa"/>
            <w:vAlign w:val="center"/>
          </w:tcPr>
          <w:p w14:paraId="02857FD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Adriana Hernández Torres</w:t>
            </w:r>
          </w:p>
        </w:tc>
      </w:tr>
      <w:tr w:rsidR="00FC08A4" w:rsidRPr="001559E0" w14:paraId="7CF3D6EE" w14:textId="77777777" w:rsidTr="00B05F31">
        <w:trPr>
          <w:jc w:val="center"/>
        </w:trPr>
        <w:tc>
          <w:tcPr>
            <w:tcW w:w="633" w:type="dxa"/>
            <w:vAlign w:val="center"/>
          </w:tcPr>
          <w:p w14:paraId="53B580AB"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75160A8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SUP-JDC-3351/2015</w:t>
            </w:r>
          </w:p>
        </w:tc>
        <w:tc>
          <w:tcPr>
            <w:tcW w:w="3609" w:type="dxa"/>
            <w:vAlign w:val="center"/>
          </w:tcPr>
          <w:p w14:paraId="699E677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Josefa Domínguez Mejía</w:t>
            </w:r>
          </w:p>
        </w:tc>
      </w:tr>
      <w:tr w:rsidR="00FC08A4" w:rsidRPr="001559E0" w14:paraId="7EF5DEB3" w14:textId="77777777" w:rsidTr="00B05F31">
        <w:trPr>
          <w:jc w:val="center"/>
        </w:trPr>
        <w:tc>
          <w:tcPr>
            <w:tcW w:w="633" w:type="dxa"/>
            <w:vAlign w:val="center"/>
          </w:tcPr>
          <w:p w14:paraId="31896A17"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7FB7B11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SUP-JDC-3352/2015</w:t>
            </w:r>
          </w:p>
        </w:tc>
        <w:tc>
          <w:tcPr>
            <w:tcW w:w="3609" w:type="dxa"/>
            <w:vAlign w:val="center"/>
          </w:tcPr>
          <w:p w14:paraId="4512D80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Isabel Vicente Hernández</w:t>
            </w:r>
          </w:p>
        </w:tc>
      </w:tr>
      <w:tr w:rsidR="00FC08A4" w:rsidRPr="001559E0" w14:paraId="52A411B8" w14:textId="77777777" w:rsidTr="00B05F31">
        <w:trPr>
          <w:jc w:val="center"/>
        </w:trPr>
        <w:tc>
          <w:tcPr>
            <w:tcW w:w="633" w:type="dxa"/>
            <w:vAlign w:val="center"/>
          </w:tcPr>
          <w:p w14:paraId="396D83A5"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9602C4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SUP-JDC-3353/2015</w:t>
            </w:r>
          </w:p>
        </w:tc>
        <w:tc>
          <w:tcPr>
            <w:tcW w:w="3609" w:type="dxa"/>
            <w:vAlign w:val="center"/>
          </w:tcPr>
          <w:p w14:paraId="398F89B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Lucía Curiel Vásquez</w:t>
            </w:r>
          </w:p>
        </w:tc>
      </w:tr>
      <w:tr w:rsidR="00FC08A4" w:rsidRPr="001559E0" w14:paraId="208398BD" w14:textId="77777777" w:rsidTr="00B05F31">
        <w:trPr>
          <w:jc w:val="center"/>
        </w:trPr>
        <w:tc>
          <w:tcPr>
            <w:tcW w:w="633" w:type="dxa"/>
            <w:vAlign w:val="center"/>
          </w:tcPr>
          <w:p w14:paraId="7B48958F"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A9E875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SUP-JDC-3354/2015</w:t>
            </w:r>
          </w:p>
        </w:tc>
        <w:tc>
          <w:tcPr>
            <w:tcW w:w="3609" w:type="dxa"/>
            <w:vAlign w:val="center"/>
          </w:tcPr>
          <w:p w14:paraId="1EBBAA5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Ranulfo Moisés Ramírez López</w:t>
            </w:r>
          </w:p>
        </w:tc>
      </w:tr>
      <w:tr w:rsidR="00FC08A4" w:rsidRPr="001559E0" w14:paraId="64D9E5E5" w14:textId="77777777" w:rsidTr="00B05F31">
        <w:trPr>
          <w:jc w:val="center"/>
        </w:trPr>
        <w:tc>
          <w:tcPr>
            <w:tcW w:w="633" w:type="dxa"/>
            <w:vAlign w:val="center"/>
          </w:tcPr>
          <w:p w14:paraId="73875429"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9B4B05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SUP-JDC-3355/2015</w:t>
            </w:r>
          </w:p>
        </w:tc>
        <w:tc>
          <w:tcPr>
            <w:tcW w:w="3609" w:type="dxa"/>
            <w:vAlign w:val="center"/>
          </w:tcPr>
          <w:p w14:paraId="13DEC936"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Eufemio Joel Calderón Flores</w:t>
            </w:r>
          </w:p>
        </w:tc>
      </w:tr>
      <w:tr w:rsidR="00FC08A4" w:rsidRPr="001559E0" w14:paraId="70B5AAAB" w14:textId="77777777" w:rsidTr="00B05F31">
        <w:trPr>
          <w:jc w:val="center"/>
        </w:trPr>
        <w:tc>
          <w:tcPr>
            <w:tcW w:w="633" w:type="dxa"/>
            <w:vAlign w:val="center"/>
          </w:tcPr>
          <w:p w14:paraId="165574C2"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76D05E6"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SUP-JDC-3356/2015</w:t>
            </w:r>
          </w:p>
        </w:tc>
        <w:tc>
          <w:tcPr>
            <w:tcW w:w="3609" w:type="dxa"/>
            <w:vAlign w:val="center"/>
          </w:tcPr>
          <w:p w14:paraId="5C88371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Adolfo Mejía Cajero</w:t>
            </w:r>
          </w:p>
        </w:tc>
      </w:tr>
      <w:tr w:rsidR="00FC08A4" w:rsidRPr="001559E0" w14:paraId="02D28495" w14:textId="77777777" w:rsidTr="00B05F31">
        <w:trPr>
          <w:jc w:val="center"/>
        </w:trPr>
        <w:tc>
          <w:tcPr>
            <w:tcW w:w="633" w:type="dxa"/>
            <w:vAlign w:val="center"/>
          </w:tcPr>
          <w:p w14:paraId="04614900"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33A479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SUP-JDC-3357/2015</w:t>
            </w:r>
          </w:p>
        </w:tc>
        <w:tc>
          <w:tcPr>
            <w:tcW w:w="3609" w:type="dxa"/>
            <w:vAlign w:val="center"/>
          </w:tcPr>
          <w:p w14:paraId="0DDA17D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Carmen Hernández Hernández</w:t>
            </w:r>
          </w:p>
        </w:tc>
      </w:tr>
      <w:tr w:rsidR="00FC08A4" w:rsidRPr="001559E0" w14:paraId="1B99C3A9" w14:textId="77777777" w:rsidTr="00B05F31">
        <w:trPr>
          <w:jc w:val="center"/>
        </w:trPr>
        <w:tc>
          <w:tcPr>
            <w:tcW w:w="633" w:type="dxa"/>
            <w:vAlign w:val="center"/>
          </w:tcPr>
          <w:p w14:paraId="6134EEF1"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6BF70D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SUP-JDC-3358/2015</w:t>
            </w:r>
          </w:p>
        </w:tc>
        <w:tc>
          <w:tcPr>
            <w:tcW w:w="3609" w:type="dxa"/>
            <w:vAlign w:val="center"/>
          </w:tcPr>
          <w:p w14:paraId="3958B80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María Esther Merino Olivera</w:t>
            </w:r>
          </w:p>
        </w:tc>
      </w:tr>
      <w:tr w:rsidR="00FC08A4" w:rsidRPr="001559E0" w14:paraId="12B6BA66" w14:textId="77777777" w:rsidTr="00B05F31">
        <w:trPr>
          <w:jc w:val="center"/>
        </w:trPr>
        <w:tc>
          <w:tcPr>
            <w:tcW w:w="633" w:type="dxa"/>
            <w:vAlign w:val="center"/>
          </w:tcPr>
          <w:p w14:paraId="74F3E450"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B8ABA9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SUP-JDC-3359/2015</w:t>
            </w:r>
          </w:p>
        </w:tc>
        <w:tc>
          <w:tcPr>
            <w:tcW w:w="3609" w:type="dxa"/>
            <w:vAlign w:val="center"/>
          </w:tcPr>
          <w:p w14:paraId="2423F69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Constantina López Velasco</w:t>
            </w:r>
          </w:p>
        </w:tc>
      </w:tr>
      <w:tr w:rsidR="00FC08A4" w:rsidRPr="001559E0" w14:paraId="112D492A" w14:textId="77777777" w:rsidTr="00B05F31">
        <w:trPr>
          <w:jc w:val="center"/>
        </w:trPr>
        <w:tc>
          <w:tcPr>
            <w:tcW w:w="633" w:type="dxa"/>
            <w:vAlign w:val="center"/>
          </w:tcPr>
          <w:p w14:paraId="0719847E"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78FC9A6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SUP-JDC-3360/2015</w:t>
            </w:r>
          </w:p>
        </w:tc>
        <w:tc>
          <w:tcPr>
            <w:tcW w:w="3609" w:type="dxa"/>
            <w:vAlign w:val="center"/>
          </w:tcPr>
          <w:p w14:paraId="0DBC704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Rosa María Cisneros Espinoza</w:t>
            </w:r>
          </w:p>
        </w:tc>
      </w:tr>
      <w:tr w:rsidR="00FC08A4" w:rsidRPr="001559E0" w14:paraId="1A712A3D" w14:textId="77777777" w:rsidTr="00B05F31">
        <w:trPr>
          <w:jc w:val="center"/>
        </w:trPr>
        <w:tc>
          <w:tcPr>
            <w:tcW w:w="633" w:type="dxa"/>
            <w:vAlign w:val="center"/>
          </w:tcPr>
          <w:p w14:paraId="115C8828"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5E02D5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SUP-JDC-3361/2015</w:t>
            </w:r>
          </w:p>
        </w:tc>
        <w:tc>
          <w:tcPr>
            <w:tcW w:w="3609" w:type="dxa"/>
            <w:vAlign w:val="center"/>
          </w:tcPr>
          <w:p w14:paraId="24382F0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Juana López Ruiz</w:t>
            </w:r>
          </w:p>
        </w:tc>
      </w:tr>
      <w:tr w:rsidR="00FC08A4" w:rsidRPr="001559E0" w14:paraId="19CAF14C" w14:textId="77777777" w:rsidTr="00B05F31">
        <w:trPr>
          <w:jc w:val="center"/>
        </w:trPr>
        <w:tc>
          <w:tcPr>
            <w:tcW w:w="633" w:type="dxa"/>
            <w:vAlign w:val="center"/>
          </w:tcPr>
          <w:p w14:paraId="026E21F5"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5619658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SUP-JDC-3362/2015</w:t>
            </w:r>
          </w:p>
        </w:tc>
        <w:tc>
          <w:tcPr>
            <w:tcW w:w="3609" w:type="dxa"/>
            <w:vAlign w:val="center"/>
          </w:tcPr>
          <w:p w14:paraId="2758EEB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Santiago Felipe Reyes Hernández</w:t>
            </w:r>
          </w:p>
        </w:tc>
      </w:tr>
      <w:tr w:rsidR="00FC08A4" w:rsidRPr="001559E0" w14:paraId="720FD585" w14:textId="77777777" w:rsidTr="00B05F31">
        <w:trPr>
          <w:jc w:val="center"/>
        </w:trPr>
        <w:tc>
          <w:tcPr>
            <w:tcW w:w="633" w:type="dxa"/>
            <w:vAlign w:val="center"/>
          </w:tcPr>
          <w:p w14:paraId="1997AC08"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AAF63F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SUP-JDC-3363/2015</w:t>
            </w:r>
          </w:p>
        </w:tc>
        <w:tc>
          <w:tcPr>
            <w:tcW w:w="3609" w:type="dxa"/>
            <w:vAlign w:val="center"/>
          </w:tcPr>
          <w:p w14:paraId="659A788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Juana Emperatriz Torres Hernández</w:t>
            </w:r>
          </w:p>
        </w:tc>
      </w:tr>
      <w:tr w:rsidR="00FC08A4" w:rsidRPr="001559E0" w14:paraId="52C770F4" w14:textId="77777777" w:rsidTr="00B05F31">
        <w:trPr>
          <w:jc w:val="center"/>
        </w:trPr>
        <w:tc>
          <w:tcPr>
            <w:tcW w:w="633" w:type="dxa"/>
            <w:vAlign w:val="center"/>
          </w:tcPr>
          <w:p w14:paraId="647F4BC5"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28AB98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SUP-JDC-3364/2015</w:t>
            </w:r>
          </w:p>
        </w:tc>
        <w:tc>
          <w:tcPr>
            <w:tcW w:w="3609" w:type="dxa"/>
            <w:vAlign w:val="center"/>
          </w:tcPr>
          <w:p w14:paraId="1EFC5EA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Guillermina Velasco Calderón</w:t>
            </w:r>
          </w:p>
        </w:tc>
      </w:tr>
      <w:tr w:rsidR="00FC08A4" w:rsidRPr="001559E0" w14:paraId="37F4E691" w14:textId="77777777" w:rsidTr="00B05F31">
        <w:trPr>
          <w:jc w:val="center"/>
        </w:trPr>
        <w:tc>
          <w:tcPr>
            <w:tcW w:w="633" w:type="dxa"/>
            <w:vAlign w:val="center"/>
          </w:tcPr>
          <w:p w14:paraId="48451409"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D1E7D7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SUP-JDC-3365/2015</w:t>
            </w:r>
          </w:p>
        </w:tc>
        <w:tc>
          <w:tcPr>
            <w:tcW w:w="3609" w:type="dxa"/>
            <w:vAlign w:val="center"/>
          </w:tcPr>
          <w:p w14:paraId="35C093D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Maricela Zurita Martínez</w:t>
            </w:r>
          </w:p>
        </w:tc>
      </w:tr>
      <w:tr w:rsidR="00FC08A4" w:rsidRPr="001559E0" w14:paraId="5403372F" w14:textId="77777777" w:rsidTr="00B05F31">
        <w:trPr>
          <w:jc w:val="center"/>
        </w:trPr>
        <w:tc>
          <w:tcPr>
            <w:tcW w:w="633" w:type="dxa"/>
            <w:vAlign w:val="center"/>
          </w:tcPr>
          <w:p w14:paraId="493E1062"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D0752E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SUP-JDC-3366/2015</w:t>
            </w:r>
          </w:p>
        </w:tc>
        <w:tc>
          <w:tcPr>
            <w:tcW w:w="3609" w:type="dxa"/>
            <w:vAlign w:val="center"/>
          </w:tcPr>
          <w:p w14:paraId="4D0500F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Nicolás Merino Cajero</w:t>
            </w:r>
          </w:p>
        </w:tc>
      </w:tr>
      <w:tr w:rsidR="00FC08A4" w:rsidRPr="001559E0" w14:paraId="007F1E37" w14:textId="77777777" w:rsidTr="00B05F31">
        <w:trPr>
          <w:jc w:val="center"/>
        </w:trPr>
        <w:tc>
          <w:tcPr>
            <w:tcW w:w="633" w:type="dxa"/>
            <w:vAlign w:val="center"/>
          </w:tcPr>
          <w:p w14:paraId="1A68E10A"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48E03B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SUP-JDC-3367/2015</w:t>
            </w:r>
          </w:p>
        </w:tc>
        <w:tc>
          <w:tcPr>
            <w:tcW w:w="3609" w:type="dxa"/>
            <w:vAlign w:val="center"/>
          </w:tcPr>
          <w:p w14:paraId="173251F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José Cajero García</w:t>
            </w:r>
          </w:p>
        </w:tc>
      </w:tr>
      <w:tr w:rsidR="00FC08A4" w:rsidRPr="001559E0" w14:paraId="38481F99" w14:textId="77777777" w:rsidTr="00B05F31">
        <w:trPr>
          <w:jc w:val="center"/>
        </w:trPr>
        <w:tc>
          <w:tcPr>
            <w:tcW w:w="633" w:type="dxa"/>
            <w:vAlign w:val="center"/>
          </w:tcPr>
          <w:p w14:paraId="27B6E146"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DED043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SUP-JDC-3368/2015</w:t>
            </w:r>
          </w:p>
        </w:tc>
        <w:tc>
          <w:tcPr>
            <w:tcW w:w="3609" w:type="dxa"/>
            <w:vAlign w:val="center"/>
          </w:tcPr>
          <w:p w14:paraId="78C853E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Ulises Hernández Barrios</w:t>
            </w:r>
          </w:p>
        </w:tc>
      </w:tr>
      <w:tr w:rsidR="00FC08A4" w:rsidRPr="001559E0" w14:paraId="17360860" w14:textId="77777777" w:rsidTr="00B05F31">
        <w:trPr>
          <w:jc w:val="center"/>
        </w:trPr>
        <w:tc>
          <w:tcPr>
            <w:tcW w:w="633" w:type="dxa"/>
            <w:vAlign w:val="center"/>
          </w:tcPr>
          <w:p w14:paraId="41F0FBE3"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54FBFBF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SUP-JDC-3369/2015</w:t>
            </w:r>
          </w:p>
        </w:tc>
        <w:tc>
          <w:tcPr>
            <w:tcW w:w="3609" w:type="dxa"/>
            <w:vAlign w:val="center"/>
          </w:tcPr>
          <w:p w14:paraId="61FF38E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Emilio Serrano Guzmán</w:t>
            </w:r>
          </w:p>
        </w:tc>
      </w:tr>
      <w:tr w:rsidR="00FC08A4" w:rsidRPr="001559E0" w14:paraId="450C512F" w14:textId="77777777" w:rsidTr="00B05F31">
        <w:trPr>
          <w:jc w:val="center"/>
        </w:trPr>
        <w:tc>
          <w:tcPr>
            <w:tcW w:w="633" w:type="dxa"/>
            <w:vAlign w:val="center"/>
          </w:tcPr>
          <w:p w14:paraId="0EEC0F4A"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113372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SUP-JDC-3370/2015</w:t>
            </w:r>
          </w:p>
        </w:tc>
        <w:tc>
          <w:tcPr>
            <w:tcW w:w="3609" w:type="dxa"/>
            <w:vAlign w:val="center"/>
          </w:tcPr>
          <w:p w14:paraId="29372ED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Dalia Azucena Reyes Domínguez</w:t>
            </w:r>
          </w:p>
        </w:tc>
      </w:tr>
      <w:tr w:rsidR="00FC08A4" w:rsidRPr="001559E0" w14:paraId="41A07969" w14:textId="77777777" w:rsidTr="00B05F31">
        <w:trPr>
          <w:jc w:val="center"/>
        </w:trPr>
        <w:tc>
          <w:tcPr>
            <w:tcW w:w="633" w:type="dxa"/>
            <w:vAlign w:val="center"/>
          </w:tcPr>
          <w:p w14:paraId="04934D92"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213972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SUP-JDC-3371/2015</w:t>
            </w:r>
          </w:p>
        </w:tc>
        <w:tc>
          <w:tcPr>
            <w:tcW w:w="3609" w:type="dxa"/>
            <w:vAlign w:val="center"/>
          </w:tcPr>
          <w:p w14:paraId="649BA1F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Yohana Sofía Serrano Torres</w:t>
            </w:r>
          </w:p>
        </w:tc>
      </w:tr>
      <w:tr w:rsidR="00FC08A4" w:rsidRPr="001559E0" w14:paraId="1DBFEE23" w14:textId="77777777" w:rsidTr="00B05F31">
        <w:trPr>
          <w:jc w:val="center"/>
        </w:trPr>
        <w:tc>
          <w:tcPr>
            <w:tcW w:w="633" w:type="dxa"/>
            <w:vAlign w:val="center"/>
          </w:tcPr>
          <w:p w14:paraId="445E8956"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79C77A1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SUP-JDC-3372/2015</w:t>
            </w:r>
          </w:p>
        </w:tc>
        <w:tc>
          <w:tcPr>
            <w:tcW w:w="3609" w:type="dxa"/>
            <w:vAlign w:val="center"/>
          </w:tcPr>
          <w:p w14:paraId="74A29F2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Martha Flora Márquez Domínguez</w:t>
            </w:r>
          </w:p>
        </w:tc>
      </w:tr>
      <w:tr w:rsidR="00FC08A4" w:rsidRPr="001559E0" w14:paraId="1329A358" w14:textId="77777777" w:rsidTr="00B05F31">
        <w:trPr>
          <w:jc w:val="center"/>
        </w:trPr>
        <w:tc>
          <w:tcPr>
            <w:tcW w:w="633" w:type="dxa"/>
            <w:vAlign w:val="center"/>
          </w:tcPr>
          <w:p w14:paraId="671F8842"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FBB3A1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SUP-JDC-3373/2015</w:t>
            </w:r>
          </w:p>
        </w:tc>
        <w:tc>
          <w:tcPr>
            <w:tcW w:w="3609" w:type="dxa"/>
            <w:vAlign w:val="center"/>
          </w:tcPr>
          <w:p w14:paraId="0CB1918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Juan de la Cruz Santiago</w:t>
            </w:r>
          </w:p>
        </w:tc>
      </w:tr>
      <w:tr w:rsidR="00FC08A4" w:rsidRPr="001559E0" w14:paraId="705FF383" w14:textId="77777777" w:rsidTr="00B05F31">
        <w:trPr>
          <w:jc w:val="center"/>
        </w:trPr>
        <w:tc>
          <w:tcPr>
            <w:tcW w:w="633" w:type="dxa"/>
            <w:vAlign w:val="center"/>
          </w:tcPr>
          <w:p w14:paraId="3F6C27A2"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339425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SUP-JDC-3374/2015</w:t>
            </w:r>
          </w:p>
        </w:tc>
        <w:tc>
          <w:tcPr>
            <w:tcW w:w="3609" w:type="dxa"/>
            <w:vAlign w:val="center"/>
          </w:tcPr>
          <w:p w14:paraId="36B2472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María Antonia Jiménez</w:t>
            </w:r>
          </w:p>
        </w:tc>
      </w:tr>
      <w:tr w:rsidR="00FC08A4" w:rsidRPr="001559E0" w14:paraId="6E04D31D" w14:textId="77777777" w:rsidTr="00B05F31">
        <w:trPr>
          <w:jc w:val="center"/>
        </w:trPr>
        <w:tc>
          <w:tcPr>
            <w:tcW w:w="633" w:type="dxa"/>
            <w:vAlign w:val="center"/>
          </w:tcPr>
          <w:p w14:paraId="2C0DD4B7"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9A6282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SUP-JDC-3375/2015</w:t>
            </w:r>
          </w:p>
        </w:tc>
        <w:tc>
          <w:tcPr>
            <w:tcW w:w="3609" w:type="dxa"/>
            <w:vAlign w:val="center"/>
          </w:tcPr>
          <w:p w14:paraId="665F386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Faustino Rodríguez Mayoral</w:t>
            </w:r>
          </w:p>
        </w:tc>
      </w:tr>
      <w:tr w:rsidR="00FC08A4" w:rsidRPr="001559E0" w14:paraId="1116A3D3" w14:textId="77777777" w:rsidTr="00B05F31">
        <w:trPr>
          <w:jc w:val="center"/>
        </w:trPr>
        <w:tc>
          <w:tcPr>
            <w:tcW w:w="633" w:type="dxa"/>
            <w:vAlign w:val="center"/>
          </w:tcPr>
          <w:p w14:paraId="4A23E2BD"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5DBE596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SUP-JDC-3376/2015</w:t>
            </w:r>
          </w:p>
        </w:tc>
        <w:tc>
          <w:tcPr>
            <w:tcW w:w="3609" w:type="dxa"/>
            <w:vAlign w:val="center"/>
          </w:tcPr>
          <w:p w14:paraId="6A77CD9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Iraís Maximiliano Hernández Figueroa</w:t>
            </w:r>
          </w:p>
        </w:tc>
      </w:tr>
      <w:tr w:rsidR="00FC08A4" w:rsidRPr="001559E0" w14:paraId="359D11AB" w14:textId="77777777" w:rsidTr="00B05F31">
        <w:trPr>
          <w:jc w:val="center"/>
        </w:trPr>
        <w:tc>
          <w:tcPr>
            <w:tcW w:w="633" w:type="dxa"/>
            <w:vAlign w:val="center"/>
          </w:tcPr>
          <w:p w14:paraId="2C978F33"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D5D5E2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SUP-JDC-3377/2015</w:t>
            </w:r>
          </w:p>
        </w:tc>
        <w:tc>
          <w:tcPr>
            <w:tcW w:w="3609" w:type="dxa"/>
            <w:vAlign w:val="center"/>
          </w:tcPr>
          <w:p w14:paraId="11F315E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Juana Sánchez Olmedo</w:t>
            </w:r>
          </w:p>
        </w:tc>
      </w:tr>
      <w:tr w:rsidR="00FC08A4" w:rsidRPr="001559E0" w14:paraId="5F255308" w14:textId="77777777" w:rsidTr="00B05F31">
        <w:trPr>
          <w:jc w:val="center"/>
        </w:trPr>
        <w:tc>
          <w:tcPr>
            <w:tcW w:w="633" w:type="dxa"/>
            <w:vAlign w:val="center"/>
          </w:tcPr>
          <w:p w14:paraId="65BBAE87"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C234FF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SUP-JDC-3378/2015</w:t>
            </w:r>
          </w:p>
        </w:tc>
        <w:tc>
          <w:tcPr>
            <w:tcW w:w="3609" w:type="dxa"/>
            <w:vAlign w:val="center"/>
          </w:tcPr>
          <w:p w14:paraId="21C008F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Erik Vásquez Valdivia</w:t>
            </w:r>
          </w:p>
        </w:tc>
      </w:tr>
      <w:tr w:rsidR="00FC08A4" w:rsidRPr="001559E0" w14:paraId="264BB18F" w14:textId="77777777" w:rsidTr="00B05F31">
        <w:trPr>
          <w:jc w:val="center"/>
        </w:trPr>
        <w:tc>
          <w:tcPr>
            <w:tcW w:w="633" w:type="dxa"/>
            <w:vAlign w:val="center"/>
          </w:tcPr>
          <w:p w14:paraId="35EF4F8B"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8CB681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SUP-JDC-3379/2015</w:t>
            </w:r>
          </w:p>
        </w:tc>
        <w:tc>
          <w:tcPr>
            <w:tcW w:w="3609" w:type="dxa"/>
            <w:vAlign w:val="center"/>
          </w:tcPr>
          <w:p w14:paraId="6E64A646"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Emerencia Rodríguez Barrios</w:t>
            </w:r>
          </w:p>
        </w:tc>
      </w:tr>
      <w:tr w:rsidR="00FC08A4" w:rsidRPr="001559E0" w14:paraId="590B47BF" w14:textId="77777777" w:rsidTr="00B05F31">
        <w:trPr>
          <w:jc w:val="center"/>
        </w:trPr>
        <w:tc>
          <w:tcPr>
            <w:tcW w:w="633" w:type="dxa"/>
            <w:vAlign w:val="center"/>
          </w:tcPr>
          <w:p w14:paraId="40E7849B"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CD6F6F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SUP-JDC-3380/2015</w:t>
            </w:r>
          </w:p>
        </w:tc>
        <w:tc>
          <w:tcPr>
            <w:tcW w:w="3609" w:type="dxa"/>
            <w:vAlign w:val="center"/>
          </w:tcPr>
          <w:p w14:paraId="2DCE291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Fernando Pedro Valladolid Gil</w:t>
            </w:r>
          </w:p>
        </w:tc>
      </w:tr>
      <w:tr w:rsidR="00FC08A4" w:rsidRPr="001559E0" w14:paraId="0D9FD097" w14:textId="77777777" w:rsidTr="00B05F31">
        <w:trPr>
          <w:jc w:val="center"/>
        </w:trPr>
        <w:tc>
          <w:tcPr>
            <w:tcW w:w="633" w:type="dxa"/>
            <w:vAlign w:val="center"/>
          </w:tcPr>
          <w:p w14:paraId="20CC55E9"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5A08983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SUP-JDC-3381/2015</w:t>
            </w:r>
          </w:p>
        </w:tc>
        <w:tc>
          <w:tcPr>
            <w:tcW w:w="3609" w:type="dxa"/>
            <w:vAlign w:val="center"/>
          </w:tcPr>
          <w:p w14:paraId="16C48E9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María Inocencia Mendoza Narváez</w:t>
            </w:r>
          </w:p>
        </w:tc>
      </w:tr>
      <w:tr w:rsidR="00FC08A4" w:rsidRPr="001559E0" w14:paraId="2D331604" w14:textId="77777777" w:rsidTr="00B05F31">
        <w:trPr>
          <w:jc w:val="center"/>
        </w:trPr>
        <w:tc>
          <w:tcPr>
            <w:tcW w:w="633" w:type="dxa"/>
            <w:vAlign w:val="center"/>
          </w:tcPr>
          <w:p w14:paraId="4711E322"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443649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SUP-JDC-3382/2015</w:t>
            </w:r>
          </w:p>
        </w:tc>
        <w:tc>
          <w:tcPr>
            <w:tcW w:w="3609" w:type="dxa"/>
            <w:vAlign w:val="center"/>
          </w:tcPr>
          <w:p w14:paraId="7877F65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Rosa Curiel López</w:t>
            </w:r>
          </w:p>
        </w:tc>
      </w:tr>
      <w:tr w:rsidR="00FC08A4" w:rsidRPr="001559E0" w14:paraId="4A63549C" w14:textId="77777777" w:rsidTr="00B05F31">
        <w:trPr>
          <w:jc w:val="center"/>
        </w:trPr>
        <w:tc>
          <w:tcPr>
            <w:tcW w:w="633" w:type="dxa"/>
            <w:vAlign w:val="center"/>
          </w:tcPr>
          <w:p w14:paraId="1BE07531"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CFC953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SUP-JDC-3383/2015</w:t>
            </w:r>
          </w:p>
        </w:tc>
        <w:tc>
          <w:tcPr>
            <w:tcW w:w="3609" w:type="dxa"/>
            <w:vAlign w:val="center"/>
          </w:tcPr>
          <w:p w14:paraId="50F4621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María Natividad Serrano Merino</w:t>
            </w:r>
          </w:p>
        </w:tc>
      </w:tr>
      <w:tr w:rsidR="00FC08A4" w:rsidRPr="001559E0" w14:paraId="4DFEBD8F" w14:textId="77777777" w:rsidTr="00B05F31">
        <w:trPr>
          <w:jc w:val="center"/>
        </w:trPr>
        <w:tc>
          <w:tcPr>
            <w:tcW w:w="633" w:type="dxa"/>
            <w:vAlign w:val="center"/>
          </w:tcPr>
          <w:p w14:paraId="5FB1B91D"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017829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SUP-JDC-3384/2015</w:t>
            </w:r>
          </w:p>
        </w:tc>
        <w:tc>
          <w:tcPr>
            <w:tcW w:w="3609" w:type="dxa"/>
            <w:vAlign w:val="center"/>
          </w:tcPr>
          <w:p w14:paraId="60F9109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Claudia Hernández Salinas</w:t>
            </w:r>
          </w:p>
        </w:tc>
      </w:tr>
      <w:tr w:rsidR="00FC08A4" w:rsidRPr="001559E0" w14:paraId="2D6698B1" w14:textId="77777777" w:rsidTr="00B05F31">
        <w:trPr>
          <w:jc w:val="center"/>
        </w:trPr>
        <w:tc>
          <w:tcPr>
            <w:tcW w:w="633" w:type="dxa"/>
            <w:vAlign w:val="center"/>
          </w:tcPr>
          <w:p w14:paraId="40BAFA14"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018B70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SUP-JDC-3385/2015</w:t>
            </w:r>
          </w:p>
        </w:tc>
        <w:tc>
          <w:tcPr>
            <w:tcW w:w="3609" w:type="dxa"/>
            <w:vAlign w:val="center"/>
          </w:tcPr>
          <w:p w14:paraId="2F3207E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Guadalupe Cajero Merino</w:t>
            </w:r>
          </w:p>
        </w:tc>
      </w:tr>
      <w:tr w:rsidR="00FC08A4" w:rsidRPr="001559E0" w14:paraId="742C0670" w14:textId="77777777" w:rsidTr="00B05F31">
        <w:trPr>
          <w:jc w:val="center"/>
        </w:trPr>
        <w:tc>
          <w:tcPr>
            <w:tcW w:w="633" w:type="dxa"/>
            <w:vAlign w:val="center"/>
          </w:tcPr>
          <w:p w14:paraId="53FC7B5E"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815A06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SUP-JDC-3386/2015</w:t>
            </w:r>
          </w:p>
        </w:tc>
        <w:tc>
          <w:tcPr>
            <w:tcW w:w="3609" w:type="dxa"/>
            <w:vAlign w:val="center"/>
          </w:tcPr>
          <w:p w14:paraId="10B7BF2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Lucina López Serrano</w:t>
            </w:r>
          </w:p>
        </w:tc>
      </w:tr>
      <w:tr w:rsidR="00FC08A4" w:rsidRPr="001559E0" w14:paraId="5D5ECBC7" w14:textId="77777777" w:rsidTr="00B05F31">
        <w:trPr>
          <w:jc w:val="center"/>
        </w:trPr>
        <w:tc>
          <w:tcPr>
            <w:tcW w:w="633" w:type="dxa"/>
            <w:vAlign w:val="center"/>
          </w:tcPr>
          <w:p w14:paraId="57FFF265"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102E256"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SUP-JDC-3387/2015</w:t>
            </w:r>
          </w:p>
        </w:tc>
        <w:tc>
          <w:tcPr>
            <w:tcW w:w="3609" w:type="dxa"/>
            <w:vAlign w:val="center"/>
          </w:tcPr>
          <w:p w14:paraId="36B1C85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Juan de la Cruz Cajero</w:t>
            </w:r>
          </w:p>
        </w:tc>
      </w:tr>
      <w:tr w:rsidR="00FC08A4" w:rsidRPr="001559E0" w14:paraId="688802E0" w14:textId="77777777" w:rsidTr="00B05F31">
        <w:trPr>
          <w:jc w:val="center"/>
        </w:trPr>
        <w:tc>
          <w:tcPr>
            <w:tcW w:w="633" w:type="dxa"/>
            <w:vAlign w:val="center"/>
          </w:tcPr>
          <w:p w14:paraId="18BC70E7"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0441F1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SUP-JDC-3388/2015</w:t>
            </w:r>
          </w:p>
        </w:tc>
        <w:tc>
          <w:tcPr>
            <w:tcW w:w="3609" w:type="dxa"/>
            <w:vAlign w:val="center"/>
          </w:tcPr>
          <w:p w14:paraId="20689E2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Gonzalo Roque Torres</w:t>
            </w:r>
          </w:p>
        </w:tc>
      </w:tr>
      <w:tr w:rsidR="00FC08A4" w:rsidRPr="001559E0" w14:paraId="1D2B7847" w14:textId="77777777" w:rsidTr="00B05F31">
        <w:trPr>
          <w:jc w:val="center"/>
        </w:trPr>
        <w:tc>
          <w:tcPr>
            <w:tcW w:w="633" w:type="dxa"/>
            <w:vAlign w:val="center"/>
          </w:tcPr>
          <w:p w14:paraId="44E33ADE"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5C563B4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SUP-JDC-3389/2015</w:t>
            </w:r>
          </w:p>
        </w:tc>
        <w:tc>
          <w:tcPr>
            <w:tcW w:w="3609" w:type="dxa"/>
            <w:vAlign w:val="center"/>
          </w:tcPr>
          <w:p w14:paraId="732CEA7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Felipe López Rodríguez</w:t>
            </w:r>
          </w:p>
        </w:tc>
      </w:tr>
      <w:tr w:rsidR="00FC08A4" w:rsidRPr="001559E0" w14:paraId="438CBAF9" w14:textId="77777777" w:rsidTr="00B05F31">
        <w:trPr>
          <w:jc w:val="center"/>
        </w:trPr>
        <w:tc>
          <w:tcPr>
            <w:tcW w:w="633" w:type="dxa"/>
            <w:vAlign w:val="center"/>
          </w:tcPr>
          <w:p w14:paraId="27B1F351"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70D034C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SUP-JDC-3390/2015</w:t>
            </w:r>
          </w:p>
        </w:tc>
        <w:tc>
          <w:tcPr>
            <w:tcW w:w="3609" w:type="dxa"/>
            <w:vAlign w:val="center"/>
          </w:tcPr>
          <w:p w14:paraId="7E84B12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Jesús Mario González Bernal</w:t>
            </w:r>
          </w:p>
        </w:tc>
      </w:tr>
      <w:tr w:rsidR="00FC08A4" w:rsidRPr="001559E0" w14:paraId="131ABA7D" w14:textId="77777777" w:rsidTr="00B05F31">
        <w:trPr>
          <w:jc w:val="center"/>
        </w:trPr>
        <w:tc>
          <w:tcPr>
            <w:tcW w:w="633" w:type="dxa"/>
            <w:vAlign w:val="center"/>
          </w:tcPr>
          <w:p w14:paraId="08EDB6E8"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28E8A9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SUP-JDC-3391/2015</w:t>
            </w:r>
          </w:p>
        </w:tc>
        <w:tc>
          <w:tcPr>
            <w:tcW w:w="3609" w:type="dxa"/>
            <w:vAlign w:val="center"/>
          </w:tcPr>
          <w:p w14:paraId="5167B86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Marcelino Martínez Barrera</w:t>
            </w:r>
          </w:p>
        </w:tc>
      </w:tr>
      <w:tr w:rsidR="00FC08A4" w:rsidRPr="001559E0" w14:paraId="2823712E" w14:textId="77777777" w:rsidTr="00B05F31">
        <w:trPr>
          <w:jc w:val="center"/>
        </w:trPr>
        <w:tc>
          <w:tcPr>
            <w:tcW w:w="633" w:type="dxa"/>
            <w:vAlign w:val="center"/>
          </w:tcPr>
          <w:p w14:paraId="03710A2E"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2A0461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SUP-JDC-3392/2015</w:t>
            </w:r>
          </w:p>
        </w:tc>
        <w:tc>
          <w:tcPr>
            <w:tcW w:w="3609" w:type="dxa"/>
            <w:vAlign w:val="center"/>
          </w:tcPr>
          <w:p w14:paraId="79AE208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Jacinto Alfredo Durán Serrano</w:t>
            </w:r>
          </w:p>
        </w:tc>
      </w:tr>
      <w:tr w:rsidR="00FC08A4" w:rsidRPr="001559E0" w14:paraId="2998CF3C" w14:textId="77777777" w:rsidTr="00B05F31">
        <w:trPr>
          <w:jc w:val="center"/>
        </w:trPr>
        <w:tc>
          <w:tcPr>
            <w:tcW w:w="633" w:type="dxa"/>
            <w:vAlign w:val="center"/>
          </w:tcPr>
          <w:p w14:paraId="72B9AEC6"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5872E38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SUP-JDC-3393/2015</w:t>
            </w:r>
          </w:p>
        </w:tc>
        <w:tc>
          <w:tcPr>
            <w:tcW w:w="3609" w:type="dxa"/>
            <w:vAlign w:val="center"/>
          </w:tcPr>
          <w:p w14:paraId="4A90A1B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Gladis Yazmín García de la Cruz</w:t>
            </w:r>
          </w:p>
        </w:tc>
      </w:tr>
      <w:tr w:rsidR="00FC08A4" w:rsidRPr="001559E0" w14:paraId="6DC78650" w14:textId="77777777" w:rsidTr="00B05F31">
        <w:trPr>
          <w:jc w:val="center"/>
        </w:trPr>
        <w:tc>
          <w:tcPr>
            <w:tcW w:w="633" w:type="dxa"/>
            <w:vAlign w:val="center"/>
          </w:tcPr>
          <w:p w14:paraId="6652FDE5"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8E336E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SUP-JDC-3394/2015</w:t>
            </w:r>
          </w:p>
        </w:tc>
        <w:tc>
          <w:tcPr>
            <w:tcW w:w="3609" w:type="dxa"/>
            <w:vAlign w:val="center"/>
          </w:tcPr>
          <w:p w14:paraId="5FBCEC7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Pedro Francisco Rivas</w:t>
            </w:r>
          </w:p>
        </w:tc>
      </w:tr>
      <w:tr w:rsidR="00FC08A4" w:rsidRPr="001559E0" w14:paraId="6165EEBD" w14:textId="77777777" w:rsidTr="00B05F31">
        <w:trPr>
          <w:jc w:val="center"/>
        </w:trPr>
        <w:tc>
          <w:tcPr>
            <w:tcW w:w="633" w:type="dxa"/>
            <w:vAlign w:val="center"/>
          </w:tcPr>
          <w:p w14:paraId="1A788E0C"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DEE13E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SUP-JDC-3395/2015</w:t>
            </w:r>
          </w:p>
        </w:tc>
        <w:tc>
          <w:tcPr>
            <w:tcW w:w="3609" w:type="dxa"/>
            <w:vAlign w:val="center"/>
          </w:tcPr>
          <w:p w14:paraId="517DC7C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María de Lourdes Peña Medina</w:t>
            </w:r>
          </w:p>
        </w:tc>
      </w:tr>
      <w:tr w:rsidR="00FC08A4" w:rsidRPr="001559E0" w14:paraId="69E38620" w14:textId="77777777" w:rsidTr="00B05F31">
        <w:trPr>
          <w:jc w:val="center"/>
        </w:trPr>
        <w:tc>
          <w:tcPr>
            <w:tcW w:w="633" w:type="dxa"/>
            <w:vAlign w:val="center"/>
          </w:tcPr>
          <w:p w14:paraId="1E84B383"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3E75CD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SUP-JDC-3396/2015</w:t>
            </w:r>
          </w:p>
        </w:tc>
        <w:tc>
          <w:tcPr>
            <w:tcW w:w="3609" w:type="dxa"/>
            <w:vAlign w:val="center"/>
          </w:tcPr>
          <w:p w14:paraId="3DE0888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Yeni Fulgencio Palacios</w:t>
            </w:r>
          </w:p>
        </w:tc>
      </w:tr>
      <w:tr w:rsidR="00FC08A4" w:rsidRPr="001559E0" w14:paraId="17DD5774" w14:textId="77777777" w:rsidTr="00B05F31">
        <w:trPr>
          <w:jc w:val="center"/>
        </w:trPr>
        <w:tc>
          <w:tcPr>
            <w:tcW w:w="633" w:type="dxa"/>
            <w:vAlign w:val="center"/>
          </w:tcPr>
          <w:p w14:paraId="589D71F5"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B29B94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SUP-JDC-3397/2015</w:t>
            </w:r>
          </w:p>
        </w:tc>
        <w:tc>
          <w:tcPr>
            <w:tcW w:w="3609" w:type="dxa"/>
            <w:vAlign w:val="center"/>
          </w:tcPr>
          <w:p w14:paraId="7AB549C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Sinforosa Montoya</w:t>
            </w:r>
          </w:p>
        </w:tc>
      </w:tr>
      <w:tr w:rsidR="00FC08A4" w:rsidRPr="001559E0" w14:paraId="4F51FB26" w14:textId="77777777" w:rsidTr="00B05F31">
        <w:trPr>
          <w:jc w:val="center"/>
        </w:trPr>
        <w:tc>
          <w:tcPr>
            <w:tcW w:w="633" w:type="dxa"/>
            <w:vAlign w:val="center"/>
          </w:tcPr>
          <w:p w14:paraId="2170BB1C"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7CC6DCF6"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SUP-JDC-3398/2015</w:t>
            </w:r>
          </w:p>
        </w:tc>
        <w:tc>
          <w:tcPr>
            <w:tcW w:w="3609" w:type="dxa"/>
            <w:vAlign w:val="center"/>
          </w:tcPr>
          <w:p w14:paraId="7417C79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Herminio Velasco Santiago</w:t>
            </w:r>
          </w:p>
        </w:tc>
      </w:tr>
      <w:tr w:rsidR="00FC08A4" w:rsidRPr="001559E0" w14:paraId="122F252D" w14:textId="77777777" w:rsidTr="00B05F31">
        <w:trPr>
          <w:jc w:val="center"/>
        </w:trPr>
        <w:tc>
          <w:tcPr>
            <w:tcW w:w="633" w:type="dxa"/>
            <w:vAlign w:val="center"/>
          </w:tcPr>
          <w:p w14:paraId="171CB94C"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3FD5FF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SUP-JDC-3399/2015</w:t>
            </w:r>
          </w:p>
        </w:tc>
        <w:tc>
          <w:tcPr>
            <w:tcW w:w="3609" w:type="dxa"/>
            <w:vAlign w:val="center"/>
          </w:tcPr>
          <w:p w14:paraId="6A56776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Alfonso Guzmán Rojas</w:t>
            </w:r>
          </w:p>
        </w:tc>
      </w:tr>
      <w:tr w:rsidR="00FC08A4" w:rsidRPr="001559E0" w14:paraId="154A3F54" w14:textId="77777777" w:rsidTr="00B05F31">
        <w:trPr>
          <w:jc w:val="center"/>
        </w:trPr>
        <w:tc>
          <w:tcPr>
            <w:tcW w:w="633" w:type="dxa"/>
            <w:vAlign w:val="center"/>
          </w:tcPr>
          <w:p w14:paraId="35B1EDC4"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5FB377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SUP-JDC-3400/2015</w:t>
            </w:r>
          </w:p>
        </w:tc>
        <w:tc>
          <w:tcPr>
            <w:tcW w:w="3609" w:type="dxa"/>
            <w:vAlign w:val="center"/>
          </w:tcPr>
          <w:p w14:paraId="118ACF9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Celestino Félix Lagui Hernández</w:t>
            </w:r>
          </w:p>
        </w:tc>
      </w:tr>
      <w:tr w:rsidR="00FC08A4" w:rsidRPr="001559E0" w14:paraId="29F7847D" w14:textId="77777777" w:rsidTr="00B05F31">
        <w:trPr>
          <w:jc w:val="center"/>
        </w:trPr>
        <w:tc>
          <w:tcPr>
            <w:tcW w:w="633" w:type="dxa"/>
            <w:vAlign w:val="center"/>
          </w:tcPr>
          <w:p w14:paraId="5C6C35D5"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E5A0EA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SUP-JDC-3401/2015</w:t>
            </w:r>
          </w:p>
        </w:tc>
        <w:tc>
          <w:tcPr>
            <w:tcW w:w="3609" w:type="dxa"/>
            <w:vAlign w:val="center"/>
          </w:tcPr>
          <w:p w14:paraId="1FF2356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Gilberto Ibarra Serrano</w:t>
            </w:r>
          </w:p>
        </w:tc>
      </w:tr>
      <w:tr w:rsidR="00FC08A4" w:rsidRPr="001559E0" w14:paraId="16EBF52C" w14:textId="77777777" w:rsidTr="00B05F31">
        <w:trPr>
          <w:jc w:val="center"/>
        </w:trPr>
        <w:tc>
          <w:tcPr>
            <w:tcW w:w="633" w:type="dxa"/>
            <w:vAlign w:val="center"/>
          </w:tcPr>
          <w:p w14:paraId="17A2819C"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5052FB1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SUP-JDC-3402/2015</w:t>
            </w:r>
          </w:p>
        </w:tc>
        <w:tc>
          <w:tcPr>
            <w:tcW w:w="3609" w:type="dxa"/>
            <w:vAlign w:val="center"/>
          </w:tcPr>
          <w:p w14:paraId="1A785F4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Luisa Ortiz Robles</w:t>
            </w:r>
          </w:p>
        </w:tc>
      </w:tr>
      <w:tr w:rsidR="00FC08A4" w:rsidRPr="001559E0" w14:paraId="6A61497F" w14:textId="77777777" w:rsidTr="00B05F31">
        <w:trPr>
          <w:jc w:val="center"/>
        </w:trPr>
        <w:tc>
          <w:tcPr>
            <w:tcW w:w="633" w:type="dxa"/>
            <w:vAlign w:val="center"/>
          </w:tcPr>
          <w:p w14:paraId="75294C4F"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C615CC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SUP-JDC-3403/2015</w:t>
            </w:r>
          </w:p>
        </w:tc>
        <w:tc>
          <w:tcPr>
            <w:tcW w:w="3609" w:type="dxa"/>
            <w:vAlign w:val="center"/>
          </w:tcPr>
          <w:p w14:paraId="4E31DFB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Leticia Rivas Solano</w:t>
            </w:r>
          </w:p>
        </w:tc>
      </w:tr>
      <w:tr w:rsidR="00FC08A4" w:rsidRPr="001559E0" w14:paraId="3FCC833D" w14:textId="77777777" w:rsidTr="00B05F31">
        <w:trPr>
          <w:jc w:val="center"/>
        </w:trPr>
        <w:tc>
          <w:tcPr>
            <w:tcW w:w="633" w:type="dxa"/>
            <w:vAlign w:val="center"/>
          </w:tcPr>
          <w:p w14:paraId="314D864C"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625E07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SUP-JDC-3404/2015</w:t>
            </w:r>
          </w:p>
        </w:tc>
        <w:tc>
          <w:tcPr>
            <w:tcW w:w="3609" w:type="dxa"/>
            <w:vAlign w:val="center"/>
          </w:tcPr>
          <w:p w14:paraId="761FDF7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Zotico Vargas Ramírez</w:t>
            </w:r>
          </w:p>
        </w:tc>
      </w:tr>
      <w:tr w:rsidR="00FC08A4" w:rsidRPr="001559E0" w14:paraId="6541C02D" w14:textId="77777777" w:rsidTr="00B05F31">
        <w:trPr>
          <w:jc w:val="center"/>
        </w:trPr>
        <w:tc>
          <w:tcPr>
            <w:tcW w:w="633" w:type="dxa"/>
            <w:vAlign w:val="center"/>
          </w:tcPr>
          <w:p w14:paraId="23D39F31"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88EE116"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SUP-JDC-3405/2015</w:t>
            </w:r>
          </w:p>
        </w:tc>
        <w:tc>
          <w:tcPr>
            <w:tcW w:w="3609" w:type="dxa"/>
            <w:vAlign w:val="center"/>
          </w:tcPr>
          <w:p w14:paraId="6C5DCB0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Lucía Valladolid Gatica</w:t>
            </w:r>
          </w:p>
        </w:tc>
      </w:tr>
      <w:tr w:rsidR="00FC08A4" w:rsidRPr="001559E0" w14:paraId="759A43F2" w14:textId="77777777" w:rsidTr="00B05F31">
        <w:trPr>
          <w:jc w:val="center"/>
        </w:trPr>
        <w:tc>
          <w:tcPr>
            <w:tcW w:w="633" w:type="dxa"/>
            <w:vAlign w:val="center"/>
          </w:tcPr>
          <w:p w14:paraId="26765DE2"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5FC714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SUP-JDC-3406/2015</w:t>
            </w:r>
          </w:p>
        </w:tc>
        <w:tc>
          <w:tcPr>
            <w:tcW w:w="3609" w:type="dxa"/>
            <w:vAlign w:val="center"/>
          </w:tcPr>
          <w:p w14:paraId="6092AA4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Francisco Javier Santiago Chávez</w:t>
            </w:r>
          </w:p>
        </w:tc>
      </w:tr>
      <w:tr w:rsidR="00FC08A4" w:rsidRPr="001559E0" w14:paraId="05C9F965" w14:textId="77777777" w:rsidTr="00B05F31">
        <w:trPr>
          <w:jc w:val="center"/>
        </w:trPr>
        <w:tc>
          <w:tcPr>
            <w:tcW w:w="633" w:type="dxa"/>
            <w:vAlign w:val="center"/>
          </w:tcPr>
          <w:p w14:paraId="3A2D8DEE"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0AAB66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SUP-JDC-3407/2015</w:t>
            </w:r>
          </w:p>
        </w:tc>
        <w:tc>
          <w:tcPr>
            <w:tcW w:w="3609" w:type="dxa"/>
            <w:vAlign w:val="center"/>
          </w:tcPr>
          <w:p w14:paraId="3024908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Maribel Mariché Santos</w:t>
            </w:r>
          </w:p>
        </w:tc>
      </w:tr>
      <w:tr w:rsidR="00FC08A4" w:rsidRPr="001559E0" w14:paraId="2A1C1DAE" w14:textId="77777777" w:rsidTr="00B05F31">
        <w:trPr>
          <w:jc w:val="center"/>
        </w:trPr>
        <w:tc>
          <w:tcPr>
            <w:tcW w:w="633" w:type="dxa"/>
            <w:vAlign w:val="center"/>
          </w:tcPr>
          <w:p w14:paraId="30714EF4"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5EEABC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SUP-JDC-3408/2015</w:t>
            </w:r>
          </w:p>
        </w:tc>
        <w:tc>
          <w:tcPr>
            <w:tcW w:w="3609" w:type="dxa"/>
            <w:vAlign w:val="center"/>
          </w:tcPr>
          <w:p w14:paraId="3040341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Bacilia Gutiérrez Barragán</w:t>
            </w:r>
          </w:p>
        </w:tc>
      </w:tr>
      <w:tr w:rsidR="00FC08A4" w:rsidRPr="001559E0" w14:paraId="5085398D" w14:textId="77777777" w:rsidTr="00B05F31">
        <w:trPr>
          <w:jc w:val="center"/>
        </w:trPr>
        <w:tc>
          <w:tcPr>
            <w:tcW w:w="633" w:type="dxa"/>
            <w:vAlign w:val="center"/>
          </w:tcPr>
          <w:p w14:paraId="13AB75F1"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3D8529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SUP-JDC-3409/2015</w:t>
            </w:r>
          </w:p>
        </w:tc>
        <w:tc>
          <w:tcPr>
            <w:tcW w:w="3609" w:type="dxa"/>
            <w:vAlign w:val="center"/>
          </w:tcPr>
          <w:p w14:paraId="0CE5374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Yesenia López Rodríguez</w:t>
            </w:r>
          </w:p>
        </w:tc>
      </w:tr>
      <w:tr w:rsidR="00FC08A4" w:rsidRPr="001559E0" w14:paraId="14342725" w14:textId="77777777" w:rsidTr="00B05F31">
        <w:trPr>
          <w:jc w:val="center"/>
        </w:trPr>
        <w:tc>
          <w:tcPr>
            <w:tcW w:w="633" w:type="dxa"/>
            <w:vAlign w:val="center"/>
          </w:tcPr>
          <w:p w14:paraId="21FDA742"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B0666A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SUP-JDC-3410/2015</w:t>
            </w:r>
          </w:p>
        </w:tc>
        <w:tc>
          <w:tcPr>
            <w:tcW w:w="3609" w:type="dxa"/>
            <w:vAlign w:val="center"/>
          </w:tcPr>
          <w:p w14:paraId="5F9C8F5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Delfino Anderson Alavez Alcalá</w:t>
            </w:r>
          </w:p>
        </w:tc>
      </w:tr>
      <w:tr w:rsidR="00FC08A4" w:rsidRPr="001559E0" w14:paraId="13D8502E" w14:textId="77777777" w:rsidTr="00B05F31">
        <w:trPr>
          <w:jc w:val="center"/>
        </w:trPr>
        <w:tc>
          <w:tcPr>
            <w:tcW w:w="633" w:type="dxa"/>
            <w:vAlign w:val="center"/>
          </w:tcPr>
          <w:p w14:paraId="2FCE79CE"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F2392A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SUP-JDC-3411/2015</w:t>
            </w:r>
          </w:p>
        </w:tc>
        <w:tc>
          <w:tcPr>
            <w:tcW w:w="3609" w:type="dxa"/>
            <w:vAlign w:val="center"/>
          </w:tcPr>
          <w:p w14:paraId="32BCE63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Regino Merino Quiroz</w:t>
            </w:r>
          </w:p>
        </w:tc>
      </w:tr>
      <w:tr w:rsidR="00FC08A4" w:rsidRPr="001559E0" w14:paraId="3A0F5620" w14:textId="77777777" w:rsidTr="00B05F31">
        <w:trPr>
          <w:jc w:val="center"/>
        </w:trPr>
        <w:tc>
          <w:tcPr>
            <w:tcW w:w="633" w:type="dxa"/>
            <w:vAlign w:val="center"/>
          </w:tcPr>
          <w:p w14:paraId="6C88AEC7"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52A5FFB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SUP-JDC-3412/2015</w:t>
            </w:r>
          </w:p>
        </w:tc>
        <w:tc>
          <w:tcPr>
            <w:tcW w:w="3609" w:type="dxa"/>
            <w:vAlign w:val="center"/>
          </w:tcPr>
          <w:p w14:paraId="4550711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Araceli Colmenares Sánchez</w:t>
            </w:r>
          </w:p>
        </w:tc>
      </w:tr>
      <w:tr w:rsidR="00FC08A4" w:rsidRPr="001559E0" w14:paraId="133CC064" w14:textId="77777777" w:rsidTr="00B05F31">
        <w:trPr>
          <w:jc w:val="center"/>
        </w:trPr>
        <w:tc>
          <w:tcPr>
            <w:tcW w:w="633" w:type="dxa"/>
            <w:vAlign w:val="center"/>
          </w:tcPr>
          <w:p w14:paraId="7967CA23"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DC2899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SUP-JDC-3413/2015</w:t>
            </w:r>
          </w:p>
        </w:tc>
        <w:tc>
          <w:tcPr>
            <w:tcW w:w="3609" w:type="dxa"/>
            <w:vAlign w:val="center"/>
          </w:tcPr>
          <w:p w14:paraId="4B26314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María Estela Hernández González</w:t>
            </w:r>
          </w:p>
        </w:tc>
      </w:tr>
      <w:tr w:rsidR="00FC08A4" w:rsidRPr="001559E0" w14:paraId="0E753F29" w14:textId="77777777" w:rsidTr="00B05F31">
        <w:trPr>
          <w:jc w:val="center"/>
        </w:trPr>
        <w:tc>
          <w:tcPr>
            <w:tcW w:w="633" w:type="dxa"/>
            <w:vAlign w:val="center"/>
          </w:tcPr>
          <w:p w14:paraId="1CAD8922"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87297C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SUP-JDC-3414/2015</w:t>
            </w:r>
          </w:p>
        </w:tc>
        <w:tc>
          <w:tcPr>
            <w:tcW w:w="3609" w:type="dxa"/>
            <w:vAlign w:val="center"/>
          </w:tcPr>
          <w:p w14:paraId="6F363AA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Rosa Elia Marcial Mejía</w:t>
            </w:r>
          </w:p>
        </w:tc>
      </w:tr>
      <w:tr w:rsidR="00FC08A4" w:rsidRPr="001559E0" w14:paraId="3FF5DBB8" w14:textId="77777777" w:rsidTr="00B05F31">
        <w:trPr>
          <w:jc w:val="center"/>
        </w:trPr>
        <w:tc>
          <w:tcPr>
            <w:tcW w:w="633" w:type="dxa"/>
            <w:vAlign w:val="center"/>
          </w:tcPr>
          <w:p w14:paraId="4304D2BF"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B15D4D6"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SUP-JDC-3415/2015</w:t>
            </w:r>
          </w:p>
        </w:tc>
        <w:tc>
          <w:tcPr>
            <w:tcW w:w="3609" w:type="dxa"/>
            <w:vAlign w:val="center"/>
          </w:tcPr>
          <w:p w14:paraId="7F92DB5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Francisca Mejía Merino</w:t>
            </w:r>
          </w:p>
        </w:tc>
      </w:tr>
      <w:tr w:rsidR="00FC08A4" w:rsidRPr="001559E0" w14:paraId="30C09D35" w14:textId="77777777" w:rsidTr="00B05F31">
        <w:trPr>
          <w:jc w:val="center"/>
        </w:trPr>
        <w:tc>
          <w:tcPr>
            <w:tcW w:w="633" w:type="dxa"/>
            <w:vAlign w:val="center"/>
          </w:tcPr>
          <w:p w14:paraId="55FAFB62"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88ABAC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SUP-JDC-3416/2015</w:t>
            </w:r>
          </w:p>
        </w:tc>
        <w:tc>
          <w:tcPr>
            <w:tcW w:w="3609" w:type="dxa"/>
            <w:vAlign w:val="center"/>
          </w:tcPr>
          <w:p w14:paraId="1D2BB4B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Flor Márquez Sánchez</w:t>
            </w:r>
          </w:p>
        </w:tc>
      </w:tr>
      <w:tr w:rsidR="00FC08A4" w:rsidRPr="001559E0" w14:paraId="0D732013" w14:textId="77777777" w:rsidTr="00B05F31">
        <w:trPr>
          <w:jc w:val="center"/>
        </w:trPr>
        <w:tc>
          <w:tcPr>
            <w:tcW w:w="633" w:type="dxa"/>
            <w:vAlign w:val="center"/>
          </w:tcPr>
          <w:p w14:paraId="685BD417"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5E46E6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SUP-JDC-3417/2015</w:t>
            </w:r>
          </w:p>
        </w:tc>
        <w:tc>
          <w:tcPr>
            <w:tcW w:w="3609" w:type="dxa"/>
            <w:vAlign w:val="center"/>
          </w:tcPr>
          <w:p w14:paraId="476BCBB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Magdalena de la Paz Salinas</w:t>
            </w:r>
          </w:p>
        </w:tc>
      </w:tr>
      <w:tr w:rsidR="00FC08A4" w:rsidRPr="001559E0" w14:paraId="23EBFB60" w14:textId="77777777" w:rsidTr="00B05F31">
        <w:trPr>
          <w:jc w:val="center"/>
        </w:trPr>
        <w:tc>
          <w:tcPr>
            <w:tcW w:w="633" w:type="dxa"/>
            <w:vAlign w:val="center"/>
          </w:tcPr>
          <w:p w14:paraId="14A21E4B"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A70EF3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SUP-JDC-3418/2015</w:t>
            </w:r>
          </w:p>
        </w:tc>
        <w:tc>
          <w:tcPr>
            <w:tcW w:w="3609" w:type="dxa"/>
            <w:vAlign w:val="center"/>
          </w:tcPr>
          <w:p w14:paraId="49963E9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María Vásquez Hernández</w:t>
            </w:r>
          </w:p>
        </w:tc>
      </w:tr>
      <w:tr w:rsidR="00FC08A4" w:rsidRPr="001559E0" w14:paraId="30ECC2D2" w14:textId="77777777" w:rsidTr="00B05F31">
        <w:trPr>
          <w:jc w:val="center"/>
        </w:trPr>
        <w:tc>
          <w:tcPr>
            <w:tcW w:w="633" w:type="dxa"/>
            <w:vAlign w:val="center"/>
          </w:tcPr>
          <w:p w14:paraId="2F176785"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FEB246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SUP-JDC-3419/2015</w:t>
            </w:r>
          </w:p>
        </w:tc>
        <w:tc>
          <w:tcPr>
            <w:tcW w:w="3609" w:type="dxa"/>
            <w:vAlign w:val="center"/>
          </w:tcPr>
          <w:p w14:paraId="6AE010A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María Antonia Hernández Bautista</w:t>
            </w:r>
          </w:p>
        </w:tc>
      </w:tr>
      <w:tr w:rsidR="00FC08A4" w:rsidRPr="001559E0" w14:paraId="302BA8BA" w14:textId="77777777" w:rsidTr="00B05F31">
        <w:trPr>
          <w:jc w:val="center"/>
        </w:trPr>
        <w:tc>
          <w:tcPr>
            <w:tcW w:w="633" w:type="dxa"/>
            <w:vAlign w:val="center"/>
          </w:tcPr>
          <w:p w14:paraId="05FAC371"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0286EA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SUP-JDC-3420/2015</w:t>
            </w:r>
          </w:p>
        </w:tc>
        <w:tc>
          <w:tcPr>
            <w:tcW w:w="3609" w:type="dxa"/>
            <w:vAlign w:val="center"/>
          </w:tcPr>
          <w:p w14:paraId="2A2A347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Edith Velasco Mejía</w:t>
            </w:r>
          </w:p>
        </w:tc>
      </w:tr>
      <w:tr w:rsidR="00FC08A4" w:rsidRPr="001559E0" w14:paraId="0C22E6F8" w14:textId="77777777" w:rsidTr="00B05F31">
        <w:trPr>
          <w:jc w:val="center"/>
        </w:trPr>
        <w:tc>
          <w:tcPr>
            <w:tcW w:w="633" w:type="dxa"/>
            <w:vAlign w:val="center"/>
          </w:tcPr>
          <w:p w14:paraId="15F4B43A"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7B2C19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SUP-JDC-3421/2015</w:t>
            </w:r>
          </w:p>
        </w:tc>
        <w:tc>
          <w:tcPr>
            <w:tcW w:w="3609" w:type="dxa"/>
            <w:vAlign w:val="center"/>
          </w:tcPr>
          <w:p w14:paraId="4FB9208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María Aguilar Olivera</w:t>
            </w:r>
          </w:p>
        </w:tc>
      </w:tr>
      <w:tr w:rsidR="00FC08A4" w:rsidRPr="001559E0" w14:paraId="196C8F8E" w14:textId="77777777" w:rsidTr="00B05F31">
        <w:trPr>
          <w:jc w:val="center"/>
        </w:trPr>
        <w:tc>
          <w:tcPr>
            <w:tcW w:w="633" w:type="dxa"/>
            <w:vAlign w:val="center"/>
          </w:tcPr>
          <w:p w14:paraId="3203637A"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70C1FA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SUP-JDC-3422/2015</w:t>
            </w:r>
          </w:p>
        </w:tc>
        <w:tc>
          <w:tcPr>
            <w:tcW w:w="3609" w:type="dxa"/>
            <w:vAlign w:val="center"/>
          </w:tcPr>
          <w:p w14:paraId="3728205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Lucía Barrera Flores</w:t>
            </w:r>
          </w:p>
        </w:tc>
      </w:tr>
      <w:tr w:rsidR="00FC08A4" w:rsidRPr="001559E0" w14:paraId="02D2DA6F" w14:textId="77777777" w:rsidTr="00B05F31">
        <w:trPr>
          <w:jc w:val="center"/>
        </w:trPr>
        <w:tc>
          <w:tcPr>
            <w:tcW w:w="633" w:type="dxa"/>
            <w:vAlign w:val="center"/>
          </w:tcPr>
          <w:p w14:paraId="74CC030A"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519D8946"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SUP-JDC-3423/2015</w:t>
            </w:r>
          </w:p>
        </w:tc>
        <w:tc>
          <w:tcPr>
            <w:tcW w:w="3609" w:type="dxa"/>
            <w:vAlign w:val="center"/>
          </w:tcPr>
          <w:p w14:paraId="23A818F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Maura Barragán Ángel</w:t>
            </w:r>
          </w:p>
        </w:tc>
      </w:tr>
      <w:tr w:rsidR="00FC08A4" w:rsidRPr="001559E0" w14:paraId="2288A52B" w14:textId="77777777" w:rsidTr="00B05F31">
        <w:trPr>
          <w:jc w:val="center"/>
        </w:trPr>
        <w:tc>
          <w:tcPr>
            <w:tcW w:w="633" w:type="dxa"/>
            <w:vAlign w:val="center"/>
          </w:tcPr>
          <w:p w14:paraId="6E127CDC"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564CE80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SUP-JDC-3424/2015</w:t>
            </w:r>
          </w:p>
        </w:tc>
        <w:tc>
          <w:tcPr>
            <w:tcW w:w="3609" w:type="dxa"/>
            <w:vAlign w:val="center"/>
          </w:tcPr>
          <w:p w14:paraId="5F6E38D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Minerva Lucina Muñoz Miranda</w:t>
            </w:r>
          </w:p>
        </w:tc>
      </w:tr>
      <w:tr w:rsidR="00FC08A4" w:rsidRPr="001559E0" w14:paraId="20F574A3" w14:textId="77777777" w:rsidTr="00B05F31">
        <w:trPr>
          <w:jc w:val="center"/>
        </w:trPr>
        <w:tc>
          <w:tcPr>
            <w:tcW w:w="633" w:type="dxa"/>
            <w:vAlign w:val="center"/>
          </w:tcPr>
          <w:p w14:paraId="6F353A82"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8128FE6"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SUP-JDC-3425/2015</w:t>
            </w:r>
          </w:p>
        </w:tc>
        <w:tc>
          <w:tcPr>
            <w:tcW w:w="3609" w:type="dxa"/>
            <w:vAlign w:val="center"/>
          </w:tcPr>
          <w:p w14:paraId="2B27625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Pedro López López</w:t>
            </w:r>
          </w:p>
        </w:tc>
      </w:tr>
      <w:tr w:rsidR="00FC08A4" w:rsidRPr="001559E0" w14:paraId="685EFD15" w14:textId="77777777" w:rsidTr="00B05F31">
        <w:trPr>
          <w:jc w:val="center"/>
        </w:trPr>
        <w:tc>
          <w:tcPr>
            <w:tcW w:w="633" w:type="dxa"/>
            <w:vAlign w:val="center"/>
          </w:tcPr>
          <w:p w14:paraId="03884572"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DDCCAA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SUP-JDC-3426/2015</w:t>
            </w:r>
          </w:p>
        </w:tc>
        <w:tc>
          <w:tcPr>
            <w:tcW w:w="3609" w:type="dxa"/>
            <w:vAlign w:val="center"/>
          </w:tcPr>
          <w:p w14:paraId="3A584BC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Valentín González de la Paz</w:t>
            </w:r>
          </w:p>
        </w:tc>
      </w:tr>
      <w:tr w:rsidR="00FC08A4" w:rsidRPr="001559E0" w14:paraId="516D3028" w14:textId="77777777" w:rsidTr="00B05F31">
        <w:trPr>
          <w:jc w:val="center"/>
        </w:trPr>
        <w:tc>
          <w:tcPr>
            <w:tcW w:w="633" w:type="dxa"/>
            <w:vAlign w:val="center"/>
          </w:tcPr>
          <w:p w14:paraId="1F2003E5"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A4225E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SUP-JDC-3427/2015</w:t>
            </w:r>
          </w:p>
        </w:tc>
        <w:tc>
          <w:tcPr>
            <w:tcW w:w="3609" w:type="dxa"/>
            <w:vAlign w:val="center"/>
          </w:tcPr>
          <w:p w14:paraId="46B60F1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Paulina García Alavez</w:t>
            </w:r>
          </w:p>
        </w:tc>
      </w:tr>
      <w:tr w:rsidR="00FC08A4" w:rsidRPr="001559E0" w14:paraId="04B4811C" w14:textId="77777777" w:rsidTr="00B05F31">
        <w:trPr>
          <w:jc w:val="center"/>
        </w:trPr>
        <w:tc>
          <w:tcPr>
            <w:tcW w:w="633" w:type="dxa"/>
            <w:vAlign w:val="center"/>
          </w:tcPr>
          <w:p w14:paraId="64DD49B8"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861F3D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SUP-JDC-3428/2015</w:t>
            </w:r>
          </w:p>
        </w:tc>
        <w:tc>
          <w:tcPr>
            <w:tcW w:w="3609" w:type="dxa"/>
            <w:vAlign w:val="center"/>
          </w:tcPr>
          <w:p w14:paraId="00D4F48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Modesta Cuevas Ignacio</w:t>
            </w:r>
          </w:p>
        </w:tc>
      </w:tr>
      <w:tr w:rsidR="00FC08A4" w:rsidRPr="001559E0" w14:paraId="2F5A2470" w14:textId="77777777" w:rsidTr="00B05F31">
        <w:trPr>
          <w:jc w:val="center"/>
        </w:trPr>
        <w:tc>
          <w:tcPr>
            <w:tcW w:w="633" w:type="dxa"/>
            <w:vAlign w:val="center"/>
          </w:tcPr>
          <w:p w14:paraId="1BC9C1E7"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62078C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SUP-JDC-3429/2015</w:t>
            </w:r>
          </w:p>
        </w:tc>
        <w:tc>
          <w:tcPr>
            <w:tcW w:w="3609" w:type="dxa"/>
            <w:vAlign w:val="center"/>
          </w:tcPr>
          <w:p w14:paraId="46C5DA7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Amadeo Benjamín Ávila Silva</w:t>
            </w:r>
          </w:p>
        </w:tc>
      </w:tr>
      <w:tr w:rsidR="00FC08A4" w:rsidRPr="001559E0" w14:paraId="44F834D8" w14:textId="77777777" w:rsidTr="00B05F31">
        <w:trPr>
          <w:jc w:val="center"/>
        </w:trPr>
        <w:tc>
          <w:tcPr>
            <w:tcW w:w="633" w:type="dxa"/>
            <w:vAlign w:val="center"/>
          </w:tcPr>
          <w:p w14:paraId="3034B6C1"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7153CA5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SUP-JDC-3430/2015</w:t>
            </w:r>
          </w:p>
        </w:tc>
        <w:tc>
          <w:tcPr>
            <w:tcW w:w="3609" w:type="dxa"/>
            <w:vAlign w:val="center"/>
          </w:tcPr>
          <w:p w14:paraId="3685C58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Valentina Esperanza López Serrano</w:t>
            </w:r>
          </w:p>
        </w:tc>
      </w:tr>
      <w:tr w:rsidR="00FC08A4" w:rsidRPr="001559E0" w14:paraId="5645E1B6" w14:textId="77777777" w:rsidTr="00B05F31">
        <w:trPr>
          <w:jc w:val="center"/>
        </w:trPr>
        <w:tc>
          <w:tcPr>
            <w:tcW w:w="633" w:type="dxa"/>
            <w:vAlign w:val="center"/>
          </w:tcPr>
          <w:p w14:paraId="01102A06"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428DCB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SUP-JDC-3431/2015</w:t>
            </w:r>
          </w:p>
        </w:tc>
        <w:tc>
          <w:tcPr>
            <w:tcW w:w="3609" w:type="dxa"/>
            <w:vAlign w:val="center"/>
          </w:tcPr>
          <w:p w14:paraId="0EA7CBE6"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Benita Serrano Sánchez</w:t>
            </w:r>
          </w:p>
        </w:tc>
      </w:tr>
      <w:tr w:rsidR="00FC08A4" w:rsidRPr="001559E0" w14:paraId="55D43545" w14:textId="77777777" w:rsidTr="00B05F31">
        <w:trPr>
          <w:jc w:val="center"/>
        </w:trPr>
        <w:tc>
          <w:tcPr>
            <w:tcW w:w="633" w:type="dxa"/>
            <w:vAlign w:val="center"/>
          </w:tcPr>
          <w:p w14:paraId="51F0F4EF"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3F14B4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SUP-JDC-3432/2015</w:t>
            </w:r>
          </w:p>
        </w:tc>
        <w:tc>
          <w:tcPr>
            <w:tcW w:w="3609" w:type="dxa"/>
            <w:vAlign w:val="center"/>
          </w:tcPr>
          <w:p w14:paraId="7AE2473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María Sánchez Merino</w:t>
            </w:r>
          </w:p>
        </w:tc>
      </w:tr>
      <w:tr w:rsidR="00FC08A4" w:rsidRPr="001559E0" w14:paraId="71FA0FF8" w14:textId="77777777" w:rsidTr="00B05F31">
        <w:trPr>
          <w:jc w:val="center"/>
        </w:trPr>
        <w:tc>
          <w:tcPr>
            <w:tcW w:w="633" w:type="dxa"/>
            <w:vAlign w:val="center"/>
          </w:tcPr>
          <w:p w14:paraId="490C7BCC"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7EF611E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SUP-JDC-3433/2015</w:t>
            </w:r>
          </w:p>
        </w:tc>
        <w:tc>
          <w:tcPr>
            <w:tcW w:w="3609" w:type="dxa"/>
            <w:vAlign w:val="center"/>
          </w:tcPr>
          <w:p w14:paraId="4118DD9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Florencia Salinas Hernández</w:t>
            </w:r>
          </w:p>
        </w:tc>
      </w:tr>
      <w:tr w:rsidR="00FC08A4" w:rsidRPr="001559E0" w14:paraId="05D21EA9" w14:textId="77777777" w:rsidTr="00B05F31">
        <w:trPr>
          <w:jc w:val="center"/>
        </w:trPr>
        <w:tc>
          <w:tcPr>
            <w:tcW w:w="633" w:type="dxa"/>
            <w:vAlign w:val="center"/>
          </w:tcPr>
          <w:p w14:paraId="214391AF"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838B25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SUP-JDC-3434/2015</w:t>
            </w:r>
          </w:p>
        </w:tc>
        <w:tc>
          <w:tcPr>
            <w:tcW w:w="3609" w:type="dxa"/>
            <w:vAlign w:val="center"/>
          </w:tcPr>
          <w:p w14:paraId="721E0C7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Juana Carbajal Canseco</w:t>
            </w:r>
          </w:p>
        </w:tc>
      </w:tr>
      <w:tr w:rsidR="00FC08A4" w:rsidRPr="001559E0" w14:paraId="54D525C3" w14:textId="77777777" w:rsidTr="00B05F31">
        <w:trPr>
          <w:jc w:val="center"/>
        </w:trPr>
        <w:tc>
          <w:tcPr>
            <w:tcW w:w="633" w:type="dxa"/>
            <w:vAlign w:val="center"/>
          </w:tcPr>
          <w:p w14:paraId="68EEE7A0"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038C1B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SUP-JDC-3435/2015</w:t>
            </w:r>
          </w:p>
        </w:tc>
        <w:tc>
          <w:tcPr>
            <w:tcW w:w="3609" w:type="dxa"/>
            <w:vAlign w:val="center"/>
          </w:tcPr>
          <w:p w14:paraId="0C6D369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Rosa Hernández Hernández</w:t>
            </w:r>
          </w:p>
        </w:tc>
      </w:tr>
      <w:tr w:rsidR="00FC08A4" w:rsidRPr="001559E0" w14:paraId="50D92415" w14:textId="77777777" w:rsidTr="00B05F31">
        <w:trPr>
          <w:jc w:val="center"/>
        </w:trPr>
        <w:tc>
          <w:tcPr>
            <w:tcW w:w="633" w:type="dxa"/>
            <w:vAlign w:val="center"/>
          </w:tcPr>
          <w:p w14:paraId="101685EE"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B1CB80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SUP-JDC-3436/2015</w:t>
            </w:r>
          </w:p>
        </w:tc>
        <w:tc>
          <w:tcPr>
            <w:tcW w:w="3609" w:type="dxa"/>
            <w:vAlign w:val="center"/>
          </w:tcPr>
          <w:p w14:paraId="27CBCF36"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Domitila Guadalupe Cid</w:t>
            </w:r>
          </w:p>
        </w:tc>
      </w:tr>
      <w:tr w:rsidR="00FC08A4" w:rsidRPr="001559E0" w14:paraId="1F41F073" w14:textId="77777777" w:rsidTr="00B05F31">
        <w:trPr>
          <w:jc w:val="center"/>
        </w:trPr>
        <w:tc>
          <w:tcPr>
            <w:tcW w:w="633" w:type="dxa"/>
            <w:vAlign w:val="center"/>
          </w:tcPr>
          <w:p w14:paraId="354A0ED3"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75277C4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SUP-JDC-3437/2015</w:t>
            </w:r>
          </w:p>
        </w:tc>
        <w:tc>
          <w:tcPr>
            <w:tcW w:w="3609" w:type="dxa"/>
            <w:vAlign w:val="center"/>
          </w:tcPr>
          <w:p w14:paraId="06D7C8E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Joaquina Narváez Peláez</w:t>
            </w:r>
          </w:p>
        </w:tc>
      </w:tr>
      <w:tr w:rsidR="00FC08A4" w:rsidRPr="001559E0" w14:paraId="61DAC462" w14:textId="77777777" w:rsidTr="00B05F31">
        <w:trPr>
          <w:jc w:val="center"/>
        </w:trPr>
        <w:tc>
          <w:tcPr>
            <w:tcW w:w="633" w:type="dxa"/>
            <w:vAlign w:val="center"/>
          </w:tcPr>
          <w:p w14:paraId="3FB232A9"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24E50C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SUP-JDC-3438/2015</w:t>
            </w:r>
          </w:p>
        </w:tc>
        <w:tc>
          <w:tcPr>
            <w:tcW w:w="3609" w:type="dxa"/>
            <w:vAlign w:val="center"/>
          </w:tcPr>
          <w:p w14:paraId="017E359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Rosa Hernández</w:t>
            </w:r>
          </w:p>
        </w:tc>
      </w:tr>
      <w:tr w:rsidR="00FC08A4" w:rsidRPr="001559E0" w14:paraId="6DA30917" w14:textId="77777777" w:rsidTr="00B05F31">
        <w:trPr>
          <w:jc w:val="center"/>
        </w:trPr>
        <w:tc>
          <w:tcPr>
            <w:tcW w:w="633" w:type="dxa"/>
            <w:vAlign w:val="center"/>
          </w:tcPr>
          <w:p w14:paraId="20ACDE56"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2DA5C6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SUP-JDC-3439/2015</w:t>
            </w:r>
          </w:p>
        </w:tc>
        <w:tc>
          <w:tcPr>
            <w:tcW w:w="3609" w:type="dxa"/>
            <w:vAlign w:val="center"/>
          </w:tcPr>
          <w:p w14:paraId="2E1819D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Albertina Digna Hernández Reyes</w:t>
            </w:r>
          </w:p>
        </w:tc>
      </w:tr>
      <w:tr w:rsidR="00FC08A4" w:rsidRPr="001559E0" w14:paraId="5DA06170" w14:textId="77777777" w:rsidTr="00B05F31">
        <w:trPr>
          <w:jc w:val="center"/>
        </w:trPr>
        <w:tc>
          <w:tcPr>
            <w:tcW w:w="633" w:type="dxa"/>
            <w:vAlign w:val="center"/>
          </w:tcPr>
          <w:p w14:paraId="22A0B0F7"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9B1C61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SUP-JDC-3440/2015</w:t>
            </w:r>
          </w:p>
        </w:tc>
        <w:tc>
          <w:tcPr>
            <w:tcW w:w="3609" w:type="dxa"/>
            <w:vAlign w:val="center"/>
          </w:tcPr>
          <w:p w14:paraId="0408B8A6"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Eliudmila Salvador Lázaro</w:t>
            </w:r>
          </w:p>
        </w:tc>
      </w:tr>
      <w:tr w:rsidR="00FC08A4" w:rsidRPr="001559E0" w14:paraId="25F88BEE" w14:textId="77777777" w:rsidTr="00B05F31">
        <w:trPr>
          <w:jc w:val="center"/>
        </w:trPr>
        <w:tc>
          <w:tcPr>
            <w:tcW w:w="633" w:type="dxa"/>
            <w:vAlign w:val="center"/>
          </w:tcPr>
          <w:p w14:paraId="6CC6FB2C"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89EBFF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SUP-JDC-3441/2015</w:t>
            </w:r>
          </w:p>
        </w:tc>
        <w:tc>
          <w:tcPr>
            <w:tcW w:w="3609" w:type="dxa"/>
            <w:vAlign w:val="center"/>
          </w:tcPr>
          <w:p w14:paraId="6D385A9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Evelia Santos Reyes</w:t>
            </w:r>
          </w:p>
        </w:tc>
      </w:tr>
      <w:tr w:rsidR="00FC08A4" w:rsidRPr="001559E0" w14:paraId="0852506C" w14:textId="77777777" w:rsidTr="00B05F31">
        <w:trPr>
          <w:jc w:val="center"/>
        </w:trPr>
        <w:tc>
          <w:tcPr>
            <w:tcW w:w="633" w:type="dxa"/>
            <w:vAlign w:val="center"/>
          </w:tcPr>
          <w:p w14:paraId="4B1CF61D"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11A896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SUP-JDC-3442/2015</w:t>
            </w:r>
          </w:p>
        </w:tc>
        <w:tc>
          <w:tcPr>
            <w:tcW w:w="3609" w:type="dxa"/>
            <w:vAlign w:val="center"/>
          </w:tcPr>
          <w:p w14:paraId="6216309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Maribel Cruz Merino</w:t>
            </w:r>
          </w:p>
        </w:tc>
      </w:tr>
      <w:tr w:rsidR="00FC08A4" w:rsidRPr="001559E0" w14:paraId="580F5341" w14:textId="77777777" w:rsidTr="00B05F31">
        <w:trPr>
          <w:jc w:val="center"/>
        </w:trPr>
        <w:tc>
          <w:tcPr>
            <w:tcW w:w="633" w:type="dxa"/>
            <w:vAlign w:val="center"/>
          </w:tcPr>
          <w:p w14:paraId="58E3EA9E"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AAC8FC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SUP-JDC-3443/2015</w:t>
            </w:r>
          </w:p>
        </w:tc>
        <w:tc>
          <w:tcPr>
            <w:tcW w:w="3609" w:type="dxa"/>
            <w:vAlign w:val="center"/>
          </w:tcPr>
          <w:p w14:paraId="0913CF96"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Jesús Manuel García Ojeda</w:t>
            </w:r>
          </w:p>
        </w:tc>
      </w:tr>
      <w:tr w:rsidR="00FC08A4" w:rsidRPr="001559E0" w14:paraId="52EC4CA4" w14:textId="77777777" w:rsidTr="00B05F31">
        <w:trPr>
          <w:jc w:val="center"/>
        </w:trPr>
        <w:tc>
          <w:tcPr>
            <w:tcW w:w="633" w:type="dxa"/>
            <w:vAlign w:val="center"/>
          </w:tcPr>
          <w:p w14:paraId="5EF9D36E"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131159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SUP-JDC-3444/2015</w:t>
            </w:r>
          </w:p>
        </w:tc>
        <w:tc>
          <w:tcPr>
            <w:tcW w:w="3609" w:type="dxa"/>
            <w:vAlign w:val="center"/>
          </w:tcPr>
          <w:p w14:paraId="43168B56"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Apolinar Santiago Riaño</w:t>
            </w:r>
          </w:p>
        </w:tc>
      </w:tr>
      <w:tr w:rsidR="00FC08A4" w:rsidRPr="001559E0" w14:paraId="1D57BB65" w14:textId="77777777" w:rsidTr="00B05F31">
        <w:trPr>
          <w:jc w:val="center"/>
        </w:trPr>
        <w:tc>
          <w:tcPr>
            <w:tcW w:w="633" w:type="dxa"/>
            <w:vAlign w:val="center"/>
          </w:tcPr>
          <w:p w14:paraId="4E4506B8"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91FA43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SUP-JDC-3445/2015</w:t>
            </w:r>
          </w:p>
        </w:tc>
        <w:tc>
          <w:tcPr>
            <w:tcW w:w="3609" w:type="dxa"/>
            <w:vAlign w:val="center"/>
          </w:tcPr>
          <w:p w14:paraId="5DEB0CD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Sofía Hernández</w:t>
            </w:r>
          </w:p>
        </w:tc>
      </w:tr>
      <w:tr w:rsidR="00FC08A4" w:rsidRPr="001559E0" w14:paraId="5DCDA6F3" w14:textId="77777777" w:rsidTr="00B05F31">
        <w:trPr>
          <w:jc w:val="center"/>
        </w:trPr>
        <w:tc>
          <w:tcPr>
            <w:tcW w:w="633" w:type="dxa"/>
            <w:vAlign w:val="center"/>
          </w:tcPr>
          <w:p w14:paraId="49BCC2C5"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988D86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SUP-JDC-3446/2015</w:t>
            </w:r>
          </w:p>
        </w:tc>
        <w:tc>
          <w:tcPr>
            <w:tcW w:w="3609" w:type="dxa"/>
            <w:vAlign w:val="center"/>
          </w:tcPr>
          <w:p w14:paraId="41E3DE2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María Natividad Hernández de la Cruz</w:t>
            </w:r>
          </w:p>
        </w:tc>
      </w:tr>
      <w:tr w:rsidR="00FC08A4" w:rsidRPr="001559E0" w14:paraId="3DCF0165" w14:textId="77777777" w:rsidTr="00B05F31">
        <w:trPr>
          <w:jc w:val="center"/>
        </w:trPr>
        <w:tc>
          <w:tcPr>
            <w:tcW w:w="633" w:type="dxa"/>
            <w:vAlign w:val="center"/>
          </w:tcPr>
          <w:p w14:paraId="358AA7FF"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35BB4C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SUP-JDC-3447/2015</w:t>
            </w:r>
          </w:p>
        </w:tc>
        <w:tc>
          <w:tcPr>
            <w:tcW w:w="3609" w:type="dxa"/>
            <w:vAlign w:val="center"/>
          </w:tcPr>
          <w:p w14:paraId="1034348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Eusebia Medel</w:t>
            </w:r>
          </w:p>
        </w:tc>
      </w:tr>
      <w:tr w:rsidR="00FC08A4" w:rsidRPr="001559E0" w14:paraId="7C46A969" w14:textId="77777777" w:rsidTr="00B05F31">
        <w:trPr>
          <w:jc w:val="center"/>
        </w:trPr>
        <w:tc>
          <w:tcPr>
            <w:tcW w:w="633" w:type="dxa"/>
            <w:vAlign w:val="center"/>
          </w:tcPr>
          <w:p w14:paraId="497552F0"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4FB9376"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SUP-JDC-3448/2015</w:t>
            </w:r>
          </w:p>
        </w:tc>
        <w:tc>
          <w:tcPr>
            <w:tcW w:w="3609" w:type="dxa"/>
            <w:vAlign w:val="center"/>
          </w:tcPr>
          <w:p w14:paraId="3254DA4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Isabel Minerva Guzmán</w:t>
            </w:r>
          </w:p>
        </w:tc>
      </w:tr>
      <w:tr w:rsidR="00FC08A4" w:rsidRPr="001559E0" w14:paraId="44147638" w14:textId="77777777" w:rsidTr="00B05F31">
        <w:trPr>
          <w:jc w:val="center"/>
        </w:trPr>
        <w:tc>
          <w:tcPr>
            <w:tcW w:w="633" w:type="dxa"/>
            <w:vAlign w:val="center"/>
          </w:tcPr>
          <w:p w14:paraId="3DDE1642"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C08B83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SUP-JDC-3449/2015</w:t>
            </w:r>
          </w:p>
        </w:tc>
        <w:tc>
          <w:tcPr>
            <w:tcW w:w="3609" w:type="dxa"/>
            <w:vAlign w:val="center"/>
          </w:tcPr>
          <w:p w14:paraId="459018C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Lucía Yesca Velasco</w:t>
            </w:r>
          </w:p>
        </w:tc>
      </w:tr>
      <w:tr w:rsidR="00FC08A4" w:rsidRPr="001559E0" w14:paraId="7CF8283D" w14:textId="77777777" w:rsidTr="00B05F31">
        <w:trPr>
          <w:jc w:val="center"/>
        </w:trPr>
        <w:tc>
          <w:tcPr>
            <w:tcW w:w="633" w:type="dxa"/>
            <w:vAlign w:val="center"/>
          </w:tcPr>
          <w:p w14:paraId="600824F3"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37E599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SUP-JDC-3450/2015</w:t>
            </w:r>
          </w:p>
        </w:tc>
        <w:tc>
          <w:tcPr>
            <w:tcW w:w="3609" w:type="dxa"/>
            <w:vAlign w:val="center"/>
          </w:tcPr>
          <w:p w14:paraId="1140C5F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Rosalía Castillo Hernández</w:t>
            </w:r>
          </w:p>
        </w:tc>
      </w:tr>
      <w:tr w:rsidR="00FC08A4" w:rsidRPr="001559E0" w14:paraId="27F70644" w14:textId="77777777" w:rsidTr="00B05F31">
        <w:trPr>
          <w:jc w:val="center"/>
        </w:trPr>
        <w:tc>
          <w:tcPr>
            <w:tcW w:w="633" w:type="dxa"/>
            <w:vAlign w:val="center"/>
          </w:tcPr>
          <w:p w14:paraId="572CA83E"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73F249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SUP-JDC-3451/2015</w:t>
            </w:r>
          </w:p>
        </w:tc>
        <w:tc>
          <w:tcPr>
            <w:tcW w:w="3609" w:type="dxa"/>
            <w:vAlign w:val="center"/>
          </w:tcPr>
          <w:p w14:paraId="7C6ACAE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María Merino Bautista</w:t>
            </w:r>
          </w:p>
        </w:tc>
      </w:tr>
      <w:tr w:rsidR="00FC08A4" w:rsidRPr="001559E0" w14:paraId="40392D78" w14:textId="77777777" w:rsidTr="00B05F31">
        <w:trPr>
          <w:jc w:val="center"/>
        </w:trPr>
        <w:tc>
          <w:tcPr>
            <w:tcW w:w="633" w:type="dxa"/>
            <w:vAlign w:val="center"/>
          </w:tcPr>
          <w:p w14:paraId="4AB82C67"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68C531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SUP-JDC-3452/2015</w:t>
            </w:r>
          </w:p>
        </w:tc>
        <w:tc>
          <w:tcPr>
            <w:tcW w:w="3609" w:type="dxa"/>
            <w:vAlign w:val="center"/>
          </w:tcPr>
          <w:p w14:paraId="205D8EB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Juana Merino Merino</w:t>
            </w:r>
          </w:p>
        </w:tc>
      </w:tr>
      <w:tr w:rsidR="00FC08A4" w:rsidRPr="001559E0" w14:paraId="5D144844" w14:textId="77777777" w:rsidTr="00B05F31">
        <w:trPr>
          <w:jc w:val="center"/>
        </w:trPr>
        <w:tc>
          <w:tcPr>
            <w:tcW w:w="633" w:type="dxa"/>
            <w:vAlign w:val="center"/>
          </w:tcPr>
          <w:p w14:paraId="6C921B66"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C320AD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SUP-JDC-3453/2015</w:t>
            </w:r>
          </w:p>
        </w:tc>
        <w:tc>
          <w:tcPr>
            <w:tcW w:w="3609" w:type="dxa"/>
            <w:vAlign w:val="center"/>
          </w:tcPr>
          <w:p w14:paraId="66D6E4C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Aurelia Olivera González</w:t>
            </w:r>
          </w:p>
        </w:tc>
      </w:tr>
      <w:tr w:rsidR="00FC08A4" w:rsidRPr="001559E0" w14:paraId="6334AB0B" w14:textId="77777777" w:rsidTr="00B05F31">
        <w:trPr>
          <w:jc w:val="center"/>
        </w:trPr>
        <w:tc>
          <w:tcPr>
            <w:tcW w:w="633" w:type="dxa"/>
            <w:vAlign w:val="center"/>
          </w:tcPr>
          <w:p w14:paraId="6E253097"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3C6138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SUP-JDC-3454/2015</w:t>
            </w:r>
          </w:p>
        </w:tc>
        <w:tc>
          <w:tcPr>
            <w:tcW w:w="3609" w:type="dxa"/>
            <w:vAlign w:val="center"/>
          </w:tcPr>
          <w:p w14:paraId="00E819D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Juana Hernández Riaños</w:t>
            </w:r>
          </w:p>
        </w:tc>
      </w:tr>
      <w:tr w:rsidR="00FC08A4" w:rsidRPr="001559E0" w14:paraId="2E96D107" w14:textId="77777777" w:rsidTr="00B05F31">
        <w:trPr>
          <w:jc w:val="center"/>
        </w:trPr>
        <w:tc>
          <w:tcPr>
            <w:tcW w:w="633" w:type="dxa"/>
            <w:vAlign w:val="center"/>
          </w:tcPr>
          <w:p w14:paraId="76929F95"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7201139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SUP-JDC-3455/2015</w:t>
            </w:r>
          </w:p>
        </w:tc>
        <w:tc>
          <w:tcPr>
            <w:tcW w:w="3609" w:type="dxa"/>
            <w:vAlign w:val="center"/>
          </w:tcPr>
          <w:p w14:paraId="2E59301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Donaciano Guzmán Vásquez</w:t>
            </w:r>
          </w:p>
        </w:tc>
      </w:tr>
      <w:tr w:rsidR="00FC08A4" w:rsidRPr="001559E0" w14:paraId="5108D1F8" w14:textId="77777777" w:rsidTr="00B05F31">
        <w:trPr>
          <w:jc w:val="center"/>
        </w:trPr>
        <w:tc>
          <w:tcPr>
            <w:tcW w:w="633" w:type="dxa"/>
            <w:vAlign w:val="center"/>
          </w:tcPr>
          <w:p w14:paraId="6ADDB7E2"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56E437B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SUP-JDC-3456/2015</w:t>
            </w:r>
          </w:p>
        </w:tc>
        <w:tc>
          <w:tcPr>
            <w:tcW w:w="3609" w:type="dxa"/>
            <w:vAlign w:val="center"/>
          </w:tcPr>
          <w:p w14:paraId="0C3B1106"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Francisco Silvestre López Pérez</w:t>
            </w:r>
          </w:p>
        </w:tc>
      </w:tr>
      <w:tr w:rsidR="00FC08A4" w:rsidRPr="001559E0" w14:paraId="224B1EA6" w14:textId="77777777" w:rsidTr="00B05F31">
        <w:trPr>
          <w:jc w:val="center"/>
        </w:trPr>
        <w:tc>
          <w:tcPr>
            <w:tcW w:w="633" w:type="dxa"/>
            <w:vAlign w:val="center"/>
          </w:tcPr>
          <w:p w14:paraId="5A6BF92C"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7B43044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SUP-JDC-3457/2015</w:t>
            </w:r>
          </w:p>
        </w:tc>
        <w:tc>
          <w:tcPr>
            <w:tcW w:w="3609" w:type="dxa"/>
            <w:vAlign w:val="center"/>
          </w:tcPr>
          <w:p w14:paraId="5507AB8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Próspero Faustino González Ruiz</w:t>
            </w:r>
          </w:p>
        </w:tc>
      </w:tr>
      <w:tr w:rsidR="00FC08A4" w:rsidRPr="001559E0" w14:paraId="1A01D6ED" w14:textId="77777777" w:rsidTr="00B05F31">
        <w:trPr>
          <w:jc w:val="center"/>
        </w:trPr>
        <w:tc>
          <w:tcPr>
            <w:tcW w:w="633" w:type="dxa"/>
            <w:vAlign w:val="center"/>
          </w:tcPr>
          <w:p w14:paraId="36E39548"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53E2AFD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SUP-JDC-3458/2015</w:t>
            </w:r>
          </w:p>
        </w:tc>
        <w:tc>
          <w:tcPr>
            <w:tcW w:w="3609" w:type="dxa"/>
            <w:vAlign w:val="center"/>
          </w:tcPr>
          <w:p w14:paraId="3A81A0C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Marlen Reyes Riaño</w:t>
            </w:r>
          </w:p>
        </w:tc>
      </w:tr>
      <w:tr w:rsidR="00FC08A4" w:rsidRPr="001559E0" w14:paraId="14A6C998" w14:textId="77777777" w:rsidTr="00B05F31">
        <w:trPr>
          <w:jc w:val="center"/>
        </w:trPr>
        <w:tc>
          <w:tcPr>
            <w:tcW w:w="633" w:type="dxa"/>
            <w:vAlign w:val="center"/>
          </w:tcPr>
          <w:p w14:paraId="539EF366"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3EC7DD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SUP-JDC-3459/2015</w:t>
            </w:r>
          </w:p>
        </w:tc>
        <w:tc>
          <w:tcPr>
            <w:tcW w:w="3609" w:type="dxa"/>
            <w:vAlign w:val="center"/>
          </w:tcPr>
          <w:p w14:paraId="72A3E576"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Daniel Sánchez González</w:t>
            </w:r>
          </w:p>
        </w:tc>
      </w:tr>
      <w:tr w:rsidR="00FC08A4" w:rsidRPr="001559E0" w14:paraId="1AC868E6" w14:textId="77777777" w:rsidTr="00B05F31">
        <w:trPr>
          <w:jc w:val="center"/>
        </w:trPr>
        <w:tc>
          <w:tcPr>
            <w:tcW w:w="633" w:type="dxa"/>
            <w:vAlign w:val="center"/>
          </w:tcPr>
          <w:p w14:paraId="5D908B15"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D348DA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SUP-JDC-3460/2015</w:t>
            </w:r>
          </w:p>
        </w:tc>
        <w:tc>
          <w:tcPr>
            <w:tcW w:w="3609" w:type="dxa"/>
            <w:vAlign w:val="center"/>
          </w:tcPr>
          <w:p w14:paraId="342C190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Idolina Fulgencio Osorio</w:t>
            </w:r>
          </w:p>
        </w:tc>
      </w:tr>
      <w:tr w:rsidR="00FC08A4" w:rsidRPr="001559E0" w14:paraId="0A814153" w14:textId="77777777" w:rsidTr="00B05F31">
        <w:trPr>
          <w:jc w:val="center"/>
        </w:trPr>
        <w:tc>
          <w:tcPr>
            <w:tcW w:w="633" w:type="dxa"/>
            <w:vAlign w:val="center"/>
          </w:tcPr>
          <w:p w14:paraId="156D0D1C"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39C9E9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SUP-JDC-3461/2015</w:t>
            </w:r>
          </w:p>
        </w:tc>
        <w:tc>
          <w:tcPr>
            <w:tcW w:w="3609" w:type="dxa"/>
            <w:vAlign w:val="center"/>
          </w:tcPr>
          <w:p w14:paraId="7A7C381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Ester Leonor Baños Juárez</w:t>
            </w:r>
          </w:p>
        </w:tc>
      </w:tr>
      <w:tr w:rsidR="00FC08A4" w:rsidRPr="001559E0" w14:paraId="102EA64E" w14:textId="77777777" w:rsidTr="00B05F31">
        <w:trPr>
          <w:jc w:val="center"/>
        </w:trPr>
        <w:tc>
          <w:tcPr>
            <w:tcW w:w="633" w:type="dxa"/>
            <w:vAlign w:val="center"/>
          </w:tcPr>
          <w:p w14:paraId="1BB3B4A4"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5825C6D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SUP-JDC-3462/2015</w:t>
            </w:r>
          </w:p>
        </w:tc>
        <w:tc>
          <w:tcPr>
            <w:tcW w:w="3609" w:type="dxa"/>
            <w:vAlign w:val="center"/>
          </w:tcPr>
          <w:p w14:paraId="3C4A79C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Mireya Pérez Zúñiga</w:t>
            </w:r>
          </w:p>
        </w:tc>
      </w:tr>
      <w:tr w:rsidR="00FC08A4" w:rsidRPr="001559E0" w14:paraId="47D495EB" w14:textId="77777777" w:rsidTr="00B05F31">
        <w:trPr>
          <w:jc w:val="center"/>
        </w:trPr>
        <w:tc>
          <w:tcPr>
            <w:tcW w:w="633" w:type="dxa"/>
            <w:vAlign w:val="center"/>
          </w:tcPr>
          <w:p w14:paraId="68AEBE19"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2BFB50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SUP-JDC-3463/2015</w:t>
            </w:r>
          </w:p>
        </w:tc>
        <w:tc>
          <w:tcPr>
            <w:tcW w:w="3609" w:type="dxa"/>
            <w:vAlign w:val="center"/>
          </w:tcPr>
          <w:p w14:paraId="5F908F4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Rosa Bernal Hernández</w:t>
            </w:r>
          </w:p>
        </w:tc>
      </w:tr>
      <w:tr w:rsidR="00FC08A4" w:rsidRPr="001559E0" w14:paraId="272EBADC" w14:textId="77777777" w:rsidTr="00B05F31">
        <w:trPr>
          <w:jc w:val="center"/>
        </w:trPr>
        <w:tc>
          <w:tcPr>
            <w:tcW w:w="633" w:type="dxa"/>
            <w:vAlign w:val="center"/>
          </w:tcPr>
          <w:p w14:paraId="41882207"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E8E2F3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SUP-JDC-3464/2015</w:t>
            </w:r>
          </w:p>
        </w:tc>
        <w:tc>
          <w:tcPr>
            <w:tcW w:w="3609" w:type="dxa"/>
            <w:vAlign w:val="center"/>
          </w:tcPr>
          <w:p w14:paraId="4FB67EE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Ildefonso Mariano Cruz</w:t>
            </w:r>
          </w:p>
        </w:tc>
      </w:tr>
      <w:tr w:rsidR="00FC08A4" w:rsidRPr="001559E0" w14:paraId="2D610E72" w14:textId="77777777" w:rsidTr="00B05F31">
        <w:trPr>
          <w:jc w:val="center"/>
        </w:trPr>
        <w:tc>
          <w:tcPr>
            <w:tcW w:w="633" w:type="dxa"/>
            <w:vAlign w:val="center"/>
          </w:tcPr>
          <w:p w14:paraId="46C34F15"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DBDA53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SUP-JDC-3465/2015</w:t>
            </w:r>
          </w:p>
        </w:tc>
        <w:tc>
          <w:tcPr>
            <w:tcW w:w="3609" w:type="dxa"/>
            <w:vAlign w:val="center"/>
          </w:tcPr>
          <w:p w14:paraId="7F77AE2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Martha Yulema Santiago Viruel</w:t>
            </w:r>
          </w:p>
        </w:tc>
      </w:tr>
      <w:tr w:rsidR="00FC08A4" w:rsidRPr="001559E0" w14:paraId="235FDA5E" w14:textId="77777777" w:rsidTr="00B05F31">
        <w:trPr>
          <w:jc w:val="center"/>
        </w:trPr>
        <w:tc>
          <w:tcPr>
            <w:tcW w:w="633" w:type="dxa"/>
            <w:vAlign w:val="center"/>
          </w:tcPr>
          <w:p w14:paraId="7F74040D"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0CC625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SUP-JDC-3466/2015</w:t>
            </w:r>
          </w:p>
        </w:tc>
        <w:tc>
          <w:tcPr>
            <w:tcW w:w="3609" w:type="dxa"/>
            <w:vAlign w:val="center"/>
          </w:tcPr>
          <w:p w14:paraId="5BE60BC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Hermelinda Isabel Ruiz Rivas</w:t>
            </w:r>
          </w:p>
        </w:tc>
      </w:tr>
      <w:tr w:rsidR="00FC08A4" w:rsidRPr="001559E0" w14:paraId="056561C9" w14:textId="77777777" w:rsidTr="00B05F31">
        <w:trPr>
          <w:jc w:val="center"/>
        </w:trPr>
        <w:tc>
          <w:tcPr>
            <w:tcW w:w="633" w:type="dxa"/>
            <w:vAlign w:val="center"/>
          </w:tcPr>
          <w:p w14:paraId="2F491DA5"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3030016"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SUP-JDC-3467/2015</w:t>
            </w:r>
          </w:p>
        </w:tc>
        <w:tc>
          <w:tcPr>
            <w:tcW w:w="3609" w:type="dxa"/>
            <w:vAlign w:val="center"/>
          </w:tcPr>
          <w:p w14:paraId="452707D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Luz Adriana Bernal Hernández</w:t>
            </w:r>
          </w:p>
        </w:tc>
      </w:tr>
      <w:tr w:rsidR="00FC08A4" w:rsidRPr="001559E0" w14:paraId="4E5FDC9F" w14:textId="77777777" w:rsidTr="00B05F31">
        <w:trPr>
          <w:jc w:val="center"/>
        </w:trPr>
        <w:tc>
          <w:tcPr>
            <w:tcW w:w="633" w:type="dxa"/>
            <w:vAlign w:val="center"/>
          </w:tcPr>
          <w:p w14:paraId="1D650DD9"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8D10FA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SUP-JDC-3468/2015</w:t>
            </w:r>
          </w:p>
        </w:tc>
        <w:tc>
          <w:tcPr>
            <w:tcW w:w="3609" w:type="dxa"/>
            <w:vAlign w:val="center"/>
          </w:tcPr>
          <w:p w14:paraId="175260F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Guillermo Juan Rodríguez Barrios</w:t>
            </w:r>
          </w:p>
        </w:tc>
      </w:tr>
      <w:tr w:rsidR="00FC08A4" w:rsidRPr="001559E0" w14:paraId="1629C785" w14:textId="77777777" w:rsidTr="00B05F31">
        <w:trPr>
          <w:jc w:val="center"/>
        </w:trPr>
        <w:tc>
          <w:tcPr>
            <w:tcW w:w="633" w:type="dxa"/>
            <w:vAlign w:val="center"/>
          </w:tcPr>
          <w:p w14:paraId="4E9F8C43"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59D4D1A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SUP-JDC-3469/2015</w:t>
            </w:r>
          </w:p>
        </w:tc>
        <w:tc>
          <w:tcPr>
            <w:tcW w:w="3609" w:type="dxa"/>
            <w:vAlign w:val="center"/>
          </w:tcPr>
          <w:p w14:paraId="547B384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Simitria Barragán Ramírez</w:t>
            </w:r>
          </w:p>
        </w:tc>
      </w:tr>
      <w:tr w:rsidR="00FC08A4" w:rsidRPr="001559E0" w14:paraId="538810BA" w14:textId="77777777" w:rsidTr="00B05F31">
        <w:trPr>
          <w:jc w:val="center"/>
        </w:trPr>
        <w:tc>
          <w:tcPr>
            <w:tcW w:w="633" w:type="dxa"/>
            <w:vAlign w:val="center"/>
          </w:tcPr>
          <w:p w14:paraId="5BD7EBBE"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57BBB3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SUP-JDC-3470/2015</w:t>
            </w:r>
          </w:p>
        </w:tc>
        <w:tc>
          <w:tcPr>
            <w:tcW w:w="3609" w:type="dxa"/>
            <w:vAlign w:val="center"/>
          </w:tcPr>
          <w:p w14:paraId="76CA8CC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Melquiades Sánchez Sánchez</w:t>
            </w:r>
          </w:p>
        </w:tc>
      </w:tr>
      <w:tr w:rsidR="00FC08A4" w:rsidRPr="001559E0" w14:paraId="58F66A9D" w14:textId="77777777" w:rsidTr="00B05F31">
        <w:trPr>
          <w:jc w:val="center"/>
        </w:trPr>
        <w:tc>
          <w:tcPr>
            <w:tcW w:w="633" w:type="dxa"/>
            <w:vAlign w:val="center"/>
          </w:tcPr>
          <w:p w14:paraId="25F6866A"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7D8F57F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SUP-JDC-3471/2015</w:t>
            </w:r>
          </w:p>
        </w:tc>
        <w:tc>
          <w:tcPr>
            <w:tcW w:w="3609" w:type="dxa"/>
            <w:vAlign w:val="center"/>
          </w:tcPr>
          <w:p w14:paraId="7F2F69A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Margarita López Gutiérrez</w:t>
            </w:r>
          </w:p>
        </w:tc>
      </w:tr>
      <w:tr w:rsidR="00FC08A4" w:rsidRPr="001559E0" w14:paraId="608B0B0D" w14:textId="77777777" w:rsidTr="00B05F31">
        <w:trPr>
          <w:jc w:val="center"/>
        </w:trPr>
        <w:tc>
          <w:tcPr>
            <w:tcW w:w="633" w:type="dxa"/>
            <w:vAlign w:val="center"/>
          </w:tcPr>
          <w:p w14:paraId="0064F59C"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C2F1CB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SUP-JDC-3472/2015</w:t>
            </w:r>
          </w:p>
        </w:tc>
        <w:tc>
          <w:tcPr>
            <w:tcW w:w="3609" w:type="dxa"/>
            <w:vAlign w:val="center"/>
          </w:tcPr>
          <w:p w14:paraId="766D776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Salvador Guzmán López</w:t>
            </w:r>
          </w:p>
        </w:tc>
      </w:tr>
      <w:tr w:rsidR="00FC08A4" w:rsidRPr="001559E0" w14:paraId="20C2EFD0" w14:textId="77777777" w:rsidTr="00B05F31">
        <w:trPr>
          <w:jc w:val="center"/>
        </w:trPr>
        <w:tc>
          <w:tcPr>
            <w:tcW w:w="633" w:type="dxa"/>
            <w:vAlign w:val="center"/>
          </w:tcPr>
          <w:p w14:paraId="5133E124"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E50FFB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SUP-JDC-3473/2015</w:t>
            </w:r>
          </w:p>
        </w:tc>
        <w:tc>
          <w:tcPr>
            <w:tcW w:w="3609" w:type="dxa"/>
            <w:vAlign w:val="center"/>
          </w:tcPr>
          <w:p w14:paraId="146FD17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Mercedes Sánchez Riaño</w:t>
            </w:r>
          </w:p>
        </w:tc>
      </w:tr>
      <w:tr w:rsidR="00FC08A4" w:rsidRPr="001559E0" w14:paraId="48A999E3" w14:textId="77777777" w:rsidTr="00B05F31">
        <w:trPr>
          <w:jc w:val="center"/>
        </w:trPr>
        <w:tc>
          <w:tcPr>
            <w:tcW w:w="633" w:type="dxa"/>
            <w:vAlign w:val="center"/>
          </w:tcPr>
          <w:p w14:paraId="7176B987"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72B86E5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SUP-JDC-3474/2015</w:t>
            </w:r>
          </w:p>
        </w:tc>
        <w:tc>
          <w:tcPr>
            <w:tcW w:w="3609" w:type="dxa"/>
            <w:vAlign w:val="center"/>
          </w:tcPr>
          <w:p w14:paraId="286F15F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Bernardita Contreras Guzmán</w:t>
            </w:r>
          </w:p>
        </w:tc>
      </w:tr>
      <w:tr w:rsidR="00FC08A4" w:rsidRPr="001559E0" w14:paraId="522AC7B8" w14:textId="77777777" w:rsidTr="00B05F31">
        <w:trPr>
          <w:jc w:val="center"/>
        </w:trPr>
        <w:tc>
          <w:tcPr>
            <w:tcW w:w="633" w:type="dxa"/>
            <w:vAlign w:val="center"/>
          </w:tcPr>
          <w:p w14:paraId="2D81836A"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5C9B4D3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SUP-JDC-3475/2015</w:t>
            </w:r>
          </w:p>
        </w:tc>
        <w:tc>
          <w:tcPr>
            <w:tcW w:w="3609" w:type="dxa"/>
            <w:vAlign w:val="center"/>
          </w:tcPr>
          <w:p w14:paraId="4CED999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Reina López</w:t>
            </w:r>
          </w:p>
        </w:tc>
      </w:tr>
      <w:tr w:rsidR="00FC08A4" w:rsidRPr="001559E0" w14:paraId="374DEF46" w14:textId="77777777" w:rsidTr="00B05F31">
        <w:trPr>
          <w:jc w:val="center"/>
        </w:trPr>
        <w:tc>
          <w:tcPr>
            <w:tcW w:w="633" w:type="dxa"/>
            <w:vAlign w:val="center"/>
          </w:tcPr>
          <w:p w14:paraId="4E3CB3B6"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9C72D1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SUP-JDC-3476/2015</w:t>
            </w:r>
          </w:p>
        </w:tc>
        <w:tc>
          <w:tcPr>
            <w:tcW w:w="3609" w:type="dxa"/>
            <w:vAlign w:val="center"/>
          </w:tcPr>
          <w:p w14:paraId="391A0C1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Adelina Salinas Cajero</w:t>
            </w:r>
          </w:p>
        </w:tc>
      </w:tr>
      <w:tr w:rsidR="00FC08A4" w:rsidRPr="001559E0" w14:paraId="55DB72D6" w14:textId="77777777" w:rsidTr="00B05F31">
        <w:trPr>
          <w:jc w:val="center"/>
        </w:trPr>
        <w:tc>
          <w:tcPr>
            <w:tcW w:w="633" w:type="dxa"/>
            <w:vAlign w:val="center"/>
          </w:tcPr>
          <w:p w14:paraId="43E11703"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D3CABF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SUP-JDC-3477/2015</w:t>
            </w:r>
          </w:p>
        </w:tc>
        <w:tc>
          <w:tcPr>
            <w:tcW w:w="3609" w:type="dxa"/>
            <w:vAlign w:val="center"/>
          </w:tcPr>
          <w:p w14:paraId="0B9E602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María Hermelinda García Santiago</w:t>
            </w:r>
          </w:p>
        </w:tc>
      </w:tr>
      <w:tr w:rsidR="00FC08A4" w:rsidRPr="001559E0" w14:paraId="3C3756D4" w14:textId="77777777" w:rsidTr="00B05F31">
        <w:trPr>
          <w:jc w:val="center"/>
        </w:trPr>
        <w:tc>
          <w:tcPr>
            <w:tcW w:w="633" w:type="dxa"/>
            <w:vAlign w:val="center"/>
          </w:tcPr>
          <w:p w14:paraId="5ED15E32"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11797E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SUP-JDC-3478/2015</w:t>
            </w:r>
          </w:p>
        </w:tc>
        <w:tc>
          <w:tcPr>
            <w:tcW w:w="3609" w:type="dxa"/>
            <w:vAlign w:val="center"/>
          </w:tcPr>
          <w:p w14:paraId="212C514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Olga Libia de la Paz Vásquez</w:t>
            </w:r>
          </w:p>
        </w:tc>
      </w:tr>
      <w:tr w:rsidR="00FC08A4" w:rsidRPr="001559E0" w14:paraId="1A0FDBCA" w14:textId="77777777" w:rsidTr="00B05F31">
        <w:trPr>
          <w:jc w:val="center"/>
        </w:trPr>
        <w:tc>
          <w:tcPr>
            <w:tcW w:w="633" w:type="dxa"/>
            <w:vAlign w:val="center"/>
          </w:tcPr>
          <w:p w14:paraId="320ADFC7"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637AA2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SUP-JDC-3479/2015</w:t>
            </w:r>
          </w:p>
        </w:tc>
        <w:tc>
          <w:tcPr>
            <w:tcW w:w="3609" w:type="dxa"/>
            <w:vAlign w:val="center"/>
          </w:tcPr>
          <w:p w14:paraId="0088C59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Hermelinda Hernández Hernández</w:t>
            </w:r>
          </w:p>
        </w:tc>
      </w:tr>
      <w:tr w:rsidR="00FC08A4" w:rsidRPr="001559E0" w14:paraId="5E1C0678" w14:textId="77777777" w:rsidTr="00B05F31">
        <w:trPr>
          <w:jc w:val="center"/>
        </w:trPr>
        <w:tc>
          <w:tcPr>
            <w:tcW w:w="633" w:type="dxa"/>
            <w:vAlign w:val="center"/>
          </w:tcPr>
          <w:p w14:paraId="6D6F89E1"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B097C9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SUP-JDC-3480/2015</w:t>
            </w:r>
          </w:p>
        </w:tc>
        <w:tc>
          <w:tcPr>
            <w:tcW w:w="3609" w:type="dxa"/>
            <w:vAlign w:val="center"/>
          </w:tcPr>
          <w:p w14:paraId="65FE0BE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Adolfina Hernández Calderón</w:t>
            </w:r>
          </w:p>
        </w:tc>
      </w:tr>
      <w:tr w:rsidR="00FC08A4" w:rsidRPr="001559E0" w14:paraId="13D8C6B0" w14:textId="77777777" w:rsidTr="00B05F31">
        <w:trPr>
          <w:jc w:val="center"/>
        </w:trPr>
        <w:tc>
          <w:tcPr>
            <w:tcW w:w="633" w:type="dxa"/>
            <w:vAlign w:val="center"/>
          </w:tcPr>
          <w:p w14:paraId="74310A19"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85D5F7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SUP-JDC-3481/2015</w:t>
            </w:r>
          </w:p>
        </w:tc>
        <w:tc>
          <w:tcPr>
            <w:tcW w:w="3609" w:type="dxa"/>
            <w:vAlign w:val="center"/>
          </w:tcPr>
          <w:p w14:paraId="5125025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Beatriz Corrales Arriaga</w:t>
            </w:r>
          </w:p>
        </w:tc>
      </w:tr>
      <w:tr w:rsidR="00FC08A4" w:rsidRPr="001559E0" w14:paraId="615E1792" w14:textId="77777777" w:rsidTr="00B05F31">
        <w:trPr>
          <w:jc w:val="center"/>
        </w:trPr>
        <w:tc>
          <w:tcPr>
            <w:tcW w:w="633" w:type="dxa"/>
            <w:vAlign w:val="center"/>
          </w:tcPr>
          <w:p w14:paraId="7E4B0F0C"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08D39A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SUP-JDC-3482/2015</w:t>
            </w:r>
          </w:p>
        </w:tc>
        <w:tc>
          <w:tcPr>
            <w:tcW w:w="3609" w:type="dxa"/>
            <w:vAlign w:val="center"/>
          </w:tcPr>
          <w:p w14:paraId="64E9333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Isabel Mateos Merino</w:t>
            </w:r>
          </w:p>
        </w:tc>
      </w:tr>
      <w:tr w:rsidR="00FC08A4" w:rsidRPr="001559E0" w14:paraId="67ABF11B" w14:textId="77777777" w:rsidTr="00B05F31">
        <w:trPr>
          <w:jc w:val="center"/>
        </w:trPr>
        <w:tc>
          <w:tcPr>
            <w:tcW w:w="633" w:type="dxa"/>
            <w:vAlign w:val="center"/>
          </w:tcPr>
          <w:p w14:paraId="71BB3964"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695AD1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SUP-JDC-3483/2015</w:t>
            </w:r>
          </w:p>
        </w:tc>
        <w:tc>
          <w:tcPr>
            <w:tcW w:w="3609" w:type="dxa"/>
            <w:vAlign w:val="center"/>
          </w:tcPr>
          <w:p w14:paraId="271EE7B6"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Inés Velasco Gómez</w:t>
            </w:r>
          </w:p>
        </w:tc>
      </w:tr>
      <w:tr w:rsidR="00FC08A4" w:rsidRPr="001559E0" w14:paraId="5E8F956A" w14:textId="77777777" w:rsidTr="00B05F31">
        <w:trPr>
          <w:jc w:val="center"/>
        </w:trPr>
        <w:tc>
          <w:tcPr>
            <w:tcW w:w="633" w:type="dxa"/>
            <w:vAlign w:val="center"/>
          </w:tcPr>
          <w:p w14:paraId="4A4D774B"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8E653F6"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SUP-JDC-3484/2015</w:t>
            </w:r>
          </w:p>
        </w:tc>
        <w:tc>
          <w:tcPr>
            <w:tcW w:w="3609" w:type="dxa"/>
            <w:vAlign w:val="center"/>
          </w:tcPr>
          <w:p w14:paraId="572FC46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Josefina Sánchez García</w:t>
            </w:r>
          </w:p>
        </w:tc>
      </w:tr>
      <w:tr w:rsidR="00FC08A4" w:rsidRPr="001559E0" w14:paraId="6F77B041" w14:textId="77777777" w:rsidTr="00B05F31">
        <w:trPr>
          <w:jc w:val="center"/>
        </w:trPr>
        <w:tc>
          <w:tcPr>
            <w:tcW w:w="633" w:type="dxa"/>
            <w:vAlign w:val="center"/>
          </w:tcPr>
          <w:p w14:paraId="4563DB19"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2D934E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SUP-JDC-3485/2015</w:t>
            </w:r>
          </w:p>
        </w:tc>
        <w:tc>
          <w:tcPr>
            <w:tcW w:w="3609" w:type="dxa"/>
            <w:vAlign w:val="center"/>
          </w:tcPr>
          <w:p w14:paraId="01CEA40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María Guadalupe Montoya Cajero</w:t>
            </w:r>
          </w:p>
        </w:tc>
      </w:tr>
      <w:tr w:rsidR="00FC08A4" w:rsidRPr="001559E0" w14:paraId="3C8A8573" w14:textId="77777777" w:rsidTr="00B05F31">
        <w:trPr>
          <w:jc w:val="center"/>
        </w:trPr>
        <w:tc>
          <w:tcPr>
            <w:tcW w:w="633" w:type="dxa"/>
            <w:vAlign w:val="center"/>
          </w:tcPr>
          <w:p w14:paraId="5DB1964A"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0DF7C3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SUP-JDC-3486/2015</w:t>
            </w:r>
          </w:p>
        </w:tc>
        <w:tc>
          <w:tcPr>
            <w:tcW w:w="3609" w:type="dxa"/>
            <w:vAlign w:val="center"/>
          </w:tcPr>
          <w:p w14:paraId="18ACE99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Ana María Pérez Nicolás</w:t>
            </w:r>
          </w:p>
        </w:tc>
      </w:tr>
      <w:tr w:rsidR="00FC08A4" w:rsidRPr="001559E0" w14:paraId="4B6E265E" w14:textId="77777777" w:rsidTr="00B05F31">
        <w:trPr>
          <w:jc w:val="center"/>
        </w:trPr>
        <w:tc>
          <w:tcPr>
            <w:tcW w:w="633" w:type="dxa"/>
            <w:vAlign w:val="center"/>
          </w:tcPr>
          <w:p w14:paraId="292E5D37"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72BACD4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SUP-JDC-3487/2015</w:t>
            </w:r>
          </w:p>
        </w:tc>
        <w:tc>
          <w:tcPr>
            <w:tcW w:w="3609" w:type="dxa"/>
            <w:vAlign w:val="center"/>
          </w:tcPr>
          <w:p w14:paraId="03616BB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Tomás Hernández Sánchez</w:t>
            </w:r>
          </w:p>
        </w:tc>
      </w:tr>
      <w:tr w:rsidR="00FC08A4" w:rsidRPr="001559E0" w14:paraId="66508BCF" w14:textId="77777777" w:rsidTr="00B05F31">
        <w:trPr>
          <w:jc w:val="center"/>
        </w:trPr>
        <w:tc>
          <w:tcPr>
            <w:tcW w:w="633" w:type="dxa"/>
            <w:vAlign w:val="center"/>
          </w:tcPr>
          <w:p w14:paraId="5BC2CAA6"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5AE52EB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SUP-JDC-3488/2015</w:t>
            </w:r>
          </w:p>
        </w:tc>
        <w:tc>
          <w:tcPr>
            <w:tcW w:w="3609" w:type="dxa"/>
            <w:vAlign w:val="center"/>
          </w:tcPr>
          <w:p w14:paraId="253E690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Clemente Machuca Cruz</w:t>
            </w:r>
          </w:p>
        </w:tc>
      </w:tr>
      <w:tr w:rsidR="00FC08A4" w:rsidRPr="001559E0" w14:paraId="0A63FE51" w14:textId="77777777" w:rsidTr="00B05F31">
        <w:trPr>
          <w:jc w:val="center"/>
        </w:trPr>
        <w:tc>
          <w:tcPr>
            <w:tcW w:w="633" w:type="dxa"/>
            <w:vAlign w:val="center"/>
          </w:tcPr>
          <w:p w14:paraId="3B10629C"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7EA3CF6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SUP-JDC-3489/2015</w:t>
            </w:r>
          </w:p>
        </w:tc>
        <w:tc>
          <w:tcPr>
            <w:tcW w:w="3609" w:type="dxa"/>
            <w:vAlign w:val="center"/>
          </w:tcPr>
          <w:p w14:paraId="6D59000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Alicia Riaño Pérez</w:t>
            </w:r>
          </w:p>
        </w:tc>
      </w:tr>
      <w:tr w:rsidR="00FC08A4" w:rsidRPr="001559E0" w14:paraId="51972D7A" w14:textId="77777777" w:rsidTr="00B05F31">
        <w:trPr>
          <w:jc w:val="center"/>
        </w:trPr>
        <w:tc>
          <w:tcPr>
            <w:tcW w:w="633" w:type="dxa"/>
            <w:vAlign w:val="center"/>
          </w:tcPr>
          <w:p w14:paraId="39202C30"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24C0136"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SUP-JDC-3490/2015</w:t>
            </w:r>
          </w:p>
        </w:tc>
        <w:tc>
          <w:tcPr>
            <w:tcW w:w="3609" w:type="dxa"/>
            <w:vAlign w:val="center"/>
          </w:tcPr>
          <w:p w14:paraId="58D72AF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Alma Rosa Santiago Pérez</w:t>
            </w:r>
          </w:p>
        </w:tc>
      </w:tr>
      <w:tr w:rsidR="00FC08A4" w:rsidRPr="001559E0" w14:paraId="357BA1AB" w14:textId="77777777" w:rsidTr="00B05F31">
        <w:trPr>
          <w:jc w:val="center"/>
        </w:trPr>
        <w:tc>
          <w:tcPr>
            <w:tcW w:w="633" w:type="dxa"/>
            <w:vAlign w:val="center"/>
          </w:tcPr>
          <w:p w14:paraId="2FB87790"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52CFABC6"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SUP-JDC-3491/2015</w:t>
            </w:r>
          </w:p>
        </w:tc>
        <w:tc>
          <w:tcPr>
            <w:tcW w:w="3609" w:type="dxa"/>
            <w:vAlign w:val="center"/>
          </w:tcPr>
          <w:p w14:paraId="03FDAA5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Argelia Zacarías Merino</w:t>
            </w:r>
          </w:p>
        </w:tc>
      </w:tr>
      <w:tr w:rsidR="00FC08A4" w:rsidRPr="001559E0" w14:paraId="44A38276" w14:textId="77777777" w:rsidTr="00B05F31">
        <w:trPr>
          <w:jc w:val="center"/>
        </w:trPr>
        <w:tc>
          <w:tcPr>
            <w:tcW w:w="633" w:type="dxa"/>
            <w:vAlign w:val="center"/>
          </w:tcPr>
          <w:p w14:paraId="62F5F875"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1498A7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SUP-JDC-3492/2015</w:t>
            </w:r>
          </w:p>
        </w:tc>
        <w:tc>
          <w:tcPr>
            <w:tcW w:w="3609" w:type="dxa"/>
            <w:vAlign w:val="center"/>
          </w:tcPr>
          <w:p w14:paraId="4D5157D6"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Maricela Cristina Serrano Merino</w:t>
            </w:r>
          </w:p>
        </w:tc>
      </w:tr>
      <w:tr w:rsidR="00FC08A4" w:rsidRPr="001559E0" w14:paraId="1D8CDC0D" w14:textId="77777777" w:rsidTr="00B05F31">
        <w:trPr>
          <w:jc w:val="center"/>
        </w:trPr>
        <w:tc>
          <w:tcPr>
            <w:tcW w:w="633" w:type="dxa"/>
            <w:vAlign w:val="center"/>
          </w:tcPr>
          <w:p w14:paraId="4FD0BAEA"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59F78E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SUP-JDC-3493/2015</w:t>
            </w:r>
          </w:p>
        </w:tc>
        <w:tc>
          <w:tcPr>
            <w:tcW w:w="3609" w:type="dxa"/>
            <w:vAlign w:val="center"/>
          </w:tcPr>
          <w:p w14:paraId="21ED095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Evelia Hernández de la Cruz</w:t>
            </w:r>
          </w:p>
        </w:tc>
      </w:tr>
      <w:tr w:rsidR="00FC08A4" w:rsidRPr="001559E0" w14:paraId="2B47C154" w14:textId="77777777" w:rsidTr="00B05F31">
        <w:trPr>
          <w:jc w:val="center"/>
        </w:trPr>
        <w:tc>
          <w:tcPr>
            <w:tcW w:w="633" w:type="dxa"/>
            <w:vAlign w:val="center"/>
          </w:tcPr>
          <w:p w14:paraId="3FE29918"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7317F44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SUP-JDC-3494/2015</w:t>
            </w:r>
          </w:p>
        </w:tc>
        <w:tc>
          <w:tcPr>
            <w:tcW w:w="3609" w:type="dxa"/>
            <w:vAlign w:val="center"/>
          </w:tcPr>
          <w:p w14:paraId="79040BD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Florisol Vásquez Quiroz</w:t>
            </w:r>
          </w:p>
        </w:tc>
      </w:tr>
      <w:tr w:rsidR="00FC08A4" w:rsidRPr="001559E0" w14:paraId="4AB33516" w14:textId="77777777" w:rsidTr="00B05F31">
        <w:trPr>
          <w:jc w:val="center"/>
        </w:trPr>
        <w:tc>
          <w:tcPr>
            <w:tcW w:w="633" w:type="dxa"/>
            <w:vAlign w:val="center"/>
          </w:tcPr>
          <w:p w14:paraId="7AD07539"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A2E176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SUP-JDC-3495/2015</w:t>
            </w:r>
          </w:p>
        </w:tc>
        <w:tc>
          <w:tcPr>
            <w:tcW w:w="3609" w:type="dxa"/>
            <w:vAlign w:val="center"/>
          </w:tcPr>
          <w:p w14:paraId="4543878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Julia Santos Martínez</w:t>
            </w:r>
          </w:p>
        </w:tc>
      </w:tr>
      <w:tr w:rsidR="00FC08A4" w:rsidRPr="001559E0" w14:paraId="1F7359A2" w14:textId="77777777" w:rsidTr="00B05F31">
        <w:trPr>
          <w:jc w:val="center"/>
        </w:trPr>
        <w:tc>
          <w:tcPr>
            <w:tcW w:w="633" w:type="dxa"/>
            <w:vAlign w:val="center"/>
          </w:tcPr>
          <w:p w14:paraId="58086E2C"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56777E6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SUP-JDC-3496/2015</w:t>
            </w:r>
          </w:p>
        </w:tc>
        <w:tc>
          <w:tcPr>
            <w:tcW w:w="3609" w:type="dxa"/>
            <w:vAlign w:val="center"/>
          </w:tcPr>
          <w:p w14:paraId="41381466"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Benita Torres García</w:t>
            </w:r>
          </w:p>
        </w:tc>
      </w:tr>
      <w:tr w:rsidR="00FC08A4" w:rsidRPr="001559E0" w14:paraId="6DDC8A57" w14:textId="77777777" w:rsidTr="00B05F31">
        <w:trPr>
          <w:jc w:val="center"/>
        </w:trPr>
        <w:tc>
          <w:tcPr>
            <w:tcW w:w="633" w:type="dxa"/>
            <w:vAlign w:val="center"/>
          </w:tcPr>
          <w:p w14:paraId="274267C1"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993310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SUP-JDC-3497/2015</w:t>
            </w:r>
          </w:p>
        </w:tc>
        <w:tc>
          <w:tcPr>
            <w:tcW w:w="3609" w:type="dxa"/>
            <w:vAlign w:val="center"/>
          </w:tcPr>
          <w:p w14:paraId="5ECCB22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Eira García Vásquez</w:t>
            </w:r>
          </w:p>
        </w:tc>
      </w:tr>
      <w:tr w:rsidR="00FC08A4" w:rsidRPr="001559E0" w14:paraId="2B183A1F" w14:textId="77777777" w:rsidTr="00B05F31">
        <w:trPr>
          <w:jc w:val="center"/>
        </w:trPr>
        <w:tc>
          <w:tcPr>
            <w:tcW w:w="633" w:type="dxa"/>
            <w:vAlign w:val="center"/>
          </w:tcPr>
          <w:p w14:paraId="40B42092"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5952495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SUP-JDC-3498/2015</w:t>
            </w:r>
          </w:p>
        </w:tc>
        <w:tc>
          <w:tcPr>
            <w:tcW w:w="3609" w:type="dxa"/>
            <w:vAlign w:val="center"/>
          </w:tcPr>
          <w:p w14:paraId="44D499A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María de la Cruz López</w:t>
            </w:r>
          </w:p>
        </w:tc>
      </w:tr>
      <w:tr w:rsidR="00FC08A4" w:rsidRPr="001559E0" w14:paraId="50A21413" w14:textId="77777777" w:rsidTr="00B05F31">
        <w:trPr>
          <w:jc w:val="center"/>
        </w:trPr>
        <w:tc>
          <w:tcPr>
            <w:tcW w:w="633" w:type="dxa"/>
            <w:vAlign w:val="center"/>
          </w:tcPr>
          <w:p w14:paraId="5B7A7A8C"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4BC2B0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SUP-JDC-3499/2015</w:t>
            </w:r>
          </w:p>
        </w:tc>
        <w:tc>
          <w:tcPr>
            <w:tcW w:w="3609" w:type="dxa"/>
            <w:vAlign w:val="center"/>
          </w:tcPr>
          <w:p w14:paraId="41CC2B3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Felipe García Ojeda</w:t>
            </w:r>
          </w:p>
        </w:tc>
      </w:tr>
      <w:tr w:rsidR="00FC08A4" w:rsidRPr="001559E0" w14:paraId="2359A88F" w14:textId="77777777" w:rsidTr="00B05F31">
        <w:trPr>
          <w:jc w:val="center"/>
        </w:trPr>
        <w:tc>
          <w:tcPr>
            <w:tcW w:w="633" w:type="dxa"/>
            <w:vAlign w:val="center"/>
          </w:tcPr>
          <w:p w14:paraId="74E900DB"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9D2B73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SUP-JDC-3500/2015</w:t>
            </w:r>
          </w:p>
        </w:tc>
        <w:tc>
          <w:tcPr>
            <w:tcW w:w="3609" w:type="dxa"/>
            <w:vAlign w:val="center"/>
          </w:tcPr>
          <w:p w14:paraId="13CC655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Juan Diego Sánchez Ojeda</w:t>
            </w:r>
          </w:p>
        </w:tc>
      </w:tr>
      <w:tr w:rsidR="00FC08A4" w:rsidRPr="001559E0" w14:paraId="7FDB8083" w14:textId="77777777" w:rsidTr="00B05F31">
        <w:trPr>
          <w:jc w:val="center"/>
        </w:trPr>
        <w:tc>
          <w:tcPr>
            <w:tcW w:w="633" w:type="dxa"/>
            <w:vAlign w:val="center"/>
          </w:tcPr>
          <w:p w14:paraId="41A42E85"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5299837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SUP-JDC-3501/2015</w:t>
            </w:r>
          </w:p>
        </w:tc>
        <w:tc>
          <w:tcPr>
            <w:tcW w:w="3609" w:type="dxa"/>
            <w:vAlign w:val="center"/>
          </w:tcPr>
          <w:p w14:paraId="6655AD0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Miriam Ramírez Martínez</w:t>
            </w:r>
          </w:p>
        </w:tc>
      </w:tr>
      <w:tr w:rsidR="00FC08A4" w:rsidRPr="001559E0" w14:paraId="6F208F02" w14:textId="77777777" w:rsidTr="00B05F31">
        <w:trPr>
          <w:jc w:val="center"/>
        </w:trPr>
        <w:tc>
          <w:tcPr>
            <w:tcW w:w="633" w:type="dxa"/>
            <w:vAlign w:val="center"/>
          </w:tcPr>
          <w:p w14:paraId="22DE30C8"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10220A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SUP-JDC-3502/2015</w:t>
            </w:r>
          </w:p>
        </w:tc>
        <w:tc>
          <w:tcPr>
            <w:tcW w:w="3609" w:type="dxa"/>
            <w:vAlign w:val="center"/>
          </w:tcPr>
          <w:p w14:paraId="09AA8E4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Adelaida Sánchez González</w:t>
            </w:r>
          </w:p>
        </w:tc>
      </w:tr>
      <w:tr w:rsidR="00FC08A4" w:rsidRPr="001559E0" w14:paraId="4A6A70D5" w14:textId="77777777" w:rsidTr="00B05F31">
        <w:trPr>
          <w:jc w:val="center"/>
        </w:trPr>
        <w:tc>
          <w:tcPr>
            <w:tcW w:w="633" w:type="dxa"/>
            <w:vAlign w:val="center"/>
          </w:tcPr>
          <w:p w14:paraId="4F1B246E"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5F516E9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SUP-JDC-3503/2015</w:t>
            </w:r>
          </w:p>
        </w:tc>
        <w:tc>
          <w:tcPr>
            <w:tcW w:w="3609" w:type="dxa"/>
            <w:vAlign w:val="center"/>
          </w:tcPr>
          <w:p w14:paraId="520CA6D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María Oseguera Hernández</w:t>
            </w:r>
          </w:p>
        </w:tc>
      </w:tr>
      <w:tr w:rsidR="00FC08A4" w:rsidRPr="001559E0" w14:paraId="3970D706" w14:textId="77777777" w:rsidTr="00B05F31">
        <w:trPr>
          <w:jc w:val="center"/>
        </w:trPr>
        <w:tc>
          <w:tcPr>
            <w:tcW w:w="633" w:type="dxa"/>
            <w:vAlign w:val="center"/>
          </w:tcPr>
          <w:p w14:paraId="70778194"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3B301A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SUP-JDC-3504/2015</w:t>
            </w:r>
          </w:p>
        </w:tc>
        <w:tc>
          <w:tcPr>
            <w:tcW w:w="3609" w:type="dxa"/>
            <w:vAlign w:val="center"/>
          </w:tcPr>
          <w:p w14:paraId="75542DE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Paulino Díaz</w:t>
            </w:r>
          </w:p>
        </w:tc>
      </w:tr>
      <w:tr w:rsidR="00FC08A4" w:rsidRPr="001559E0" w14:paraId="35026AA0" w14:textId="77777777" w:rsidTr="00B05F31">
        <w:trPr>
          <w:jc w:val="center"/>
        </w:trPr>
        <w:tc>
          <w:tcPr>
            <w:tcW w:w="633" w:type="dxa"/>
            <w:vAlign w:val="center"/>
          </w:tcPr>
          <w:p w14:paraId="38F5C358"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753C95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SUP-JDC-3505/2015</w:t>
            </w:r>
          </w:p>
        </w:tc>
        <w:tc>
          <w:tcPr>
            <w:tcW w:w="3609" w:type="dxa"/>
            <w:vAlign w:val="center"/>
          </w:tcPr>
          <w:p w14:paraId="74607F5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Francisco de la Cruz Sánchez</w:t>
            </w:r>
          </w:p>
        </w:tc>
      </w:tr>
      <w:tr w:rsidR="00FC08A4" w:rsidRPr="001559E0" w14:paraId="0CD83C1E" w14:textId="77777777" w:rsidTr="00B05F31">
        <w:trPr>
          <w:jc w:val="center"/>
        </w:trPr>
        <w:tc>
          <w:tcPr>
            <w:tcW w:w="633" w:type="dxa"/>
            <w:vAlign w:val="center"/>
          </w:tcPr>
          <w:p w14:paraId="38C1482E"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9FACE3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SUP-JDC-3506/2015</w:t>
            </w:r>
          </w:p>
        </w:tc>
        <w:tc>
          <w:tcPr>
            <w:tcW w:w="3609" w:type="dxa"/>
            <w:vAlign w:val="center"/>
          </w:tcPr>
          <w:p w14:paraId="55C54AE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Rodrigo García Merino</w:t>
            </w:r>
          </w:p>
        </w:tc>
      </w:tr>
      <w:tr w:rsidR="00FC08A4" w:rsidRPr="001559E0" w14:paraId="428F29E4" w14:textId="77777777" w:rsidTr="00B05F31">
        <w:trPr>
          <w:jc w:val="center"/>
        </w:trPr>
        <w:tc>
          <w:tcPr>
            <w:tcW w:w="633" w:type="dxa"/>
            <w:vAlign w:val="center"/>
          </w:tcPr>
          <w:p w14:paraId="5E871274"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7EDBD7E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SUP-JDC-3507/2015</w:t>
            </w:r>
          </w:p>
        </w:tc>
        <w:tc>
          <w:tcPr>
            <w:tcW w:w="3609" w:type="dxa"/>
            <w:vAlign w:val="center"/>
          </w:tcPr>
          <w:p w14:paraId="52F600F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Isabel Velasco Pérez</w:t>
            </w:r>
          </w:p>
        </w:tc>
      </w:tr>
      <w:tr w:rsidR="00FC08A4" w:rsidRPr="001559E0" w14:paraId="6E8C8A0B" w14:textId="77777777" w:rsidTr="00B05F31">
        <w:trPr>
          <w:jc w:val="center"/>
        </w:trPr>
        <w:tc>
          <w:tcPr>
            <w:tcW w:w="633" w:type="dxa"/>
            <w:vAlign w:val="center"/>
          </w:tcPr>
          <w:p w14:paraId="0946F1D7"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1B868B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SUP-JDC-3508/2015</w:t>
            </w:r>
          </w:p>
        </w:tc>
        <w:tc>
          <w:tcPr>
            <w:tcW w:w="3609" w:type="dxa"/>
            <w:vAlign w:val="center"/>
          </w:tcPr>
          <w:p w14:paraId="1A95593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Francisca Pérez Quiroz</w:t>
            </w:r>
          </w:p>
        </w:tc>
      </w:tr>
      <w:tr w:rsidR="00FC08A4" w:rsidRPr="001559E0" w14:paraId="0FD45632" w14:textId="77777777" w:rsidTr="00B05F31">
        <w:trPr>
          <w:jc w:val="center"/>
        </w:trPr>
        <w:tc>
          <w:tcPr>
            <w:tcW w:w="633" w:type="dxa"/>
            <w:vAlign w:val="center"/>
          </w:tcPr>
          <w:p w14:paraId="2098AA87"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BD2D17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SUP-JDC-3509/2015</w:t>
            </w:r>
          </w:p>
        </w:tc>
        <w:tc>
          <w:tcPr>
            <w:tcW w:w="3609" w:type="dxa"/>
            <w:vAlign w:val="center"/>
          </w:tcPr>
          <w:p w14:paraId="01BB771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Edith Jiménez García</w:t>
            </w:r>
          </w:p>
        </w:tc>
      </w:tr>
      <w:tr w:rsidR="00FC08A4" w:rsidRPr="001559E0" w14:paraId="0E0695A2" w14:textId="77777777" w:rsidTr="00B05F31">
        <w:trPr>
          <w:jc w:val="center"/>
        </w:trPr>
        <w:tc>
          <w:tcPr>
            <w:tcW w:w="633" w:type="dxa"/>
            <w:vAlign w:val="center"/>
          </w:tcPr>
          <w:p w14:paraId="5FFB6F6A"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BEE2FA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SUP-JDC-3510/2015</w:t>
            </w:r>
          </w:p>
        </w:tc>
        <w:tc>
          <w:tcPr>
            <w:tcW w:w="3609" w:type="dxa"/>
            <w:vAlign w:val="center"/>
          </w:tcPr>
          <w:p w14:paraId="0BA6834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Rosa Martínez Mendoza</w:t>
            </w:r>
          </w:p>
        </w:tc>
      </w:tr>
      <w:tr w:rsidR="00FC08A4" w:rsidRPr="001559E0" w14:paraId="1FB75A96" w14:textId="77777777" w:rsidTr="00B05F31">
        <w:trPr>
          <w:jc w:val="center"/>
        </w:trPr>
        <w:tc>
          <w:tcPr>
            <w:tcW w:w="633" w:type="dxa"/>
            <w:vAlign w:val="center"/>
          </w:tcPr>
          <w:p w14:paraId="2DA717BB"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7E463D6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SUP-JDC-3511/2015</w:t>
            </w:r>
          </w:p>
        </w:tc>
        <w:tc>
          <w:tcPr>
            <w:tcW w:w="3609" w:type="dxa"/>
            <w:vAlign w:val="center"/>
          </w:tcPr>
          <w:p w14:paraId="67AE2B1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Asunción Sánchez</w:t>
            </w:r>
          </w:p>
        </w:tc>
      </w:tr>
      <w:tr w:rsidR="00FC08A4" w:rsidRPr="001559E0" w14:paraId="3BC4C25B" w14:textId="77777777" w:rsidTr="00B05F31">
        <w:trPr>
          <w:jc w:val="center"/>
        </w:trPr>
        <w:tc>
          <w:tcPr>
            <w:tcW w:w="633" w:type="dxa"/>
            <w:vAlign w:val="center"/>
          </w:tcPr>
          <w:p w14:paraId="581AE86F"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B53D02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SUP-JDC-3512/2015</w:t>
            </w:r>
          </w:p>
        </w:tc>
        <w:tc>
          <w:tcPr>
            <w:tcW w:w="3609" w:type="dxa"/>
            <w:vAlign w:val="center"/>
          </w:tcPr>
          <w:p w14:paraId="79653C3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Santo Sánchez Lazo</w:t>
            </w:r>
          </w:p>
        </w:tc>
      </w:tr>
      <w:tr w:rsidR="00FC08A4" w:rsidRPr="001559E0" w14:paraId="3879B944" w14:textId="77777777" w:rsidTr="00B05F31">
        <w:trPr>
          <w:jc w:val="center"/>
        </w:trPr>
        <w:tc>
          <w:tcPr>
            <w:tcW w:w="633" w:type="dxa"/>
            <w:vAlign w:val="center"/>
          </w:tcPr>
          <w:p w14:paraId="066100F1"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526DD5E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SUP-JDC-3513/2015</w:t>
            </w:r>
          </w:p>
        </w:tc>
        <w:tc>
          <w:tcPr>
            <w:tcW w:w="3609" w:type="dxa"/>
            <w:vAlign w:val="center"/>
          </w:tcPr>
          <w:p w14:paraId="5AB3A2C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Juana Ubalda Marcelo Rojas</w:t>
            </w:r>
          </w:p>
        </w:tc>
      </w:tr>
      <w:tr w:rsidR="00FC08A4" w:rsidRPr="001559E0" w14:paraId="5F49EBF8" w14:textId="77777777" w:rsidTr="00B05F31">
        <w:trPr>
          <w:jc w:val="center"/>
        </w:trPr>
        <w:tc>
          <w:tcPr>
            <w:tcW w:w="633" w:type="dxa"/>
            <w:vAlign w:val="center"/>
          </w:tcPr>
          <w:p w14:paraId="30C525EB"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64C7566"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SUP-JDC-3514/2015</w:t>
            </w:r>
          </w:p>
        </w:tc>
        <w:tc>
          <w:tcPr>
            <w:tcW w:w="3609" w:type="dxa"/>
            <w:vAlign w:val="center"/>
          </w:tcPr>
          <w:p w14:paraId="0E40996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Juan Memije Zúñiga</w:t>
            </w:r>
          </w:p>
        </w:tc>
      </w:tr>
      <w:tr w:rsidR="00FC08A4" w:rsidRPr="001559E0" w14:paraId="7A49451B" w14:textId="77777777" w:rsidTr="00B05F31">
        <w:trPr>
          <w:jc w:val="center"/>
        </w:trPr>
        <w:tc>
          <w:tcPr>
            <w:tcW w:w="633" w:type="dxa"/>
            <w:vAlign w:val="center"/>
          </w:tcPr>
          <w:p w14:paraId="31EE63FC"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17E7AB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SUP-JDC-3515/2015</w:t>
            </w:r>
          </w:p>
        </w:tc>
        <w:tc>
          <w:tcPr>
            <w:tcW w:w="3609" w:type="dxa"/>
            <w:vAlign w:val="center"/>
          </w:tcPr>
          <w:p w14:paraId="0C35780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Pasiano Ramírez Sánchez</w:t>
            </w:r>
          </w:p>
        </w:tc>
      </w:tr>
      <w:tr w:rsidR="00FC08A4" w:rsidRPr="001559E0" w14:paraId="4AA7EAD3" w14:textId="77777777" w:rsidTr="00B05F31">
        <w:trPr>
          <w:jc w:val="center"/>
        </w:trPr>
        <w:tc>
          <w:tcPr>
            <w:tcW w:w="633" w:type="dxa"/>
            <w:vAlign w:val="center"/>
          </w:tcPr>
          <w:p w14:paraId="67ED03FC"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ABEB90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SUP-JDC-3516/2015</w:t>
            </w:r>
          </w:p>
        </w:tc>
        <w:tc>
          <w:tcPr>
            <w:tcW w:w="3609" w:type="dxa"/>
            <w:vAlign w:val="center"/>
          </w:tcPr>
          <w:p w14:paraId="51CD439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Demetrio Velasco Montaño</w:t>
            </w:r>
          </w:p>
        </w:tc>
      </w:tr>
      <w:tr w:rsidR="00FC08A4" w:rsidRPr="001559E0" w14:paraId="15789F7E" w14:textId="77777777" w:rsidTr="00B05F31">
        <w:trPr>
          <w:jc w:val="center"/>
        </w:trPr>
        <w:tc>
          <w:tcPr>
            <w:tcW w:w="633" w:type="dxa"/>
            <w:vAlign w:val="center"/>
          </w:tcPr>
          <w:p w14:paraId="26E8861B"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16D9166"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SUP-JDC-3517/2015</w:t>
            </w:r>
          </w:p>
        </w:tc>
        <w:tc>
          <w:tcPr>
            <w:tcW w:w="3609" w:type="dxa"/>
            <w:vAlign w:val="center"/>
          </w:tcPr>
          <w:p w14:paraId="236FDCD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Gabriel Pérez Merino</w:t>
            </w:r>
          </w:p>
        </w:tc>
      </w:tr>
      <w:tr w:rsidR="00FC08A4" w:rsidRPr="001559E0" w14:paraId="284CCED3" w14:textId="77777777" w:rsidTr="00B05F31">
        <w:trPr>
          <w:jc w:val="center"/>
        </w:trPr>
        <w:tc>
          <w:tcPr>
            <w:tcW w:w="633" w:type="dxa"/>
            <w:vAlign w:val="center"/>
          </w:tcPr>
          <w:p w14:paraId="4F8B67C2"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218662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SUP-JDC-3518/2015</w:t>
            </w:r>
          </w:p>
        </w:tc>
        <w:tc>
          <w:tcPr>
            <w:tcW w:w="3609" w:type="dxa"/>
            <w:vAlign w:val="center"/>
          </w:tcPr>
          <w:p w14:paraId="6D13B67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Casiano Sánchez</w:t>
            </w:r>
          </w:p>
        </w:tc>
      </w:tr>
      <w:tr w:rsidR="00FC08A4" w:rsidRPr="001559E0" w14:paraId="75934DF0" w14:textId="77777777" w:rsidTr="00B05F31">
        <w:trPr>
          <w:jc w:val="center"/>
        </w:trPr>
        <w:tc>
          <w:tcPr>
            <w:tcW w:w="633" w:type="dxa"/>
            <w:vAlign w:val="center"/>
          </w:tcPr>
          <w:p w14:paraId="25A74068"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C5EA1C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SUP-JDC-3519/2015</w:t>
            </w:r>
          </w:p>
        </w:tc>
        <w:tc>
          <w:tcPr>
            <w:tcW w:w="3609" w:type="dxa"/>
            <w:vAlign w:val="center"/>
          </w:tcPr>
          <w:p w14:paraId="7570705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Guadalupe Patricia de la Rosa Sarabio</w:t>
            </w:r>
          </w:p>
        </w:tc>
      </w:tr>
      <w:tr w:rsidR="00FC08A4" w:rsidRPr="001559E0" w14:paraId="4DA5EC17" w14:textId="77777777" w:rsidTr="00B05F31">
        <w:trPr>
          <w:jc w:val="center"/>
        </w:trPr>
        <w:tc>
          <w:tcPr>
            <w:tcW w:w="633" w:type="dxa"/>
            <w:vAlign w:val="center"/>
          </w:tcPr>
          <w:p w14:paraId="2F21EC32"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36F055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SUP-JDC-3520/2015</w:t>
            </w:r>
          </w:p>
        </w:tc>
        <w:tc>
          <w:tcPr>
            <w:tcW w:w="3609" w:type="dxa"/>
            <w:vAlign w:val="center"/>
          </w:tcPr>
          <w:p w14:paraId="152BD56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Ivonne Nancy Aguilar Gayangos</w:t>
            </w:r>
          </w:p>
        </w:tc>
      </w:tr>
      <w:tr w:rsidR="00FC08A4" w:rsidRPr="001559E0" w14:paraId="76918DF0" w14:textId="77777777" w:rsidTr="00B05F31">
        <w:trPr>
          <w:jc w:val="center"/>
        </w:trPr>
        <w:tc>
          <w:tcPr>
            <w:tcW w:w="633" w:type="dxa"/>
            <w:vAlign w:val="center"/>
          </w:tcPr>
          <w:p w14:paraId="715EFFE0"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48B263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SUP-JDC-3521/2015</w:t>
            </w:r>
          </w:p>
        </w:tc>
        <w:tc>
          <w:tcPr>
            <w:tcW w:w="3609" w:type="dxa"/>
            <w:vAlign w:val="center"/>
          </w:tcPr>
          <w:p w14:paraId="4944FC5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Eugenia Vásquez Vicente</w:t>
            </w:r>
          </w:p>
        </w:tc>
      </w:tr>
      <w:tr w:rsidR="00FC08A4" w:rsidRPr="001559E0" w14:paraId="4023F9D7" w14:textId="77777777" w:rsidTr="00B05F31">
        <w:trPr>
          <w:jc w:val="center"/>
        </w:trPr>
        <w:tc>
          <w:tcPr>
            <w:tcW w:w="633" w:type="dxa"/>
            <w:vAlign w:val="center"/>
          </w:tcPr>
          <w:p w14:paraId="48FF2573"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7F4C90F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SUP-JDC-3522/2015</w:t>
            </w:r>
          </w:p>
        </w:tc>
        <w:tc>
          <w:tcPr>
            <w:tcW w:w="3609" w:type="dxa"/>
            <w:vAlign w:val="center"/>
          </w:tcPr>
          <w:p w14:paraId="3761DB3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Maricruz Pérez Nicolás</w:t>
            </w:r>
          </w:p>
        </w:tc>
      </w:tr>
      <w:tr w:rsidR="00FC08A4" w:rsidRPr="001559E0" w14:paraId="78F222FD" w14:textId="77777777" w:rsidTr="00B05F31">
        <w:trPr>
          <w:jc w:val="center"/>
        </w:trPr>
        <w:tc>
          <w:tcPr>
            <w:tcW w:w="633" w:type="dxa"/>
            <w:vAlign w:val="center"/>
          </w:tcPr>
          <w:p w14:paraId="3F3488AB"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5D6BE09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SUP-JDC-3523/2015</w:t>
            </w:r>
          </w:p>
        </w:tc>
        <w:tc>
          <w:tcPr>
            <w:tcW w:w="3609" w:type="dxa"/>
            <w:vAlign w:val="center"/>
          </w:tcPr>
          <w:p w14:paraId="0E94AE5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Ruth Velasco Martínez</w:t>
            </w:r>
          </w:p>
        </w:tc>
      </w:tr>
      <w:tr w:rsidR="00FC08A4" w:rsidRPr="001559E0" w14:paraId="14DC2A25" w14:textId="77777777" w:rsidTr="00B05F31">
        <w:trPr>
          <w:jc w:val="center"/>
        </w:trPr>
        <w:tc>
          <w:tcPr>
            <w:tcW w:w="633" w:type="dxa"/>
            <w:vAlign w:val="center"/>
          </w:tcPr>
          <w:p w14:paraId="7C3531C0"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FC29E0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SUP-JDC-3524/2015</w:t>
            </w:r>
          </w:p>
        </w:tc>
        <w:tc>
          <w:tcPr>
            <w:tcW w:w="3609" w:type="dxa"/>
            <w:vAlign w:val="center"/>
          </w:tcPr>
          <w:p w14:paraId="0835D94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Lucia Ortiz Quiroz</w:t>
            </w:r>
          </w:p>
        </w:tc>
      </w:tr>
      <w:tr w:rsidR="00FC08A4" w:rsidRPr="001559E0" w14:paraId="1662FBD8" w14:textId="77777777" w:rsidTr="00B05F31">
        <w:trPr>
          <w:jc w:val="center"/>
        </w:trPr>
        <w:tc>
          <w:tcPr>
            <w:tcW w:w="633" w:type="dxa"/>
            <w:vAlign w:val="center"/>
          </w:tcPr>
          <w:p w14:paraId="5D498244"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81746B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SUP-JDC-3525/2015</w:t>
            </w:r>
          </w:p>
        </w:tc>
        <w:tc>
          <w:tcPr>
            <w:tcW w:w="3609" w:type="dxa"/>
            <w:vAlign w:val="center"/>
          </w:tcPr>
          <w:p w14:paraId="6000B66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Juan Sánchez</w:t>
            </w:r>
          </w:p>
        </w:tc>
      </w:tr>
      <w:tr w:rsidR="00FC08A4" w:rsidRPr="001559E0" w14:paraId="0F5A6E4D" w14:textId="77777777" w:rsidTr="00B05F31">
        <w:trPr>
          <w:jc w:val="center"/>
        </w:trPr>
        <w:tc>
          <w:tcPr>
            <w:tcW w:w="633" w:type="dxa"/>
            <w:vAlign w:val="center"/>
          </w:tcPr>
          <w:p w14:paraId="6E644031"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6FF96E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SUP-JDC-3526/2015</w:t>
            </w:r>
          </w:p>
        </w:tc>
        <w:tc>
          <w:tcPr>
            <w:tcW w:w="3609" w:type="dxa"/>
            <w:vAlign w:val="center"/>
          </w:tcPr>
          <w:p w14:paraId="664C11F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Lucero Oseguera Lazo</w:t>
            </w:r>
          </w:p>
        </w:tc>
      </w:tr>
      <w:tr w:rsidR="00FC08A4" w:rsidRPr="001559E0" w14:paraId="24976E1A" w14:textId="77777777" w:rsidTr="00B05F31">
        <w:trPr>
          <w:jc w:val="center"/>
        </w:trPr>
        <w:tc>
          <w:tcPr>
            <w:tcW w:w="633" w:type="dxa"/>
            <w:vAlign w:val="center"/>
          </w:tcPr>
          <w:p w14:paraId="1B464895"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725B2FF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SUP-JDC-3527/2015</w:t>
            </w:r>
          </w:p>
        </w:tc>
        <w:tc>
          <w:tcPr>
            <w:tcW w:w="3609" w:type="dxa"/>
            <w:vAlign w:val="center"/>
          </w:tcPr>
          <w:p w14:paraId="2F4C7E56"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Patrocinio Santiago Riaño</w:t>
            </w:r>
          </w:p>
        </w:tc>
      </w:tr>
      <w:tr w:rsidR="00FC08A4" w:rsidRPr="001559E0" w14:paraId="1AF83687" w14:textId="77777777" w:rsidTr="00B05F31">
        <w:trPr>
          <w:jc w:val="center"/>
        </w:trPr>
        <w:tc>
          <w:tcPr>
            <w:tcW w:w="633" w:type="dxa"/>
            <w:vAlign w:val="center"/>
          </w:tcPr>
          <w:p w14:paraId="6067B283"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53827F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SUP-JDC-3528/2015</w:t>
            </w:r>
          </w:p>
        </w:tc>
        <w:tc>
          <w:tcPr>
            <w:tcW w:w="3609" w:type="dxa"/>
            <w:vAlign w:val="center"/>
          </w:tcPr>
          <w:p w14:paraId="56627A3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Felipe Asunción Rivas Márquez</w:t>
            </w:r>
          </w:p>
        </w:tc>
      </w:tr>
      <w:tr w:rsidR="00FC08A4" w:rsidRPr="001559E0" w14:paraId="3F9F953D" w14:textId="77777777" w:rsidTr="00B05F31">
        <w:trPr>
          <w:jc w:val="center"/>
        </w:trPr>
        <w:tc>
          <w:tcPr>
            <w:tcW w:w="633" w:type="dxa"/>
            <w:vAlign w:val="center"/>
          </w:tcPr>
          <w:p w14:paraId="3F508DA5"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056BA0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SUP-JDC-3529/2015</w:t>
            </w:r>
          </w:p>
        </w:tc>
        <w:tc>
          <w:tcPr>
            <w:tcW w:w="3609" w:type="dxa"/>
            <w:vAlign w:val="center"/>
          </w:tcPr>
          <w:p w14:paraId="6A2C46A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Marcelina Aguilar García</w:t>
            </w:r>
          </w:p>
        </w:tc>
      </w:tr>
      <w:tr w:rsidR="00FC08A4" w:rsidRPr="001559E0" w14:paraId="5C53E129" w14:textId="77777777" w:rsidTr="00B05F31">
        <w:trPr>
          <w:jc w:val="center"/>
        </w:trPr>
        <w:tc>
          <w:tcPr>
            <w:tcW w:w="633" w:type="dxa"/>
            <w:vAlign w:val="center"/>
          </w:tcPr>
          <w:p w14:paraId="682D28D0"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783A3B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SUP-JDC-3530/2015</w:t>
            </w:r>
          </w:p>
        </w:tc>
        <w:tc>
          <w:tcPr>
            <w:tcW w:w="3609" w:type="dxa"/>
            <w:vAlign w:val="center"/>
          </w:tcPr>
          <w:p w14:paraId="002D138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Tomasa Ramírez García</w:t>
            </w:r>
          </w:p>
        </w:tc>
      </w:tr>
      <w:tr w:rsidR="00FC08A4" w:rsidRPr="001559E0" w14:paraId="7009A056" w14:textId="77777777" w:rsidTr="00B05F31">
        <w:trPr>
          <w:jc w:val="center"/>
        </w:trPr>
        <w:tc>
          <w:tcPr>
            <w:tcW w:w="633" w:type="dxa"/>
            <w:vAlign w:val="center"/>
          </w:tcPr>
          <w:p w14:paraId="18F1D30A"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039F32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SUP-JDC-3531/2015</w:t>
            </w:r>
          </w:p>
        </w:tc>
        <w:tc>
          <w:tcPr>
            <w:tcW w:w="3609" w:type="dxa"/>
            <w:vAlign w:val="center"/>
          </w:tcPr>
          <w:p w14:paraId="1A314AA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Regina Ojeda Sánchez</w:t>
            </w:r>
          </w:p>
        </w:tc>
      </w:tr>
      <w:tr w:rsidR="00FC08A4" w:rsidRPr="001559E0" w14:paraId="54DB9C59" w14:textId="77777777" w:rsidTr="00B05F31">
        <w:trPr>
          <w:jc w:val="center"/>
        </w:trPr>
        <w:tc>
          <w:tcPr>
            <w:tcW w:w="633" w:type="dxa"/>
            <w:vAlign w:val="center"/>
          </w:tcPr>
          <w:p w14:paraId="3C5901DF"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DA9A0F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SUP-JDC-3532/2015</w:t>
            </w:r>
          </w:p>
        </w:tc>
        <w:tc>
          <w:tcPr>
            <w:tcW w:w="3609" w:type="dxa"/>
            <w:vAlign w:val="center"/>
          </w:tcPr>
          <w:p w14:paraId="2F907B6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Fortunata Luengas Hernández</w:t>
            </w:r>
          </w:p>
        </w:tc>
      </w:tr>
      <w:tr w:rsidR="00FC08A4" w:rsidRPr="001559E0" w14:paraId="0E2DF4B0" w14:textId="77777777" w:rsidTr="00B05F31">
        <w:trPr>
          <w:jc w:val="center"/>
        </w:trPr>
        <w:tc>
          <w:tcPr>
            <w:tcW w:w="633" w:type="dxa"/>
            <w:vAlign w:val="center"/>
          </w:tcPr>
          <w:p w14:paraId="0809F26E"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0A60F4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SUP-JDC-3533/2015</w:t>
            </w:r>
          </w:p>
        </w:tc>
        <w:tc>
          <w:tcPr>
            <w:tcW w:w="3609" w:type="dxa"/>
            <w:vAlign w:val="center"/>
          </w:tcPr>
          <w:p w14:paraId="7DA3C0F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Febebi Say López Silva</w:t>
            </w:r>
          </w:p>
        </w:tc>
      </w:tr>
      <w:tr w:rsidR="00FC08A4" w:rsidRPr="001559E0" w14:paraId="4414FE9B" w14:textId="77777777" w:rsidTr="00B05F31">
        <w:trPr>
          <w:jc w:val="center"/>
        </w:trPr>
        <w:tc>
          <w:tcPr>
            <w:tcW w:w="633" w:type="dxa"/>
            <w:vAlign w:val="center"/>
          </w:tcPr>
          <w:p w14:paraId="1410AAD4"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5E7644E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SUP-JDC-3534/2015</w:t>
            </w:r>
          </w:p>
        </w:tc>
        <w:tc>
          <w:tcPr>
            <w:tcW w:w="3609" w:type="dxa"/>
            <w:vAlign w:val="center"/>
          </w:tcPr>
          <w:p w14:paraId="7A3E537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Ofelia Ramírez Velasco</w:t>
            </w:r>
          </w:p>
        </w:tc>
      </w:tr>
      <w:tr w:rsidR="00FC08A4" w:rsidRPr="001559E0" w14:paraId="14A533C4" w14:textId="77777777" w:rsidTr="00B05F31">
        <w:trPr>
          <w:jc w:val="center"/>
        </w:trPr>
        <w:tc>
          <w:tcPr>
            <w:tcW w:w="633" w:type="dxa"/>
            <w:vAlign w:val="center"/>
          </w:tcPr>
          <w:p w14:paraId="74785C3E"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877B1D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SUP-JDC-3535/2015</w:t>
            </w:r>
          </w:p>
        </w:tc>
        <w:tc>
          <w:tcPr>
            <w:tcW w:w="3609" w:type="dxa"/>
            <w:vAlign w:val="center"/>
          </w:tcPr>
          <w:p w14:paraId="32EEF7C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Marcela Torres Caballero</w:t>
            </w:r>
          </w:p>
        </w:tc>
      </w:tr>
      <w:tr w:rsidR="00FC08A4" w:rsidRPr="001559E0" w14:paraId="7B24BC41" w14:textId="77777777" w:rsidTr="00B05F31">
        <w:trPr>
          <w:jc w:val="center"/>
        </w:trPr>
        <w:tc>
          <w:tcPr>
            <w:tcW w:w="633" w:type="dxa"/>
            <w:vAlign w:val="center"/>
          </w:tcPr>
          <w:p w14:paraId="20BF93D6"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709743F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SUP-JDC-3536/2015</w:t>
            </w:r>
          </w:p>
        </w:tc>
        <w:tc>
          <w:tcPr>
            <w:tcW w:w="3609" w:type="dxa"/>
            <w:vAlign w:val="center"/>
          </w:tcPr>
          <w:p w14:paraId="7617690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Lucila Serrano Vásquez</w:t>
            </w:r>
          </w:p>
        </w:tc>
      </w:tr>
      <w:tr w:rsidR="00FC08A4" w:rsidRPr="001559E0" w14:paraId="78815C23" w14:textId="77777777" w:rsidTr="00B05F31">
        <w:trPr>
          <w:jc w:val="center"/>
        </w:trPr>
        <w:tc>
          <w:tcPr>
            <w:tcW w:w="633" w:type="dxa"/>
            <w:vAlign w:val="center"/>
          </w:tcPr>
          <w:p w14:paraId="4B5708EB"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4FDEA3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SUP-JDC-3537/2015</w:t>
            </w:r>
          </w:p>
        </w:tc>
        <w:tc>
          <w:tcPr>
            <w:tcW w:w="3609" w:type="dxa"/>
            <w:vAlign w:val="center"/>
          </w:tcPr>
          <w:p w14:paraId="7C0F782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Adriana de la Rosa Sarabio</w:t>
            </w:r>
          </w:p>
        </w:tc>
      </w:tr>
      <w:tr w:rsidR="00FC08A4" w:rsidRPr="001559E0" w14:paraId="2D86D9B9" w14:textId="77777777" w:rsidTr="00B05F31">
        <w:trPr>
          <w:jc w:val="center"/>
        </w:trPr>
        <w:tc>
          <w:tcPr>
            <w:tcW w:w="633" w:type="dxa"/>
            <w:vAlign w:val="center"/>
          </w:tcPr>
          <w:p w14:paraId="15B8A12E"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70C1BE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SUP-JDC-3538/2015</w:t>
            </w:r>
          </w:p>
        </w:tc>
        <w:tc>
          <w:tcPr>
            <w:tcW w:w="3609" w:type="dxa"/>
            <w:vAlign w:val="center"/>
          </w:tcPr>
          <w:p w14:paraId="5698587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Oscar León Camacho</w:t>
            </w:r>
          </w:p>
        </w:tc>
      </w:tr>
      <w:tr w:rsidR="00FC08A4" w:rsidRPr="001559E0" w14:paraId="1473A7D6" w14:textId="77777777" w:rsidTr="00B05F31">
        <w:trPr>
          <w:jc w:val="center"/>
        </w:trPr>
        <w:tc>
          <w:tcPr>
            <w:tcW w:w="633" w:type="dxa"/>
            <w:vAlign w:val="center"/>
          </w:tcPr>
          <w:p w14:paraId="295B57CA"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043A21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SUP-JDC-3539/2015</w:t>
            </w:r>
          </w:p>
        </w:tc>
        <w:tc>
          <w:tcPr>
            <w:tcW w:w="3609" w:type="dxa"/>
            <w:vAlign w:val="center"/>
          </w:tcPr>
          <w:p w14:paraId="2DAE5806"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Eliezer Vásquez Salmorán</w:t>
            </w:r>
          </w:p>
        </w:tc>
      </w:tr>
      <w:tr w:rsidR="00FC08A4" w:rsidRPr="001559E0" w14:paraId="4541D614" w14:textId="77777777" w:rsidTr="00B05F31">
        <w:trPr>
          <w:jc w:val="center"/>
        </w:trPr>
        <w:tc>
          <w:tcPr>
            <w:tcW w:w="633" w:type="dxa"/>
            <w:vAlign w:val="center"/>
          </w:tcPr>
          <w:p w14:paraId="33FA856C"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CDD616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SUP-JDC-3540/2015</w:t>
            </w:r>
          </w:p>
        </w:tc>
        <w:tc>
          <w:tcPr>
            <w:tcW w:w="3609" w:type="dxa"/>
            <w:vAlign w:val="center"/>
          </w:tcPr>
          <w:p w14:paraId="43EF0FE6"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Rigoberto Hernández Serrano</w:t>
            </w:r>
          </w:p>
        </w:tc>
      </w:tr>
      <w:tr w:rsidR="00FC08A4" w:rsidRPr="001559E0" w14:paraId="7470D33C" w14:textId="77777777" w:rsidTr="00B05F31">
        <w:trPr>
          <w:jc w:val="center"/>
        </w:trPr>
        <w:tc>
          <w:tcPr>
            <w:tcW w:w="633" w:type="dxa"/>
            <w:vAlign w:val="center"/>
          </w:tcPr>
          <w:p w14:paraId="09BE89D9"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DBAEF5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SUP-JDC-3541/2015</w:t>
            </w:r>
          </w:p>
        </w:tc>
        <w:tc>
          <w:tcPr>
            <w:tcW w:w="3609" w:type="dxa"/>
            <w:vAlign w:val="center"/>
          </w:tcPr>
          <w:p w14:paraId="377DE96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Lucio Salinas Morga</w:t>
            </w:r>
          </w:p>
        </w:tc>
      </w:tr>
      <w:tr w:rsidR="00FC08A4" w:rsidRPr="001559E0" w14:paraId="4E6A2C03" w14:textId="77777777" w:rsidTr="00B05F31">
        <w:trPr>
          <w:jc w:val="center"/>
        </w:trPr>
        <w:tc>
          <w:tcPr>
            <w:tcW w:w="633" w:type="dxa"/>
            <w:vAlign w:val="center"/>
          </w:tcPr>
          <w:p w14:paraId="2764A06E"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5A6B6AB6"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SUP-JDC-3542/2015</w:t>
            </w:r>
          </w:p>
        </w:tc>
        <w:tc>
          <w:tcPr>
            <w:tcW w:w="3609" w:type="dxa"/>
            <w:vAlign w:val="center"/>
          </w:tcPr>
          <w:p w14:paraId="65E99E4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Estela Pérez Juárez</w:t>
            </w:r>
          </w:p>
        </w:tc>
      </w:tr>
      <w:tr w:rsidR="00FC08A4" w:rsidRPr="001559E0" w14:paraId="378A0268" w14:textId="77777777" w:rsidTr="00B05F31">
        <w:trPr>
          <w:jc w:val="center"/>
        </w:trPr>
        <w:tc>
          <w:tcPr>
            <w:tcW w:w="633" w:type="dxa"/>
            <w:vAlign w:val="center"/>
          </w:tcPr>
          <w:p w14:paraId="5A275298"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198737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SUP-JDC-3543/2015</w:t>
            </w:r>
          </w:p>
        </w:tc>
        <w:tc>
          <w:tcPr>
            <w:tcW w:w="3609" w:type="dxa"/>
            <w:vAlign w:val="center"/>
          </w:tcPr>
          <w:p w14:paraId="4091E1A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Filiberto Sánchez Aguilar</w:t>
            </w:r>
          </w:p>
        </w:tc>
      </w:tr>
      <w:tr w:rsidR="00FC08A4" w:rsidRPr="001559E0" w14:paraId="4690BE02" w14:textId="77777777" w:rsidTr="00B05F31">
        <w:trPr>
          <w:jc w:val="center"/>
        </w:trPr>
        <w:tc>
          <w:tcPr>
            <w:tcW w:w="633" w:type="dxa"/>
            <w:vAlign w:val="center"/>
          </w:tcPr>
          <w:p w14:paraId="448B219A"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894F846"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SUP-JDC-3544/2015</w:t>
            </w:r>
          </w:p>
        </w:tc>
        <w:tc>
          <w:tcPr>
            <w:tcW w:w="3609" w:type="dxa"/>
            <w:vAlign w:val="center"/>
          </w:tcPr>
          <w:p w14:paraId="76055B6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Floricela Gil Merino</w:t>
            </w:r>
          </w:p>
        </w:tc>
      </w:tr>
      <w:tr w:rsidR="00FC08A4" w:rsidRPr="001559E0" w14:paraId="5571B1F4" w14:textId="77777777" w:rsidTr="00B05F31">
        <w:trPr>
          <w:jc w:val="center"/>
        </w:trPr>
        <w:tc>
          <w:tcPr>
            <w:tcW w:w="633" w:type="dxa"/>
            <w:vAlign w:val="center"/>
          </w:tcPr>
          <w:p w14:paraId="39D63E19"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B192A1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SUP-JDC-3545/2015</w:t>
            </w:r>
          </w:p>
        </w:tc>
        <w:tc>
          <w:tcPr>
            <w:tcW w:w="3609" w:type="dxa"/>
            <w:vAlign w:val="center"/>
          </w:tcPr>
          <w:p w14:paraId="3F70622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Evelia Riaño Lugo</w:t>
            </w:r>
          </w:p>
        </w:tc>
      </w:tr>
      <w:tr w:rsidR="00FC08A4" w:rsidRPr="001559E0" w14:paraId="54B77BAD" w14:textId="77777777" w:rsidTr="00B05F31">
        <w:trPr>
          <w:jc w:val="center"/>
        </w:trPr>
        <w:tc>
          <w:tcPr>
            <w:tcW w:w="633" w:type="dxa"/>
            <w:vAlign w:val="center"/>
          </w:tcPr>
          <w:p w14:paraId="05C4C44C"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8AB453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SUP-JDC-3546/2015</w:t>
            </w:r>
          </w:p>
        </w:tc>
        <w:tc>
          <w:tcPr>
            <w:tcW w:w="3609" w:type="dxa"/>
            <w:vAlign w:val="center"/>
          </w:tcPr>
          <w:p w14:paraId="0D8C26C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Francisca Salinas Cajero</w:t>
            </w:r>
          </w:p>
        </w:tc>
      </w:tr>
      <w:tr w:rsidR="00FC08A4" w:rsidRPr="001559E0" w14:paraId="1BAAB159" w14:textId="77777777" w:rsidTr="00B05F31">
        <w:trPr>
          <w:jc w:val="center"/>
        </w:trPr>
        <w:tc>
          <w:tcPr>
            <w:tcW w:w="633" w:type="dxa"/>
            <w:vAlign w:val="center"/>
          </w:tcPr>
          <w:p w14:paraId="1E107337"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7820D6E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SUP-JDC-3547/2015</w:t>
            </w:r>
          </w:p>
        </w:tc>
        <w:tc>
          <w:tcPr>
            <w:tcW w:w="3609" w:type="dxa"/>
            <w:vAlign w:val="center"/>
          </w:tcPr>
          <w:p w14:paraId="1EE03DA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María Concepción Hernández Merino</w:t>
            </w:r>
          </w:p>
        </w:tc>
      </w:tr>
      <w:tr w:rsidR="00FC08A4" w:rsidRPr="001559E0" w14:paraId="4098BA40" w14:textId="77777777" w:rsidTr="00B05F31">
        <w:trPr>
          <w:jc w:val="center"/>
        </w:trPr>
        <w:tc>
          <w:tcPr>
            <w:tcW w:w="633" w:type="dxa"/>
            <w:vAlign w:val="center"/>
          </w:tcPr>
          <w:p w14:paraId="7E627034"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177890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SUP-JDC-3548/2015</w:t>
            </w:r>
          </w:p>
        </w:tc>
        <w:tc>
          <w:tcPr>
            <w:tcW w:w="3609" w:type="dxa"/>
            <w:vAlign w:val="center"/>
          </w:tcPr>
          <w:p w14:paraId="01D0C16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Victoria Olivera Ramos</w:t>
            </w:r>
          </w:p>
        </w:tc>
      </w:tr>
      <w:tr w:rsidR="00FC08A4" w:rsidRPr="001559E0" w14:paraId="0BE469A9" w14:textId="77777777" w:rsidTr="00B05F31">
        <w:trPr>
          <w:jc w:val="center"/>
        </w:trPr>
        <w:tc>
          <w:tcPr>
            <w:tcW w:w="633" w:type="dxa"/>
            <w:vAlign w:val="center"/>
          </w:tcPr>
          <w:p w14:paraId="3E2E12AD"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88F572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SUP-JDC-3549/2015</w:t>
            </w:r>
          </w:p>
        </w:tc>
        <w:tc>
          <w:tcPr>
            <w:tcW w:w="3609" w:type="dxa"/>
            <w:vAlign w:val="center"/>
          </w:tcPr>
          <w:p w14:paraId="7E0E767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Juliana García Santiago</w:t>
            </w:r>
          </w:p>
        </w:tc>
      </w:tr>
      <w:tr w:rsidR="00FC08A4" w:rsidRPr="001559E0" w14:paraId="7B15C6FE" w14:textId="77777777" w:rsidTr="00B05F31">
        <w:trPr>
          <w:jc w:val="center"/>
        </w:trPr>
        <w:tc>
          <w:tcPr>
            <w:tcW w:w="633" w:type="dxa"/>
            <w:vAlign w:val="center"/>
          </w:tcPr>
          <w:p w14:paraId="54B6408D"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ED737F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SUP-JDC-3550/2015</w:t>
            </w:r>
          </w:p>
        </w:tc>
        <w:tc>
          <w:tcPr>
            <w:tcW w:w="3609" w:type="dxa"/>
            <w:vAlign w:val="center"/>
          </w:tcPr>
          <w:p w14:paraId="518BCBC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Reynalda Gallego Merino</w:t>
            </w:r>
          </w:p>
        </w:tc>
      </w:tr>
      <w:tr w:rsidR="00FC08A4" w:rsidRPr="001559E0" w14:paraId="1E72DDFF" w14:textId="77777777" w:rsidTr="00B05F31">
        <w:trPr>
          <w:jc w:val="center"/>
        </w:trPr>
        <w:tc>
          <w:tcPr>
            <w:tcW w:w="633" w:type="dxa"/>
            <w:vAlign w:val="center"/>
          </w:tcPr>
          <w:p w14:paraId="0D7FEA79"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7F52E28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SUP-JDC-3551/2015</w:t>
            </w:r>
          </w:p>
        </w:tc>
        <w:tc>
          <w:tcPr>
            <w:tcW w:w="3609" w:type="dxa"/>
            <w:vAlign w:val="center"/>
          </w:tcPr>
          <w:p w14:paraId="29C8FBD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Tayde Marizol García Salinas</w:t>
            </w:r>
          </w:p>
        </w:tc>
      </w:tr>
      <w:tr w:rsidR="00FC08A4" w:rsidRPr="001559E0" w14:paraId="7FE007AE" w14:textId="77777777" w:rsidTr="00B05F31">
        <w:trPr>
          <w:jc w:val="center"/>
        </w:trPr>
        <w:tc>
          <w:tcPr>
            <w:tcW w:w="633" w:type="dxa"/>
            <w:vAlign w:val="center"/>
          </w:tcPr>
          <w:p w14:paraId="37BB4685"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68D2FB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SUP-JDC-3552/2015</w:t>
            </w:r>
          </w:p>
        </w:tc>
        <w:tc>
          <w:tcPr>
            <w:tcW w:w="3609" w:type="dxa"/>
            <w:vAlign w:val="center"/>
          </w:tcPr>
          <w:p w14:paraId="116C395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Margarita Hernández Ocampo</w:t>
            </w:r>
          </w:p>
        </w:tc>
      </w:tr>
      <w:tr w:rsidR="00FC08A4" w:rsidRPr="001559E0" w14:paraId="31FA18A7" w14:textId="77777777" w:rsidTr="00B05F31">
        <w:trPr>
          <w:jc w:val="center"/>
        </w:trPr>
        <w:tc>
          <w:tcPr>
            <w:tcW w:w="633" w:type="dxa"/>
            <w:vAlign w:val="center"/>
          </w:tcPr>
          <w:p w14:paraId="509398F1"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95F43C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SUP-JDC-3553/2015</w:t>
            </w:r>
          </w:p>
        </w:tc>
        <w:tc>
          <w:tcPr>
            <w:tcW w:w="3609" w:type="dxa"/>
            <w:vAlign w:val="center"/>
          </w:tcPr>
          <w:p w14:paraId="66B7BDD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María Merino Santiago</w:t>
            </w:r>
          </w:p>
        </w:tc>
      </w:tr>
      <w:tr w:rsidR="00FC08A4" w:rsidRPr="001559E0" w14:paraId="41A01306" w14:textId="77777777" w:rsidTr="00B05F31">
        <w:trPr>
          <w:jc w:val="center"/>
        </w:trPr>
        <w:tc>
          <w:tcPr>
            <w:tcW w:w="633" w:type="dxa"/>
            <w:vAlign w:val="center"/>
          </w:tcPr>
          <w:p w14:paraId="62907FB4"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5C800FB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SUP-JDC-3554/2015</w:t>
            </w:r>
          </w:p>
        </w:tc>
        <w:tc>
          <w:tcPr>
            <w:tcW w:w="3609" w:type="dxa"/>
            <w:vAlign w:val="center"/>
          </w:tcPr>
          <w:p w14:paraId="37E75B2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Teresa Pérez Merino</w:t>
            </w:r>
          </w:p>
        </w:tc>
      </w:tr>
      <w:tr w:rsidR="00FC08A4" w:rsidRPr="001559E0" w14:paraId="14983887" w14:textId="77777777" w:rsidTr="00B05F31">
        <w:trPr>
          <w:jc w:val="center"/>
        </w:trPr>
        <w:tc>
          <w:tcPr>
            <w:tcW w:w="633" w:type="dxa"/>
            <w:vAlign w:val="center"/>
          </w:tcPr>
          <w:p w14:paraId="3506A7B2"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5B5C1B5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SUP-JDC-3555/2015</w:t>
            </w:r>
          </w:p>
        </w:tc>
        <w:tc>
          <w:tcPr>
            <w:tcW w:w="3609" w:type="dxa"/>
            <w:vAlign w:val="center"/>
          </w:tcPr>
          <w:p w14:paraId="779119D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Dolores Ruiz Riaño</w:t>
            </w:r>
          </w:p>
        </w:tc>
      </w:tr>
      <w:tr w:rsidR="00FC08A4" w:rsidRPr="001559E0" w14:paraId="375FD054" w14:textId="77777777" w:rsidTr="00B05F31">
        <w:trPr>
          <w:jc w:val="center"/>
        </w:trPr>
        <w:tc>
          <w:tcPr>
            <w:tcW w:w="633" w:type="dxa"/>
            <w:vAlign w:val="center"/>
          </w:tcPr>
          <w:p w14:paraId="2EBD3F2D"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D2D7AA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SUP-JDC-3556/2015</w:t>
            </w:r>
          </w:p>
        </w:tc>
        <w:tc>
          <w:tcPr>
            <w:tcW w:w="3609" w:type="dxa"/>
            <w:vAlign w:val="center"/>
          </w:tcPr>
          <w:p w14:paraId="44C7930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Mariel Viniza Climato Barete</w:t>
            </w:r>
          </w:p>
        </w:tc>
      </w:tr>
      <w:tr w:rsidR="00FC08A4" w:rsidRPr="001559E0" w14:paraId="6BB9CED9" w14:textId="77777777" w:rsidTr="00B05F31">
        <w:trPr>
          <w:jc w:val="center"/>
        </w:trPr>
        <w:tc>
          <w:tcPr>
            <w:tcW w:w="633" w:type="dxa"/>
            <w:vAlign w:val="center"/>
          </w:tcPr>
          <w:p w14:paraId="71C7F21E"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EA04D4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SUP-JDC-3557/2015</w:t>
            </w:r>
          </w:p>
        </w:tc>
        <w:tc>
          <w:tcPr>
            <w:tcW w:w="3609" w:type="dxa"/>
            <w:vAlign w:val="center"/>
          </w:tcPr>
          <w:p w14:paraId="06C26C1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Sofía Zúñiga Riaño</w:t>
            </w:r>
          </w:p>
        </w:tc>
      </w:tr>
      <w:tr w:rsidR="00FC08A4" w:rsidRPr="001559E0" w14:paraId="60985C5F" w14:textId="77777777" w:rsidTr="00B05F31">
        <w:trPr>
          <w:jc w:val="center"/>
        </w:trPr>
        <w:tc>
          <w:tcPr>
            <w:tcW w:w="633" w:type="dxa"/>
            <w:vAlign w:val="center"/>
          </w:tcPr>
          <w:p w14:paraId="52415DE1"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0BB751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SUP-JDC-3558/2015</w:t>
            </w:r>
          </w:p>
        </w:tc>
        <w:tc>
          <w:tcPr>
            <w:tcW w:w="3609" w:type="dxa"/>
            <w:vAlign w:val="center"/>
          </w:tcPr>
          <w:p w14:paraId="228843A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María Guadalupe García Contreras</w:t>
            </w:r>
          </w:p>
        </w:tc>
      </w:tr>
      <w:tr w:rsidR="00FC08A4" w:rsidRPr="001559E0" w14:paraId="594CD760" w14:textId="77777777" w:rsidTr="00B05F31">
        <w:trPr>
          <w:jc w:val="center"/>
        </w:trPr>
        <w:tc>
          <w:tcPr>
            <w:tcW w:w="633" w:type="dxa"/>
            <w:vAlign w:val="center"/>
          </w:tcPr>
          <w:p w14:paraId="501C8845"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71A49E26"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SUP-JDC-3559/2015</w:t>
            </w:r>
          </w:p>
        </w:tc>
        <w:tc>
          <w:tcPr>
            <w:tcW w:w="3609" w:type="dxa"/>
            <w:vAlign w:val="center"/>
          </w:tcPr>
          <w:p w14:paraId="535404E6"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Filadelfo Sánchez Riaño</w:t>
            </w:r>
          </w:p>
        </w:tc>
      </w:tr>
      <w:tr w:rsidR="00FC08A4" w:rsidRPr="001559E0" w14:paraId="7959E195" w14:textId="77777777" w:rsidTr="00B05F31">
        <w:trPr>
          <w:jc w:val="center"/>
        </w:trPr>
        <w:tc>
          <w:tcPr>
            <w:tcW w:w="633" w:type="dxa"/>
            <w:vAlign w:val="center"/>
          </w:tcPr>
          <w:p w14:paraId="73EF6652"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2355FE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SUP-JDC-3560/2015</w:t>
            </w:r>
          </w:p>
        </w:tc>
        <w:tc>
          <w:tcPr>
            <w:tcW w:w="3609" w:type="dxa"/>
            <w:vAlign w:val="center"/>
          </w:tcPr>
          <w:p w14:paraId="14AE2F5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Araceli Martínez Riaño</w:t>
            </w:r>
          </w:p>
        </w:tc>
      </w:tr>
      <w:tr w:rsidR="00FC08A4" w:rsidRPr="001559E0" w14:paraId="46C13D38" w14:textId="77777777" w:rsidTr="00B05F31">
        <w:trPr>
          <w:jc w:val="center"/>
        </w:trPr>
        <w:tc>
          <w:tcPr>
            <w:tcW w:w="633" w:type="dxa"/>
            <w:vAlign w:val="center"/>
          </w:tcPr>
          <w:p w14:paraId="083002F3"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4EDD47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SUP-JDC-3561/2015</w:t>
            </w:r>
          </w:p>
        </w:tc>
        <w:tc>
          <w:tcPr>
            <w:tcW w:w="3609" w:type="dxa"/>
            <w:vAlign w:val="center"/>
          </w:tcPr>
          <w:p w14:paraId="22FC5E7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Filiberto Sánchez Riaño</w:t>
            </w:r>
          </w:p>
        </w:tc>
      </w:tr>
      <w:tr w:rsidR="00FC08A4" w:rsidRPr="001559E0" w14:paraId="5210C32B" w14:textId="77777777" w:rsidTr="00B05F31">
        <w:trPr>
          <w:jc w:val="center"/>
        </w:trPr>
        <w:tc>
          <w:tcPr>
            <w:tcW w:w="633" w:type="dxa"/>
            <w:vAlign w:val="center"/>
          </w:tcPr>
          <w:p w14:paraId="7E567172"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554B160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SUP-JDC-3562/2015</w:t>
            </w:r>
          </w:p>
        </w:tc>
        <w:tc>
          <w:tcPr>
            <w:tcW w:w="3609" w:type="dxa"/>
            <w:vAlign w:val="center"/>
          </w:tcPr>
          <w:p w14:paraId="3C98EED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Rogelio Sánchez García</w:t>
            </w:r>
          </w:p>
        </w:tc>
      </w:tr>
      <w:tr w:rsidR="00FC08A4" w:rsidRPr="001559E0" w14:paraId="7327F2A1" w14:textId="77777777" w:rsidTr="00B05F31">
        <w:trPr>
          <w:jc w:val="center"/>
        </w:trPr>
        <w:tc>
          <w:tcPr>
            <w:tcW w:w="633" w:type="dxa"/>
            <w:vAlign w:val="center"/>
          </w:tcPr>
          <w:p w14:paraId="681C2083"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A181DE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SUP-JDC-3563/2015</w:t>
            </w:r>
          </w:p>
        </w:tc>
        <w:tc>
          <w:tcPr>
            <w:tcW w:w="3609" w:type="dxa"/>
            <w:vAlign w:val="center"/>
          </w:tcPr>
          <w:p w14:paraId="2A3FF85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Vicente García Pérez</w:t>
            </w:r>
          </w:p>
        </w:tc>
      </w:tr>
      <w:tr w:rsidR="00FC08A4" w:rsidRPr="001559E0" w14:paraId="029044FB" w14:textId="77777777" w:rsidTr="00B05F31">
        <w:trPr>
          <w:jc w:val="center"/>
        </w:trPr>
        <w:tc>
          <w:tcPr>
            <w:tcW w:w="633" w:type="dxa"/>
            <w:vAlign w:val="center"/>
          </w:tcPr>
          <w:p w14:paraId="5E940B70"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7087B8C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SUP-JDC-3564/2015</w:t>
            </w:r>
          </w:p>
        </w:tc>
        <w:tc>
          <w:tcPr>
            <w:tcW w:w="3609" w:type="dxa"/>
            <w:vAlign w:val="center"/>
          </w:tcPr>
          <w:p w14:paraId="21C7A1A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Mónica Carolina Calderón Valencia</w:t>
            </w:r>
          </w:p>
        </w:tc>
      </w:tr>
      <w:tr w:rsidR="00FC08A4" w:rsidRPr="001559E0" w14:paraId="6A05A69B" w14:textId="77777777" w:rsidTr="00B05F31">
        <w:trPr>
          <w:jc w:val="center"/>
        </w:trPr>
        <w:tc>
          <w:tcPr>
            <w:tcW w:w="633" w:type="dxa"/>
            <w:vAlign w:val="center"/>
          </w:tcPr>
          <w:p w14:paraId="73B2FA17"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4314B4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SUP-JDC-3565/2015</w:t>
            </w:r>
          </w:p>
        </w:tc>
        <w:tc>
          <w:tcPr>
            <w:tcW w:w="3609" w:type="dxa"/>
            <w:vAlign w:val="center"/>
          </w:tcPr>
          <w:p w14:paraId="6222BEF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Felipa Vásquez Santiago</w:t>
            </w:r>
          </w:p>
        </w:tc>
      </w:tr>
      <w:tr w:rsidR="00FC08A4" w:rsidRPr="001559E0" w14:paraId="768FB463" w14:textId="77777777" w:rsidTr="00B05F31">
        <w:trPr>
          <w:jc w:val="center"/>
        </w:trPr>
        <w:tc>
          <w:tcPr>
            <w:tcW w:w="633" w:type="dxa"/>
            <w:vAlign w:val="center"/>
          </w:tcPr>
          <w:p w14:paraId="75D57913"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992B5E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SUP-JDC-3566/2015</w:t>
            </w:r>
          </w:p>
        </w:tc>
        <w:tc>
          <w:tcPr>
            <w:tcW w:w="3609" w:type="dxa"/>
            <w:vAlign w:val="center"/>
          </w:tcPr>
          <w:p w14:paraId="2C593D4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Julio Nicolás Torres</w:t>
            </w:r>
          </w:p>
        </w:tc>
      </w:tr>
      <w:tr w:rsidR="00FC08A4" w:rsidRPr="001559E0" w14:paraId="2DBE27E3" w14:textId="77777777" w:rsidTr="00B05F31">
        <w:trPr>
          <w:jc w:val="center"/>
        </w:trPr>
        <w:tc>
          <w:tcPr>
            <w:tcW w:w="633" w:type="dxa"/>
            <w:vAlign w:val="center"/>
          </w:tcPr>
          <w:p w14:paraId="020828A3"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E0BB3A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SUP-JDC-3567/2015</w:t>
            </w:r>
          </w:p>
        </w:tc>
        <w:tc>
          <w:tcPr>
            <w:tcW w:w="3609" w:type="dxa"/>
            <w:vAlign w:val="center"/>
          </w:tcPr>
          <w:p w14:paraId="71F70D1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María Dolores Contreras García</w:t>
            </w:r>
          </w:p>
        </w:tc>
      </w:tr>
      <w:tr w:rsidR="00FC08A4" w:rsidRPr="001559E0" w14:paraId="5F518E82" w14:textId="77777777" w:rsidTr="00B05F31">
        <w:trPr>
          <w:jc w:val="center"/>
        </w:trPr>
        <w:tc>
          <w:tcPr>
            <w:tcW w:w="633" w:type="dxa"/>
            <w:vAlign w:val="center"/>
          </w:tcPr>
          <w:p w14:paraId="730D051B"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5589CE4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SUP-JDC-3568/2015</w:t>
            </w:r>
          </w:p>
        </w:tc>
        <w:tc>
          <w:tcPr>
            <w:tcW w:w="3609" w:type="dxa"/>
            <w:vAlign w:val="center"/>
          </w:tcPr>
          <w:p w14:paraId="22BA476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Marisela Betanzos López</w:t>
            </w:r>
          </w:p>
        </w:tc>
      </w:tr>
      <w:tr w:rsidR="00FC08A4" w:rsidRPr="001559E0" w14:paraId="1A3FB4ED" w14:textId="77777777" w:rsidTr="00B05F31">
        <w:trPr>
          <w:jc w:val="center"/>
        </w:trPr>
        <w:tc>
          <w:tcPr>
            <w:tcW w:w="633" w:type="dxa"/>
            <w:vAlign w:val="center"/>
          </w:tcPr>
          <w:p w14:paraId="56D5007E"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480D7D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SUP-JDC-3569/2015</w:t>
            </w:r>
          </w:p>
        </w:tc>
        <w:tc>
          <w:tcPr>
            <w:tcW w:w="3609" w:type="dxa"/>
            <w:vAlign w:val="center"/>
          </w:tcPr>
          <w:p w14:paraId="1DE5F6F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Juliana Díaz Serrano</w:t>
            </w:r>
          </w:p>
        </w:tc>
      </w:tr>
      <w:tr w:rsidR="00FC08A4" w:rsidRPr="001559E0" w14:paraId="4AF4E4CF" w14:textId="77777777" w:rsidTr="00B05F31">
        <w:trPr>
          <w:jc w:val="center"/>
        </w:trPr>
        <w:tc>
          <w:tcPr>
            <w:tcW w:w="633" w:type="dxa"/>
            <w:vAlign w:val="center"/>
          </w:tcPr>
          <w:p w14:paraId="190CAA1D"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5E6CEF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SUP-JDC-3570/2015</w:t>
            </w:r>
          </w:p>
        </w:tc>
        <w:tc>
          <w:tcPr>
            <w:tcW w:w="3609" w:type="dxa"/>
            <w:vAlign w:val="center"/>
          </w:tcPr>
          <w:p w14:paraId="529F791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Soledad Merino Hernández</w:t>
            </w:r>
          </w:p>
        </w:tc>
      </w:tr>
      <w:tr w:rsidR="00FC08A4" w:rsidRPr="001559E0" w14:paraId="025C588D" w14:textId="77777777" w:rsidTr="00B05F31">
        <w:trPr>
          <w:jc w:val="center"/>
        </w:trPr>
        <w:tc>
          <w:tcPr>
            <w:tcW w:w="633" w:type="dxa"/>
            <w:vAlign w:val="center"/>
          </w:tcPr>
          <w:p w14:paraId="2FFAAC4C"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EB0A3F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SUP-JDC-3571/2015</w:t>
            </w:r>
          </w:p>
        </w:tc>
        <w:tc>
          <w:tcPr>
            <w:tcW w:w="3609" w:type="dxa"/>
            <w:vAlign w:val="center"/>
          </w:tcPr>
          <w:p w14:paraId="198E479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Martín Sánchez Ramírez</w:t>
            </w:r>
          </w:p>
        </w:tc>
      </w:tr>
      <w:tr w:rsidR="00FC08A4" w:rsidRPr="001559E0" w14:paraId="65B0A071" w14:textId="77777777" w:rsidTr="00B05F31">
        <w:trPr>
          <w:jc w:val="center"/>
        </w:trPr>
        <w:tc>
          <w:tcPr>
            <w:tcW w:w="633" w:type="dxa"/>
            <w:vAlign w:val="center"/>
          </w:tcPr>
          <w:p w14:paraId="2BBDC8A7"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AC787B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SUP-JDC-3572/2015</w:t>
            </w:r>
          </w:p>
        </w:tc>
        <w:tc>
          <w:tcPr>
            <w:tcW w:w="3609" w:type="dxa"/>
            <w:vAlign w:val="center"/>
          </w:tcPr>
          <w:p w14:paraId="43AD2D5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Priscila García</w:t>
            </w:r>
          </w:p>
        </w:tc>
      </w:tr>
      <w:tr w:rsidR="00FC08A4" w:rsidRPr="001559E0" w14:paraId="0480F787" w14:textId="77777777" w:rsidTr="00B05F31">
        <w:trPr>
          <w:jc w:val="center"/>
        </w:trPr>
        <w:tc>
          <w:tcPr>
            <w:tcW w:w="633" w:type="dxa"/>
            <w:vAlign w:val="center"/>
          </w:tcPr>
          <w:p w14:paraId="44080058"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201FC06"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SUP-JDC-3573/2015</w:t>
            </w:r>
          </w:p>
        </w:tc>
        <w:tc>
          <w:tcPr>
            <w:tcW w:w="3609" w:type="dxa"/>
            <w:vAlign w:val="center"/>
          </w:tcPr>
          <w:p w14:paraId="212E33A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Rosaria López Sarmiento</w:t>
            </w:r>
          </w:p>
        </w:tc>
      </w:tr>
      <w:tr w:rsidR="00FC08A4" w:rsidRPr="001559E0" w14:paraId="10233F4B" w14:textId="77777777" w:rsidTr="00B05F31">
        <w:trPr>
          <w:jc w:val="center"/>
        </w:trPr>
        <w:tc>
          <w:tcPr>
            <w:tcW w:w="633" w:type="dxa"/>
            <w:vAlign w:val="center"/>
          </w:tcPr>
          <w:p w14:paraId="62A49656"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5F28461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SUP-JDC-3574/2015</w:t>
            </w:r>
          </w:p>
        </w:tc>
        <w:tc>
          <w:tcPr>
            <w:tcW w:w="3609" w:type="dxa"/>
            <w:vAlign w:val="center"/>
          </w:tcPr>
          <w:p w14:paraId="2715F34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Aurelio Lazo Sánchez</w:t>
            </w:r>
          </w:p>
        </w:tc>
      </w:tr>
      <w:tr w:rsidR="00FC08A4" w:rsidRPr="001559E0" w14:paraId="41953400" w14:textId="77777777" w:rsidTr="00B05F31">
        <w:trPr>
          <w:jc w:val="center"/>
        </w:trPr>
        <w:tc>
          <w:tcPr>
            <w:tcW w:w="633" w:type="dxa"/>
            <w:vAlign w:val="center"/>
          </w:tcPr>
          <w:p w14:paraId="333FD8D1"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36DA916"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SUP-JDC-3575/2015</w:t>
            </w:r>
          </w:p>
        </w:tc>
        <w:tc>
          <w:tcPr>
            <w:tcW w:w="3609" w:type="dxa"/>
            <w:vAlign w:val="center"/>
          </w:tcPr>
          <w:p w14:paraId="10FC7EB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Valvina Martínez García</w:t>
            </w:r>
          </w:p>
        </w:tc>
      </w:tr>
      <w:tr w:rsidR="00FC08A4" w:rsidRPr="001559E0" w14:paraId="2E2C915B" w14:textId="77777777" w:rsidTr="00B05F31">
        <w:trPr>
          <w:jc w:val="center"/>
        </w:trPr>
        <w:tc>
          <w:tcPr>
            <w:tcW w:w="633" w:type="dxa"/>
            <w:vAlign w:val="center"/>
          </w:tcPr>
          <w:p w14:paraId="13F8CCD4"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AD698E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SUP-JDC-3576/2015</w:t>
            </w:r>
          </w:p>
        </w:tc>
        <w:tc>
          <w:tcPr>
            <w:tcW w:w="3609" w:type="dxa"/>
            <w:vAlign w:val="center"/>
          </w:tcPr>
          <w:p w14:paraId="25B50FD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Floriberto Ramírez Contreras</w:t>
            </w:r>
          </w:p>
        </w:tc>
      </w:tr>
      <w:tr w:rsidR="00FC08A4" w:rsidRPr="001559E0" w14:paraId="3EB1F168" w14:textId="77777777" w:rsidTr="00B05F31">
        <w:trPr>
          <w:jc w:val="center"/>
        </w:trPr>
        <w:tc>
          <w:tcPr>
            <w:tcW w:w="633" w:type="dxa"/>
            <w:vAlign w:val="center"/>
          </w:tcPr>
          <w:p w14:paraId="7ED10E05"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513DE56"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SUP-JDC-3577/2015</w:t>
            </w:r>
          </w:p>
        </w:tc>
        <w:tc>
          <w:tcPr>
            <w:tcW w:w="3609" w:type="dxa"/>
            <w:vAlign w:val="center"/>
          </w:tcPr>
          <w:p w14:paraId="5645614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Constantina Gutiérrez Sánchez</w:t>
            </w:r>
          </w:p>
        </w:tc>
      </w:tr>
      <w:tr w:rsidR="00FC08A4" w:rsidRPr="001559E0" w14:paraId="140BD5B2" w14:textId="77777777" w:rsidTr="00B05F31">
        <w:trPr>
          <w:jc w:val="center"/>
        </w:trPr>
        <w:tc>
          <w:tcPr>
            <w:tcW w:w="633" w:type="dxa"/>
            <w:vAlign w:val="center"/>
          </w:tcPr>
          <w:p w14:paraId="4B86EBFC"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2180E26"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SUP-JDC-3578/2015</w:t>
            </w:r>
          </w:p>
        </w:tc>
        <w:tc>
          <w:tcPr>
            <w:tcW w:w="3609" w:type="dxa"/>
            <w:vAlign w:val="center"/>
          </w:tcPr>
          <w:p w14:paraId="3FE374F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Aurelia Velasco Lagui</w:t>
            </w:r>
          </w:p>
        </w:tc>
      </w:tr>
      <w:tr w:rsidR="00FC08A4" w:rsidRPr="001559E0" w14:paraId="62E00285" w14:textId="77777777" w:rsidTr="00B05F31">
        <w:trPr>
          <w:jc w:val="center"/>
        </w:trPr>
        <w:tc>
          <w:tcPr>
            <w:tcW w:w="633" w:type="dxa"/>
            <w:vAlign w:val="center"/>
          </w:tcPr>
          <w:p w14:paraId="2511C197"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53C92F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SUP-JDC-3579/2015</w:t>
            </w:r>
          </w:p>
        </w:tc>
        <w:tc>
          <w:tcPr>
            <w:tcW w:w="3609" w:type="dxa"/>
            <w:vAlign w:val="center"/>
          </w:tcPr>
          <w:p w14:paraId="6FDF417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Rocío Serrano Bautista</w:t>
            </w:r>
          </w:p>
        </w:tc>
      </w:tr>
      <w:tr w:rsidR="00FC08A4" w:rsidRPr="001559E0" w14:paraId="7DF5CF4D" w14:textId="77777777" w:rsidTr="00B05F31">
        <w:trPr>
          <w:jc w:val="center"/>
        </w:trPr>
        <w:tc>
          <w:tcPr>
            <w:tcW w:w="633" w:type="dxa"/>
            <w:vAlign w:val="center"/>
          </w:tcPr>
          <w:p w14:paraId="46CD8574"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5585848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SUP-JDC-3580/2015</w:t>
            </w:r>
          </w:p>
        </w:tc>
        <w:tc>
          <w:tcPr>
            <w:tcW w:w="3609" w:type="dxa"/>
            <w:vAlign w:val="center"/>
          </w:tcPr>
          <w:p w14:paraId="7E39797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Obdulia Gutiérrez</w:t>
            </w:r>
          </w:p>
        </w:tc>
      </w:tr>
      <w:tr w:rsidR="00FC08A4" w:rsidRPr="001559E0" w14:paraId="64EE5531" w14:textId="77777777" w:rsidTr="00B05F31">
        <w:trPr>
          <w:jc w:val="center"/>
        </w:trPr>
        <w:tc>
          <w:tcPr>
            <w:tcW w:w="633" w:type="dxa"/>
            <w:vAlign w:val="center"/>
          </w:tcPr>
          <w:p w14:paraId="5A1EAD97"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5F653F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SUP-JDC-3581/2015</w:t>
            </w:r>
          </w:p>
        </w:tc>
        <w:tc>
          <w:tcPr>
            <w:tcW w:w="3609" w:type="dxa"/>
            <w:vAlign w:val="center"/>
          </w:tcPr>
          <w:p w14:paraId="360124D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Lucila de la Cruz López</w:t>
            </w:r>
          </w:p>
        </w:tc>
      </w:tr>
      <w:tr w:rsidR="00FC08A4" w:rsidRPr="001559E0" w14:paraId="04AED540" w14:textId="77777777" w:rsidTr="00B05F31">
        <w:trPr>
          <w:jc w:val="center"/>
        </w:trPr>
        <w:tc>
          <w:tcPr>
            <w:tcW w:w="633" w:type="dxa"/>
            <w:vAlign w:val="center"/>
          </w:tcPr>
          <w:p w14:paraId="26472EE4"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3DE9E7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SUP-JDC-3582/2015</w:t>
            </w:r>
          </w:p>
        </w:tc>
        <w:tc>
          <w:tcPr>
            <w:tcW w:w="3609" w:type="dxa"/>
            <w:vAlign w:val="center"/>
          </w:tcPr>
          <w:p w14:paraId="5E73346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Clemente Hernández Cruz</w:t>
            </w:r>
          </w:p>
        </w:tc>
      </w:tr>
      <w:tr w:rsidR="00FC08A4" w:rsidRPr="001559E0" w14:paraId="0C9AF906" w14:textId="77777777" w:rsidTr="00B05F31">
        <w:trPr>
          <w:jc w:val="center"/>
        </w:trPr>
        <w:tc>
          <w:tcPr>
            <w:tcW w:w="633" w:type="dxa"/>
            <w:vAlign w:val="center"/>
          </w:tcPr>
          <w:p w14:paraId="4237ACB3"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CE92E8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SUP-JDC-3583/2015</w:t>
            </w:r>
          </w:p>
        </w:tc>
        <w:tc>
          <w:tcPr>
            <w:tcW w:w="3609" w:type="dxa"/>
            <w:vAlign w:val="center"/>
          </w:tcPr>
          <w:p w14:paraId="48AC147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Oliva Araceli Cruz Santos</w:t>
            </w:r>
          </w:p>
        </w:tc>
      </w:tr>
      <w:tr w:rsidR="00FC08A4" w:rsidRPr="001559E0" w14:paraId="7A8D2066" w14:textId="77777777" w:rsidTr="00B05F31">
        <w:trPr>
          <w:jc w:val="center"/>
        </w:trPr>
        <w:tc>
          <w:tcPr>
            <w:tcW w:w="633" w:type="dxa"/>
            <w:vAlign w:val="center"/>
          </w:tcPr>
          <w:p w14:paraId="30500717"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92CC1C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SUP-JDC-3584/2015</w:t>
            </w:r>
          </w:p>
        </w:tc>
        <w:tc>
          <w:tcPr>
            <w:tcW w:w="3609" w:type="dxa"/>
            <w:vAlign w:val="center"/>
          </w:tcPr>
          <w:p w14:paraId="15124FD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María Florali Olivera Hernández</w:t>
            </w:r>
          </w:p>
        </w:tc>
      </w:tr>
      <w:tr w:rsidR="00FC08A4" w:rsidRPr="001559E0" w14:paraId="0064D3E4" w14:textId="77777777" w:rsidTr="00B05F31">
        <w:trPr>
          <w:jc w:val="center"/>
        </w:trPr>
        <w:tc>
          <w:tcPr>
            <w:tcW w:w="633" w:type="dxa"/>
            <w:vAlign w:val="center"/>
          </w:tcPr>
          <w:p w14:paraId="1320E597"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7014812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SUP-JDC-3585/2015</w:t>
            </w:r>
          </w:p>
        </w:tc>
        <w:tc>
          <w:tcPr>
            <w:tcW w:w="3609" w:type="dxa"/>
            <w:vAlign w:val="center"/>
          </w:tcPr>
          <w:p w14:paraId="5DAAE6C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Hilario Alavez Acuña</w:t>
            </w:r>
          </w:p>
        </w:tc>
      </w:tr>
      <w:tr w:rsidR="00FC08A4" w:rsidRPr="001559E0" w14:paraId="6E31AACD" w14:textId="77777777" w:rsidTr="00B05F31">
        <w:trPr>
          <w:jc w:val="center"/>
        </w:trPr>
        <w:tc>
          <w:tcPr>
            <w:tcW w:w="633" w:type="dxa"/>
            <w:vAlign w:val="center"/>
          </w:tcPr>
          <w:p w14:paraId="372172A6"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938133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SUP-JDC-3586/2015</w:t>
            </w:r>
          </w:p>
        </w:tc>
        <w:tc>
          <w:tcPr>
            <w:tcW w:w="3609" w:type="dxa"/>
            <w:vAlign w:val="center"/>
          </w:tcPr>
          <w:p w14:paraId="1745DCB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Silvia María Ruiz Barragán</w:t>
            </w:r>
          </w:p>
        </w:tc>
      </w:tr>
      <w:tr w:rsidR="00FC08A4" w:rsidRPr="001559E0" w14:paraId="03D315DA" w14:textId="77777777" w:rsidTr="00B05F31">
        <w:trPr>
          <w:jc w:val="center"/>
        </w:trPr>
        <w:tc>
          <w:tcPr>
            <w:tcW w:w="633" w:type="dxa"/>
            <w:vAlign w:val="center"/>
          </w:tcPr>
          <w:p w14:paraId="02727582"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7C12B99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SUP-JDC-3587/2015</w:t>
            </w:r>
          </w:p>
        </w:tc>
        <w:tc>
          <w:tcPr>
            <w:tcW w:w="3609" w:type="dxa"/>
            <w:vAlign w:val="center"/>
          </w:tcPr>
          <w:p w14:paraId="7566CCF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Aurora López de la Cruz</w:t>
            </w:r>
          </w:p>
        </w:tc>
      </w:tr>
      <w:tr w:rsidR="00FC08A4" w:rsidRPr="001559E0" w14:paraId="246EF311" w14:textId="77777777" w:rsidTr="00B05F31">
        <w:trPr>
          <w:jc w:val="center"/>
        </w:trPr>
        <w:tc>
          <w:tcPr>
            <w:tcW w:w="633" w:type="dxa"/>
            <w:vAlign w:val="center"/>
          </w:tcPr>
          <w:p w14:paraId="53F9FD1F"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8707F8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SUP-JDC-3588/2015</w:t>
            </w:r>
          </w:p>
        </w:tc>
        <w:tc>
          <w:tcPr>
            <w:tcW w:w="3609" w:type="dxa"/>
            <w:vAlign w:val="center"/>
          </w:tcPr>
          <w:p w14:paraId="4EDA36A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Fortino Olmedo</w:t>
            </w:r>
          </w:p>
        </w:tc>
      </w:tr>
      <w:tr w:rsidR="00FC08A4" w:rsidRPr="001559E0" w14:paraId="4D434321" w14:textId="77777777" w:rsidTr="00B05F31">
        <w:trPr>
          <w:jc w:val="center"/>
        </w:trPr>
        <w:tc>
          <w:tcPr>
            <w:tcW w:w="633" w:type="dxa"/>
            <w:vAlign w:val="center"/>
          </w:tcPr>
          <w:p w14:paraId="4F6FA393"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8E3146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SUP-JDC-3589/2015</w:t>
            </w:r>
          </w:p>
        </w:tc>
        <w:tc>
          <w:tcPr>
            <w:tcW w:w="3609" w:type="dxa"/>
            <w:vAlign w:val="center"/>
          </w:tcPr>
          <w:p w14:paraId="0A933AC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Felicita Matias Santiago</w:t>
            </w:r>
          </w:p>
        </w:tc>
      </w:tr>
      <w:tr w:rsidR="00FC08A4" w:rsidRPr="001559E0" w14:paraId="08C67E6D" w14:textId="77777777" w:rsidTr="00B05F31">
        <w:trPr>
          <w:jc w:val="center"/>
        </w:trPr>
        <w:tc>
          <w:tcPr>
            <w:tcW w:w="633" w:type="dxa"/>
            <w:vAlign w:val="center"/>
          </w:tcPr>
          <w:p w14:paraId="28732A79"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531237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SUP-JDC-3590/2015</w:t>
            </w:r>
          </w:p>
        </w:tc>
        <w:tc>
          <w:tcPr>
            <w:tcW w:w="3609" w:type="dxa"/>
            <w:vAlign w:val="center"/>
          </w:tcPr>
          <w:p w14:paraId="292B9A2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Heriberto García Cortez</w:t>
            </w:r>
          </w:p>
        </w:tc>
      </w:tr>
      <w:tr w:rsidR="00FC08A4" w:rsidRPr="001559E0" w14:paraId="79605AF3" w14:textId="77777777" w:rsidTr="00B05F31">
        <w:trPr>
          <w:jc w:val="center"/>
        </w:trPr>
        <w:tc>
          <w:tcPr>
            <w:tcW w:w="633" w:type="dxa"/>
            <w:vAlign w:val="center"/>
          </w:tcPr>
          <w:p w14:paraId="41ECD96A"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65D8BB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SUP-JDC-3591/2015</w:t>
            </w:r>
          </w:p>
        </w:tc>
        <w:tc>
          <w:tcPr>
            <w:tcW w:w="3609" w:type="dxa"/>
            <w:vAlign w:val="center"/>
          </w:tcPr>
          <w:p w14:paraId="3DC63EB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Juan Zúñiga Aguilar</w:t>
            </w:r>
          </w:p>
        </w:tc>
      </w:tr>
      <w:tr w:rsidR="00FC08A4" w:rsidRPr="001559E0" w14:paraId="4F7DB3B5" w14:textId="77777777" w:rsidTr="00B05F31">
        <w:trPr>
          <w:jc w:val="center"/>
        </w:trPr>
        <w:tc>
          <w:tcPr>
            <w:tcW w:w="633" w:type="dxa"/>
            <w:vAlign w:val="center"/>
          </w:tcPr>
          <w:p w14:paraId="008E1B23"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6B3AEC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SUP-JDC-3592/2015</w:t>
            </w:r>
          </w:p>
        </w:tc>
        <w:tc>
          <w:tcPr>
            <w:tcW w:w="3609" w:type="dxa"/>
            <w:vAlign w:val="center"/>
          </w:tcPr>
          <w:p w14:paraId="1644264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Arcadio Martínez</w:t>
            </w:r>
          </w:p>
        </w:tc>
      </w:tr>
      <w:tr w:rsidR="00FC08A4" w:rsidRPr="001559E0" w14:paraId="5AFDC77D" w14:textId="77777777" w:rsidTr="00B05F31">
        <w:trPr>
          <w:jc w:val="center"/>
        </w:trPr>
        <w:tc>
          <w:tcPr>
            <w:tcW w:w="633" w:type="dxa"/>
            <w:vAlign w:val="center"/>
          </w:tcPr>
          <w:p w14:paraId="246403E4"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BF6133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SUP-JDC-3593/2015</w:t>
            </w:r>
          </w:p>
        </w:tc>
        <w:tc>
          <w:tcPr>
            <w:tcW w:w="3609" w:type="dxa"/>
            <w:vAlign w:val="center"/>
          </w:tcPr>
          <w:p w14:paraId="1A4B6F6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Manuel Cajero Hernández</w:t>
            </w:r>
          </w:p>
        </w:tc>
      </w:tr>
      <w:tr w:rsidR="00FC08A4" w:rsidRPr="001559E0" w14:paraId="3D04DA91" w14:textId="77777777" w:rsidTr="00B05F31">
        <w:trPr>
          <w:jc w:val="center"/>
        </w:trPr>
        <w:tc>
          <w:tcPr>
            <w:tcW w:w="633" w:type="dxa"/>
            <w:vAlign w:val="center"/>
          </w:tcPr>
          <w:p w14:paraId="54DAF707"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F43A19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SUP-JDC-3594/2015</w:t>
            </w:r>
          </w:p>
        </w:tc>
        <w:tc>
          <w:tcPr>
            <w:tcW w:w="3609" w:type="dxa"/>
            <w:vAlign w:val="center"/>
          </w:tcPr>
          <w:p w14:paraId="109B9DE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Angélica María Bustos Herrera</w:t>
            </w:r>
          </w:p>
        </w:tc>
      </w:tr>
      <w:tr w:rsidR="00FC08A4" w:rsidRPr="001559E0" w14:paraId="64596284" w14:textId="77777777" w:rsidTr="00B05F31">
        <w:trPr>
          <w:jc w:val="center"/>
        </w:trPr>
        <w:tc>
          <w:tcPr>
            <w:tcW w:w="633" w:type="dxa"/>
            <w:vAlign w:val="center"/>
          </w:tcPr>
          <w:p w14:paraId="7E41C2FD"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BE26DB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SUP-JDC-3595/2015</w:t>
            </w:r>
          </w:p>
        </w:tc>
        <w:tc>
          <w:tcPr>
            <w:tcW w:w="3609" w:type="dxa"/>
            <w:vAlign w:val="center"/>
          </w:tcPr>
          <w:p w14:paraId="78976DB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Anayeli López Jiménez</w:t>
            </w:r>
          </w:p>
        </w:tc>
      </w:tr>
      <w:tr w:rsidR="00FC08A4" w:rsidRPr="001559E0" w14:paraId="6EB65628" w14:textId="77777777" w:rsidTr="00B05F31">
        <w:trPr>
          <w:jc w:val="center"/>
        </w:trPr>
        <w:tc>
          <w:tcPr>
            <w:tcW w:w="633" w:type="dxa"/>
            <w:vAlign w:val="center"/>
          </w:tcPr>
          <w:p w14:paraId="54255C29"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84D748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SUP-JDC-3596/2015</w:t>
            </w:r>
          </w:p>
        </w:tc>
        <w:tc>
          <w:tcPr>
            <w:tcW w:w="3609" w:type="dxa"/>
            <w:vAlign w:val="center"/>
          </w:tcPr>
          <w:p w14:paraId="0E7D0F0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Yolanda Paz Santiago</w:t>
            </w:r>
          </w:p>
        </w:tc>
      </w:tr>
      <w:tr w:rsidR="00FC08A4" w:rsidRPr="001559E0" w14:paraId="3FABF2E1" w14:textId="77777777" w:rsidTr="00B05F31">
        <w:trPr>
          <w:jc w:val="center"/>
        </w:trPr>
        <w:tc>
          <w:tcPr>
            <w:tcW w:w="633" w:type="dxa"/>
            <w:vAlign w:val="center"/>
          </w:tcPr>
          <w:p w14:paraId="64143BD5"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77484B9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SUP-JDC-3597/2015</w:t>
            </w:r>
          </w:p>
        </w:tc>
        <w:tc>
          <w:tcPr>
            <w:tcW w:w="3609" w:type="dxa"/>
            <w:vAlign w:val="center"/>
          </w:tcPr>
          <w:p w14:paraId="2B88F1A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Guillermo Velasco Valdivia</w:t>
            </w:r>
          </w:p>
        </w:tc>
      </w:tr>
      <w:tr w:rsidR="00FC08A4" w:rsidRPr="001559E0" w14:paraId="4BF180A4" w14:textId="77777777" w:rsidTr="00B05F31">
        <w:trPr>
          <w:jc w:val="center"/>
        </w:trPr>
        <w:tc>
          <w:tcPr>
            <w:tcW w:w="633" w:type="dxa"/>
            <w:vAlign w:val="center"/>
          </w:tcPr>
          <w:p w14:paraId="42917FB3"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2DCC75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SUP-JDC-3598/2015</w:t>
            </w:r>
          </w:p>
        </w:tc>
        <w:tc>
          <w:tcPr>
            <w:tcW w:w="3609" w:type="dxa"/>
            <w:vAlign w:val="center"/>
          </w:tcPr>
          <w:p w14:paraId="4AD7981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Francisca Hernández Hernández</w:t>
            </w:r>
          </w:p>
        </w:tc>
      </w:tr>
      <w:tr w:rsidR="00FC08A4" w:rsidRPr="001559E0" w14:paraId="53602351" w14:textId="77777777" w:rsidTr="00B05F31">
        <w:trPr>
          <w:jc w:val="center"/>
        </w:trPr>
        <w:tc>
          <w:tcPr>
            <w:tcW w:w="633" w:type="dxa"/>
            <w:vAlign w:val="center"/>
          </w:tcPr>
          <w:p w14:paraId="0AE103D3"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755C6CD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SUP-JDC-3599/2015</w:t>
            </w:r>
          </w:p>
        </w:tc>
        <w:tc>
          <w:tcPr>
            <w:tcW w:w="3609" w:type="dxa"/>
            <w:vAlign w:val="center"/>
          </w:tcPr>
          <w:p w14:paraId="75C9A23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Miguel de la Cruz Gallegos</w:t>
            </w:r>
          </w:p>
        </w:tc>
      </w:tr>
      <w:tr w:rsidR="00FC08A4" w:rsidRPr="001559E0" w14:paraId="2EC2F465" w14:textId="77777777" w:rsidTr="00B05F31">
        <w:trPr>
          <w:jc w:val="center"/>
        </w:trPr>
        <w:tc>
          <w:tcPr>
            <w:tcW w:w="633" w:type="dxa"/>
            <w:vAlign w:val="center"/>
          </w:tcPr>
          <w:p w14:paraId="2A37BB76"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71F59F6"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SUP-JDC-3600/2015</w:t>
            </w:r>
          </w:p>
        </w:tc>
        <w:tc>
          <w:tcPr>
            <w:tcW w:w="3609" w:type="dxa"/>
            <w:vAlign w:val="center"/>
          </w:tcPr>
          <w:p w14:paraId="48CAFFC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Jaime García Salinas</w:t>
            </w:r>
          </w:p>
        </w:tc>
      </w:tr>
      <w:tr w:rsidR="00FC08A4" w:rsidRPr="001559E0" w14:paraId="2D03CB9A" w14:textId="77777777" w:rsidTr="00B05F31">
        <w:trPr>
          <w:jc w:val="center"/>
        </w:trPr>
        <w:tc>
          <w:tcPr>
            <w:tcW w:w="633" w:type="dxa"/>
            <w:vAlign w:val="center"/>
          </w:tcPr>
          <w:p w14:paraId="082699A4"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BE0DEF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SUP-JDC-3601/2015</w:t>
            </w:r>
          </w:p>
        </w:tc>
        <w:tc>
          <w:tcPr>
            <w:tcW w:w="3609" w:type="dxa"/>
            <w:vAlign w:val="center"/>
          </w:tcPr>
          <w:p w14:paraId="0CD6F1B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María Natividad de la Cruz Cajero</w:t>
            </w:r>
          </w:p>
        </w:tc>
      </w:tr>
      <w:tr w:rsidR="00FC08A4" w:rsidRPr="001559E0" w14:paraId="03032BA4" w14:textId="77777777" w:rsidTr="00B05F31">
        <w:trPr>
          <w:jc w:val="center"/>
        </w:trPr>
        <w:tc>
          <w:tcPr>
            <w:tcW w:w="633" w:type="dxa"/>
            <w:vAlign w:val="center"/>
          </w:tcPr>
          <w:p w14:paraId="05A6AFC9"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6B2678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SUP-JDC-3602/2015</w:t>
            </w:r>
          </w:p>
        </w:tc>
        <w:tc>
          <w:tcPr>
            <w:tcW w:w="3609" w:type="dxa"/>
            <w:vAlign w:val="center"/>
          </w:tcPr>
          <w:p w14:paraId="653A275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Natalia Vásquez García</w:t>
            </w:r>
          </w:p>
        </w:tc>
      </w:tr>
      <w:tr w:rsidR="00FC08A4" w:rsidRPr="001559E0" w14:paraId="1353DE1E" w14:textId="77777777" w:rsidTr="00B05F31">
        <w:trPr>
          <w:jc w:val="center"/>
        </w:trPr>
        <w:tc>
          <w:tcPr>
            <w:tcW w:w="633" w:type="dxa"/>
            <w:vAlign w:val="center"/>
          </w:tcPr>
          <w:p w14:paraId="2BADE48F"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925FB5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SUP-JDC-3603/2015</w:t>
            </w:r>
          </w:p>
        </w:tc>
        <w:tc>
          <w:tcPr>
            <w:tcW w:w="3609" w:type="dxa"/>
            <w:vAlign w:val="center"/>
          </w:tcPr>
          <w:p w14:paraId="5128550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Martha Ramírez Torres</w:t>
            </w:r>
          </w:p>
        </w:tc>
      </w:tr>
      <w:tr w:rsidR="00FC08A4" w:rsidRPr="001559E0" w14:paraId="539B185E" w14:textId="77777777" w:rsidTr="00B05F31">
        <w:trPr>
          <w:jc w:val="center"/>
        </w:trPr>
        <w:tc>
          <w:tcPr>
            <w:tcW w:w="633" w:type="dxa"/>
            <w:vAlign w:val="center"/>
          </w:tcPr>
          <w:p w14:paraId="137CEB2F"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A572C16"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SUP-JDC-3604/2015</w:t>
            </w:r>
          </w:p>
        </w:tc>
        <w:tc>
          <w:tcPr>
            <w:tcW w:w="3609" w:type="dxa"/>
            <w:vAlign w:val="center"/>
          </w:tcPr>
          <w:p w14:paraId="3D4322C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Beltrán Irineo Zárate Baltazar</w:t>
            </w:r>
          </w:p>
        </w:tc>
      </w:tr>
      <w:tr w:rsidR="00FC08A4" w:rsidRPr="001559E0" w14:paraId="225226D1" w14:textId="77777777" w:rsidTr="00B05F31">
        <w:trPr>
          <w:jc w:val="center"/>
        </w:trPr>
        <w:tc>
          <w:tcPr>
            <w:tcW w:w="633" w:type="dxa"/>
            <w:vAlign w:val="center"/>
          </w:tcPr>
          <w:p w14:paraId="0002BEB2"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45A5F66"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SUP-JDC-3605/2015</w:t>
            </w:r>
          </w:p>
        </w:tc>
        <w:tc>
          <w:tcPr>
            <w:tcW w:w="3609" w:type="dxa"/>
            <w:vAlign w:val="center"/>
          </w:tcPr>
          <w:p w14:paraId="1A0A906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Manuel Alejandro Calderón Valencia</w:t>
            </w:r>
          </w:p>
        </w:tc>
      </w:tr>
      <w:tr w:rsidR="00FC08A4" w:rsidRPr="001559E0" w14:paraId="5E627C7C" w14:textId="77777777" w:rsidTr="00B05F31">
        <w:trPr>
          <w:jc w:val="center"/>
        </w:trPr>
        <w:tc>
          <w:tcPr>
            <w:tcW w:w="633" w:type="dxa"/>
            <w:vAlign w:val="center"/>
          </w:tcPr>
          <w:p w14:paraId="44A7DC2B"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76B638F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SUP-JDC-3606/2015</w:t>
            </w:r>
          </w:p>
        </w:tc>
        <w:tc>
          <w:tcPr>
            <w:tcW w:w="3609" w:type="dxa"/>
            <w:vAlign w:val="center"/>
          </w:tcPr>
          <w:p w14:paraId="47B3F8F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Graciela Merino Nicolás</w:t>
            </w:r>
          </w:p>
        </w:tc>
      </w:tr>
      <w:tr w:rsidR="00FC08A4" w:rsidRPr="001559E0" w14:paraId="53DD1BAC" w14:textId="77777777" w:rsidTr="00B05F31">
        <w:trPr>
          <w:jc w:val="center"/>
        </w:trPr>
        <w:tc>
          <w:tcPr>
            <w:tcW w:w="633" w:type="dxa"/>
            <w:vAlign w:val="center"/>
          </w:tcPr>
          <w:p w14:paraId="034E84B5"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7645B73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SUP-JDC-3607/2015</w:t>
            </w:r>
          </w:p>
        </w:tc>
        <w:tc>
          <w:tcPr>
            <w:tcW w:w="3609" w:type="dxa"/>
            <w:vAlign w:val="center"/>
          </w:tcPr>
          <w:p w14:paraId="6B91CFC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Emiliano Román Olivera</w:t>
            </w:r>
          </w:p>
        </w:tc>
      </w:tr>
      <w:tr w:rsidR="00FC08A4" w:rsidRPr="001559E0" w14:paraId="09A139E3" w14:textId="77777777" w:rsidTr="00B05F31">
        <w:trPr>
          <w:jc w:val="center"/>
        </w:trPr>
        <w:tc>
          <w:tcPr>
            <w:tcW w:w="633" w:type="dxa"/>
            <w:vAlign w:val="center"/>
          </w:tcPr>
          <w:p w14:paraId="647B849A"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719AF01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SUP-JDC-3608/2015</w:t>
            </w:r>
          </w:p>
        </w:tc>
        <w:tc>
          <w:tcPr>
            <w:tcW w:w="3609" w:type="dxa"/>
            <w:vAlign w:val="center"/>
          </w:tcPr>
          <w:p w14:paraId="5FF9B4F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Filiberto Cruz García</w:t>
            </w:r>
          </w:p>
        </w:tc>
      </w:tr>
      <w:tr w:rsidR="00FC08A4" w:rsidRPr="001559E0" w14:paraId="6FEF99BE" w14:textId="77777777" w:rsidTr="00B05F31">
        <w:trPr>
          <w:jc w:val="center"/>
        </w:trPr>
        <w:tc>
          <w:tcPr>
            <w:tcW w:w="633" w:type="dxa"/>
            <w:vAlign w:val="center"/>
          </w:tcPr>
          <w:p w14:paraId="09366321"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6859C2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SUP-JDC-3609/2015</w:t>
            </w:r>
          </w:p>
        </w:tc>
        <w:tc>
          <w:tcPr>
            <w:tcW w:w="3609" w:type="dxa"/>
            <w:vAlign w:val="center"/>
          </w:tcPr>
          <w:p w14:paraId="4EC4D36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Aurora Merino de la Cruz</w:t>
            </w:r>
          </w:p>
        </w:tc>
      </w:tr>
      <w:tr w:rsidR="00FC08A4" w:rsidRPr="001559E0" w14:paraId="0F7FFF41" w14:textId="77777777" w:rsidTr="00B05F31">
        <w:trPr>
          <w:jc w:val="center"/>
        </w:trPr>
        <w:tc>
          <w:tcPr>
            <w:tcW w:w="633" w:type="dxa"/>
            <w:vAlign w:val="center"/>
          </w:tcPr>
          <w:p w14:paraId="55EA011D"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D398F6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SUP-JDC-3610/2015</w:t>
            </w:r>
          </w:p>
        </w:tc>
        <w:tc>
          <w:tcPr>
            <w:tcW w:w="3609" w:type="dxa"/>
            <w:vAlign w:val="center"/>
          </w:tcPr>
          <w:p w14:paraId="743E278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Bibiana Gasga Olmedo</w:t>
            </w:r>
          </w:p>
        </w:tc>
      </w:tr>
      <w:tr w:rsidR="00FC08A4" w:rsidRPr="001559E0" w14:paraId="3B1C58D3" w14:textId="77777777" w:rsidTr="00B05F31">
        <w:trPr>
          <w:jc w:val="center"/>
        </w:trPr>
        <w:tc>
          <w:tcPr>
            <w:tcW w:w="633" w:type="dxa"/>
            <w:vAlign w:val="center"/>
          </w:tcPr>
          <w:p w14:paraId="3C70088D"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104DBF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SUP-JDC-3611/2015</w:t>
            </w:r>
          </w:p>
        </w:tc>
        <w:tc>
          <w:tcPr>
            <w:tcW w:w="3609" w:type="dxa"/>
            <w:vAlign w:val="center"/>
          </w:tcPr>
          <w:p w14:paraId="22769AC6"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Matilde Emperatriz Florencia Hernández Pérez</w:t>
            </w:r>
          </w:p>
        </w:tc>
      </w:tr>
      <w:tr w:rsidR="00FC08A4" w:rsidRPr="001559E0" w14:paraId="7866E622" w14:textId="77777777" w:rsidTr="00B05F31">
        <w:trPr>
          <w:jc w:val="center"/>
        </w:trPr>
        <w:tc>
          <w:tcPr>
            <w:tcW w:w="633" w:type="dxa"/>
            <w:vAlign w:val="center"/>
          </w:tcPr>
          <w:p w14:paraId="498867A6"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0FD32B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SUP-JDC-3612/2015</w:t>
            </w:r>
          </w:p>
        </w:tc>
        <w:tc>
          <w:tcPr>
            <w:tcW w:w="3609" w:type="dxa"/>
            <w:vAlign w:val="center"/>
          </w:tcPr>
          <w:p w14:paraId="5C8F16B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Adela Molina Ruiz</w:t>
            </w:r>
          </w:p>
        </w:tc>
      </w:tr>
      <w:tr w:rsidR="00FC08A4" w:rsidRPr="001559E0" w14:paraId="3EE4FEB5" w14:textId="77777777" w:rsidTr="00B05F31">
        <w:trPr>
          <w:jc w:val="center"/>
        </w:trPr>
        <w:tc>
          <w:tcPr>
            <w:tcW w:w="633" w:type="dxa"/>
            <w:vAlign w:val="center"/>
          </w:tcPr>
          <w:p w14:paraId="1E979207"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7C9CAC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SUP-JDC-3613/2015</w:t>
            </w:r>
          </w:p>
        </w:tc>
        <w:tc>
          <w:tcPr>
            <w:tcW w:w="3609" w:type="dxa"/>
            <w:vAlign w:val="center"/>
          </w:tcPr>
          <w:p w14:paraId="5374B23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Sixto Memije Monroy</w:t>
            </w:r>
          </w:p>
        </w:tc>
      </w:tr>
      <w:tr w:rsidR="00FC08A4" w:rsidRPr="001559E0" w14:paraId="52173426" w14:textId="77777777" w:rsidTr="00B05F31">
        <w:trPr>
          <w:jc w:val="center"/>
        </w:trPr>
        <w:tc>
          <w:tcPr>
            <w:tcW w:w="633" w:type="dxa"/>
            <w:vAlign w:val="center"/>
          </w:tcPr>
          <w:p w14:paraId="720C37B9"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59C2A97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SUP-JDC-3614/2015</w:t>
            </w:r>
          </w:p>
        </w:tc>
        <w:tc>
          <w:tcPr>
            <w:tcW w:w="3609" w:type="dxa"/>
            <w:vAlign w:val="center"/>
          </w:tcPr>
          <w:p w14:paraId="1BEC44C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Ana Lilia García Cortés</w:t>
            </w:r>
          </w:p>
        </w:tc>
      </w:tr>
      <w:tr w:rsidR="00FC08A4" w:rsidRPr="001559E0" w14:paraId="1F89A2DC" w14:textId="77777777" w:rsidTr="00B05F31">
        <w:trPr>
          <w:jc w:val="center"/>
        </w:trPr>
        <w:tc>
          <w:tcPr>
            <w:tcW w:w="633" w:type="dxa"/>
            <w:vAlign w:val="center"/>
          </w:tcPr>
          <w:p w14:paraId="5F3875F0"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41153C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SUP-JDC-3615/2015</w:t>
            </w:r>
          </w:p>
        </w:tc>
        <w:tc>
          <w:tcPr>
            <w:tcW w:w="3609" w:type="dxa"/>
            <w:vAlign w:val="center"/>
          </w:tcPr>
          <w:p w14:paraId="77C6C53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Ernestina Nicolás Vásquez</w:t>
            </w:r>
          </w:p>
        </w:tc>
      </w:tr>
      <w:tr w:rsidR="00FC08A4" w:rsidRPr="001559E0" w14:paraId="74AFBE4C" w14:textId="77777777" w:rsidTr="00B05F31">
        <w:trPr>
          <w:jc w:val="center"/>
        </w:trPr>
        <w:tc>
          <w:tcPr>
            <w:tcW w:w="633" w:type="dxa"/>
            <w:vAlign w:val="center"/>
          </w:tcPr>
          <w:p w14:paraId="7E398266"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7F4C70E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SUP-JDC-3616/2015</w:t>
            </w:r>
          </w:p>
        </w:tc>
        <w:tc>
          <w:tcPr>
            <w:tcW w:w="3609" w:type="dxa"/>
            <w:vAlign w:val="center"/>
          </w:tcPr>
          <w:p w14:paraId="32940C7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Patricia Serrano Salinas</w:t>
            </w:r>
          </w:p>
        </w:tc>
      </w:tr>
      <w:tr w:rsidR="00FC08A4" w:rsidRPr="001559E0" w14:paraId="3759C4D0" w14:textId="77777777" w:rsidTr="00B05F31">
        <w:trPr>
          <w:jc w:val="center"/>
        </w:trPr>
        <w:tc>
          <w:tcPr>
            <w:tcW w:w="633" w:type="dxa"/>
            <w:vAlign w:val="center"/>
          </w:tcPr>
          <w:p w14:paraId="15244DDE"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CCBF2A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SUP-JDC-3617/2015</w:t>
            </w:r>
          </w:p>
        </w:tc>
        <w:tc>
          <w:tcPr>
            <w:tcW w:w="3609" w:type="dxa"/>
            <w:vAlign w:val="center"/>
          </w:tcPr>
          <w:p w14:paraId="2727A7B6"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Alejandrina Soledad Chávez Bazán</w:t>
            </w:r>
          </w:p>
        </w:tc>
      </w:tr>
      <w:tr w:rsidR="00FC08A4" w:rsidRPr="001559E0" w14:paraId="22E6979D" w14:textId="77777777" w:rsidTr="00B05F31">
        <w:trPr>
          <w:jc w:val="center"/>
        </w:trPr>
        <w:tc>
          <w:tcPr>
            <w:tcW w:w="633" w:type="dxa"/>
            <w:vAlign w:val="center"/>
          </w:tcPr>
          <w:p w14:paraId="09E03549"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7968DD3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SUP-JDC-3618/2015</w:t>
            </w:r>
          </w:p>
        </w:tc>
        <w:tc>
          <w:tcPr>
            <w:tcW w:w="3609" w:type="dxa"/>
            <w:vAlign w:val="center"/>
          </w:tcPr>
          <w:p w14:paraId="46FAE9C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Maricela Serrano Bautista</w:t>
            </w:r>
          </w:p>
        </w:tc>
      </w:tr>
      <w:tr w:rsidR="00FC08A4" w:rsidRPr="001559E0" w14:paraId="7A6F4AD2" w14:textId="77777777" w:rsidTr="00B05F31">
        <w:trPr>
          <w:jc w:val="center"/>
        </w:trPr>
        <w:tc>
          <w:tcPr>
            <w:tcW w:w="633" w:type="dxa"/>
            <w:vAlign w:val="center"/>
          </w:tcPr>
          <w:p w14:paraId="0353173D"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5AF314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SUP-JDC-3619/2015</w:t>
            </w:r>
          </w:p>
        </w:tc>
        <w:tc>
          <w:tcPr>
            <w:tcW w:w="3609" w:type="dxa"/>
            <w:vAlign w:val="center"/>
          </w:tcPr>
          <w:p w14:paraId="4D02AB3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Esther Narváez Vargas</w:t>
            </w:r>
          </w:p>
        </w:tc>
      </w:tr>
      <w:tr w:rsidR="00FC08A4" w:rsidRPr="001559E0" w14:paraId="1F75978F" w14:textId="77777777" w:rsidTr="00B05F31">
        <w:trPr>
          <w:jc w:val="center"/>
        </w:trPr>
        <w:tc>
          <w:tcPr>
            <w:tcW w:w="633" w:type="dxa"/>
            <w:vAlign w:val="center"/>
          </w:tcPr>
          <w:p w14:paraId="1A96656F"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6BE12A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SUP-JDC-3620/2015</w:t>
            </w:r>
          </w:p>
        </w:tc>
        <w:tc>
          <w:tcPr>
            <w:tcW w:w="3609" w:type="dxa"/>
            <w:vAlign w:val="center"/>
          </w:tcPr>
          <w:p w14:paraId="14DDE3B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Elfega Nieto González</w:t>
            </w:r>
          </w:p>
        </w:tc>
      </w:tr>
      <w:tr w:rsidR="00FC08A4" w:rsidRPr="001559E0" w14:paraId="253ABA8B" w14:textId="77777777" w:rsidTr="00B05F31">
        <w:trPr>
          <w:jc w:val="center"/>
        </w:trPr>
        <w:tc>
          <w:tcPr>
            <w:tcW w:w="633" w:type="dxa"/>
            <w:vAlign w:val="center"/>
          </w:tcPr>
          <w:p w14:paraId="7D4405A3"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599435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SUP-JDC-3621/2015</w:t>
            </w:r>
          </w:p>
        </w:tc>
        <w:tc>
          <w:tcPr>
            <w:tcW w:w="3609" w:type="dxa"/>
            <w:vAlign w:val="center"/>
          </w:tcPr>
          <w:p w14:paraId="53BA181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Francisco Ángel Domínguez</w:t>
            </w:r>
          </w:p>
        </w:tc>
      </w:tr>
      <w:tr w:rsidR="00FC08A4" w:rsidRPr="001559E0" w14:paraId="1FD7DDCC" w14:textId="77777777" w:rsidTr="00B05F31">
        <w:trPr>
          <w:jc w:val="center"/>
        </w:trPr>
        <w:tc>
          <w:tcPr>
            <w:tcW w:w="633" w:type="dxa"/>
            <w:vAlign w:val="center"/>
          </w:tcPr>
          <w:p w14:paraId="591322F6"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E31279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SUP-JDC-3622/2015</w:t>
            </w:r>
          </w:p>
        </w:tc>
        <w:tc>
          <w:tcPr>
            <w:tcW w:w="3609" w:type="dxa"/>
            <w:vAlign w:val="center"/>
          </w:tcPr>
          <w:p w14:paraId="4EC9694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Efraín Figueroa Peláez</w:t>
            </w:r>
          </w:p>
        </w:tc>
      </w:tr>
      <w:tr w:rsidR="00FC08A4" w:rsidRPr="001559E0" w14:paraId="1A5E349B" w14:textId="77777777" w:rsidTr="00B05F31">
        <w:trPr>
          <w:jc w:val="center"/>
        </w:trPr>
        <w:tc>
          <w:tcPr>
            <w:tcW w:w="633" w:type="dxa"/>
            <w:vAlign w:val="center"/>
          </w:tcPr>
          <w:p w14:paraId="3764A643"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B4B394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SUP-JDC-3623/2015</w:t>
            </w:r>
          </w:p>
        </w:tc>
        <w:tc>
          <w:tcPr>
            <w:tcW w:w="3609" w:type="dxa"/>
            <w:vAlign w:val="center"/>
          </w:tcPr>
          <w:p w14:paraId="7FE1F41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Pedro Fortunato Vásquez Vásquez</w:t>
            </w:r>
          </w:p>
        </w:tc>
      </w:tr>
      <w:tr w:rsidR="00FC08A4" w:rsidRPr="001559E0" w14:paraId="65899D69" w14:textId="77777777" w:rsidTr="00B05F31">
        <w:trPr>
          <w:jc w:val="center"/>
        </w:trPr>
        <w:tc>
          <w:tcPr>
            <w:tcW w:w="633" w:type="dxa"/>
            <w:vAlign w:val="center"/>
          </w:tcPr>
          <w:p w14:paraId="2B14E9C3"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5C58B44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SUP-JDC-3624/2015</w:t>
            </w:r>
          </w:p>
        </w:tc>
        <w:tc>
          <w:tcPr>
            <w:tcW w:w="3609" w:type="dxa"/>
            <w:vAlign w:val="center"/>
          </w:tcPr>
          <w:p w14:paraId="520A05B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Porfirio González de la Paz</w:t>
            </w:r>
          </w:p>
        </w:tc>
      </w:tr>
      <w:tr w:rsidR="00FC08A4" w:rsidRPr="001559E0" w14:paraId="38805108" w14:textId="77777777" w:rsidTr="00B05F31">
        <w:trPr>
          <w:jc w:val="center"/>
        </w:trPr>
        <w:tc>
          <w:tcPr>
            <w:tcW w:w="633" w:type="dxa"/>
            <w:vAlign w:val="center"/>
          </w:tcPr>
          <w:p w14:paraId="6B68A8DF"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9236A26"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SUP-JDC-3625/2015</w:t>
            </w:r>
          </w:p>
        </w:tc>
        <w:tc>
          <w:tcPr>
            <w:tcW w:w="3609" w:type="dxa"/>
            <w:vAlign w:val="center"/>
          </w:tcPr>
          <w:p w14:paraId="4EAC067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María Rosa Barrios Pérez</w:t>
            </w:r>
          </w:p>
        </w:tc>
      </w:tr>
      <w:tr w:rsidR="00FC08A4" w:rsidRPr="001559E0" w14:paraId="1176ABBE" w14:textId="77777777" w:rsidTr="00B05F31">
        <w:trPr>
          <w:jc w:val="center"/>
        </w:trPr>
        <w:tc>
          <w:tcPr>
            <w:tcW w:w="633" w:type="dxa"/>
            <w:vAlign w:val="center"/>
          </w:tcPr>
          <w:p w14:paraId="2DB15EEC"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893545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SUP-JDC-3626/2015</w:t>
            </w:r>
          </w:p>
        </w:tc>
        <w:tc>
          <w:tcPr>
            <w:tcW w:w="3609" w:type="dxa"/>
            <w:vAlign w:val="center"/>
          </w:tcPr>
          <w:p w14:paraId="171811F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Rosa Melo Morales</w:t>
            </w:r>
          </w:p>
        </w:tc>
      </w:tr>
      <w:tr w:rsidR="00FC08A4" w:rsidRPr="001559E0" w14:paraId="5CA548AD" w14:textId="77777777" w:rsidTr="00B05F31">
        <w:trPr>
          <w:jc w:val="center"/>
        </w:trPr>
        <w:tc>
          <w:tcPr>
            <w:tcW w:w="633" w:type="dxa"/>
            <w:vAlign w:val="center"/>
          </w:tcPr>
          <w:p w14:paraId="10A75E89"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7FE25E5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SUP-JDC-3627/2015</w:t>
            </w:r>
          </w:p>
        </w:tc>
        <w:tc>
          <w:tcPr>
            <w:tcW w:w="3609" w:type="dxa"/>
            <w:vAlign w:val="center"/>
          </w:tcPr>
          <w:p w14:paraId="2A49649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Sebastián Pérez de la Cruz</w:t>
            </w:r>
          </w:p>
        </w:tc>
      </w:tr>
      <w:tr w:rsidR="00FC08A4" w:rsidRPr="001559E0" w14:paraId="182448BF" w14:textId="77777777" w:rsidTr="00B05F31">
        <w:trPr>
          <w:jc w:val="center"/>
        </w:trPr>
        <w:tc>
          <w:tcPr>
            <w:tcW w:w="633" w:type="dxa"/>
            <w:vAlign w:val="center"/>
          </w:tcPr>
          <w:p w14:paraId="4BE201CB"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86BA6A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SUP-JDC-3628/2015</w:t>
            </w:r>
          </w:p>
        </w:tc>
        <w:tc>
          <w:tcPr>
            <w:tcW w:w="3609" w:type="dxa"/>
            <w:vAlign w:val="center"/>
          </w:tcPr>
          <w:p w14:paraId="14E45F2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Abel Hernández Ocampo</w:t>
            </w:r>
          </w:p>
        </w:tc>
      </w:tr>
      <w:tr w:rsidR="00FC08A4" w:rsidRPr="001559E0" w14:paraId="18BE513D" w14:textId="77777777" w:rsidTr="00B05F31">
        <w:trPr>
          <w:jc w:val="center"/>
        </w:trPr>
        <w:tc>
          <w:tcPr>
            <w:tcW w:w="633" w:type="dxa"/>
            <w:vAlign w:val="center"/>
          </w:tcPr>
          <w:p w14:paraId="4307837B"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24BD316"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SUP-JDC-3629/2015</w:t>
            </w:r>
          </w:p>
        </w:tc>
        <w:tc>
          <w:tcPr>
            <w:tcW w:w="3609" w:type="dxa"/>
            <w:vAlign w:val="center"/>
          </w:tcPr>
          <w:p w14:paraId="01EDBED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Antolín Cruz Reyes</w:t>
            </w:r>
          </w:p>
        </w:tc>
      </w:tr>
      <w:tr w:rsidR="00FC08A4" w:rsidRPr="001559E0" w14:paraId="72731F1F" w14:textId="77777777" w:rsidTr="00B05F31">
        <w:trPr>
          <w:jc w:val="center"/>
        </w:trPr>
        <w:tc>
          <w:tcPr>
            <w:tcW w:w="633" w:type="dxa"/>
            <w:vAlign w:val="center"/>
          </w:tcPr>
          <w:p w14:paraId="583F478F"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EA924D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SUP-JDC-3630/2015</w:t>
            </w:r>
          </w:p>
        </w:tc>
        <w:tc>
          <w:tcPr>
            <w:tcW w:w="3609" w:type="dxa"/>
            <w:vAlign w:val="center"/>
          </w:tcPr>
          <w:p w14:paraId="09F761E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Maricela Hernández Ocampo</w:t>
            </w:r>
          </w:p>
        </w:tc>
      </w:tr>
      <w:tr w:rsidR="00FC08A4" w:rsidRPr="001559E0" w14:paraId="015B4D17" w14:textId="77777777" w:rsidTr="00B05F31">
        <w:trPr>
          <w:jc w:val="center"/>
        </w:trPr>
        <w:tc>
          <w:tcPr>
            <w:tcW w:w="633" w:type="dxa"/>
            <w:vAlign w:val="center"/>
          </w:tcPr>
          <w:p w14:paraId="457DEA6A"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A96AB9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SUP-JDC-3631/2015</w:t>
            </w:r>
          </w:p>
        </w:tc>
        <w:tc>
          <w:tcPr>
            <w:tcW w:w="3609" w:type="dxa"/>
            <w:vAlign w:val="center"/>
          </w:tcPr>
          <w:p w14:paraId="51428E56"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Rosalba Verenice Vásquez Ruiz</w:t>
            </w:r>
          </w:p>
        </w:tc>
      </w:tr>
      <w:tr w:rsidR="00FC08A4" w:rsidRPr="001559E0" w14:paraId="4EE6846F" w14:textId="77777777" w:rsidTr="00B05F31">
        <w:trPr>
          <w:jc w:val="center"/>
        </w:trPr>
        <w:tc>
          <w:tcPr>
            <w:tcW w:w="633" w:type="dxa"/>
            <w:vAlign w:val="center"/>
          </w:tcPr>
          <w:p w14:paraId="26A928A6"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289321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SUP-JDC-3632/2015</w:t>
            </w:r>
          </w:p>
        </w:tc>
        <w:tc>
          <w:tcPr>
            <w:tcW w:w="3609" w:type="dxa"/>
            <w:vAlign w:val="center"/>
          </w:tcPr>
          <w:p w14:paraId="24543E4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Ulises Jotsan García Vásquez</w:t>
            </w:r>
          </w:p>
        </w:tc>
      </w:tr>
      <w:tr w:rsidR="00FC08A4" w:rsidRPr="001559E0" w14:paraId="0CD99F56" w14:textId="77777777" w:rsidTr="00B05F31">
        <w:trPr>
          <w:jc w:val="center"/>
        </w:trPr>
        <w:tc>
          <w:tcPr>
            <w:tcW w:w="633" w:type="dxa"/>
            <w:vAlign w:val="center"/>
          </w:tcPr>
          <w:p w14:paraId="7C737135"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73CB0B1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SUP-JDC-3633/2015</w:t>
            </w:r>
          </w:p>
        </w:tc>
        <w:tc>
          <w:tcPr>
            <w:tcW w:w="3609" w:type="dxa"/>
            <w:vAlign w:val="center"/>
          </w:tcPr>
          <w:p w14:paraId="4F766A5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Gumesindo Reyes Guadalupe</w:t>
            </w:r>
          </w:p>
        </w:tc>
      </w:tr>
      <w:tr w:rsidR="00FC08A4" w:rsidRPr="001559E0" w14:paraId="1F81A325" w14:textId="77777777" w:rsidTr="00B05F31">
        <w:trPr>
          <w:jc w:val="center"/>
        </w:trPr>
        <w:tc>
          <w:tcPr>
            <w:tcW w:w="633" w:type="dxa"/>
            <w:vAlign w:val="center"/>
          </w:tcPr>
          <w:p w14:paraId="13C26E07"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503B67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SUP-JDC-3634/2015</w:t>
            </w:r>
          </w:p>
        </w:tc>
        <w:tc>
          <w:tcPr>
            <w:tcW w:w="3609" w:type="dxa"/>
            <w:vAlign w:val="center"/>
          </w:tcPr>
          <w:p w14:paraId="1A7BEEB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Francisca Velasco Vásquez</w:t>
            </w:r>
          </w:p>
        </w:tc>
      </w:tr>
      <w:tr w:rsidR="00FC08A4" w:rsidRPr="001559E0" w14:paraId="3C295FA9" w14:textId="77777777" w:rsidTr="00B05F31">
        <w:trPr>
          <w:jc w:val="center"/>
        </w:trPr>
        <w:tc>
          <w:tcPr>
            <w:tcW w:w="633" w:type="dxa"/>
            <w:vAlign w:val="center"/>
          </w:tcPr>
          <w:p w14:paraId="4B5C92EA"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97CF7F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SUP-JDC-3635/2015</w:t>
            </w:r>
          </w:p>
        </w:tc>
        <w:tc>
          <w:tcPr>
            <w:tcW w:w="3609" w:type="dxa"/>
            <w:vAlign w:val="center"/>
          </w:tcPr>
          <w:p w14:paraId="0A42B51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Berenice Marisol Pérez Morales</w:t>
            </w:r>
          </w:p>
        </w:tc>
      </w:tr>
      <w:tr w:rsidR="00FC08A4" w:rsidRPr="001559E0" w14:paraId="221BC7ED" w14:textId="77777777" w:rsidTr="00B05F31">
        <w:trPr>
          <w:jc w:val="center"/>
        </w:trPr>
        <w:tc>
          <w:tcPr>
            <w:tcW w:w="633" w:type="dxa"/>
            <w:vAlign w:val="center"/>
          </w:tcPr>
          <w:p w14:paraId="1A47B45B"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BDED85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SUP-JDC-3636/2015</w:t>
            </w:r>
          </w:p>
        </w:tc>
        <w:tc>
          <w:tcPr>
            <w:tcW w:w="3609" w:type="dxa"/>
            <w:vAlign w:val="center"/>
          </w:tcPr>
          <w:p w14:paraId="3F1EF7F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Alejandrino Mayares Martínez</w:t>
            </w:r>
          </w:p>
        </w:tc>
      </w:tr>
      <w:tr w:rsidR="00FC08A4" w:rsidRPr="001559E0" w14:paraId="7B924D18" w14:textId="77777777" w:rsidTr="00B05F31">
        <w:trPr>
          <w:jc w:val="center"/>
        </w:trPr>
        <w:tc>
          <w:tcPr>
            <w:tcW w:w="633" w:type="dxa"/>
            <w:vAlign w:val="center"/>
          </w:tcPr>
          <w:p w14:paraId="1ED198FB"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9E68C6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SUP-JDC-3637/2015</w:t>
            </w:r>
          </w:p>
        </w:tc>
        <w:tc>
          <w:tcPr>
            <w:tcW w:w="3609" w:type="dxa"/>
            <w:vAlign w:val="center"/>
          </w:tcPr>
          <w:p w14:paraId="4CA5469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Lucía García Domínguez</w:t>
            </w:r>
          </w:p>
        </w:tc>
      </w:tr>
      <w:tr w:rsidR="00FC08A4" w:rsidRPr="001559E0" w14:paraId="64C70C40" w14:textId="77777777" w:rsidTr="00B05F31">
        <w:trPr>
          <w:jc w:val="center"/>
        </w:trPr>
        <w:tc>
          <w:tcPr>
            <w:tcW w:w="633" w:type="dxa"/>
            <w:vAlign w:val="center"/>
          </w:tcPr>
          <w:p w14:paraId="36A4990A"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38FF04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SUP-JDC-3638/2015</w:t>
            </w:r>
          </w:p>
        </w:tc>
        <w:tc>
          <w:tcPr>
            <w:tcW w:w="3609" w:type="dxa"/>
            <w:vAlign w:val="center"/>
          </w:tcPr>
          <w:p w14:paraId="2401668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Tomás García Reyes</w:t>
            </w:r>
          </w:p>
        </w:tc>
      </w:tr>
      <w:tr w:rsidR="00FC08A4" w:rsidRPr="001559E0" w14:paraId="3172A5C5" w14:textId="77777777" w:rsidTr="00B05F31">
        <w:trPr>
          <w:jc w:val="center"/>
        </w:trPr>
        <w:tc>
          <w:tcPr>
            <w:tcW w:w="633" w:type="dxa"/>
            <w:vAlign w:val="center"/>
          </w:tcPr>
          <w:p w14:paraId="432DF0D4"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547CDF5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SUP-JDC-3639/2015</w:t>
            </w:r>
          </w:p>
        </w:tc>
        <w:tc>
          <w:tcPr>
            <w:tcW w:w="3609" w:type="dxa"/>
            <w:vAlign w:val="center"/>
          </w:tcPr>
          <w:p w14:paraId="5590DCC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Guillermo Chávez Martínez</w:t>
            </w:r>
          </w:p>
        </w:tc>
      </w:tr>
      <w:tr w:rsidR="00FC08A4" w:rsidRPr="001559E0" w14:paraId="15B14D9E" w14:textId="77777777" w:rsidTr="00B05F31">
        <w:trPr>
          <w:jc w:val="center"/>
        </w:trPr>
        <w:tc>
          <w:tcPr>
            <w:tcW w:w="633" w:type="dxa"/>
            <w:vAlign w:val="center"/>
          </w:tcPr>
          <w:p w14:paraId="164E4A7D"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548C61A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SUP-JDC-3640/2015</w:t>
            </w:r>
          </w:p>
        </w:tc>
        <w:tc>
          <w:tcPr>
            <w:tcW w:w="3609" w:type="dxa"/>
            <w:vAlign w:val="center"/>
          </w:tcPr>
          <w:p w14:paraId="288BC92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Joana Vásquez Sierra</w:t>
            </w:r>
          </w:p>
        </w:tc>
      </w:tr>
      <w:tr w:rsidR="00FC08A4" w:rsidRPr="001559E0" w14:paraId="0B568104" w14:textId="77777777" w:rsidTr="00B05F31">
        <w:trPr>
          <w:jc w:val="center"/>
        </w:trPr>
        <w:tc>
          <w:tcPr>
            <w:tcW w:w="633" w:type="dxa"/>
            <w:vAlign w:val="center"/>
          </w:tcPr>
          <w:p w14:paraId="4DFB5574"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E0A1FA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SUP-JDC-3641/2015</w:t>
            </w:r>
          </w:p>
        </w:tc>
        <w:tc>
          <w:tcPr>
            <w:tcW w:w="3609" w:type="dxa"/>
            <w:vAlign w:val="center"/>
          </w:tcPr>
          <w:p w14:paraId="256E163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Enma Arreola López</w:t>
            </w:r>
          </w:p>
        </w:tc>
      </w:tr>
      <w:tr w:rsidR="00FC08A4" w:rsidRPr="001559E0" w14:paraId="53ADD277" w14:textId="77777777" w:rsidTr="00B05F31">
        <w:trPr>
          <w:jc w:val="center"/>
        </w:trPr>
        <w:tc>
          <w:tcPr>
            <w:tcW w:w="633" w:type="dxa"/>
            <w:vAlign w:val="center"/>
          </w:tcPr>
          <w:p w14:paraId="10A02BCE"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BBD3DE6"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SUP-JDC-3642/2015</w:t>
            </w:r>
          </w:p>
        </w:tc>
        <w:tc>
          <w:tcPr>
            <w:tcW w:w="3609" w:type="dxa"/>
            <w:vAlign w:val="center"/>
          </w:tcPr>
          <w:p w14:paraId="55FC860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Felipe Hernández Hernández</w:t>
            </w:r>
          </w:p>
        </w:tc>
      </w:tr>
      <w:tr w:rsidR="00FC08A4" w:rsidRPr="001559E0" w14:paraId="1ACDA1BF" w14:textId="77777777" w:rsidTr="00B05F31">
        <w:trPr>
          <w:jc w:val="center"/>
        </w:trPr>
        <w:tc>
          <w:tcPr>
            <w:tcW w:w="633" w:type="dxa"/>
            <w:vAlign w:val="center"/>
          </w:tcPr>
          <w:p w14:paraId="4E7013F8"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CBAEAC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SUP-JDC-3643/2015</w:t>
            </w:r>
          </w:p>
        </w:tc>
        <w:tc>
          <w:tcPr>
            <w:tcW w:w="3609" w:type="dxa"/>
            <w:vAlign w:val="center"/>
          </w:tcPr>
          <w:p w14:paraId="69CDE4C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Adán Estrada López</w:t>
            </w:r>
          </w:p>
        </w:tc>
      </w:tr>
      <w:tr w:rsidR="00FC08A4" w:rsidRPr="001559E0" w14:paraId="04F7A948" w14:textId="77777777" w:rsidTr="00B05F31">
        <w:trPr>
          <w:jc w:val="center"/>
        </w:trPr>
        <w:tc>
          <w:tcPr>
            <w:tcW w:w="633" w:type="dxa"/>
            <w:vAlign w:val="center"/>
          </w:tcPr>
          <w:p w14:paraId="5DC2E9DC"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992961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SUP-JDC-3644/2015</w:t>
            </w:r>
          </w:p>
        </w:tc>
        <w:tc>
          <w:tcPr>
            <w:tcW w:w="3609" w:type="dxa"/>
            <w:vAlign w:val="center"/>
          </w:tcPr>
          <w:p w14:paraId="2794727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Alberto Labastida Reyes</w:t>
            </w:r>
          </w:p>
        </w:tc>
      </w:tr>
      <w:tr w:rsidR="00FC08A4" w:rsidRPr="001559E0" w14:paraId="3ACFD1DA" w14:textId="77777777" w:rsidTr="00B05F31">
        <w:trPr>
          <w:jc w:val="center"/>
        </w:trPr>
        <w:tc>
          <w:tcPr>
            <w:tcW w:w="633" w:type="dxa"/>
            <w:vAlign w:val="center"/>
          </w:tcPr>
          <w:p w14:paraId="2C25DA2B"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32F612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SUP-JDC-3645/2015</w:t>
            </w:r>
          </w:p>
        </w:tc>
        <w:tc>
          <w:tcPr>
            <w:tcW w:w="3609" w:type="dxa"/>
            <w:vAlign w:val="center"/>
          </w:tcPr>
          <w:p w14:paraId="0BAE5A6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Abertano Rodríguez Gallangos</w:t>
            </w:r>
          </w:p>
        </w:tc>
      </w:tr>
      <w:tr w:rsidR="00FC08A4" w:rsidRPr="001559E0" w14:paraId="4B106E62" w14:textId="77777777" w:rsidTr="00B05F31">
        <w:trPr>
          <w:jc w:val="center"/>
        </w:trPr>
        <w:tc>
          <w:tcPr>
            <w:tcW w:w="633" w:type="dxa"/>
            <w:vAlign w:val="center"/>
          </w:tcPr>
          <w:p w14:paraId="51B27242"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5D6348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SUP-JDC-3646/2015</w:t>
            </w:r>
          </w:p>
        </w:tc>
        <w:tc>
          <w:tcPr>
            <w:tcW w:w="3609" w:type="dxa"/>
            <w:vAlign w:val="center"/>
          </w:tcPr>
          <w:p w14:paraId="45AAF89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Gerardo García Cuevas</w:t>
            </w:r>
          </w:p>
        </w:tc>
      </w:tr>
      <w:tr w:rsidR="00FC08A4" w:rsidRPr="001559E0" w14:paraId="757355E9" w14:textId="77777777" w:rsidTr="00B05F31">
        <w:trPr>
          <w:jc w:val="center"/>
        </w:trPr>
        <w:tc>
          <w:tcPr>
            <w:tcW w:w="633" w:type="dxa"/>
            <w:vAlign w:val="center"/>
          </w:tcPr>
          <w:p w14:paraId="50678D27"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F9EEC0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SUP-JDC-3647/2015</w:t>
            </w:r>
          </w:p>
        </w:tc>
        <w:tc>
          <w:tcPr>
            <w:tcW w:w="3609" w:type="dxa"/>
            <w:vAlign w:val="center"/>
          </w:tcPr>
          <w:p w14:paraId="7ED2BB96"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Santiago Ramírez</w:t>
            </w:r>
          </w:p>
        </w:tc>
      </w:tr>
      <w:tr w:rsidR="00FC08A4" w:rsidRPr="001559E0" w14:paraId="4E08D7B2" w14:textId="77777777" w:rsidTr="00B05F31">
        <w:trPr>
          <w:jc w:val="center"/>
        </w:trPr>
        <w:tc>
          <w:tcPr>
            <w:tcW w:w="633" w:type="dxa"/>
            <w:vAlign w:val="center"/>
          </w:tcPr>
          <w:p w14:paraId="64B3C58D"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5FAEA07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SUP-JDC-3648/2015</w:t>
            </w:r>
          </w:p>
        </w:tc>
        <w:tc>
          <w:tcPr>
            <w:tcW w:w="3609" w:type="dxa"/>
            <w:vAlign w:val="center"/>
          </w:tcPr>
          <w:p w14:paraId="494DF04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Felipe Vázquez Villa</w:t>
            </w:r>
          </w:p>
        </w:tc>
      </w:tr>
      <w:tr w:rsidR="00FC08A4" w:rsidRPr="001559E0" w14:paraId="2007DFD3" w14:textId="77777777" w:rsidTr="00B05F31">
        <w:trPr>
          <w:jc w:val="center"/>
        </w:trPr>
        <w:tc>
          <w:tcPr>
            <w:tcW w:w="633" w:type="dxa"/>
            <w:vAlign w:val="center"/>
          </w:tcPr>
          <w:p w14:paraId="4447AF11"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D13EC2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SUP-JDC-3649/2015</w:t>
            </w:r>
          </w:p>
        </w:tc>
        <w:tc>
          <w:tcPr>
            <w:tcW w:w="3609" w:type="dxa"/>
            <w:vAlign w:val="center"/>
          </w:tcPr>
          <w:p w14:paraId="5056765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Modesto Merino Merino</w:t>
            </w:r>
          </w:p>
        </w:tc>
      </w:tr>
      <w:tr w:rsidR="00FC08A4" w:rsidRPr="001559E0" w14:paraId="0A3C7F13" w14:textId="77777777" w:rsidTr="00B05F31">
        <w:trPr>
          <w:jc w:val="center"/>
        </w:trPr>
        <w:tc>
          <w:tcPr>
            <w:tcW w:w="633" w:type="dxa"/>
            <w:vAlign w:val="center"/>
          </w:tcPr>
          <w:p w14:paraId="692255CD"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542837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SUP-JDC-3650/2015</w:t>
            </w:r>
          </w:p>
        </w:tc>
        <w:tc>
          <w:tcPr>
            <w:tcW w:w="3609" w:type="dxa"/>
            <w:vAlign w:val="center"/>
          </w:tcPr>
          <w:p w14:paraId="43BB79C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Florencio Mejía Hernández</w:t>
            </w:r>
          </w:p>
        </w:tc>
      </w:tr>
      <w:tr w:rsidR="00FC08A4" w:rsidRPr="001559E0" w14:paraId="0F136C6D" w14:textId="77777777" w:rsidTr="00B05F31">
        <w:trPr>
          <w:jc w:val="center"/>
        </w:trPr>
        <w:tc>
          <w:tcPr>
            <w:tcW w:w="633" w:type="dxa"/>
            <w:vAlign w:val="center"/>
          </w:tcPr>
          <w:p w14:paraId="4DE3A7F6"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1AF5AB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SUP-JDC-3651/2015</w:t>
            </w:r>
          </w:p>
        </w:tc>
        <w:tc>
          <w:tcPr>
            <w:tcW w:w="3609" w:type="dxa"/>
            <w:vAlign w:val="center"/>
          </w:tcPr>
          <w:p w14:paraId="2F37E9D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Felipe de Jesús Pérez Pérez</w:t>
            </w:r>
          </w:p>
        </w:tc>
      </w:tr>
      <w:tr w:rsidR="00FC08A4" w:rsidRPr="001559E0" w14:paraId="332F7FDA" w14:textId="77777777" w:rsidTr="00B05F31">
        <w:trPr>
          <w:jc w:val="center"/>
        </w:trPr>
        <w:tc>
          <w:tcPr>
            <w:tcW w:w="633" w:type="dxa"/>
            <w:vAlign w:val="center"/>
          </w:tcPr>
          <w:p w14:paraId="77333A5B"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352AE1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SUP-JDC-3652/2015</w:t>
            </w:r>
          </w:p>
        </w:tc>
        <w:tc>
          <w:tcPr>
            <w:tcW w:w="3609" w:type="dxa"/>
            <w:vAlign w:val="center"/>
          </w:tcPr>
          <w:p w14:paraId="15ECA98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Guillermo Chávez Martínez</w:t>
            </w:r>
          </w:p>
        </w:tc>
      </w:tr>
      <w:tr w:rsidR="00FC08A4" w:rsidRPr="001559E0" w14:paraId="571E8E1E" w14:textId="77777777" w:rsidTr="00B05F31">
        <w:trPr>
          <w:jc w:val="center"/>
        </w:trPr>
        <w:tc>
          <w:tcPr>
            <w:tcW w:w="633" w:type="dxa"/>
            <w:vAlign w:val="center"/>
          </w:tcPr>
          <w:p w14:paraId="40488B56"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A16447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SUP-JDC-3653/2015</w:t>
            </w:r>
          </w:p>
        </w:tc>
        <w:tc>
          <w:tcPr>
            <w:tcW w:w="3609" w:type="dxa"/>
            <w:vAlign w:val="center"/>
          </w:tcPr>
          <w:p w14:paraId="034DB4D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Jesús Sócimo Sánchez Pacheco</w:t>
            </w:r>
          </w:p>
        </w:tc>
      </w:tr>
      <w:tr w:rsidR="00FC08A4" w:rsidRPr="001559E0" w14:paraId="733E0407" w14:textId="77777777" w:rsidTr="00B05F31">
        <w:trPr>
          <w:jc w:val="center"/>
        </w:trPr>
        <w:tc>
          <w:tcPr>
            <w:tcW w:w="633" w:type="dxa"/>
            <w:vAlign w:val="center"/>
          </w:tcPr>
          <w:p w14:paraId="4A3EE6B9"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A261F2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SUP-JDC-3654/2015</w:t>
            </w:r>
          </w:p>
        </w:tc>
        <w:tc>
          <w:tcPr>
            <w:tcW w:w="3609" w:type="dxa"/>
            <w:vAlign w:val="center"/>
          </w:tcPr>
          <w:p w14:paraId="5386BE4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Francisco Vásquez Gregorio</w:t>
            </w:r>
          </w:p>
        </w:tc>
      </w:tr>
      <w:tr w:rsidR="00FC08A4" w:rsidRPr="001559E0" w14:paraId="28E1A873" w14:textId="77777777" w:rsidTr="00B05F31">
        <w:trPr>
          <w:jc w:val="center"/>
        </w:trPr>
        <w:tc>
          <w:tcPr>
            <w:tcW w:w="633" w:type="dxa"/>
            <w:vAlign w:val="center"/>
          </w:tcPr>
          <w:p w14:paraId="2D2D6BC4"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28C155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SUP-JDC-3655/2015</w:t>
            </w:r>
          </w:p>
        </w:tc>
        <w:tc>
          <w:tcPr>
            <w:tcW w:w="3609" w:type="dxa"/>
            <w:vAlign w:val="center"/>
          </w:tcPr>
          <w:p w14:paraId="131BB45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Modesto García Merino</w:t>
            </w:r>
          </w:p>
        </w:tc>
      </w:tr>
      <w:tr w:rsidR="00FC08A4" w:rsidRPr="001559E0" w14:paraId="71D92BB4" w14:textId="77777777" w:rsidTr="00B05F31">
        <w:trPr>
          <w:jc w:val="center"/>
        </w:trPr>
        <w:tc>
          <w:tcPr>
            <w:tcW w:w="633" w:type="dxa"/>
            <w:vAlign w:val="center"/>
          </w:tcPr>
          <w:p w14:paraId="74080483"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72A2136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SUP-JDC-3656/2015</w:t>
            </w:r>
          </w:p>
        </w:tc>
        <w:tc>
          <w:tcPr>
            <w:tcW w:w="3609" w:type="dxa"/>
            <w:vAlign w:val="center"/>
          </w:tcPr>
          <w:p w14:paraId="4ECEE2A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Domingo Hernández de la Cruz</w:t>
            </w:r>
          </w:p>
        </w:tc>
      </w:tr>
      <w:tr w:rsidR="00FC08A4" w:rsidRPr="001559E0" w14:paraId="6ECF022E" w14:textId="77777777" w:rsidTr="00B05F31">
        <w:trPr>
          <w:jc w:val="center"/>
        </w:trPr>
        <w:tc>
          <w:tcPr>
            <w:tcW w:w="633" w:type="dxa"/>
            <w:vAlign w:val="center"/>
          </w:tcPr>
          <w:p w14:paraId="336E83D7"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1C494D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SUP-JDC-3657/2015</w:t>
            </w:r>
          </w:p>
        </w:tc>
        <w:tc>
          <w:tcPr>
            <w:tcW w:w="3609" w:type="dxa"/>
            <w:vAlign w:val="center"/>
          </w:tcPr>
          <w:p w14:paraId="5D8FC03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Francisco Merino Bautista</w:t>
            </w:r>
          </w:p>
        </w:tc>
      </w:tr>
      <w:tr w:rsidR="00FC08A4" w:rsidRPr="001559E0" w14:paraId="154CFE7D" w14:textId="77777777" w:rsidTr="00B05F31">
        <w:trPr>
          <w:jc w:val="center"/>
        </w:trPr>
        <w:tc>
          <w:tcPr>
            <w:tcW w:w="633" w:type="dxa"/>
            <w:vAlign w:val="center"/>
          </w:tcPr>
          <w:p w14:paraId="1693A1FD"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8BA236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SUP-JDC-3658/2015</w:t>
            </w:r>
          </w:p>
        </w:tc>
        <w:tc>
          <w:tcPr>
            <w:tcW w:w="3609" w:type="dxa"/>
            <w:vAlign w:val="center"/>
          </w:tcPr>
          <w:p w14:paraId="57EC0A1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Ángel Hernández Gallangos</w:t>
            </w:r>
          </w:p>
        </w:tc>
      </w:tr>
      <w:tr w:rsidR="00FC08A4" w:rsidRPr="001559E0" w14:paraId="36991E73" w14:textId="77777777" w:rsidTr="00B05F31">
        <w:trPr>
          <w:jc w:val="center"/>
        </w:trPr>
        <w:tc>
          <w:tcPr>
            <w:tcW w:w="633" w:type="dxa"/>
            <w:vAlign w:val="center"/>
          </w:tcPr>
          <w:p w14:paraId="45CBAFDE"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226A2C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SUP-JDC-3659/2015</w:t>
            </w:r>
          </w:p>
        </w:tc>
        <w:tc>
          <w:tcPr>
            <w:tcW w:w="3609" w:type="dxa"/>
            <w:vAlign w:val="center"/>
          </w:tcPr>
          <w:p w14:paraId="0F40736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Rufina Hernández</w:t>
            </w:r>
          </w:p>
        </w:tc>
      </w:tr>
      <w:tr w:rsidR="00FC08A4" w:rsidRPr="001559E0" w14:paraId="17DDCF2F" w14:textId="77777777" w:rsidTr="00B05F31">
        <w:trPr>
          <w:jc w:val="center"/>
        </w:trPr>
        <w:tc>
          <w:tcPr>
            <w:tcW w:w="633" w:type="dxa"/>
            <w:vAlign w:val="center"/>
          </w:tcPr>
          <w:p w14:paraId="2B31F34D"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64F9C6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SUP-JDC-3660/2015</w:t>
            </w:r>
          </w:p>
        </w:tc>
        <w:tc>
          <w:tcPr>
            <w:tcW w:w="3609" w:type="dxa"/>
            <w:vAlign w:val="center"/>
          </w:tcPr>
          <w:p w14:paraId="2730D81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Pedro Merino Velasco</w:t>
            </w:r>
          </w:p>
        </w:tc>
      </w:tr>
      <w:tr w:rsidR="00FC08A4" w:rsidRPr="001559E0" w14:paraId="62E398E7" w14:textId="77777777" w:rsidTr="00B05F31">
        <w:trPr>
          <w:jc w:val="center"/>
        </w:trPr>
        <w:tc>
          <w:tcPr>
            <w:tcW w:w="633" w:type="dxa"/>
            <w:vAlign w:val="center"/>
          </w:tcPr>
          <w:p w14:paraId="3361EABC"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E76EBA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SUP-JDC-3661/2015</w:t>
            </w:r>
          </w:p>
        </w:tc>
        <w:tc>
          <w:tcPr>
            <w:tcW w:w="3609" w:type="dxa"/>
            <w:vAlign w:val="center"/>
          </w:tcPr>
          <w:p w14:paraId="433BA98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Cirino Martínez Hernández</w:t>
            </w:r>
          </w:p>
        </w:tc>
      </w:tr>
      <w:tr w:rsidR="00FC08A4" w:rsidRPr="001559E0" w14:paraId="777108F7" w14:textId="77777777" w:rsidTr="00B05F31">
        <w:trPr>
          <w:jc w:val="center"/>
        </w:trPr>
        <w:tc>
          <w:tcPr>
            <w:tcW w:w="633" w:type="dxa"/>
            <w:vAlign w:val="center"/>
          </w:tcPr>
          <w:p w14:paraId="506DAF3B"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AE8580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SUP-JDC-3662/2015</w:t>
            </w:r>
          </w:p>
        </w:tc>
        <w:tc>
          <w:tcPr>
            <w:tcW w:w="3609" w:type="dxa"/>
            <w:vAlign w:val="center"/>
          </w:tcPr>
          <w:p w14:paraId="5E86E0F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Filiberto Hernández Hernández</w:t>
            </w:r>
          </w:p>
        </w:tc>
      </w:tr>
      <w:tr w:rsidR="00FC08A4" w:rsidRPr="001559E0" w14:paraId="31BEBBDC" w14:textId="77777777" w:rsidTr="00B05F31">
        <w:trPr>
          <w:jc w:val="center"/>
        </w:trPr>
        <w:tc>
          <w:tcPr>
            <w:tcW w:w="633" w:type="dxa"/>
            <w:vAlign w:val="center"/>
          </w:tcPr>
          <w:p w14:paraId="4671F67F"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D0A4F4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SUP-JDC-3663/2015</w:t>
            </w:r>
          </w:p>
        </w:tc>
        <w:tc>
          <w:tcPr>
            <w:tcW w:w="3609" w:type="dxa"/>
            <w:vAlign w:val="center"/>
          </w:tcPr>
          <w:p w14:paraId="2F8F911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Juan Carlos Serrano Rodríguez</w:t>
            </w:r>
          </w:p>
        </w:tc>
      </w:tr>
      <w:tr w:rsidR="00FC08A4" w:rsidRPr="001559E0" w14:paraId="5F3C670A" w14:textId="77777777" w:rsidTr="00B05F31">
        <w:trPr>
          <w:jc w:val="center"/>
        </w:trPr>
        <w:tc>
          <w:tcPr>
            <w:tcW w:w="633" w:type="dxa"/>
            <w:vAlign w:val="center"/>
          </w:tcPr>
          <w:p w14:paraId="7D39B4D8"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9DBBF1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SUP-JDC-3664/2015</w:t>
            </w:r>
          </w:p>
        </w:tc>
        <w:tc>
          <w:tcPr>
            <w:tcW w:w="3609" w:type="dxa"/>
            <w:vAlign w:val="center"/>
          </w:tcPr>
          <w:p w14:paraId="6E3E187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Pedro Adrián Ramírez Lazo</w:t>
            </w:r>
          </w:p>
        </w:tc>
      </w:tr>
      <w:tr w:rsidR="00FC08A4" w:rsidRPr="001559E0" w14:paraId="3EEBA6F1" w14:textId="77777777" w:rsidTr="00B05F31">
        <w:trPr>
          <w:jc w:val="center"/>
        </w:trPr>
        <w:tc>
          <w:tcPr>
            <w:tcW w:w="633" w:type="dxa"/>
            <w:vAlign w:val="center"/>
          </w:tcPr>
          <w:p w14:paraId="2B49C945"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8BB1F5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SUP-JDC-3665/2015</w:t>
            </w:r>
          </w:p>
        </w:tc>
        <w:tc>
          <w:tcPr>
            <w:tcW w:w="3609" w:type="dxa"/>
            <w:vAlign w:val="center"/>
          </w:tcPr>
          <w:p w14:paraId="4DAE9DE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Inés Carrasco Peña</w:t>
            </w:r>
          </w:p>
        </w:tc>
      </w:tr>
      <w:tr w:rsidR="00FC08A4" w:rsidRPr="001559E0" w14:paraId="0C0F9D3B" w14:textId="77777777" w:rsidTr="00B05F31">
        <w:trPr>
          <w:jc w:val="center"/>
        </w:trPr>
        <w:tc>
          <w:tcPr>
            <w:tcW w:w="633" w:type="dxa"/>
            <w:vAlign w:val="center"/>
          </w:tcPr>
          <w:p w14:paraId="71703C19"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79BE6F0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SUP-JDC-3666/2015</w:t>
            </w:r>
          </w:p>
        </w:tc>
        <w:tc>
          <w:tcPr>
            <w:tcW w:w="3609" w:type="dxa"/>
            <w:vAlign w:val="center"/>
          </w:tcPr>
          <w:p w14:paraId="19B6921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José Ojeda Cruz</w:t>
            </w:r>
          </w:p>
        </w:tc>
      </w:tr>
      <w:tr w:rsidR="00FC08A4" w:rsidRPr="001559E0" w14:paraId="3F655554" w14:textId="77777777" w:rsidTr="00B05F31">
        <w:trPr>
          <w:jc w:val="center"/>
        </w:trPr>
        <w:tc>
          <w:tcPr>
            <w:tcW w:w="633" w:type="dxa"/>
            <w:vAlign w:val="center"/>
          </w:tcPr>
          <w:p w14:paraId="4E0F933C"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690447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SUP-JDC-3667/2015</w:t>
            </w:r>
          </w:p>
        </w:tc>
        <w:tc>
          <w:tcPr>
            <w:tcW w:w="3609" w:type="dxa"/>
            <w:vAlign w:val="center"/>
          </w:tcPr>
          <w:p w14:paraId="279FFAC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Maximino Hernández Betanzos</w:t>
            </w:r>
          </w:p>
        </w:tc>
      </w:tr>
      <w:tr w:rsidR="00FC08A4" w:rsidRPr="001559E0" w14:paraId="31CF2236" w14:textId="77777777" w:rsidTr="00B05F31">
        <w:trPr>
          <w:jc w:val="center"/>
        </w:trPr>
        <w:tc>
          <w:tcPr>
            <w:tcW w:w="633" w:type="dxa"/>
            <w:vAlign w:val="center"/>
          </w:tcPr>
          <w:p w14:paraId="2D873C9A"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82CA58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SUP-JDC-3668/2015</w:t>
            </w:r>
          </w:p>
        </w:tc>
        <w:tc>
          <w:tcPr>
            <w:tcW w:w="3609" w:type="dxa"/>
            <w:vAlign w:val="center"/>
          </w:tcPr>
          <w:p w14:paraId="23D8089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Bonifacio Isidro Nicolás Castañeda</w:t>
            </w:r>
          </w:p>
        </w:tc>
      </w:tr>
      <w:tr w:rsidR="00FC08A4" w:rsidRPr="001559E0" w14:paraId="60B1B31D" w14:textId="77777777" w:rsidTr="00B05F31">
        <w:trPr>
          <w:jc w:val="center"/>
        </w:trPr>
        <w:tc>
          <w:tcPr>
            <w:tcW w:w="633" w:type="dxa"/>
            <w:vAlign w:val="center"/>
          </w:tcPr>
          <w:p w14:paraId="72604DC7"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7394B52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SUP-JDC-3669/2015</w:t>
            </w:r>
          </w:p>
        </w:tc>
        <w:tc>
          <w:tcPr>
            <w:tcW w:w="3609" w:type="dxa"/>
            <w:vAlign w:val="center"/>
          </w:tcPr>
          <w:p w14:paraId="2AF6FF6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Mario Guadalupe Hernández Gómez</w:t>
            </w:r>
          </w:p>
        </w:tc>
      </w:tr>
      <w:tr w:rsidR="00FC08A4" w:rsidRPr="001559E0" w14:paraId="508C83E5" w14:textId="77777777" w:rsidTr="00B05F31">
        <w:trPr>
          <w:jc w:val="center"/>
        </w:trPr>
        <w:tc>
          <w:tcPr>
            <w:tcW w:w="633" w:type="dxa"/>
            <w:vAlign w:val="center"/>
          </w:tcPr>
          <w:p w14:paraId="1C315A6C"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C66908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SUP-JDC-3670/2015</w:t>
            </w:r>
          </w:p>
        </w:tc>
        <w:tc>
          <w:tcPr>
            <w:tcW w:w="3609" w:type="dxa"/>
            <w:vAlign w:val="center"/>
          </w:tcPr>
          <w:p w14:paraId="75C2E30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Silvia Silva López</w:t>
            </w:r>
          </w:p>
        </w:tc>
      </w:tr>
      <w:tr w:rsidR="00FC08A4" w:rsidRPr="001559E0" w14:paraId="3BFBB593" w14:textId="77777777" w:rsidTr="00B05F31">
        <w:trPr>
          <w:jc w:val="center"/>
        </w:trPr>
        <w:tc>
          <w:tcPr>
            <w:tcW w:w="633" w:type="dxa"/>
            <w:vAlign w:val="center"/>
          </w:tcPr>
          <w:p w14:paraId="39ACC7E0"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47CB47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SUP-JDC-3671/2015</w:t>
            </w:r>
          </w:p>
        </w:tc>
        <w:tc>
          <w:tcPr>
            <w:tcW w:w="3609" w:type="dxa"/>
            <w:vAlign w:val="center"/>
          </w:tcPr>
          <w:p w14:paraId="2F2510A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Silvia Merino Silva</w:t>
            </w:r>
          </w:p>
        </w:tc>
      </w:tr>
      <w:tr w:rsidR="00FC08A4" w:rsidRPr="001559E0" w14:paraId="0FC34011" w14:textId="77777777" w:rsidTr="00B05F31">
        <w:trPr>
          <w:jc w:val="center"/>
        </w:trPr>
        <w:tc>
          <w:tcPr>
            <w:tcW w:w="633" w:type="dxa"/>
            <w:vAlign w:val="center"/>
          </w:tcPr>
          <w:p w14:paraId="42718E03"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961D91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SUP-JDC-3672/2015</w:t>
            </w:r>
          </w:p>
        </w:tc>
        <w:tc>
          <w:tcPr>
            <w:tcW w:w="3609" w:type="dxa"/>
            <w:vAlign w:val="center"/>
          </w:tcPr>
          <w:p w14:paraId="59D3071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Celene Esmeralda Morales Morales</w:t>
            </w:r>
          </w:p>
        </w:tc>
      </w:tr>
      <w:tr w:rsidR="00FC08A4" w:rsidRPr="001559E0" w14:paraId="40CB3D54" w14:textId="77777777" w:rsidTr="00B05F31">
        <w:trPr>
          <w:jc w:val="center"/>
        </w:trPr>
        <w:tc>
          <w:tcPr>
            <w:tcW w:w="633" w:type="dxa"/>
            <w:vAlign w:val="center"/>
          </w:tcPr>
          <w:p w14:paraId="507D8FAF"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7BFE1FA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SUP-JDC-3673/2015</w:t>
            </w:r>
          </w:p>
        </w:tc>
        <w:tc>
          <w:tcPr>
            <w:tcW w:w="3609" w:type="dxa"/>
            <w:vAlign w:val="center"/>
          </w:tcPr>
          <w:p w14:paraId="5F11969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Flavia Martínez López</w:t>
            </w:r>
          </w:p>
        </w:tc>
      </w:tr>
      <w:tr w:rsidR="00FC08A4" w:rsidRPr="001559E0" w14:paraId="06DB9406" w14:textId="77777777" w:rsidTr="00B05F31">
        <w:trPr>
          <w:jc w:val="center"/>
        </w:trPr>
        <w:tc>
          <w:tcPr>
            <w:tcW w:w="633" w:type="dxa"/>
            <w:vAlign w:val="center"/>
          </w:tcPr>
          <w:p w14:paraId="4FFC9FDF"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98E1E7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SUP-JDC-3674/2015</w:t>
            </w:r>
          </w:p>
        </w:tc>
        <w:tc>
          <w:tcPr>
            <w:tcW w:w="3609" w:type="dxa"/>
            <w:vAlign w:val="center"/>
          </w:tcPr>
          <w:p w14:paraId="4C3420C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Yesica Medina Ávila</w:t>
            </w:r>
          </w:p>
        </w:tc>
      </w:tr>
      <w:tr w:rsidR="00FC08A4" w:rsidRPr="001559E0" w14:paraId="1FCF9B2F" w14:textId="77777777" w:rsidTr="00B05F31">
        <w:trPr>
          <w:jc w:val="center"/>
        </w:trPr>
        <w:tc>
          <w:tcPr>
            <w:tcW w:w="633" w:type="dxa"/>
            <w:vAlign w:val="center"/>
          </w:tcPr>
          <w:p w14:paraId="30CA5018"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5C6F7F1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SUP-JDC-3675/2015</w:t>
            </w:r>
          </w:p>
        </w:tc>
        <w:tc>
          <w:tcPr>
            <w:tcW w:w="3609" w:type="dxa"/>
            <w:vAlign w:val="center"/>
          </w:tcPr>
          <w:p w14:paraId="3C6C3F9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Higinia Velasco Velasco</w:t>
            </w:r>
          </w:p>
        </w:tc>
      </w:tr>
      <w:tr w:rsidR="00FC08A4" w:rsidRPr="001559E0" w14:paraId="775E50F9" w14:textId="77777777" w:rsidTr="00B05F31">
        <w:trPr>
          <w:jc w:val="center"/>
        </w:trPr>
        <w:tc>
          <w:tcPr>
            <w:tcW w:w="633" w:type="dxa"/>
            <w:vAlign w:val="center"/>
          </w:tcPr>
          <w:p w14:paraId="7A811710"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55EBB7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SUP-JDC-3676/2015</w:t>
            </w:r>
          </w:p>
        </w:tc>
        <w:tc>
          <w:tcPr>
            <w:tcW w:w="3609" w:type="dxa"/>
            <w:vAlign w:val="center"/>
          </w:tcPr>
          <w:p w14:paraId="5E4AD1C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Gregoria Monreal López</w:t>
            </w:r>
          </w:p>
        </w:tc>
      </w:tr>
      <w:tr w:rsidR="00FC08A4" w:rsidRPr="001559E0" w14:paraId="08AB22F4" w14:textId="77777777" w:rsidTr="00B05F31">
        <w:trPr>
          <w:jc w:val="center"/>
        </w:trPr>
        <w:tc>
          <w:tcPr>
            <w:tcW w:w="633" w:type="dxa"/>
            <w:vAlign w:val="center"/>
          </w:tcPr>
          <w:p w14:paraId="78555B90"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7DA68DE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SUP-JDC-3677/2015</w:t>
            </w:r>
          </w:p>
        </w:tc>
        <w:tc>
          <w:tcPr>
            <w:tcW w:w="3609" w:type="dxa"/>
            <w:vAlign w:val="center"/>
          </w:tcPr>
          <w:p w14:paraId="799FF5F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Crispín Domínguez</w:t>
            </w:r>
          </w:p>
        </w:tc>
      </w:tr>
      <w:tr w:rsidR="00FC08A4" w:rsidRPr="001559E0" w14:paraId="54837E21" w14:textId="77777777" w:rsidTr="00B05F31">
        <w:trPr>
          <w:jc w:val="center"/>
        </w:trPr>
        <w:tc>
          <w:tcPr>
            <w:tcW w:w="633" w:type="dxa"/>
            <w:vAlign w:val="center"/>
          </w:tcPr>
          <w:p w14:paraId="28689C9F"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504D392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SUP-JDC-3678/2015</w:t>
            </w:r>
          </w:p>
        </w:tc>
        <w:tc>
          <w:tcPr>
            <w:tcW w:w="3609" w:type="dxa"/>
            <w:vAlign w:val="center"/>
          </w:tcPr>
          <w:p w14:paraId="3D96929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José García Valencia</w:t>
            </w:r>
          </w:p>
        </w:tc>
      </w:tr>
      <w:tr w:rsidR="00FC08A4" w:rsidRPr="001559E0" w14:paraId="7316E567" w14:textId="77777777" w:rsidTr="00B05F31">
        <w:trPr>
          <w:jc w:val="center"/>
        </w:trPr>
        <w:tc>
          <w:tcPr>
            <w:tcW w:w="633" w:type="dxa"/>
            <w:vAlign w:val="center"/>
          </w:tcPr>
          <w:p w14:paraId="538AA3CF"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8BB24A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SUP-JDC-3679/2015</w:t>
            </w:r>
          </w:p>
        </w:tc>
        <w:tc>
          <w:tcPr>
            <w:tcW w:w="3609" w:type="dxa"/>
            <w:vAlign w:val="center"/>
          </w:tcPr>
          <w:p w14:paraId="0E79D61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Cirino Martínez</w:t>
            </w:r>
          </w:p>
        </w:tc>
      </w:tr>
      <w:tr w:rsidR="00FC08A4" w:rsidRPr="001559E0" w14:paraId="2247173C" w14:textId="77777777" w:rsidTr="00B05F31">
        <w:trPr>
          <w:jc w:val="center"/>
        </w:trPr>
        <w:tc>
          <w:tcPr>
            <w:tcW w:w="633" w:type="dxa"/>
            <w:vAlign w:val="center"/>
          </w:tcPr>
          <w:p w14:paraId="506B9156"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9B35FE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SUP-JDC-3680/2015</w:t>
            </w:r>
          </w:p>
        </w:tc>
        <w:tc>
          <w:tcPr>
            <w:tcW w:w="3609" w:type="dxa"/>
            <w:vAlign w:val="center"/>
          </w:tcPr>
          <w:p w14:paraId="01728AE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Serafín Ocampo Pérez</w:t>
            </w:r>
          </w:p>
        </w:tc>
      </w:tr>
      <w:tr w:rsidR="00FC08A4" w:rsidRPr="001559E0" w14:paraId="39A4DD78" w14:textId="77777777" w:rsidTr="00B05F31">
        <w:trPr>
          <w:jc w:val="center"/>
        </w:trPr>
        <w:tc>
          <w:tcPr>
            <w:tcW w:w="633" w:type="dxa"/>
            <w:vAlign w:val="center"/>
          </w:tcPr>
          <w:p w14:paraId="1C531A70"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B29FE2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SUP-JDC-3681/2015</w:t>
            </w:r>
          </w:p>
        </w:tc>
        <w:tc>
          <w:tcPr>
            <w:tcW w:w="3609" w:type="dxa"/>
            <w:vAlign w:val="center"/>
          </w:tcPr>
          <w:p w14:paraId="5508475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Florenciano Patiño Valladolid</w:t>
            </w:r>
          </w:p>
        </w:tc>
      </w:tr>
      <w:tr w:rsidR="00FC08A4" w:rsidRPr="001559E0" w14:paraId="5ABD3FA3" w14:textId="77777777" w:rsidTr="00B05F31">
        <w:trPr>
          <w:jc w:val="center"/>
        </w:trPr>
        <w:tc>
          <w:tcPr>
            <w:tcW w:w="633" w:type="dxa"/>
            <w:vAlign w:val="center"/>
          </w:tcPr>
          <w:p w14:paraId="04D125C8"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6A30D5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SUP-JDC-3682/2015</w:t>
            </w:r>
          </w:p>
        </w:tc>
        <w:tc>
          <w:tcPr>
            <w:tcW w:w="3609" w:type="dxa"/>
            <w:vAlign w:val="center"/>
          </w:tcPr>
          <w:p w14:paraId="1842EE5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Melquiades Cruz</w:t>
            </w:r>
          </w:p>
        </w:tc>
      </w:tr>
      <w:tr w:rsidR="00FC08A4" w:rsidRPr="001559E0" w14:paraId="01FC200E" w14:textId="77777777" w:rsidTr="00B05F31">
        <w:trPr>
          <w:jc w:val="center"/>
        </w:trPr>
        <w:tc>
          <w:tcPr>
            <w:tcW w:w="633" w:type="dxa"/>
            <w:vAlign w:val="center"/>
          </w:tcPr>
          <w:p w14:paraId="293F427B"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7AE6429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SUP-JDC-3683/2015</w:t>
            </w:r>
          </w:p>
        </w:tc>
        <w:tc>
          <w:tcPr>
            <w:tcW w:w="3609" w:type="dxa"/>
            <w:vAlign w:val="center"/>
          </w:tcPr>
          <w:p w14:paraId="6E95C03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José Manuel Montes Olmedo</w:t>
            </w:r>
          </w:p>
        </w:tc>
      </w:tr>
      <w:tr w:rsidR="00FC08A4" w:rsidRPr="001559E0" w14:paraId="226EC75B" w14:textId="77777777" w:rsidTr="00B05F31">
        <w:trPr>
          <w:jc w:val="center"/>
        </w:trPr>
        <w:tc>
          <w:tcPr>
            <w:tcW w:w="633" w:type="dxa"/>
            <w:vAlign w:val="center"/>
          </w:tcPr>
          <w:p w14:paraId="4066685E"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3BEA93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SUP-JDC-3684/2015</w:t>
            </w:r>
          </w:p>
        </w:tc>
        <w:tc>
          <w:tcPr>
            <w:tcW w:w="3609" w:type="dxa"/>
            <w:vAlign w:val="center"/>
          </w:tcPr>
          <w:p w14:paraId="346F071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Federica Mendoza Nicolás</w:t>
            </w:r>
          </w:p>
        </w:tc>
      </w:tr>
      <w:tr w:rsidR="00FC08A4" w:rsidRPr="001559E0" w14:paraId="7D0BEDCC" w14:textId="77777777" w:rsidTr="00B05F31">
        <w:trPr>
          <w:jc w:val="center"/>
        </w:trPr>
        <w:tc>
          <w:tcPr>
            <w:tcW w:w="633" w:type="dxa"/>
            <w:vAlign w:val="center"/>
          </w:tcPr>
          <w:p w14:paraId="0EE2C009"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BEDC1C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SUP-JDC-3685/2015</w:t>
            </w:r>
          </w:p>
        </w:tc>
        <w:tc>
          <w:tcPr>
            <w:tcW w:w="3609" w:type="dxa"/>
            <w:vAlign w:val="center"/>
          </w:tcPr>
          <w:p w14:paraId="5B30DFF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Emiliano Arciniega Narváez</w:t>
            </w:r>
          </w:p>
        </w:tc>
      </w:tr>
      <w:tr w:rsidR="00FC08A4" w:rsidRPr="001559E0" w14:paraId="6A597420" w14:textId="77777777" w:rsidTr="00B05F31">
        <w:trPr>
          <w:jc w:val="center"/>
        </w:trPr>
        <w:tc>
          <w:tcPr>
            <w:tcW w:w="633" w:type="dxa"/>
            <w:vAlign w:val="center"/>
          </w:tcPr>
          <w:p w14:paraId="4DAEB5BA"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27E7BE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SUP-JDC-3686/2015</w:t>
            </w:r>
          </w:p>
        </w:tc>
        <w:tc>
          <w:tcPr>
            <w:tcW w:w="3609" w:type="dxa"/>
            <w:vAlign w:val="center"/>
          </w:tcPr>
          <w:p w14:paraId="09645D3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Modesta Cruz</w:t>
            </w:r>
          </w:p>
        </w:tc>
      </w:tr>
      <w:tr w:rsidR="00FC08A4" w:rsidRPr="001559E0" w14:paraId="4FCE4F97" w14:textId="77777777" w:rsidTr="00B05F31">
        <w:trPr>
          <w:jc w:val="center"/>
        </w:trPr>
        <w:tc>
          <w:tcPr>
            <w:tcW w:w="633" w:type="dxa"/>
            <w:vAlign w:val="center"/>
          </w:tcPr>
          <w:p w14:paraId="04C8EBB6"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B0750C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SUP-JDC-3687/2015</w:t>
            </w:r>
          </w:p>
        </w:tc>
        <w:tc>
          <w:tcPr>
            <w:tcW w:w="3609" w:type="dxa"/>
            <w:vAlign w:val="center"/>
          </w:tcPr>
          <w:p w14:paraId="52B39E5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Juan Merino Vásquez</w:t>
            </w:r>
          </w:p>
        </w:tc>
      </w:tr>
      <w:tr w:rsidR="00FC08A4" w:rsidRPr="001559E0" w14:paraId="7E101F06" w14:textId="77777777" w:rsidTr="00B05F31">
        <w:trPr>
          <w:jc w:val="center"/>
        </w:trPr>
        <w:tc>
          <w:tcPr>
            <w:tcW w:w="633" w:type="dxa"/>
            <w:vAlign w:val="center"/>
          </w:tcPr>
          <w:p w14:paraId="38D0217B"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3A14C6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SUP-JDC-3688/2015</w:t>
            </w:r>
          </w:p>
        </w:tc>
        <w:tc>
          <w:tcPr>
            <w:tcW w:w="3609" w:type="dxa"/>
            <w:vAlign w:val="center"/>
          </w:tcPr>
          <w:p w14:paraId="7DFD6B7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Santiago García</w:t>
            </w:r>
          </w:p>
        </w:tc>
      </w:tr>
      <w:tr w:rsidR="00FC08A4" w:rsidRPr="001559E0" w14:paraId="42B57AA3" w14:textId="77777777" w:rsidTr="00B05F31">
        <w:trPr>
          <w:jc w:val="center"/>
        </w:trPr>
        <w:tc>
          <w:tcPr>
            <w:tcW w:w="633" w:type="dxa"/>
            <w:vAlign w:val="center"/>
          </w:tcPr>
          <w:p w14:paraId="4B8319F2"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7F8740F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SUP-JDC-3689/2015</w:t>
            </w:r>
          </w:p>
        </w:tc>
        <w:tc>
          <w:tcPr>
            <w:tcW w:w="3609" w:type="dxa"/>
            <w:vAlign w:val="center"/>
          </w:tcPr>
          <w:p w14:paraId="02D50F3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Andrés Rodríguez Chávez</w:t>
            </w:r>
          </w:p>
        </w:tc>
      </w:tr>
      <w:tr w:rsidR="00FC08A4" w:rsidRPr="001559E0" w14:paraId="3B6066E0" w14:textId="77777777" w:rsidTr="00B05F31">
        <w:trPr>
          <w:jc w:val="center"/>
        </w:trPr>
        <w:tc>
          <w:tcPr>
            <w:tcW w:w="633" w:type="dxa"/>
            <w:vAlign w:val="center"/>
          </w:tcPr>
          <w:p w14:paraId="472E87E6"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5F20546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SUP-JDC-3690/2015</w:t>
            </w:r>
          </w:p>
        </w:tc>
        <w:tc>
          <w:tcPr>
            <w:tcW w:w="3609" w:type="dxa"/>
            <w:vAlign w:val="center"/>
          </w:tcPr>
          <w:p w14:paraId="7651CE3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José Luis Gutiérrez Valladolid</w:t>
            </w:r>
          </w:p>
        </w:tc>
      </w:tr>
      <w:tr w:rsidR="00FC08A4" w:rsidRPr="001559E0" w14:paraId="52792DBA" w14:textId="77777777" w:rsidTr="00B05F31">
        <w:trPr>
          <w:jc w:val="center"/>
        </w:trPr>
        <w:tc>
          <w:tcPr>
            <w:tcW w:w="633" w:type="dxa"/>
            <w:vAlign w:val="center"/>
          </w:tcPr>
          <w:p w14:paraId="7C576C06"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0D81B6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SUP-JDC-3691/2015</w:t>
            </w:r>
          </w:p>
        </w:tc>
        <w:tc>
          <w:tcPr>
            <w:tcW w:w="3609" w:type="dxa"/>
            <w:vAlign w:val="center"/>
          </w:tcPr>
          <w:p w14:paraId="3DA0877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Humberta Salmorán Ramírez</w:t>
            </w:r>
          </w:p>
        </w:tc>
      </w:tr>
      <w:tr w:rsidR="00FC08A4" w:rsidRPr="001559E0" w14:paraId="6C0ABB43" w14:textId="77777777" w:rsidTr="00B05F31">
        <w:trPr>
          <w:jc w:val="center"/>
        </w:trPr>
        <w:tc>
          <w:tcPr>
            <w:tcW w:w="633" w:type="dxa"/>
            <w:vAlign w:val="center"/>
          </w:tcPr>
          <w:p w14:paraId="0DDC2871"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520831C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SUP-JDC-3692/2015</w:t>
            </w:r>
          </w:p>
        </w:tc>
        <w:tc>
          <w:tcPr>
            <w:tcW w:w="3609" w:type="dxa"/>
            <w:vAlign w:val="center"/>
          </w:tcPr>
          <w:p w14:paraId="1F6B222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Pablo Cruz</w:t>
            </w:r>
          </w:p>
        </w:tc>
      </w:tr>
      <w:tr w:rsidR="00FC08A4" w:rsidRPr="001559E0" w14:paraId="0E75F82D" w14:textId="77777777" w:rsidTr="00B05F31">
        <w:trPr>
          <w:jc w:val="center"/>
        </w:trPr>
        <w:tc>
          <w:tcPr>
            <w:tcW w:w="633" w:type="dxa"/>
            <w:vAlign w:val="center"/>
          </w:tcPr>
          <w:p w14:paraId="72BEEBE7"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16CF2C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SUP-JDC-3693/2015</w:t>
            </w:r>
          </w:p>
        </w:tc>
        <w:tc>
          <w:tcPr>
            <w:tcW w:w="3609" w:type="dxa"/>
            <w:vAlign w:val="center"/>
          </w:tcPr>
          <w:p w14:paraId="6BAAB1D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Rafaela Martínez Montes</w:t>
            </w:r>
          </w:p>
        </w:tc>
      </w:tr>
      <w:tr w:rsidR="00FC08A4" w:rsidRPr="001559E0" w14:paraId="21729DDE" w14:textId="77777777" w:rsidTr="00B05F31">
        <w:trPr>
          <w:jc w:val="center"/>
        </w:trPr>
        <w:tc>
          <w:tcPr>
            <w:tcW w:w="633" w:type="dxa"/>
            <w:vAlign w:val="center"/>
          </w:tcPr>
          <w:p w14:paraId="5EBE931D"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501EA54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SUP-JDC-3694/2015</w:t>
            </w:r>
          </w:p>
        </w:tc>
        <w:tc>
          <w:tcPr>
            <w:tcW w:w="3609" w:type="dxa"/>
            <w:vAlign w:val="center"/>
          </w:tcPr>
          <w:p w14:paraId="42B7D4F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Abel Merino Leal</w:t>
            </w:r>
          </w:p>
        </w:tc>
      </w:tr>
      <w:tr w:rsidR="00FC08A4" w:rsidRPr="001559E0" w14:paraId="7C315B2D" w14:textId="77777777" w:rsidTr="00B05F31">
        <w:trPr>
          <w:jc w:val="center"/>
        </w:trPr>
        <w:tc>
          <w:tcPr>
            <w:tcW w:w="633" w:type="dxa"/>
            <w:vAlign w:val="center"/>
          </w:tcPr>
          <w:p w14:paraId="451F0AB7"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52EAE9B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SUP-JDC-3695/2015</w:t>
            </w:r>
          </w:p>
        </w:tc>
        <w:tc>
          <w:tcPr>
            <w:tcW w:w="3609" w:type="dxa"/>
            <w:vAlign w:val="center"/>
          </w:tcPr>
          <w:p w14:paraId="1916010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María Guadalupe Santos Cruz</w:t>
            </w:r>
          </w:p>
        </w:tc>
      </w:tr>
      <w:tr w:rsidR="00FC08A4" w:rsidRPr="001559E0" w14:paraId="3CF10514" w14:textId="77777777" w:rsidTr="00B05F31">
        <w:trPr>
          <w:jc w:val="center"/>
        </w:trPr>
        <w:tc>
          <w:tcPr>
            <w:tcW w:w="633" w:type="dxa"/>
            <w:vAlign w:val="center"/>
          </w:tcPr>
          <w:p w14:paraId="0C83C90F"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6C4F3B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SUP-JDC-3696/2015</w:t>
            </w:r>
          </w:p>
        </w:tc>
        <w:tc>
          <w:tcPr>
            <w:tcW w:w="3609" w:type="dxa"/>
            <w:vAlign w:val="center"/>
          </w:tcPr>
          <w:p w14:paraId="3CC7180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Fermín Gámez Bustamante</w:t>
            </w:r>
          </w:p>
        </w:tc>
      </w:tr>
      <w:tr w:rsidR="00FC08A4" w:rsidRPr="001559E0" w14:paraId="4C16C5BD" w14:textId="77777777" w:rsidTr="00B05F31">
        <w:trPr>
          <w:jc w:val="center"/>
        </w:trPr>
        <w:tc>
          <w:tcPr>
            <w:tcW w:w="633" w:type="dxa"/>
            <w:vAlign w:val="center"/>
          </w:tcPr>
          <w:p w14:paraId="055CAFE1"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FD3F586"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SUP-JDC-3697/2015</w:t>
            </w:r>
          </w:p>
        </w:tc>
        <w:tc>
          <w:tcPr>
            <w:tcW w:w="3609" w:type="dxa"/>
            <w:vAlign w:val="center"/>
          </w:tcPr>
          <w:p w14:paraId="117EE4A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Victoriano Santiago García</w:t>
            </w:r>
          </w:p>
        </w:tc>
      </w:tr>
      <w:tr w:rsidR="00FC08A4" w:rsidRPr="001559E0" w14:paraId="573F79B3" w14:textId="77777777" w:rsidTr="00B05F31">
        <w:trPr>
          <w:jc w:val="center"/>
        </w:trPr>
        <w:tc>
          <w:tcPr>
            <w:tcW w:w="633" w:type="dxa"/>
            <w:vAlign w:val="center"/>
          </w:tcPr>
          <w:p w14:paraId="20ACD328"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12D63C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SUP-JDC-3698/2015</w:t>
            </w:r>
          </w:p>
        </w:tc>
        <w:tc>
          <w:tcPr>
            <w:tcW w:w="3609" w:type="dxa"/>
            <w:vAlign w:val="center"/>
          </w:tcPr>
          <w:p w14:paraId="655A60C6"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Isabel Cuevas Montoya</w:t>
            </w:r>
          </w:p>
        </w:tc>
      </w:tr>
      <w:tr w:rsidR="00FC08A4" w:rsidRPr="001559E0" w14:paraId="53486FAF" w14:textId="77777777" w:rsidTr="00B05F31">
        <w:trPr>
          <w:jc w:val="center"/>
        </w:trPr>
        <w:tc>
          <w:tcPr>
            <w:tcW w:w="633" w:type="dxa"/>
            <w:vAlign w:val="center"/>
          </w:tcPr>
          <w:p w14:paraId="392CA5D7"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0E2EC7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SUP-JDC-3699/2015</w:t>
            </w:r>
          </w:p>
        </w:tc>
        <w:tc>
          <w:tcPr>
            <w:tcW w:w="3609" w:type="dxa"/>
            <w:vAlign w:val="center"/>
          </w:tcPr>
          <w:p w14:paraId="1C96766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Guillermina Ávila Alberto</w:t>
            </w:r>
          </w:p>
        </w:tc>
      </w:tr>
      <w:tr w:rsidR="00FC08A4" w:rsidRPr="001559E0" w14:paraId="5AEAA5CB" w14:textId="77777777" w:rsidTr="00B05F31">
        <w:trPr>
          <w:jc w:val="center"/>
        </w:trPr>
        <w:tc>
          <w:tcPr>
            <w:tcW w:w="633" w:type="dxa"/>
            <w:vAlign w:val="center"/>
          </w:tcPr>
          <w:p w14:paraId="1CF16900"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7455EDA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SUP-JDC-3700/2015</w:t>
            </w:r>
          </w:p>
        </w:tc>
        <w:tc>
          <w:tcPr>
            <w:tcW w:w="3609" w:type="dxa"/>
            <w:vAlign w:val="center"/>
          </w:tcPr>
          <w:p w14:paraId="1F8C0D6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María del Carmen Reyes López</w:t>
            </w:r>
          </w:p>
        </w:tc>
      </w:tr>
      <w:tr w:rsidR="00FC08A4" w:rsidRPr="001559E0" w14:paraId="0E0E6F1D" w14:textId="77777777" w:rsidTr="00B05F31">
        <w:trPr>
          <w:jc w:val="center"/>
        </w:trPr>
        <w:tc>
          <w:tcPr>
            <w:tcW w:w="633" w:type="dxa"/>
            <w:vAlign w:val="center"/>
          </w:tcPr>
          <w:p w14:paraId="76E74F3C"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2D79F9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SUP-JDC-3701/2015</w:t>
            </w:r>
          </w:p>
        </w:tc>
        <w:tc>
          <w:tcPr>
            <w:tcW w:w="3609" w:type="dxa"/>
            <w:vAlign w:val="center"/>
          </w:tcPr>
          <w:p w14:paraId="45133CC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Pedro Hernández Merino</w:t>
            </w:r>
          </w:p>
        </w:tc>
      </w:tr>
      <w:tr w:rsidR="00FC08A4" w:rsidRPr="001559E0" w14:paraId="054B7066" w14:textId="77777777" w:rsidTr="00B05F31">
        <w:trPr>
          <w:jc w:val="center"/>
        </w:trPr>
        <w:tc>
          <w:tcPr>
            <w:tcW w:w="633" w:type="dxa"/>
            <w:vAlign w:val="center"/>
          </w:tcPr>
          <w:p w14:paraId="5AC96B73"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7C2BF24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SUP-JDC-3702/2015</w:t>
            </w:r>
          </w:p>
        </w:tc>
        <w:tc>
          <w:tcPr>
            <w:tcW w:w="3609" w:type="dxa"/>
            <w:vAlign w:val="center"/>
          </w:tcPr>
          <w:p w14:paraId="3CFB071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Julio Torres Caballero</w:t>
            </w:r>
          </w:p>
        </w:tc>
      </w:tr>
      <w:tr w:rsidR="00FC08A4" w:rsidRPr="001559E0" w14:paraId="2011DE43" w14:textId="77777777" w:rsidTr="00B05F31">
        <w:trPr>
          <w:jc w:val="center"/>
        </w:trPr>
        <w:tc>
          <w:tcPr>
            <w:tcW w:w="633" w:type="dxa"/>
            <w:vAlign w:val="center"/>
          </w:tcPr>
          <w:p w14:paraId="3A239C46"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32EEB2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SUP-JDC-3703/2015</w:t>
            </w:r>
          </w:p>
        </w:tc>
        <w:tc>
          <w:tcPr>
            <w:tcW w:w="3609" w:type="dxa"/>
            <w:vAlign w:val="center"/>
          </w:tcPr>
          <w:p w14:paraId="39FFA96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Cirilo García Quiroz</w:t>
            </w:r>
          </w:p>
        </w:tc>
      </w:tr>
      <w:tr w:rsidR="00FC08A4" w:rsidRPr="001559E0" w14:paraId="0155E681" w14:textId="77777777" w:rsidTr="00B05F31">
        <w:trPr>
          <w:jc w:val="center"/>
        </w:trPr>
        <w:tc>
          <w:tcPr>
            <w:tcW w:w="633" w:type="dxa"/>
            <w:vAlign w:val="center"/>
          </w:tcPr>
          <w:p w14:paraId="688869A8"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544A508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SUP-JDC-3704/2015</w:t>
            </w:r>
          </w:p>
        </w:tc>
        <w:tc>
          <w:tcPr>
            <w:tcW w:w="3609" w:type="dxa"/>
            <w:vAlign w:val="center"/>
          </w:tcPr>
          <w:p w14:paraId="41FF7C7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Jesús Salvador Armendáriz Chaparro</w:t>
            </w:r>
          </w:p>
        </w:tc>
      </w:tr>
      <w:tr w:rsidR="00FC08A4" w:rsidRPr="001559E0" w14:paraId="45EC58C4" w14:textId="77777777" w:rsidTr="00B05F31">
        <w:trPr>
          <w:jc w:val="center"/>
        </w:trPr>
        <w:tc>
          <w:tcPr>
            <w:tcW w:w="633" w:type="dxa"/>
            <w:vAlign w:val="center"/>
          </w:tcPr>
          <w:p w14:paraId="5778821B"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5243C3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SUP-JDC-3705/2015</w:t>
            </w:r>
          </w:p>
        </w:tc>
        <w:tc>
          <w:tcPr>
            <w:tcW w:w="3609" w:type="dxa"/>
            <w:vAlign w:val="center"/>
          </w:tcPr>
          <w:p w14:paraId="1A262F2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Reveriano Merino De la Cruz</w:t>
            </w:r>
          </w:p>
        </w:tc>
      </w:tr>
      <w:tr w:rsidR="00FC08A4" w:rsidRPr="001559E0" w14:paraId="724EF6FD" w14:textId="77777777" w:rsidTr="00B05F31">
        <w:trPr>
          <w:jc w:val="center"/>
        </w:trPr>
        <w:tc>
          <w:tcPr>
            <w:tcW w:w="633" w:type="dxa"/>
            <w:vAlign w:val="center"/>
          </w:tcPr>
          <w:p w14:paraId="1716305F"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94A65D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SUP-JDC-3706/2015</w:t>
            </w:r>
          </w:p>
        </w:tc>
        <w:tc>
          <w:tcPr>
            <w:tcW w:w="3609" w:type="dxa"/>
            <w:vAlign w:val="center"/>
          </w:tcPr>
          <w:p w14:paraId="4631747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Felicísimo Domínguez Miguel</w:t>
            </w:r>
          </w:p>
        </w:tc>
      </w:tr>
      <w:tr w:rsidR="00FC08A4" w:rsidRPr="001559E0" w14:paraId="196457C9" w14:textId="77777777" w:rsidTr="00B05F31">
        <w:trPr>
          <w:jc w:val="center"/>
        </w:trPr>
        <w:tc>
          <w:tcPr>
            <w:tcW w:w="633" w:type="dxa"/>
            <w:vAlign w:val="center"/>
          </w:tcPr>
          <w:p w14:paraId="5A66335B"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DCD162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SUP-JDC-3707/2015</w:t>
            </w:r>
          </w:p>
        </w:tc>
        <w:tc>
          <w:tcPr>
            <w:tcW w:w="3609" w:type="dxa"/>
            <w:vAlign w:val="center"/>
          </w:tcPr>
          <w:p w14:paraId="5FD8C0A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Josefa María López</w:t>
            </w:r>
          </w:p>
        </w:tc>
      </w:tr>
      <w:tr w:rsidR="00FC08A4" w:rsidRPr="001559E0" w14:paraId="46486F65" w14:textId="77777777" w:rsidTr="00B05F31">
        <w:trPr>
          <w:jc w:val="center"/>
        </w:trPr>
        <w:tc>
          <w:tcPr>
            <w:tcW w:w="633" w:type="dxa"/>
            <w:vAlign w:val="center"/>
          </w:tcPr>
          <w:p w14:paraId="39887091"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2534D8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SUP-JDC-3708/2015</w:t>
            </w:r>
          </w:p>
        </w:tc>
        <w:tc>
          <w:tcPr>
            <w:tcW w:w="3609" w:type="dxa"/>
            <w:vAlign w:val="center"/>
          </w:tcPr>
          <w:p w14:paraId="10D13E1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Nolberto Agustín Liébanos</w:t>
            </w:r>
          </w:p>
        </w:tc>
      </w:tr>
      <w:tr w:rsidR="00FC08A4" w:rsidRPr="001559E0" w14:paraId="47EE0BAC" w14:textId="77777777" w:rsidTr="00B05F31">
        <w:trPr>
          <w:jc w:val="center"/>
        </w:trPr>
        <w:tc>
          <w:tcPr>
            <w:tcW w:w="633" w:type="dxa"/>
            <w:vAlign w:val="center"/>
          </w:tcPr>
          <w:p w14:paraId="63E64A82"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4C54EB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SUP-JDC-3709/2015</w:t>
            </w:r>
          </w:p>
        </w:tc>
        <w:tc>
          <w:tcPr>
            <w:tcW w:w="3609" w:type="dxa"/>
            <w:vAlign w:val="center"/>
          </w:tcPr>
          <w:p w14:paraId="706AAFF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Abel Lugos Hernández</w:t>
            </w:r>
          </w:p>
        </w:tc>
      </w:tr>
      <w:tr w:rsidR="00FC08A4" w:rsidRPr="001559E0" w14:paraId="0891B9EC" w14:textId="77777777" w:rsidTr="00B05F31">
        <w:trPr>
          <w:jc w:val="center"/>
        </w:trPr>
        <w:tc>
          <w:tcPr>
            <w:tcW w:w="633" w:type="dxa"/>
            <w:vAlign w:val="center"/>
          </w:tcPr>
          <w:p w14:paraId="12429716"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FAAD30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SUP-JDC-3710/2015</w:t>
            </w:r>
          </w:p>
        </w:tc>
        <w:tc>
          <w:tcPr>
            <w:tcW w:w="3609" w:type="dxa"/>
            <w:vAlign w:val="center"/>
          </w:tcPr>
          <w:p w14:paraId="776F6C1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Lucía Asevedo Heras</w:t>
            </w:r>
          </w:p>
        </w:tc>
      </w:tr>
      <w:tr w:rsidR="00FC08A4" w:rsidRPr="001559E0" w14:paraId="22EE2F28" w14:textId="77777777" w:rsidTr="00B05F31">
        <w:trPr>
          <w:jc w:val="center"/>
        </w:trPr>
        <w:tc>
          <w:tcPr>
            <w:tcW w:w="633" w:type="dxa"/>
            <w:vAlign w:val="center"/>
          </w:tcPr>
          <w:p w14:paraId="59963C05"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738968E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SUP-JDC-3711/2015</w:t>
            </w:r>
          </w:p>
        </w:tc>
        <w:tc>
          <w:tcPr>
            <w:tcW w:w="3609" w:type="dxa"/>
            <w:vAlign w:val="center"/>
          </w:tcPr>
          <w:p w14:paraId="79894A2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Diógenes Ojeda Cruz</w:t>
            </w:r>
          </w:p>
        </w:tc>
      </w:tr>
      <w:tr w:rsidR="00FC08A4" w:rsidRPr="001559E0" w14:paraId="7D87E3DD" w14:textId="77777777" w:rsidTr="00B05F31">
        <w:trPr>
          <w:jc w:val="center"/>
        </w:trPr>
        <w:tc>
          <w:tcPr>
            <w:tcW w:w="633" w:type="dxa"/>
            <w:vAlign w:val="center"/>
          </w:tcPr>
          <w:p w14:paraId="2693D08C"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FB45B7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SUP-JDC-3712/2015</w:t>
            </w:r>
          </w:p>
        </w:tc>
        <w:tc>
          <w:tcPr>
            <w:tcW w:w="3609" w:type="dxa"/>
            <w:vAlign w:val="center"/>
          </w:tcPr>
          <w:p w14:paraId="1526689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Samuel Guzmán Velasco</w:t>
            </w:r>
          </w:p>
        </w:tc>
      </w:tr>
      <w:tr w:rsidR="00FC08A4" w:rsidRPr="001559E0" w14:paraId="068F649F" w14:textId="77777777" w:rsidTr="00B05F31">
        <w:trPr>
          <w:jc w:val="center"/>
        </w:trPr>
        <w:tc>
          <w:tcPr>
            <w:tcW w:w="633" w:type="dxa"/>
            <w:vAlign w:val="center"/>
          </w:tcPr>
          <w:p w14:paraId="613D8227"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FB70F8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SUP-JDC-3713/2015</w:t>
            </w:r>
          </w:p>
        </w:tc>
        <w:tc>
          <w:tcPr>
            <w:tcW w:w="3609" w:type="dxa"/>
            <w:vAlign w:val="center"/>
          </w:tcPr>
          <w:p w14:paraId="7CDB5D1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Manuel Ortiz Peláez</w:t>
            </w:r>
          </w:p>
        </w:tc>
      </w:tr>
      <w:tr w:rsidR="00FC08A4" w:rsidRPr="001559E0" w14:paraId="7133CDDB" w14:textId="77777777" w:rsidTr="00B05F31">
        <w:trPr>
          <w:jc w:val="center"/>
        </w:trPr>
        <w:tc>
          <w:tcPr>
            <w:tcW w:w="633" w:type="dxa"/>
            <w:vAlign w:val="center"/>
          </w:tcPr>
          <w:p w14:paraId="4613E7D3"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4B16F1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SUP-JDC-3714/2015</w:t>
            </w:r>
          </w:p>
        </w:tc>
        <w:tc>
          <w:tcPr>
            <w:tcW w:w="3609" w:type="dxa"/>
            <w:vAlign w:val="center"/>
          </w:tcPr>
          <w:p w14:paraId="2600366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Arnulfo González García</w:t>
            </w:r>
          </w:p>
        </w:tc>
      </w:tr>
      <w:tr w:rsidR="00FC08A4" w:rsidRPr="001559E0" w14:paraId="4E4BC140" w14:textId="77777777" w:rsidTr="00B05F31">
        <w:trPr>
          <w:jc w:val="center"/>
        </w:trPr>
        <w:tc>
          <w:tcPr>
            <w:tcW w:w="633" w:type="dxa"/>
            <w:vAlign w:val="center"/>
          </w:tcPr>
          <w:p w14:paraId="6B6D2C7D"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5650A0D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SUP-JDC-3715/2015</w:t>
            </w:r>
          </w:p>
        </w:tc>
        <w:tc>
          <w:tcPr>
            <w:tcW w:w="3609" w:type="dxa"/>
            <w:vAlign w:val="center"/>
          </w:tcPr>
          <w:p w14:paraId="6E36FB1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Alfredo Mejía Merino</w:t>
            </w:r>
          </w:p>
        </w:tc>
      </w:tr>
      <w:tr w:rsidR="00FC08A4" w:rsidRPr="001559E0" w14:paraId="55D03AEF" w14:textId="77777777" w:rsidTr="00B05F31">
        <w:trPr>
          <w:jc w:val="center"/>
        </w:trPr>
        <w:tc>
          <w:tcPr>
            <w:tcW w:w="633" w:type="dxa"/>
            <w:vAlign w:val="center"/>
          </w:tcPr>
          <w:p w14:paraId="4B41A611"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08CB0A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SUP-JDC-3716/2015</w:t>
            </w:r>
          </w:p>
        </w:tc>
        <w:tc>
          <w:tcPr>
            <w:tcW w:w="3609" w:type="dxa"/>
            <w:vAlign w:val="center"/>
          </w:tcPr>
          <w:p w14:paraId="206174F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Nicolás García López</w:t>
            </w:r>
          </w:p>
        </w:tc>
      </w:tr>
      <w:tr w:rsidR="00FC08A4" w:rsidRPr="001559E0" w14:paraId="4F4215AF" w14:textId="77777777" w:rsidTr="00B05F31">
        <w:trPr>
          <w:jc w:val="center"/>
        </w:trPr>
        <w:tc>
          <w:tcPr>
            <w:tcW w:w="633" w:type="dxa"/>
            <w:vAlign w:val="center"/>
          </w:tcPr>
          <w:p w14:paraId="3071C68E"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7DB065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SUP-JDC-3717/2015</w:t>
            </w:r>
          </w:p>
        </w:tc>
        <w:tc>
          <w:tcPr>
            <w:tcW w:w="3609" w:type="dxa"/>
            <w:vAlign w:val="center"/>
          </w:tcPr>
          <w:p w14:paraId="488FC9E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Jesús Armando De la Cruz Hernández</w:t>
            </w:r>
          </w:p>
        </w:tc>
      </w:tr>
      <w:tr w:rsidR="00FC08A4" w:rsidRPr="001559E0" w14:paraId="2F924747" w14:textId="77777777" w:rsidTr="00B05F31">
        <w:trPr>
          <w:jc w:val="center"/>
        </w:trPr>
        <w:tc>
          <w:tcPr>
            <w:tcW w:w="633" w:type="dxa"/>
            <w:vAlign w:val="center"/>
          </w:tcPr>
          <w:p w14:paraId="3546C832"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777AF60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SUP-JDC-3718/2015</w:t>
            </w:r>
          </w:p>
        </w:tc>
        <w:tc>
          <w:tcPr>
            <w:tcW w:w="3609" w:type="dxa"/>
            <w:vAlign w:val="center"/>
          </w:tcPr>
          <w:p w14:paraId="433DA93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Luis Téllez Gómez</w:t>
            </w:r>
          </w:p>
        </w:tc>
      </w:tr>
      <w:tr w:rsidR="00FC08A4" w:rsidRPr="001559E0" w14:paraId="2834DB2C" w14:textId="77777777" w:rsidTr="00B05F31">
        <w:trPr>
          <w:jc w:val="center"/>
        </w:trPr>
        <w:tc>
          <w:tcPr>
            <w:tcW w:w="633" w:type="dxa"/>
            <w:vAlign w:val="center"/>
          </w:tcPr>
          <w:p w14:paraId="19C53886"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E163C5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SUP-JDC-3719/2015</w:t>
            </w:r>
          </w:p>
        </w:tc>
        <w:tc>
          <w:tcPr>
            <w:tcW w:w="3609" w:type="dxa"/>
            <w:vAlign w:val="center"/>
          </w:tcPr>
          <w:p w14:paraId="76153F9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Luis Hernández</w:t>
            </w:r>
          </w:p>
        </w:tc>
      </w:tr>
      <w:tr w:rsidR="00FC08A4" w:rsidRPr="001559E0" w14:paraId="14AB366F" w14:textId="77777777" w:rsidTr="00B05F31">
        <w:trPr>
          <w:jc w:val="center"/>
        </w:trPr>
        <w:tc>
          <w:tcPr>
            <w:tcW w:w="633" w:type="dxa"/>
            <w:vAlign w:val="center"/>
          </w:tcPr>
          <w:p w14:paraId="0EC8E8B3"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C93D9F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SUP-JDC-3720/2015</w:t>
            </w:r>
          </w:p>
        </w:tc>
        <w:tc>
          <w:tcPr>
            <w:tcW w:w="3609" w:type="dxa"/>
            <w:vAlign w:val="center"/>
          </w:tcPr>
          <w:p w14:paraId="5F1DC8B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Gustavo Vásquez Sierra</w:t>
            </w:r>
          </w:p>
        </w:tc>
      </w:tr>
      <w:tr w:rsidR="00FC08A4" w:rsidRPr="001559E0" w14:paraId="6276DA79" w14:textId="77777777" w:rsidTr="00B05F31">
        <w:trPr>
          <w:jc w:val="center"/>
        </w:trPr>
        <w:tc>
          <w:tcPr>
            <w:tcW w:w="633" w:type="dxa"/>
            <w:vAlign w:val="center"/>
          </w:tcPr>
          <w:p w14:paraId="0753FB26"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BD6847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SUP-JDC-3721/2015</w:t>
            </w:r>
          </w:p>
        </w:tc>
        <w:tc>
          <w:tcPr>
            <w:tcW w:w="3609" w:type="dxa"/>
            <w:vAlign w:val="center"/>
          </w:tcPr>
          <w:p w14:paraId="2FA4DB1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Carlos Gabriel Ruiz Santos</w:t>
            </w:r>
          </w:p>
        </w:tc>
      </w:tr>
      <w:tr w:rsidR="00FC08A4" w:rsidRPr="001559E0" w14:paraId="538FA2AF" w14:textId="77777777" w:rsidTr="00B05F31">
        <w:trPr>
          <w:jc w:val="center"/>
        </w:trPr>
        <w:tc>
          <w:tcPr>
            <w:tcW w:w="633" w:type="dxa"/>
            <w:vAlign w:val="center"/>
          </w:tcPr>
          <w:p w14:paraId="04A8463A"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69AD29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SUP-JDC-3722/2015</w:t>
            </w:r>
          </w:p>
        </w:tc>
        <w:tc>
          <w:tcPr>
            <w:tcW w:w="3609" w:type="dxa"/>
            <w:vAlign w:val="center"/>
          </w:tcPr>
          <w:p w14:paraId="3C8EF66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Héctor Eugenio Mejía Hernández</w:t>
            </w:r>
          </w:p>
        </w:tc>
      </w:tr>
      <w:tr w:rsidR="00FC08A4" w:rsidRPr="001559E0" w14:paraId="49D41812" w14:textId="77777777" w:rsidTr="00B05F31">
        <w:trPr>
          <w:jc w:val="center"/>
        </w:trPr>
        <w:tc>
          <w:tcPr>
            <w:tcW w:w="633" w:type="dxa"/>
            <w:vAlign w:val="center"/>
          </w:tcPr>
          <w:p w14:paraId="48610889"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D915E5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SUP-JDC-3723/2015</w:t>
            </w:r>
          </w:p>
        </w:tc>
        <w:tc>
          <w:tcPr>
            <w:tcW w:w="3609" w:type="dxa"/>
            <w:vAlign w:val="center"/>
          </w:tcPr>
          <w:p w14:paraId="5CDDF38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Felipe Torrez Santiago</w:t>
            </w:r>
          </w:p>
        </w:tc>
      </w:tr>
      <w:tr w:rsidR="00FC08A4" w:rsidRPr="001559E0" w14:paraId="0651E345" w14:textId="77777777" w:rsidTr="00B05F31">
        <w:trPr>
          <w:jc w:val="center"/>
        </w:trPr>
        <w:tc>
          <w:tcPr>
            <w:tcW w:w="633" w:type="dxa"/>
            <w:vAlign w:val="center"/>
          </w:tcPr>
          <w:p w14:paraId="68AC53D0"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618344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SUP-JDC-3724/2015</w:t>
            </w:r>
          </w:p>
        </w:tc>
        <w:tc>
          <w:tcPr>
            <w:tcW w:w="3609" w:type="dxa"/>
            <w:vAlign w:val="center"/>
          </w:tcPr>
          <w:p w14:paraId="599A0F8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Efrén Montes Acevedo</w:t>
            </w:r>
          </w:p>
        </w:tc>
      </w:tr>
      <w:tr w:rsidR="00FC08A4" w:rsidRPr="001559E0" w14:paraId="3948DE86" w14:textId="77777777" w:rsidTr="00B05F31">
        <w:trPr>
          <w:jc w:val="center"/>
        </w:trPr>
        <w:tc>
          <w:tcPr>
            <w:tcW w:w="633" w:type="dxa"/>
            <w:vAlign w:val="center"/>
          </w:tcPr>
          <w:p w14:paraId="0E8876E8"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446558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SUP-JDC-3725/2015</w:t>
            </w:r>
          </w:p>
        </w:tc>
        <w:tc>
          <w:tcPr>
            <w:tcW w:w="3609" w:type="dxa"/>
            <w:vAlign w:val="center"/>
          </w:tcPr>
          <w:p w14:paraId="394C258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Octavio Cruz Montes</w:t>
            </w:r>
          </w:p>
        </w:tc>
      </w:tr>
      <w:tr w:rsidR="00FC08A4" w:rsidRPr="001559E0" w14:paraId="10EAC7BB" w14:textId="77777777" w:rsidTr="00B05F31">
        <w:trPr>
          <w:jc w:val="center"/>
        </w:trPr>
        <w:tc>
          <w:tcPr>
            <w:tcW w:w="633" w:type="dxa"/>
            <w:vAlign w:val="center"/>
          </w:tcPr>
          <w:p w14:paraId="3B8D87C8"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F9ED9F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SUP-JDC-3726/2015</w:t>
            </w:r>
          </w:p>
        </w:tc>
        <w:tc>
          <w:tcPr>
            <w:tcW w:w="3609" w:type="dxa"/>
            <w:vAlign w:val="center"/>
          </w:tcPr>
          <w:p w14:paraId="4C1D08E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Maximino García</w:t>
            </w:r>
          </w:p>
        </w:tc>
      </w:tr>
      <w:tr w:rsidR="00FC08A4" w:rsidRPr="001559E0" w14:paraId="24799264" w14:textId="77777777" w:rsidTr="00B05F31">
        <w:trPr>
          <w:jc w:val="center"/>
        </w:trPr>
        <w:tc>
          <w:tcPr>
            <w:tcW w:w="633" w:type="dxa"/>
            <w:vAlign w:val="center"/>
          </w:tcPr>
          <w:p w14:paraId="19FD0D8E"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BFDB20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SUP-JDC-3727/2015</w:t>
            </w:r>
          </w:p>
        </w:tc>
        <w:tc>
          <w:tcPr>
            <w:tcW w:w="3609" w:type="dxa"/>
            <w:vAlign w:val="center"/>
          </w:tcPr>
          <w:p w14:paraId="6EA3FEF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Manuel Montes Reyes</w:t>
            </w:r>
          </w:p>
        </w:tc>
      </w:tr>
      <w:tr w:rsidR="00FC08A4" w:rsidRPr="001559E0" w14:paraId="619EFA0B" w14:textId="77777777" w:rsidTr="00B05F31">
        <w:trPr>
          <w:jc w:val="center"/>
        </w:trPr>
        <w:tc>
          <w:tcPr>
            <w:tcW w:w="633" w:type="dxa"/>
            <w:vAlign w:val="center"/>
          </w:tcPr>
          <w:p w14:paraId="66F1CA96"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4F5C88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SUP-JDC-3728/2015</w:t>
            </w:r>
          </w:p>
        </w:tc>
        <w:tc>
          <w:tcPr>
            <w:tcW w:w="3609" w:type="dxa"/>
            <w:vAlign w:val="center"/>
          </w:tcPr>
          <w:p w14:paraId="441B2D2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Mirna Yamilet Jiménez Montes</w:t>
            </w:r>
          </w:p>
        </w:tc>
      </w:tr>
      <w:tr w:rsidR="00FC08A4" w:rsidRPr="001559E0" w14:paraId="76D24C14" w14:textId="77777777" w:rsidTr="00B05F31">
        <w:trPr>
          <w:jc w:val="center"/>
        </w:trPr>
        <w:tc>
          <w:tcPr>
            <w:tcW w:w="633" w:type="dxa"/>
            <w:vAlign w:val="center"/>
          </w:tcPr>
          <w:p w14:paraId="2AEB5489"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116CBC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SUP-JDC-3729/2015</w:t>
            </w:r>
          </w:p>
        </w:tc>
        <w:tc>
          <w:tcPr>
            <w:tcW w:w="3609" w:type="dxa"/>
            <w:vAlign w:val="center"/>
          </w:tcPr>
          <w:p w14:paraId="0293AFF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Teódulo Cruz Zamora</w:t>
            </w:r>
          </w:p>
        </w:tc>
      </w:tr>
      <w:tr w:rsidR="00FC08A4" w:rsidRPr="001559E0" w14:paraId="7B271B7E" w14:textId="77777777" w:rsidTr="00B05F31">
        <w:trPr>
          <w:jc w:val="center"/>
        </w:trPr>
        <w:tc>
          <w:tcPr>
            <w:tcW w:w="633" w:type="dxa"/>
            <w:vAlign w:val="center"/>
          </w:tcPr>
          <w:p w14:paraId="7CBD81B1"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D255FC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SUP-JDC-3730/2015</w:t>
            </w:r>
          </w:p>
        </w:tc>
        <w:tc>
          <w:tcPr>
            <w:tcW w:w="3609" w:type="dxa"/>
            <w:vAlign w:val="center"/>
          </w:tcPr>
          <w:p w14:paraId="6DD7641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Serafín Martínez Montoya</w:t>
            </w:r>
          </w:p>
        </w:tc>
      </w:tr>
      <w:tr w:rsidR="00FC08A4" w:rsidRPr="001559E0" w14:paraId="7FF6B4EA" w14:textId="77777777" w:rsidTr="00B05F31">
        <w:trPr>
          <w:jc w:val="center"/>
        </w:trPr>
        <w:tc>
          <w:tcPr>
            <w:tcW w:w="633" w:type="dxa"/>
            <w:vAlign w:val="center"/>
          </w:tcPr>
          <w:p w14:paraId="2656B4E0"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765B1D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SUP-JDC-3731/2015</w:t>
            </w:r>
          </w:p>
        </w:tc>
        <w:tc>
          <w:tcPr>
            <w:tcW w:w="3609" w:type="dxa"/>
            <w:vAlign w:val="center"/>
          </w:tcPr>
          <w:p w14:paraId="4364755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José Ojeda Velasco</w:t>
            </w:r>
          </w:p>
        </w:tc>
      </w:tr>
      <w:tr w:rsidR="00FC08A4" w:rsidRPr="001559E0" w14:paraId="00EDB813" w14:textId="77777777" w:rsidTr="00B05F31">
        <w:trPr>
          <w:jc w:val="center"/>
        </w:trPr>
        <w:tc>
          <w:tcPr>
            <w:tcW w:w="633" w:type="dxa"/>
            <w:vAlign w:val="center"/>
          </w:tcPr>
          <w:p w14:paraId="36877031"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4E7D2F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SUP-JDC-3732/2015</w:t>
            </w:r>
          </w:p>
        </w:tc>
        <w:tc>
          <w:tcPr>
            <w:tcW w:w="3609" w:type="dxa"/>
            <w:vAlign w:val="center"/>
          </w:tcPr>
          <w:p w14:paraId="4C94BB9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Pedro García Lágui</w:t>
            </w:r>
          </w:p>
        </w:tc>
      </w:tr>
      <w:tr w:rsidR="00FC08A4" w:rsidRPr="001559E0" w14:paraId="3DD5FF34" w14:textId="77777777" w:rsidTr="00B05F31">
        <w:trPr>
          <w:jc w:val="center"/>
        </w:trPr>
        <w:tc>
          <w:tcPr>
            <w:tcW w:w="633" w:type="dxa"/>
            <w:vAlign w:val="center"/>
          </w:tcPr>
          <w:p w14:paraId="3ABB5C10"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0C79D4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SUP-JDC-3733/2015</w:t>
            </w:r>
          </w:p>
        </w:tc>
        <w:tc>
          <w:tcPr>
            <w:tcW w:w="3609" w:type="dxa"/>
            <w:vAlign w:val="center"/>
          </w:tcPr>
          <w:p w14:paraId="44E91BA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José Carlos Cruz Hernández</w:t>
            </w:r>
          </w:p>
        </w:tc>
      </w:tr>
      <w:tr w:rsidR="00FC08A4" w:rsidRPr="001559E0" w14:paraId="721B5A95" w14:textId="77777777" w:rsidTr="00B05F31">
        <w:trPr>
          <w:jc w:val="center"/>
        </w:trPr>
        <w:tc>
          <w:tcPr>
            <w:tcW w:w="633" w:type="dxa"/>
            <w:vAlign w:val="center"/>
          </w:tcPr>
          <w:p w14:paraId="55AC3033"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9C20B3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SUP-JDC-3734/2015</w:t>
            </w:r>
          </w:p>
        </w:tc>
        <w:tc>
          <w:tcPr>
            <w:tcW w:w="3609" w:type="dxa"/>
            <w:vAlign w:val="center"/>
          </w:tcPr>
          <w:p w14:paraId="34350C0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Librado Velasco Canseco</w:t>
            </w:r>
          </w:p>
        </w:tc>
      </w:tr>
      <w:tr w:rsidR="00FC08A4" w:rsidRPr="001559E0" w14:paraId="38C114C8" w14:textId="77777777" w:rsidTr="00B05F31">
        <w:trPr>
          <w:jc w:val="center"/>
        </w:trPr>
        <w:tc>
          <w:tcPr>
            <w:tcW w:w="633" w:type="dxa"/>
            <w:vAlign w:val="center"/>
          </w:tcPr>
          <w:p w14:paraId="1E6EF181"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133A09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SUP-JDC-3735/2015</w:t>
            </w:r>
          </w:p>
        </w:tc>
        <w:tc>
          <w:tcPr>
            <w:tcW w:w="3609" w:type="dxa"/>
            <w:vAlign w:val="center"/>
          </w:tcPr>
          <w:p w14:paraId="54A428E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Juan Miguel Pérez Baltazar</w:t>
            </w:r>
          </w:p>
        </w:tc>
      </w:tr>
      <w:tr w:rsidR="00FC08A4" w:rsidRPr="001559E0" w14:paraId="5B8EE4E9" w14:textId="77777777" w:rsidTr="00B05F31">
        <w:trPr>
          <w:jc w:val="center"/>
        </w:trPr>
        <w:tc>
          <w:tcPr>
            <w:tcW w:w="633" w:type="dxa"/>
            <w:vAlign w:val="center"/>
          </w:tcPr>
          <w:p w14:paraId="62471CB6"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5D256D1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SUP-JDC-3736/2015</w:t>
            </w:r>
          </w:p>
        </w:tc>
        <w:tc>
          <w:tcPr>
            <w:tcW w:w="3609" w:type="dxa"/>
            <w:vAlign w:val="center"/>
          </w:tcPr>
          <w:p w14:paraId="7FD64E8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Guadalupe Pérez Carrasco</w:t>
            </w:r>
          </w:p>
        </w:tc>
      </w:tr>
      <w:tr w:rsidR="00FC08A4" w:rsidRPr="001559E0" w14:paraId="499797A5" w14:textId="77777777" w:rsidTr="00B05F31">
        <w:trPr>
          <w:jc w:val="center"/>
        </w:trPr>
        <w:tc>
          <w:tcPr>
            <w:tcW w:w="633" w:type="dxa"/>
            <w:vAlign w:val="center"/>
          </w:tcPr>
          <w:p w14:paraId="13F09916"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02D9DB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SUP-JDC-3737/2015</w:t>
            </w:r>
          </w:p>
        </w:tc>
        <w:tc>
          <w:tcPr>
            <w:tcW w:w="3609" w:type="dxa"/>
            <w:vAlign w:val="center"/>
          </w:tcPr>
          <w:p w14:paraId="4107215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Jorge Armando Santiago Martínez</w:t>
            </w:r>
          </w:p>
        </w:tc>
      </w:tr>
      <w:tr w:rsidR="00FC08A4" w:rsidRPr="001559E0" w14:paraId="2E385AF7" w14:textId="77777777" w:rsidTr="00B05F31">
        <w:trPr>
          <w:jc w:val="center"/>
        </w:trPr>
        <w:tc>
          <w:tcPr>
            <w:tcW w:w="633" w:type="dxa"/>
            <w:vAlign w:val="center"/>
          </w:tcPr>
          <w:p w14:paraId="57A16AE2"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68E470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SUP-JDC-3738/2015</w:t>
            </w:r>
          </w:p>
        </w:tc>
        <w:tc>
          <w:tcPr>
            <w:tcW w:w="3609" w:type="dxa"/>
            <w:vAlign w:val="center"/>
          </w:tcPr>
          <w:p w14:paraId="7B48AD96"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Lorenzo Ramírez Caballero</w:t>
            </w:r>
          </w:p>
        </w:tc>
      </w:tr>
      <w:tr w:rsidR="00FC08A4" w:rsidRPr="001559E0" w14:paraId="082EDBD0" w14:textId="77777777" w:rsidTr="00B05F31">
        <w:trPr>
          <w:jc w:val="center"/>
        </w:trPr>
        <w:tc>
          <w:tcPr>
            <w:tcW w:w="633" w:type="dxa"/>
            <w:vAlign w:val="center"/>
          </w:tcPr>
          <w:p w14:paraId="430678CB"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A54CD06"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SUP-JDC-3739/2015</w:t>
            </w:r>
          </w:p>
        </w:tc>
        <w:tc>
          <w:tcPr>
            <w:tcW w:w="3609" w:type="dxa"/>
            <w:vAlign w:val="center"/>
          </w:tcPr>
          <w:p w14:paraId="524A51B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Dionisio Mejía Pérez</w:t>
            </w:r>
          </w:p>
        </w:tc>
      </w:tr>
      <w:tr w:rsidR="00FC08A4" w:rsidRPr="001559E0" w14:paraId="682AA9C2" w14:textId="77777777" w:rsidTr="00B05F31">
        <w:trPr>
          <w:jc w:val="center"/>
        </w:trPr>
        <w:tc>
          <w:tcPr>
            <w:tcW w:w="633" w:type="dxa"/>
            <w:vAlign w:val="center"/>
          </w:tcPr>
          <w:p w14:paraId="08B382B9"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9AAA39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SUP-JDC-3740/2015</w:t>
            </w:r>
          </w:p>
        </w:tc>
        <w:tc>
          <w:tcPr>
            <w:tcW w:w="3609" w:type="dxa"/>
            <w:vAlign w:val="center"/>
          </w:tcPr>
          <w:p w14:paraId="52537E8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Saulo César Tello López</w:t>
            </w:r>
          </w:p>
        </w:tc>
      </w:tr>
      <w:tr w:rsidR="00FC08A4" w:rsidRPr="001559E0" w14:paraId="7B83B900" w14:textId="77777777" w:rsidTr="00B05F31">
        <w:trPr>
          <w:jc w:val="center"/>
        </w:trPr>
        <w:tc>
          <w:tcPr>
            <w:tcW w:w="633" w:type="dxa"/>
            <w:vAlign w:val="center"/>
          </w:tcPr>
          <w:p w14:paraId="47BF5CB4"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3544E7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SUP-JDC-3741/2015</w:t>
            </w:r>
          </w:p>
        </w:tc>
        <w:tc>
          <w:tcPr>
            <w:tcW w:w="3609" w:type="dxa"/>
            <w:vAlign w:val="center"/>
          </w:tcPr>
          <w:p w14:paraId="245211D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Donaldo Sarmiento Morales</w:t>
            </w:r>
          </w:p>
        </w:tc>
      </w:tr>
      <w:tr w:rsidR="00FC08A4" w:rsidRPr="001559E0" w14:paraId="67CEEE40" w14:textId="77777777" w:rsidTr="00B05F31">
        <w:trPr>
          <w:jc w:val="center"/>
        </w:trPr>
        <w:tc>
          <w:tcPr>
            <w:tcW w:w="633" w:type="dxa"/>
            <w:vAlign w:val="center"/>
          </w:tcPr>
          <w:p w14:paraId="075D28EB"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BF772D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SUP-JDC-3742/2015</w:t>
            </w:r>
          </w:p>
        </w:tc>
        <w:tc>
          <w:tcPr>
            <w:tcW w:w="3609" w:type="dxa"/>
            <w:vAlign w:val="center"/>
          </w:tcPr>
          <w:p w14:paraId="7EFDC08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Miguel Aguilar Hernández</w:t>
            </w:r>
          </w:p>
        </w:tc>
      </w:tr>
      <w:tr w:rsidR="00FC08A4" w:rsidRPr="001559E0" w14:paraId="0E56DFA5" w14:textId="77777777" w:rsidTr="00B05F31">
        <w:trPr>
          <w:jc w:val="center"/>
        </w:trPr>
        <w:tc>
          <w:tcPr>
            <w:tcW w:w="633" w:type="dxa"/>
            <w:vAlign w:val="center"/>
          </w:tcPr>
          <w:p w14:paraId="089701EB"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43140B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SUP-JDC-3743/2015</w:t>
            </w:r>
          </w:p>
        </w:tc>
        <w:tc>
          <w:tcPr>
            <w:tcW w:w="3609" w:type="dxa"/>
            <w:vAlign w:val="center"/>
          </w:tcPr>
          <w:p w14:paraId="108D0DC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Miguel Calderón Cisneros</w:t>
            </w:r>
          </w:p>
        </w:tc>
      </w:tr>
      <w:tr w:rsidR="00FC08A4" w:rsidRPr="001559E0" w14:paraId="520D0DC3" w14:textId="77777777" w:rsidTr="00B05F31">
        <w:trPr>
          <w:jc w:val="center"/>
        </w:trPr>
        <w:tc>
          <w:tcPr>
            <w:tcW w:w="633" w:type="dxa"/>
            <w:vAlign w:val="center"/>
          </w:tcPr>
          <w:p w14:paraId="35CE6794"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A6859C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SUP-JDC-3744/2015</w:t>
            </w:r>
          </w:p>
        </w:tc>
        <w:tc>
          <w:tcPr>
            <w:tcW w:w="3609" w:type="dxa"/>
            <w:vAlign w:val="center"/>
          </w:tcPr>
          <w:p w14:paraId="204A00C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Jonás Quiroz Quiroz</w:t>
            </w:r>
          </w:p>
        </w:tc>
      </w:tr>
      <w:tr w:rsidR="00FC08A4" w:rsidRPr="001559E0" w14:paraId="37D6B655" w14:textId="77777777" w:rsidTr="00B05F31">
        <w:trPr>
          <w:jc w:val="center"/>
        </w:trPr>
        <w:tc>
          <w:tcPr>
            <w:tcW w:w="633" w:type="dxa"/>
            <w:vAlign w:val="center"/>
          </w:tcPr>
          <w:p w14:paraId="59D5DD83"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7C9FC51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SUP-JDC-3745/2015</w:t>
            </w:r>
          </w:p>
        </w:tc>
        <w:tc>
          <w:tcPr>
            <w:tcW w:w="3609" w:type="dxa"/>
            <w:vAlign w:val="center"/>
          </w:tcPr>
          <w:p w14:paraId="1859607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Abner Sebastián Pérez Hernández</w:t>
            </w:r>
          </w:p>
        </w:tc>
      </w:tr>
      <w:tr w:rsidR="00FC08A4" w:rsidRPr="001559E0" w14:paraId="36882FBF" w14:textId="77777777" w:rsidTr="00B05F31">
        <w:trPr>
          <w:jc w:val="center"/>
        </w:trPr>
        <w:tc>
          <w:tcPr>
            <w:tcW w:w="633" w:type="dxa"/>
            <w:vAlign w:val="center"/>
          </w:tcPr>
          <w:p w14:paraId="431DB372"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579EAB6"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SUP-JDC-3746/2015</w:t>
            </w:r>
          </w:p>
        </w:tc>
        <w:tc>
          <w:tcPr>
            <w:tcW w:w="3609" w:type="dxa"/>
            <w:vAlign w:val="center"/>
          </w:tcPr>
          <w:p w14:paraId="112E413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Griselda Merino Acevedo</w:t>
            </w:r>
          </w:p>
        </w:tc>
      </w:tr>
      <w:tr w:rsidR="00FC08A4" w:rsidRPr="001559E0" w14:paraId="5E1A4CCE" w14:textId="77777777" w:rsidTr="00B05F31">
        <w:trPr>
          <w:jc w:val="center"/>
        </w:trPr>
        <w:tc>
          <w:tcPr>
            <w:tcW w:w="633" w:type="dxa"/>
            <w:vAlign w:val="center"/>
          </w:tcPr>
          <w:p w14:paraId="219C93A5"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ED8F1F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SUP-JDC-3747/2015</w:t>
            </w:r>
          </w:p>
        </w:tc>
        <w:tc>
          <w:tcPr>
            <w:tcW w:w="3609" w:type="dxa"/>
            <w:vAlign w:val="center"/>
          </w:tcPr>
          <w:p w14:paraId="33C66B9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Venancio Ojeda</w:t>
            </w:r>
          </w:p>
        </w:tc>
      </w:tr>
      <w:tr w:rsidR="00FC08A4" w:rsidRPr="001559E0" w14:paraId="591D738D" w14:textId="77777777" w:rsidTr="00B05F31">
        <w:trPr>
          <w:jc w:val="center"/>
        </w:trPr>
        <w:tc>
          <w:tcPr>
            <w:tcW w:w="633" w:type="dxa"/>
            <w:vAlign w:val="center"/>
          </w:tcPr>
          <w:p w14:paraId="32016995"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7B3C3E6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SUP-JDC-3748/2015</w:t>
            </w:r>
          </w:p>
        </w:tc>
        <w:tc>
          <w:tcPr>
            <w:tcW w:w="3609" w:type="dxa"/>
            <w:vAlign w:val="center"/>
          </w:tcPr>
          <w:p w14:paraId="5134293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Gregorio Merino Sánchez</w:t>
            </w:r>
          </w:p>
        </w:tc>
      </w:tr>
      <w:tr w:rsidR="00FC08A4" w:rsidRPr="001559E0" w14:paraId="36C2F825" w14:textId="77777777" w:rsidTr="00B05F31">
        <w:trPr>
          <w:jc w:val="center"/>
        </w:trPr>
        <w:tc>
          <w:tcPr>
            <w:tcW w:w="633" w:type="dxa"/>
            <w:vAlign w:val="center"/>
          </w:tcPr>
          <w:p w14:paraId="59E6C2E2"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4CF501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SUP-JDC-3749/2015</w:t>
            </w:r>
          </w:p>
        </w:tc>
        <w:tc>
          <w:tcPr>
            <w:tcW w:w="3609" w:type="dxa"/>
            <w:vAlign w:val="center"/>
          </w:tcPr>
          <w:p w14:paraId="203F483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Felipa Gasga</w:t>
            </w:r>
          </w:p>
        </w:tc>
      </w:tr>
      <w:tr w:rsidR="00FC08A4" w:rsidRPr="001559E0" w14:paraId="417056BE" w14:textId="77777777" w:rsidTr="00B05F31">
        <w:trPr>
          <w:jc w:val="center"/>
        </w:trPr>
        <w:tc>
          <w:tcPr>
            <w:tcW w:w="633" w:type="dxa"/>
            <w:vAlign w:val="center"/>
          </w:tcPr>
          <w:p w14:paraId="70B66ED1"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1C63DC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SUP-JDC-3750/2015</w:t>
            </w:r>
          </w:p>
        </w:tc>
        <w:tc>
          <w:tcPr>
            <w:tcW w:w="3609" w:type="dxa"/>
            <w:vAlign w:val="center"/>
          </w:tcPr>
          <w:p w14:paraId="4D3D3D9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Armando López</w:t>
            </w:r>
          </w:p>
        </w:tc>
      </w:tr>
      <w:tr w:rsidR="00FC08A4" w:rsidRPr="001559E0" w14:paraId="4726910F" w14:textId="77777777" w:rsidTr="00B05F31">
        <w:trPr>
          <w:jc w:val="center"/>
        </w:trPr>
        <w:tc>
          <w:tcPr>
            <w:tcW w:w="633" w:type="dxa"/>
            <w:vAlign w:val="center"/>
          </w:tcPr>
          <w:p w14:paraId="0DBC9A28"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772AFE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SUP-JDC-3751/2015</w:t>
            </w:r>
          </w:p>
        </w:tc>
        <w:tc>
          <w:tcPr>
            <w:tcW w:w="3609" w:type="dxa"/>
            <w:vAlign w:val="center"/>
          </w:tcPr>
          <w:p w14:paraId="25D3BDD6"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Miguel Ángel Climaco Barete</w:t>
            </w:r>
          </w:p>
        </w:tc>
      </w:tr>
      <w:tr w:rsidR="00FC08A4" w:rsidRPr="001559E0" w14:paraId="5A340500" w14:textId="77777777" w:rsidTr="00B05F31">
        <w:trPr>
          <w:jc w:val="center"/>
        </w:trPr>
        <w:tc>
          <w:tcPr>
            <w:tcW w:w="633" w:type="dxa"/>
            <w:vAlign w:val="center"/>
          </w:tcPr>
          <w:p w14:paraId="2D97CFE1"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40EC60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SUP-JDC-3752/2015</w:t>
            </w:r>
          </w:p>
        </w:tc>
        <w:tc>
          <w:tcPr>
            <w:tcW w:w="3609" w:type="dxa"/>
            <w:vAlign w:val="center"/>
          </w:tcPr>
          <w:p w14:paraId="35CED0F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Everardo García Díaz</w:t>
            </w:r>
          </w:p>
        </w:tc>
      </w:tr>
      <w:tr w:rsidR="00FC08A4" w:rsidRPr="001559E0" w14:paraId="746ABDA1" w14:textId="77777777" w:rsidTr="00B05F31">
        <w:trPr>
          <w:jc w:val="center"/>
        </w:trPr>
        <w:tc>
          <w:tcPr>
            <w:tcW w:w="633" w:type="dxa"/>
            <w:vAlign w:val="center"/>
          </w:tcPr>
          <w:p w14:paraId="18B0A659"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BEA538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SUP-JDC-3753/2015</w:t>
            </w:r>
          </w:p>
        </w:tc>
        <w:tc>
          <w:tcPr>
            <w:tcW w:w="3609" w:type="dxa"/>
            <w:vAlign w:val="center"/>
          </w:tcPr>
          <w:p w14:paraId="7793993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Juan Santiago García</w:t>
            </w:r>
          </w:p>
        </w:tc>
      </w:tr>
      <w:tr w:rsidR="00FC08A4" w:rsidRPr="001559E0" w14:paraId="16406C8D" w14:textId="77777777" w:rsidTr="00B05F31">
        <w:trPr>
          <w:jc w:val="center"/>
        </w:trPr>
        <w:tc>
          <w:tcPr>
            <w:tcW w:w="633" w:type="dxa"/>
            <w:vAlign w:val="center"/>
          </w:tcPr>
          <w:p w14:paraId="3DF9CF16"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38A53B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SUP-JDC-3754/2015</w:t>
            </w:r>
          </w:p>
        </w:tc>
        <w:tc>
          <w:tcPr>
            <w:tcW w:w="3609" w:type="dxa"/>
            <w:vAlign w:val="center"/>
          </w:tcPr>
          <w:p w14:paraId="5CBB3DD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Andrés Montes Soto</w:t>
            </w:r>
          </w:p>
        </w:tc>
      </w:tr>
      <w:tr w:rsidR="00FC08A4" w:rsidRPr="001559E0" w14:paraId="4DA8BA8B" w14:textId="77777777" w:rsidTr="00B05F31">
        <w:trPr>
          <w:jc w:val="center"/>
        </w:trPr>
        <w:tc>
          <w:tcPr>
            <w:tcW w:w="633" w:type="dxa"/>
            <w:vAlign w:val="center"/>
          </w:tcPr>
          <w:p w14:paraId="409111F9"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86B528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SUP-JDC-3755/2015</w:t>
            </w:r>
          </w:p>
        </w:tc>
        <w:tc>
          <w:tcPr>
            <w:tcW w:w="3609" w:type="dxa"/>
            <w:vAlign w:val="center"/>
          </w:tcPr>
          <w:p w14:paraId="6848D88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Graciano Cruz García</w:t>
            </w:r>
          </w:p>
        </w:tc>
      </w:tr>
      <w:tr w:rsidR="00FC08A4" w:rsidRPr="001559E0" w14:paraId="6A8844C8" w14:textId="77777777" w:rsidTr="00B05F31">
        <w:trPr>
          <w:jc w:val="center"/>
        </w:trPr>
        <w:tc>
          <w:tcPr>
            <w:tcW w:w="633" w:type="dxa"/>
            <w:vAlign w:val="center"/>
          </w:tcPr>
          <w:p w14:paraId="5D09431B"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760502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SUP-JDC-3756/2015</w:t>
            </w:r>
          </w:p>
        </w:tc>
        <w:tc>
          <w:tcPr>
            <w:tcW w:w="3609" w:type="dxa"/>
            <w:vAlign w:val="center"/>
          </w:tcPr>
          <w:p w14:paraId="54EEDC5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Urbano Heras García</w:t>
            </w:r>
          </w:p>
        </w:tc>
      </w:tr>
      <w:tr w:rsidR="00FC08A4" w:rsidRPr="001559E0" w14:paraId="20D0FC9E" w14:textId="77777777" w:rsidTr="00B05F31">
        <w:trPr>
          <w:jc w:val="center"/>
        </w:trPr>
        <w:tc>
          <w:tcPr>
            <w:tcW w:w="633" w:type="dxa"/>
            <w:vAlign w:val="center"/>
          </w:tcPr>
          <w:p w14:paraId="08C38F91"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5167582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SUP-JDC-3757/2015</w:t>
            </w:r>
          </w:p>
        </w:tc>
        <w:tc>
          <w:tcPr>
            <w:tcW w:w="3609" w:type="dxa"/>
            <w:vAlign w:val="center"/>
          </w:tcPr>
          <w:p w14:paraId="04ADF65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Gumesindo Martínez Torres</w:t>
            </w:r>
          </w:p>
        </w:tc>
      </w:tr>
      <w:tr w:rsidR="00FC08A4" w:rsidRPr="001559E0" w14:paraId="796422AA" w14:textId="77777777" w:rsidTr="00B05F31">
        <w:trPr>
          <w:jc w:val="center"/>
        </w:trPr>
        <w:tc>
          <w:tcPr>
            <w:tcW w:w="633" w:type="dxa"/>
            <w:vAlign w:val="center"/>
          </w:tcPr>
          <w:p w14:paraId="0C780109"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72CC5C4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SUP-JDC-3758/2015</w:t>
            </w:r>
          </w:p>
        </w:tc>
        <w:tc>
          <w:tcPr>
            <w:tcW w:w="3609" w:type="dxa"/>
            <w:vAlign w:val="center"/>
          </w:tcPr>
          <w:p w14:paraId="24FC2D5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Bacilio García López</w:t>
            </w:r>
          </w:p>
        </w:tc>
      </w:tr>
      <w:tr w:rsidR="00FC08A4" w:rsidRPr="001559E0" w14:paraId="7B26F29D" w14:textId="77777777" w:rsidTr="00B05F31">
        <w:trPr>
          <w:jc w:val="center"/>
        </w:trPr>
        <w:tc>
          <w:tcPr>
            <w:tcW w:w="633" w:type="dxa"/>
            <w:vAlign w:val="center"/>
          </w:tcPr>
          <w:p w14:paraId="1192DF94"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A97E22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SUP-JDC-3759/2015</w:t>
            </w:r>
          </w:p>
        </w:tc>
        <w:tc>
          <w:tcPr>
            <w:tcW w:w="3609" w:type="dxa"/>
            <w:vAlign w:val="center"/>
          </w:tcPr>
          <w:p w14:paraId="3FCB73D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Isaí Sánchez Mendoza</w:t>
            </w:r>
          </w:p>
        </w:tc>
      </w:tr>
      <w:tr w:rsidR="00FC08A4" w:rsidRPr="001559E0" w14:paraId="640BADF9" w14:textId="77777777" w:rsidTr="00B05F31">
        <w:trPr>
          <w:jc w:val="center"/>
        </w:trPr>
        <w:tc>
          <w:tcPr>
            <w:tcW w:w="633" w:type="dxa"/>
            <w:vAlign w:val="center"/>
          </w:tcPr>
          <w:p w14:paraId="20365B23"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05308F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SUP-JDC-3760/2015</w:t>
            </w:r>
          </w:p>
        </w:tc>
        <w:tc>
          <w:tcPr>
            <w:tcW w:w="3609" w:type="dxa"/>
            <w:vAlign w:val="center"/>
          </w:tcPr>
          <w:p w14:paraId="6C8C790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Rey Merino Leal</w:t>
            </w:r>
          </w:p>
        </w:tc>
      </w:tr>
      <w:tr w:rsidR="00FC08A4" w:rsidRPr="001559E0" w14:paraId="3315564C" w14:textId="77777777" w:rsidTr="00B05F31">
        <w:trPr>
          <w:jc w:val="center"/>
        </w:trPr>
        <w:tc>
          <w:tcPr>
            <w:tcW w:w="633" w:type="dxa"/>
            <w:vAlign w:val="center"/>
          </w:tcPr>
          <w:p w14:paraId="2F1E1EB9"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18D5CF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SUP-JDC-3761/2015</w:t>
            </w:r>
          </w:p>
        </w:tc>
        <w:tc>
          <w:tcPr>
            <w:tcW w:w="3609" w:type="dxa"/>
            <w:vAlign w:val="center"/>
          </w:tcPr>
          <w:p w14:paraId="1733A38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Crisóstomo Cruz Caballero</w:t>
            </w:r>
          </w:p>
        </w:tc>
      </w:tr>
      <w:tr w:rsidR="00FC08A4" w:rsidRPr="001559E0" w14:paraId="1CD42080" w14:textId="77777777" w:rsidTr="00B05F31">
        <w:trPr>
          <w:jc w:val="center"/>
        </w:trPr>
        <w:tc>
          <w:tcPr>
            <w:tcW w:w="633" w:type="dxa"/>
            <w:vAlign w:val="center"/>
          </w:tcPr>
          <w:p w14:paraId="549C7CCC"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26C7A2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SUP-JDC-3762/2015</w:t>
            </w:r>
          </w:p>
        </w:tc>
        <w:tc>
          <w:tcPr>
            <w:tcW w:w="3609" w:type="dxa"/>
            <w:vAlign w:val="center"/>
          </w:tcPr>
          <w:p w14:paraId="6695D33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Alfreda Ramírez García</w:t>
            </w:r>
          </w:p>
        </w:tc>
      </w:tr>
      <w:tr w:rsidR="00FC08A4" w:rsidRPr="001559E0" w14:paraId="0078F376" w14:textId="77777777" w:rsidTr="00B05F31">
        <w:trPr>
          <w:jc w:val="center"/>
        </w:trPr>
        <w:tc>
          <w:tcPr>
            <w:tcW w:w="633" w:type="dxa"/>
            <w:vAlign w:val="center"/>
          </w:tcPr>
          <w:p w14:paraId="10EF813B"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F3D66C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SUP-JDC-3763/2015</w:t>
            </w:r>
          </w:p>
        </w:tc>
        <w:tc>
          <w:tcPr>
            <w:tcW w:w="3609" w:type="dxa"/>
            <w:vAlign w:val="center"/>
          </w:tcPr>
          <w:p w14:paraId="019D094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Ignacio Figueroa Ávila</w:t>
            </w:r>
          </w:p>
        </w:tc>
      </w:tr>
      <w:tr w:rsidR="00FC08A4" w:rsidRPr="001559E0" w14:paraId="5ADCB189" w14:textId="77777777" w:rsidTr="00B05F31">
        <w:trPr>
          <w:jc w:val="center"/>
        </w:trPr>
        <w:tc>
          <w:tcPr>
            <w:tcW w:w="633" w:type="dxa"/>
            <w:vAlign w:val="center"/>
          </w:tcPr>
          <w:p w14:paraId="3B20981C"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C784FE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SUP-JDC-3764/2015</w:t>
            </w:r>
          </w:p>
        </w:tc>
        <w:tc>
          <w:tcPr>
            <w:tcW w:w="3609" w:type="dxa"/>
            <w:vAlign w:val="center"/>
          </w:tcPr>
          <w:p w14:paraId="5E9D7D4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Joel Sánchez Cruz</w:t>
            </w:r>
          </w:p>
        </w:tc>
      </w:tr>
      <w:tr w:rsidR="00FC08A4" w:rsidRPr="001559E0" w14:paraId="3A4CFA32" w14:textId="77777777" w:rsidTr="00B05F31">
        <w:trPr>
          <w:jc w:val="center"/>
        </w:trPr>
        <w:tc>
          <w:tcPr>
            <w:tcW w:w="633" w:type="dxa"/>
            <w:vAlign w:val="center"/>
          </w:tcPr>
          <w:p w14:paraId="5F93C84F"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3785BF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SUP-JDC-3765/2015</w:t>
            </w:r>
          </w:p>
        </w:tc>
        <w:tc>
          <w:tcPr>
            <w:tcW w:w="3609" w:type="dxa"/>
            <w:vAlign w:val="center"/>
          </w:tcPr>
          <w:p w14:paraId="7B6DB1D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Rosa Ávila González</w:t>
            </w:r>
          </w:p>
        </w:tc>
      </w:tr>
      <w:tr w:rsidR="00FC08A4" w:rsidRPr="001559E0" w14:paraId="233CA508" w14:textId="77777777" w:rsidTr="00B05F31">
        <w:trPr>
          <w:jc w:val="center"/>
        </w:trPr>
        <w:tc>
          <w:tcPr>
            <w:tcW w:w="633" w:type="dxa"/>
            <w:vAlign w:val="center"/>
          </w:tcPr>
          <w:p w14:paraId="36272FB3"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85DB036"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SUP-JDC-3766/2015</w:t>
            </w:r>
          </w:p>
        </w:tc>
        <w:tc>
          <w:tcPr>
            <w:tcW w:w="3609" w:type="dxa"/>
            <w:vAlign w:val="center"/>
          </w:tcPr>
          <w:p w14:paraId="5D3DB45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Francisco Cruz</w:t>
            </w:r>
          </w:p>
        </w:tc>
      </w:tr>
      <w:tr w:rsidR="00FC08A4" w:rsidRPr="001559E0" w14:paraId="534444A5" w14:textId="77777777" w:rsidTr="00B05F31">
        <w:trPr>
          <w:jc w:val="center"/>
        </w:trPr>
        <w:tc>
          <w:tcPr>
            <w:tcW w:w="633" w:type="dxa"/>
            <w:vAlign w:val="center"/>
          </w:tcPr>
          <w:p w14:paraId="6893F08E"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E8070D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SUP-JDC-3767/2015</w:t>
            </w:r>
          </w:p>
        </w:tc>
        <w:tc>
          <w:tcPr>
            <w:tcW w:w="3609" w:type="dxa"/>
            <w:vAlign w:val="center"/>
          </w:tcPr>
          <w:p w14:paraId="7074FE1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Artemio Héctor Soto Hernández</w:t>
            </w:r>
          </w:p>
        </w:tc>
      </w:tr>
      <w:tr w:rsidR="00FC08A4" w:rsidRPr="001559E0" w14:paraId="7520CC59" w14:textId="77777777" w:rsidTr="00B05F31">
        <w:trPr>
          <w:jc w:val="center"/>
        </w:trPr>
        <w:tc>
          <w:tcPr>
            <w:tcW w:w="633" w:type="dxa"/>
            <w:vAlign w:val="center"/>
          </w:tcPr>
          <w:p w14:paraId="7D0A3FAF"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D3A234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SUP-JDC-3768/2015</w:t>
            </w:r>
          </w:p>
        </w:tc>
        <w:tc>
          <w:tcPr>
            <w:tcW w:w="3609" w:type="dxa"/>
            <w:vAlign w:val="center"/>
          </w:tcPr>
          <w:p w14:paraId="0A68E4D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Jaime Montes Merino</w:t>
            </w:r>
          </w:p>
        </w:tc>
      </w:tr>
      <w:tr w:rsidR="00FC08A4" w:rsidRPr="001559E0" w14:paraId="0864C4D3" w14:textId="77777777" w:rsidTr="00B05F31">
        <w:trPr>
          <w:jc w:val="center"/>
        </w:trPr>
        <w:tc>
          <w:tcPr>
            <w:tcW w:w="633" w:type="dxa"/>
            <w:vAlign w:val="center"/>
          </w:tcPr>
          <w:p w14:paraId="064C58EA"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9FBAFB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SUP-JDC-3769/2015</w:t>
            </w:r>
          </w:p>
        </w:tc>
        <w:tc>
          <w:tcPr>
            <w:tcW w:w="3609" w:type="dxa"/>
            <w:vAlign w:val="center"/>
          </w:tcPr>
          <w:p w14:paraId="079208B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Ignacio Brígido Merino</w:t>
            </w:r>
          </w:p>
        </w:tc>
      </w:tr>
      <w:tr w:rsidR="00FC08A4" w:rsidRPr="001559E0" w14:paraId="5F319618" w14:textId="77777777" w:rsidTr="00B05F31">
        <w:trPr>
          <w:jc w:val="center"/>
        </w:trPr>
        <w:tc>
          <w:tcPr>
            <w:tcW w:w="633" w:type="dxa"/>
            <w:vAlign w:val="center"/>
          </w:tcPr>
          <w:p w14:paraId="1CDF878E"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6600F3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SUP-JDC-3770/2015</w:t>
            </w:r>
          </w:p>
        </w:tc>
        <w:tc>
          <w:tcPr>
            <w:tcW w:w="3609" w:type="dxa"/>
            <w:vAlign w:val="center"/>
          </w:tcPr>
          <w:p w14:paraId="6E3415B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Gaudencio Damián Espinoza</w:t>
            </w:r>
          </w:p>
        </w:tc>
      </w:tr>
      <w:tr w:rsidR="00FC08A4" w:rsidRPr="001559E0" w14:paraId="21A082DB" w14:textId="77777777" w:rsidTr="00B05F31">
        <w:trPr>
          <w:jc w:val="center"/>
        </w:trPr>
        <w:tc>
          <w:tcPr>
            <w:tcW w:w="633" w:type="dxa"/>
            <w:vAlign w:val="center"/>
          </w:tcPr>
          <w:p w14:paraId="0C5812BB"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9D334A6"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SUP-JDC-3771/2015</w:t>
            </w:r>
          </w:p>
        </w:tc>
        <w:tc>
          <w:tcPr>
            <w:tcW w:w="3609" w:type="dxa"/>
            <w:vAlign w:val="center"/>
          </w:tcPr>
          <w:p w14:paraId="26979E4C" w14:textId="77777777" w:rsidR="00FC08A4" w:rsidRPr="001559E0" w:rsidRDefault="00FC08A4" w:rsidP="00FC08A4">
            <w:pPr>
              <w:jc w:val="center"/>
              <w:rPr>
                <w:rFonts w:ascii="Arial" w:hAnsi="Arial" w:cs="Arial"/>
                <w:sz w:val="18"/>
                <w:szCs w:val="18"/>
                <w:lang w:val="en-US"/>
              </w:rPr>
            </w:pPr>
            <w:r w:rsidRPr="001559E0">
              <w:rPr>
                <w:rFonts w:ascii="Arial" w:hAnsi="Arial" w:cs="Arial"/>
                <w:sz w:val="18"/>
                <w:szCs w:val="18"/>
                <w:lang w:val="en-US"/>
              </w:rPr>
              <w:t>Irving Rey David Pérez Santiago</w:t>
            </w:r>
          </w:p>
        </w:tc>
      </w:tr>
      <w:tr w:rsidR="00FC08A4" w:rsidRPr="001559E0" w14:paraId="62CF0F12" w14:textId="77777777" w:rsidTr="00B05F31">
        <w:trPr>
          <w:jc w:val="center"/>
        </w:trPr>
        <w:tc>
          <w:tcPr>
            <w:tcW w:w="633" w:type="dxa"/>
            <w:vAlign w:val="center"/>
          </w:tcPr>
          <w:p w14:paraId="25C8DCB5"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5C7DAB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SUP-JDC-3772/2015</w:t>
            </w:r>
          </w:p>
        </w:tc>
        <w:tc>
          <w:tcPr>
            <w:tcW w:w="3609" w:type="dxa"/>
            <w:vAlign w:val="center"/>
          </w:tcPr>
          <w:p w14:paraId="7F1EFCA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Eulalio de la Cruz Hernández</w:t>
            </w:r>
          </w:p>
        </w:tc>
      </w:tr>
      <w:tr w:rsidR="00FC08A4" w:rsidRPr="001559E0" w14:paraId="781B1DB1" w14:textId="77777777" w:rsidTr="00B05F31">
        <w:trPr>
          <w:jc w:val="center"/>
        </w:trPr>
        <w:tc>
          <w:tcPr>
            <w:tcW w:w="633" w:type="dxa"/>
            <w:vAlign w:val="center"/>
          </w:tcPr>
          <w:p w14:paraId="3C820A2B"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3CCEB4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SUP-JDC-3773/2015</w:t>
            </w:r>
          </w:p>
        </w:tc>
        <w:tc>
          <w:tcPr>
            <w:tcW w:w="3609" w:type="dxa"/>
            <w:vAlign w:val="center"/>
          </w:tcPr>
          <w:p w14:paraId="476B3D4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Nicolás Flores Ibarra</w:t>
            </w:r>
          </w:p>
        </w:tc>
      </w:tr>
      <w:tr w:rsidR="00FC08A4" w:rsidRPr="001559E0" w14:paraId="4F00BE2E" w14:textId="77777777" w:rsidTr="00B05F31">
        <w:trPr>
          <w:jc w:val="center"/>
        </w:trPr>
        <w:tc>
          <w:tcPr>
            <w:tcW w:w="633" w:type="dxa"/>
            <w:vAlign w:val="center"/>
          </w:tcPr>
          <w:p w14:paraId="434EF906"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7B4406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SUP-JDC-3774/2015</w:t>
            </w:r>
          </w:p>
        </w:tc>
        <w:tc>
          <w:tcPr>
            <w:tcW w:w="3609" w:type="dxa"/>
            <w:vAlign w:val="center"/>
          </w:tcPr>
          <w:p w14:paraId="6917BED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José Manuel Camacho González</w:t>
            </w:r>
          </w:p>
        </w:tc>
      </w:tr>
      <w:tr w:rsidR="00FC08A4" w:rsidRPr="001559E0" w14:paraId="336B5D36" w14:textId="77777777" w:rsidTr="00B05F31">
        <w:trPr>
          <w:jc w:val="center"/>
        </w:trPr>
        <w:tc>
          <w:tcPr>
            <w:tcW w:w="633" w:type="dxa"/>
            <w:vAlign w:val="center"/>
          </w:tcPr>
          <w:p w14:paraId="6A8CCB84"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6687AD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SUP-JDC-3775/2015</w:t>
            </w:r>
          </w:p>
        </w:tc>
        <w:tc>
          <w:tcPr>
            <w:tcW w:w="3609" w:type="dxa"/>
            <w:vAlign w:val="center"/>
          </w:tcPr>
          <w:p w14:paraId="613E706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Humberto Gildardo Sierra Narváez</w:t>
            </w:r>
          </w:p>
        </w:tc>
      </w:tr>
      <w:tr w:rsidR="00FC08A4" w:rsidRPr="001559E0" w14:paraId="2855A1D3" w14:textId="77777777" w:rsidTr="00B05F31">
        <w:trPr>
          <w:jc w:val="center"/>
        </w:trPr>
        <w:tc>
          <w:tcPr>
            <w:tcW w:w="633" w:type="dxa"/>
            <w:vAlign w:val="center"/>
          </w:tcPr>
          <w:p w14:paraId="38E3BE21"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401C5D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SUP-JDC-3776/2015</w:t>
            </w:r>
          </w:p>
        </w:tc>
        <w:tc>
          <w:tcPr>
            <w:tcW w:w="3609" w:type="dxa"/>
            <w:vAlign w:val="center"/>
          </w:tcPr>
          <w:p w14:paraId="230F986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René García García</w:t>
            </w:r>
          </w:p>
        </w:tc>
      </w:tr>
      <w:tr w:rsidR="00FC08A4" w:rsidRPr="001559E0" w14:paraId="20AB8D1C" w14:textId="77777777" w:rsidTr="00B05F31">
        <w:trPr>
          <w:jc w:val="center"/>
        </w:trPr>
        <w:tc>
          <w:tcPr>
            <w:tcW w:w="633" w:type="dxa"/>
            <w:vAlign w:val="center"/>
          </w:tcPr>
          <w:p w14:paraId="782DD44C"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1364DB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SUP-JDC-3777/2015</w:t>
            </w:r>
          </w:p>
        </w:tc>
        <w:tc>
          <w:tcPr>
            <w:tcW w:w="3609" w:type="dxa"/>
            <w:vAlign w:val="center"/>
          </w:tcPr>
          <w:p w14:paraId="6B51155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Hugo Pérez Ramírez</w:t>
            </w:r>
          </w:p>
        </w:tc>
      </w:tr>
      <w:tr w:rsidR="00FC08A4" w:rsidRPr="001559E0" w14:paraId="3C5B98F0" w14:textId="77777777" w:rsidTr="00B05F31">
        <w:trPr>
          <w:jc w:val="center"/>
        </w:trPr>
        <w:tc>
          <w:tcPr>
            <w:tcW w:w="633" w:type="dxa"/>
            <w:vAlign w:val="center"/>
          </w:tcPr>
          <w:p w14:paraId="70512623"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74310B0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SUP-JDC-3778/2015</w:t>
            </w:r>
          </w:p>
        </w:tc>
        <w:tc>
          <w:tcPr>
            <w:tcW w:w="3609" w:type="dxa"/>
            <w:vAlign w:val="center"/>
          </w:tcPr>
          <w:p w14:paraId="1881886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Trinidad García Díaz</w:t>
            </w:r>
          </w:p>
        </w:tc>
      </w:tr>
      <w:tr w:rsidR="00FC08A4" w:rsidRPr="001559E0" w14:paraId="6B99D483" w14:textId="77777777" w:rsidTr="00B05F31">
        <w:trPr>
          <w:jc w:val="center"/>
        </w:trPr>
        <w:tc>
          <w:tcPr>
            <w:tcW w:w="633" w:type="dxa"/>
            <w:vAlign w:val="center"/>
          </w:tcPr>
          <w:p w14:paraId="2106F2C6"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29C69A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SUP-JDC-3779/2015</w:t>
            </w:r>
          </w:p>
        </w:tc>
        <w:tc>
          <w:tcPr>
            <w:tcW w:w="3609" w:type="dxa"/>
            <w:vAlign w:val="center"/>
          </w:tcPr>
          <w:p w14:paraId="658CF4D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Aurelia Reyes Nieto</w:t>
            </w:r>
          </w:p>
        </w:tc>
      </w:tr>
      <w:tr w:rsidR="00FC08A4" w:rsidRPr="001559E0" w14:paraId="252A499A" w14:textId="77777777" w:rsidTr="00B05F31">
        <w:trPr>
          <w:jc w:val="center"/>
        </w:trPr>
        <w:tc>
          <w:tcPr>
            <w:tcW w:w="633" w:type="dxa"/>
            <w:vAlign w:val="center"/>
          </w:tcPr>
          <w:p w14:paraId="077AA1D3"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69ED56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SUP-JDC-3780/2015</w:t>
            </w:r>
          </w:p>
        </w:tc>
        <w:tc>
          <w:tcPr>
            <w:tcW w:w="3609" w:type="dxa"/>
            <w:vAlign w:val="center"/>
          </w:tcPr>
          <w:p w14:paraId="166E6BC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Roberto López Merino</w:t>
            </w:r>
          </w:p>
        </w:tc>
      </w:tr>
      <w:tr w:rsidR="00FC08A4" w:rsidRPr="001559E0" w14:paraId="24941F72" w14:textId="77777777" w:rsidTr="00B05F31">
        <w:trPr>
          <w:jc w:val="center"/>
        </w:trPr>
        <w:tc>
          <w:tcPr>
            <w:tcW w:w="633" w:type="dxa"/>
            <w:vAlign w:val="center"/>
          </w:tcPr>
          <w:p w14:paraId="62566046"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6B85AA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SUP-JDC-3781/2015</w:t>
            </w:r>
          </w:p>
        </w:tc>
        <w:tc>
          <w:tcPr>
            <w:tcW w:w="3609" w:type="dxa"/>
            <w:vAlign w:val="center"/>
          </w:tcPr>
          <w:p w14:paraId="0979E6B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Eleazar Iván Angelina Calderón</w:t>
            </w:r>
          </w:p>
        </w:tc>
      </w:tr>
      <w:tr w:rsidR="00FC08A4" w:rsidRPr="001559E0" w14:paraId="41D3C6E3" w14:textId="77777777" w:rsidTr="00B05F31">
        <w:trPr>
          <w:jc w:val="center"/>
        </w:trPr>
        <w:tc>
          <w:tcPr>
            <w:tcW w:w="633" w:type="dxa"/>
            <w:vAlign w:val="center"/>
          </w:tcPr>
          <w:p w14:paraId="618717A7"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6A3473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SUP-JDC-3782/2015</w:t>
            </w:r>
          </w:p>
        </w:tc>
        <w:tc>
          <w:tcPr>
            <w:tcW w:w="3609" w:type="dxa"/>
            <w:vAlign w:val="center"/>
          </w:tcPr>
          <w:p w14:paraId="10EF27B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Amador Antonio Hernández Sánchez</w:t>
            </w:r>
          </w:p>
        </w:tc>
      </w:tr>
      <w:tr w:rsidR="00FC08A4" w:rsidRPr="001559E0" w14:paraId="054F6FE9" w14:textId="77777777" w:rsidTr="00B05F31">
        <w:trPr>
          <w:jc w:val="center"/>
        </w:trPr>
        <w:tc>
          <w:tcPr>
            <w:tcW w:w="633" w:type="dxa"/>
            <w:vAlign w:val="center"/>
          </w:tcPr>
          <w:p w14:paraId="7481D4C5"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3CC6F6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SUP-JDC-3783/2015</w:t>
            </w:r>
          </w:p>
        </w:tc>
        <w:tc>
          <w:tcPr>
            <w:tcW w:w="3609" w:type="dxa"/>
            <w:vAlign w:val="center"/>
          </w:tcPr>
          <w:p w14:paraId="44DA49D6"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Manuel Ortiz Gallangos</w:t>
            </w:r>
          </w:p>
        </w:tc>
      </w:tr>
      <w:tr w:rsidR="00FC08A4" w:rsidRPr="001559E0" w14:paraId="05F39906" w14:textId="77777777" w:rsidTr="00B05F31">
        <w:trPr>
          <w:jc w:val="center"/>
        </w:trPr>
        <w:tc>
          <w:tcPr>
            <w:tcW w:w="633" w:type="dxa"/>
            <w:vAlign w:val="center"/>
          </w:tcPr>
          <w:p w14:paraId="5384F6F7"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F0339D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SUP-JDC-3784/2015</w:t>
            </w:r>
          </w:p>
        </w:tc>
        <w:tc>
          <w:tcPr>
            <w:tcW w:w="3609" w:type="dxa"/>
            <w:vAlign w:val="center"/>
          </w:tcPr>
          <w:p w14:paraId="29CF04B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Rosalino Mejía García</w:t>
            </w:r>
          </w:p>
        </w:tc>
      </w:tr>
      <w:tr w:rsidR="00FC08A4" w:rsidRPr="001559E0" w14:paraId="1F8735F4" w14:textId="77777777" w:rsidTr="00B05F31">
        <w:trPr>
          <w:jc w:val="center"/>
        </w:trPr>
        <w:tc>
          <w:tcPr>
            <w:tcW w:w="633" w:type="dxa"/>
            <w:vAlign w:val="center"/>
          </w:tcPr>
          <w:p w14:paraId="6D4240C9"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1BC556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SUP-JDC-3785/2015</w:t>
            </w:r>
          </w:p>
        </w:tc>
        <w:tc>
          <w:tcPr>
            <w:tcW w:w="3609" w:type="dxa"/>
            <w:vAlign w:val="center"/>
          </w:tcPr>
          <w:p w14:paraId="5125505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Agustina Olmedo Solano</w:t>
            </w:r>
          </w:p>
        </w:tc>
      </w:tr>
      <w:tr w:rsidR="00FC08A4" w:rsidRPr="001559E0" w14:paraId="6D9550A7" w14:textId="77777777" w:rsidTr="00B05F31">
        <w:trPr>
          <w:jc w:val="center"/>
        </w:trPr>
        <w:tc>
          <w:tcPr>
            <w:tcW w:w="633" w:type="dxa"/>
            <w:vAlign w:val="center"/>
          </w:tcPr>
          <w:p w14:paraId="212D9527"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CBFC5E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SUP-JDC-3786/2015</w:t>
            </w:r>
          </w:p>
        </w:tc>
        <w:tc>
          <w:tcPr>
            <w:tcW w:w="3609" w:type="dxa"/>
            <w:vAlign w:val="center"/>
          </w:tcPr>
          <w:p w14:paraId="1417BC0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Angustia Baltazar Hernández</w:t>
            </w:r>
          </w:p>
        </w:tc>
      </w:tr>
      <w:tr w:rsidR="00FC08A4" w:rsidRPr="001559E0" w14:paraId="1E089390" w14:textId="77777777" w:rsidTr="00B05F31">
        <w:trPr>
          <w:jc w:val="center"/>
        </w:trPr>
        <w:tc>
          <w:tcPr>
            <w:tcW w:w="633" w:type="dxa"/>
            <w:vAlign w:val="center"/>
          </w:tcPr>
          <w:p w14:paraId="1443F707"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E6891C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SUP-JDC-3787/2015</w:t>
            </w:r>
          </w:p>
        </w:tc>
        <w:tc>
          <w:tcPr>
            <w:tcW w:w="3609" w:type="dxa"/>
            <w:vAlign w:val="center"/>
          </w:tcPr>
          <w:p w14:paraId="5CAE192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Emiliana Quiroz Vásquez</w:t>
            </w:r>
          </w:p>
        </w:tc>
      </w:tr>
      <w:tr w:rsidR="00FC08A4" w:rsidRPr="001559E0" w14:paraId="06384AB1" w14:textId="77777777" w:rsidTr="00B05F31">
        <w:trPr>
          <w:jc w:val="center"/>
        </w:trPr>
        <w:tc>
          <w:tcPr>
            <w:tcW w:w="633" w:type="dxa"/>
            <w:vAlign w:val="center"/>
          </w:tcPr>
          <w:p w14:paraId="4A11C857"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73F80F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SUP-JDC-3788/2015</w:t>
            </w:r>
          </w:p>
        </w:tc>
        <w:tc>
          <w:tcPr>
            <w:tcW w:w="3609" w:type="dxa"/>
            <w:vAlign w:val="center"/>
          </w:tcPr>
          <w:p w14:paraId="4A42F83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Alejandra Sánchez Hernández</w:t>
            </w:r>
          </w:p>
        </w:tc>
      </w:tr>
      <w:tr w:rsidR="00FC08A4" w:rsidRPr="001559E0" w14:paraId="1D3530E8" w14:textId="77777777" w:rsidTr="00B05F31">
        <w:trPr>
          <w:jc w:val="center"/>
        </w:trPr>
        <w:tc>
          <w:tcPr>
            <w:tcW w:w="633" w:type="dxa"/>
            <w:vAlign w:val="center"/>
          </w:tcPr>
          <w:p w14:paraId="38962871"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739A3D1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SUP-JDC-3789/2015</w:t>
            </w:r>
          </w:p>
        </w:tc>
        <w:tc>
          <w:tcPr>
            <w:tcW w:w="3609" w:type="dxa"/>
            <w:vAlign w:val="center"/>
          </w:tcPr>
          <w:p w14:paraId="7F272EA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Nicolás Hernández Alonso</w:t>
            </w:r>
          </w:p>
        </w:tc>
      </w:tr>
      <w:tr w:rsidR="00FC08A4" w:rsidRPr="001559E0" w14:paraId="313A04AD" w14:textId="77777777" w:rsidTr="00B05F31">
        <w:trPr>
          <w:jc w:val="center"/>
        </w:trPr>
        <w:tc>
          <w:tcPr>
            <w:tcW w:w="633" w:type="dxa"/>
            <w:vAlign w:val="center"/>
          </w:tcPr>
          <w:p w14:paraId="1CA1FA57"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D0DAF1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SUP-JDC-3790/2015</w:t>
            </w:r>
          </w:p>
        </w:tc>
        <w:tc>
          <w:tcPr>
            <w:tcW w:w="3609" w:type="dxa"/>
            <w:vAlign w:val="center"/>
          </w:tcPr>
          <w:p w14:paraId="6102531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Hermenegilda Hernández García</w:t>
            </w:r>
          </w:p>
        </w:tc>
      </w:tr>
      <w:tr w:rsidR="00FC08A4" w:rsidRPr="001559E0" w14:paraId="53EC9340" w14:textId="77777777" w:rsidTr="00B05F31">
        <w:trPr>
          <w:jc w:val="center"/>
        </w:trPr>
        <w:tc>
          <w:tcPr>
            <w:tcW w:w="633" w:type="dxa"/>
            <w:vAlign w:val="center"/>
          </w:tcPr>
          <w:p w14:paraId="19D23598"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05ECC6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SUP-JDC-3791/2015</w:t>
            </w:r>
          </w:p>
        </w:tc>
        <w:tc>
          <w:tcPr>
            <w:tcW w:w="3609" w:type="dxa"/>
            <w:vAlign w:val="center"/>
          </w:tcPr>
          <w:p w14:paraId="3FD4707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Yolanda de la Cruz Sánchez</w:t>
            </w:r>
          </w:p>
        </w:tc>
      </w:tr>
      <w:tr w:rsidR="00FC08A4" w:rsidRPr="001559E0" w14:paraId="70215F12" w14:textId="77777777" w:rsidTr="00B05F31">
        <w:trPr>
          <w:jc w:val="center"/>
        </w:trPr>
        <w:tc>
          <w:tcPr>
            <w:tcW w:w="633" w:type="dxa"/>
            <w:vAlign w:val="center"/>
          </w:tcPr>
          <w:p w14:paraId="35D9D34B"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08BC44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SUP-JDC-3792/2015</w:t>
            </w:r>
          </w:p>
        </w:tc>
        <w:tc>
          <w:tcPr>
            <w:tcW w:w="3609" w:type="dxa"/>
            <w:vAlign w:val="center"/>
          </w:tcPr>
          <w:p w14:paraId="0CF6B8E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Héctor Narváez Colón</w:t>
            </w:r>
          </w:p>
        </w:tc>
      </w:tr>
      <w:tr w:rsidR="00FC08A4" w:rsidRPr="001559E0" w14:paraId="54BE7B2C" w14:textId="77777777" w:rsidTr="00B05F31">
        <w:trPr>
          <w:jc w:val="center"/>
        </w:trPr>
        <w:tc>
          <w:tcPr>
            <w:tcW w:w="633" w:type="dxa"/>
            <w:vAlign w:val="center"/>
          </w:tcPr>
          <w:p w14:paraId="4B492E5C"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5184688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SUP-JDC-3793/2015</w:t>
            </w:r>
          </w:p>
        </w:tc>
        <w:tc>
          <w:tcPr>
            <w:tcW w:w="3609" w:type="dxa"/>
            <w:vAlign w:val="center"/>
          </w:tcPr>
          <w:p w14:paraId="5FAB96A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Guillermo Domínguez Cruz</w:t>
            </w:r>
          </w:p>
        </w:tc>
      </w:tr>
      <w:tr w:rsidR="00FC08A4" w:rsidRPr="001559E0" w14:paraId="029E4F4D" w14:textId="77777777" w:rsidTr="00B05F31">
        <w:trPr>
          <w:jc w:val="center"/>
        </w:trPr>
        <w:tc>
          <w:tcPr>
            <w:tcW w:w="633" w:type="dxa"/>
            <w:vAlign w:val="center"/>
          </w:tcPr>
          <w:p w14:paraId="2A883B46"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756C2A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SUP-JDC-3794/2015</w:t>
            </w:r>
          </w:p>
        </w:tc>
        <w:tc>
          <w:tcPr>
            <w:tcW w:w="3609" w:type="dxa"/>
            <w:vAlign w:val="center"/>
          </w:tcPr>
          <w:p w14:paraId="66771CF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Victoria Hernández Quiroz</w:t>
            </w:r>
          </w:p>
        </w:tc>
      </w:tr>
      <w:tr w:rsidR="00FC08A4" w:rsidRPr="001559E0" w14:paraId="11CBE5F2" w14:textId="77777777" w:rsidTr="00B05F31">
        <w:trPr>
          <w:jc w:val="center"/>
        </w:trPr>
        <w:tc>
          <w:tcPr>
            <w:tcW w:w="633" w:type="dxa"/>
            <w:vAlign w:val="center"/>
          </w:tcPr>
          <w:p w14:paraId="0E54F938"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CE98E5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SUP-JDC-3795/2015</w:t>
            </w:r>
          </w:p>
        </w:tc>
        <w:tc>
          <w:tcPr>
            <w:tcW w:w="3609" w:type="dxa"/>
            <w:vAlign w:val="center"/>
          </w:tcPr>
          <w:p w14:paraId="5705BA6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Jorge Velasco López</w:t>
            </w:r>
          </w:p>
        </w:tc>
      </w:tr>
      <w:tr w:rsidR="00FC08A4" w:rsidRPr="001559E0" w14:paraId="09087F7E" w14:textId="77777777" w:rsidTr="00B05F31">
        <w:trPr>
          <w:jc w:val="center"/>
        </w:trPr>
        <w:tc>
          <w:tcPr>
            <w:tcW w:w="633" w:type="dxa"/>
            <w:vAlign w:val="center"/>
          </w:tcPr>
          <w:p w14:paraId="56412C0F"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D442FA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SUP-JDC-3796/2015</w:t>
            </w:r>
          </w:p>
        </w:tc>
        <w:tc>
          <w:tcPr>
            <w:tcW w:w="3609" w:type="dxa"/>
            <w:vAlign w:val="center"/>
          </w:tcPr>
          <w:p w14:paraId="5BE55C0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Lorenza García Salmoran</w:t>
            </w:r>
          </w:p>
        </w:tc>
      </w:tr>
      <w:tr w:rsidR="00FC08A4" w:rsidRPr="001559E0" w14:paraId="1CBF72D8" w14:textId="77777777" w:rsidTr="00B05F31">
        <w:trPr>
          <w:jc w:val="center"/>
        </w:trPr>
        <w:tc>
          <w:tcPr>
            <w:tcW w:w="633" w:type="dxa"/>
            <w:vAlign w:val="center"/>
          </w:tcPr>
          <w:p w14:paraId="260FBD6C"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4E2980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SUP-JDC-3797/2015</w:t>
            </w:r>
          </w:p>
        </w:tc>
        <w:tc>
          <w:tcPr>
            <w:tcW w:w="3609" w:type="dxa"/>
            <w:vAlign w:val="center"/>
          </w:tcPr>
          <w:p w14:paraId="43EE019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María de Jesús Leonarda Curiel</w:t>
            </w:r>
          </w:p>
        </w:tc>
      </w:tr>
      <w:tr w:rsidR="00FC08A4" w:rsidRPr="001559E0" w14:paraId="6E528638" w14:textId="77777777" w:rsidTr="00B05F31">
        <w:trPr>
          <w:jc w:val="center"/>
        </w:trPr>
        <w:tc>
          <w:tcPr>
            <w:tcW w:w="633" w:type="dxa"/>
            <w:vAlign w:val="center"/>
          </w:tcPr>
          <w:p w14:paraId="77A58768"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44890C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SUP-JDC-3798/2015</w:t>
            </w:r>
          </w:p>
        </w:tc>
        <w:tc>
          <w:tcPr>
            <w:tcW w:w="3609" w:type="dxa"/>
            <w:vAlign w:val="center"/>
          </w:tcPr>
          <w:p w14:paraId="0EE7D13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Alicia Ramírez Vásquez</w:t>
            </w:r>
          </w:p>
        </w:tc>
      </w:tr>
      <w:tr w:rsidR="00FC08A4" w:rsidRPr="001559E0" w14:paraId="09D0EC2A" w14:textId="77777777" w:rsidTr="00B05F31">
        <w:trPr>
          <w:jc w:val="center"/>
        </w:trPr>
        <w:tc>
          <w:tcPr>
            <w:tcW w:w="633" w:type="dxa"/>
            <w:vAlign w:val="center"/>
          </w:tcPr>
          <w:p w14:paraId="6EF3FE9D"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17BB90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SUP-JDC-3799/2015</w:t>
            </w:r>
          </w:p>
        </w:tc>
        <w:tc>
          <w:tcPr>
            <w:tcW w:w="3609" w:type="dxa"/>
            <w:vAlign w:val="center"/>
          </w:tcPr>
          <w:p w14:paraId="227551D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Divina Lara Merino</w:t>
            </w:r>
          </w:p>
        </w:tc>
      </w:tr>
      <w:tr w:rsidR="00FC08A4" w:rsidRPr="001559E0" w14:paraId="3CE03C68" w14:textId="77777777" w:rsidTr="00B05F31">
        <w:trPr>
          <w:jc w:val="center"/>
        </w:trPr>
        <w:tc>
          <w:tcPr>
            <w:tcW w:w="633" w:type="dxa"/>
            <w:vAlign w:val="center"/>
          </w:tcPr>
          <w:p w14:paraId="2F00B8F0"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9C3931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SUP-JDC-3800/2015</w:t>
            </w:r>
          </w:p>
        </w:tc>
        <w:tc>
          <w:tcPr>
            <w:tcW w:w="3609" w:type="dxa"/>
            <w:vAlign w:val="center"/>
          </w:tcPr>
          <w:p w14:paraId="6EEE091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Reyna Aparicio Sánchez</w:t>
            </w:r>
          </w:p>
        </w:tc>
      </w:tr>
      <w:tr w:rsidR="00FC08A4" w:rsidRPr="001559E0" w14:paraId="5F275823" w14:textId="77777777" w:rsidTr="00B05F31">
        <w:trPr>
          <w:jc w:val="center"/>
        </w:trPr>
        <w:tc>
          <w:tcPr>
            <w:tcW w:w="633" w:type="dxa"/>
            <w:vAlign w:val="center"/>
          </w:tcPr>
          <w:p w14:paraId="017A3555"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85C9F4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SUP-JDC-3801/2015</w:t>
            </w:r>
          </w:p>
        </w:tc>
        <w:tc>
          <w:tcPr>
            <w:tcW w:w="3609" w:type="dxa"/>
            <w:vAlign w:val="center"/>
          </w:tcPr>
          <w:p w14:paraId="245800E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María del Carmen Martínez Aguilar</w:t>
            </w:r>
          </w:p>
        </w:tc>
      </w:tr>
      <w:tr w:rsidR="00FC08A4" w:rsidRPr="001559E0" w14:paraId="4CD91C5D" w14:textId="77777777" w:rsidTr="00B05F31">
        <w:trPr>
          <w:jc w:val="center"/>
        </w:trPr>
        <w:tc>
          <w:tcPr>
            <w:tcW w:w="633" w:type="dxa"/>
            <w:vAlign w:val="center"/>
          </w:tcPr>
          <w:p w14:paraId="036D15BA"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AE74056"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SUP-JDC-3802/2015</w:t>
            </w:r>
          </w:p>
        </w:tc>
        <w:tc>
          <w:tcPr>
            <w:tcW w:w="3609" w:type="dxa"/>
            <w:vAlign w:val="center"/>
          </w:tcPr>
          <w:p w14:paraId="649BECD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Lucina Quiroz López</w:t>
            </w:r>
          </w:p>
        </w:tc>
      </w:tr>
      <w:tr w:rsidR="00FC08A4" w:rsidRPr="001559E0" w14:paraId="0A37F6E7" w14:textId="77777777" w:rsidTr="00B05F31">
        <w:trPr>
          <w:jc w:val="center"/>
        </w:trPr>
        <w:tc>
          <w:tcPr>
            <w:tcW w:w="633" w:type="dxa"/>
            <w:vAlign w:val="center"/>
          </w:tcPr>
          <w:p w14:paraId="40220117"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7390990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SUP-JDC-3803/2015</w:t>
            </w:r>
          </w:p>
        </w:tc>
        <w:tc>
          <w:tcPr>
            <w:tcW w:w="3609" w:type="dxa"/>
            <w:vAlign w:val="center"/>
          </w:tcPr>
          <w:p w14:paraId="0D4AD0C6"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Trinidad de la Cruz Montoya</w:t>
            </w:r>
          </w:p>
        </w:tc>
      </w:tr>
      <w:tr w:rsidR="00FC08A4" w:rsidRPr="001559E0" w14:paraId="7125BB80" w14:textId="77777777" w:rsidTr="00B05F31">
        <w:trPr>
          <w:jc w:val="center"/>
        </w:trPr>
        <w:tc>
          <w:tcPr>
            <w:tcW w:w="633" w:type="dxa"/>
            <w:vAlign w:val="center"/>
          </w:tcPr>
          <w:p w14:paraId="2007AD86"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198AA9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SUP-JDC-3804/2015</w:t>
            </w:r>
          </w:p>
        </w:tc>
        <w:tc>
          <w:tcPr>
            <w:tcW w:w="3609" w:type="dxa"/>
            <w:vAlign w:val="center"/>
          </w:tcPr>
          <w:p w14:paraId="38D57CE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Carmela Olivera Mariano</w:t>
            </w:r>
          </w:p>
        </w:tc>
      </w:tr>
      <w:tr w:rsidR="00FC08A4" w:rsidRPr="001559E0" w14:paraId="4136AC8B" w14:textId="77777777" w:rsidTr="00B05F31">
        <w:trPr>
          <w:jc w:val="center"/>
        </w:trPr>
        <w:tc>
          <w:tcPr>
            <w:tcW w:w="633" w:type="dxa"/>
            <w:vAlign w:val="center"/>
          </w:tcPr>
          <w:p w14:paraId="4F971AEE"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72F0F8F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SUP-JDC-3805/2015</w:t>
            </w:r>
          </w:p>
        </w:tc>
        <w:tc>
          <w:tcPr>
            <w:tcW w:w="3609" w:type="dxa"/>
            <w:vAlign w:val="center"/>
          </w:tcPr>
          <w:p w14:paraId="218D34F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Elidia López Serrano</w:t>
            </w:r>
          </w:p>
        </w:tc>
      </w:tr>
      <w:tr w:rsidR="00FC08A4" w:rsidRPr="001559E0" w14:paraId="5BA75A10" w14:textId="77777777" w:rsidTr="00B05F31">
        <w:trPr>
          <w:jc w:val="center"/>
        </w:trPr>
        <w:tc>
          <w:tcPr>
            <w:tcW w:w="633" w:type="dxa"/>
            <w:vAlign w:val="center"/>
          </w:tcPr>
          <w:p w14:paraId="69863A25"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5D717BA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SUP-JDC-3806/2015</w:t>
            </w:r>
          </w:p>
        </w:tc>
        <w:tc>
          <w:tcPr>
            <w:tcW w:w="3609" w:type="dxa"/>
            <w:vAlign w:val="center"/>
          </w:tcPr>
          <w:p w14:paraId="65A08F5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Hermelinda Hernández Merino</w:t>
            </w:r>
          </w:p>
        </w:tc>
      </w:tr>
      <w:tr w:rsidR="00FC08A4" w:rsidRPr="001559E0" w14:paraId="37EDB73C" w14:textId="77777777" w:rsidTr="00B05F31">
        <w:trPr>
          <w:jc w:val="center"/>
        </w:trPr>
        <w:tc>
          <w:tcPr>
            <w:tcW w:w="633" w:type="dxa"/>
            <w:vAlign w:val="center"/>
          </w:tcPr>
          <w:p w14:paraId="3E36FBC4"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5E6573E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SUP-JDC-3807/2015</w:t>
            </w:r>
          </w:p>
        </w:tc>
        <w:tc>
          <w:tcPr>
            <w:tcW w:w="3609" w:type="dxa"/>
            <w:vAlign w:val="center"/>
          </w:tcPr>
          <w:p w14:paraId="751B6B3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Isabel Quiroz Quiroz</w:t>
            </w:r>
          </w:p>
        </w:tc>
      </w:tr>
      <w:tr w:rsidR="00FC08A4" w:rsidRPr="001559E0" w14:paraId="141509EE" w14:textId="77777777" w:rsidTr="00B05F31">
        <w:trPr>
          <w:jc w:val="center"/>
        </w:trPr>
        <w:tc>
          <w:tcPr>
            <w:tcW w:w="633" w:type="dxa"/>
            <w:vAlign w:val="center"/>
          </w:tcPr>
          <w:p w14:paraId="359B5BEE"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42278D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SUP-JDC-3808/2015</w:t>
            </w:r>
          </w:p>
        </w:tc>
        <w:tc>
          <w:tcPr>
            <w:tcW w:w="3609" w:type="dxa"/>
            <w:vAlign w:val="center"/>
          </w:tcPr>
          <w:p w14:paraId="5983104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Roberto Ojeda Rojas</w:t>
            </w:r>
          </w:p>
        </w:tc>
      </w:tr>
      <w:tr w:rsidR="00FC08A4" w:rsidRPr="001559E0" w14:paraId="7646043D" w14:textId="77777777" w:rsidTr="00B05F31">
        <w:trPr>
          <w:jc w:val="center"/>
        </w:trPr>
        <w:tc>
          <w:tcPr>
            <w:tcW w:w="633" w:type="dxa"/>
            <w:vAlign w:val="center"/>
          </w:tcPr>
          <w:p w14:paraId="062AAC88"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E29924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SUP-JDC-3809/2015</w:t>
            </w:r>
          </w:p>
        </w:tc>
        <w:tc>
          <w:tcPr>
            <w:tcW w:w="3609" w:type="dxa"/>
            <w:vAlign w:val="center"/>
          </w:tcPr>
          <w:p w14:paraId="0BDE9D5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Yolanda Osorio Ortega</w:t>
            </w:r>
          </w:p>
        </w:tc>
      </w:tr>
      <w:tr w:rsidR="00FC08A4" w:rsidRPr="001559E0" w14:paraId="61D75B03" w14:textId="77777777" w:rsidTr="00B05F31">
        <w:trPr>
          <w:jc w:val="center"/>
        </w:trPr>
        <w:tc>
          <w:tcPr>
            <w:tcW w:w="633" w:type="dxa"/>
            <w:vAlign w:val="center"/>
          </w:tcPr>
          <w:p w14:paraId="771D93DD"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4BE814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SUP-JDC-3810/2015</w:t>
            </w:r>
          </w:p>
        </w:tc>
        <w:tc>
          <w:tcPr>
            <w:tcW w:w="3609" w:type="dxa"/>
            <w:vAlign w:val="center"/>
          </w:tcPr>
          <w:p w14:paraId="5B72E566"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Eva Martínez Marcial</w:t>
            </w:r>
          </w:p>
        </w:tc>
      </w:tr>
      <w:tr w:rsidR="00FC08A4" w:rsidRPr="001559E0" w14:paraId="00B0DBB7" w14:textId="77777777" w:rsidTr="00B05F31">
        <w:trPr>
          <w:jc w:val="center"/>
        </w:trPr>
        <w:tc>
          <w:tcPr>
            <w:tcW w:w="633" w:type="dxa"/>
            <w:vAlign w:val="center"/>
          </w:tcPr>
          <w:p w14:paraId="1DCB5D94"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DD1C84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SUP-JDC-3811/2015</w:t>
            </w:r>
          </w:p>
        </w:tc>
        <w:tc>
          <w:tcPr>
            <w:tcW w:w="3609" w:type="dxa"/>
            <w:vAlign w:val="center"/>
          </w:tcPr>
          <w:p w14:paraId="13FD8A5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María de la Cruz de la Cruz</w:t>
            </w:r>
          </w:p>
        </w:tc>
      </w:tr>
      <w:tr w:rsidR="00FC08A4" w:rsidRPr="001559E0" w14:paraId="170F4280" w14:textId="77777777" w:rsidTr="00B05F31">
        <w:trPr>
          <w:jc w:val="center"/>
        </w:trPr>
        <w:tc>
          <w:tcPr>
            <w:tcW w:w="633" w:type="dxa"/>
            <w:vAlign w:val="center"/>
          </w:tcPr>
          <w:p w14:paraId="1BE9A01F"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CB0984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SUP-JDC-3812/2015</w:t>
            </w:r>
          </w:p>
        </w:tc>
        <w:tc>
          <w:tcPr>
            <w:tcW w:w="3609" w:type="dxa"/>
            <w:vAlign w:val="center"/>
          </w:tcPr>
          <w:p w14:paraId="4DCEF16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Jessica Serrano Rodríguez</w:t>
            </w:r>
          </w:p>
        </w:tc>
      </w:tr>
      <w:tr w:rsidR="00FC08A4" w:rsidRPr="001559E0" w14:paraId="5DBBC4EB" w14:textId="77777777" w:rsidTr="00B05F31">
        <w:trPr>
          <w:jc w:val="center"/>
        </w:trPr>
        <w:tc>
          <w:tcPr>
            <w:tcW w:w="633" w:type="dxa"/>
            <w:vAlign w:val="center"/>
          </w:tcPr>
          <w:p w14:paraId="3F76F2AE"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5148D04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SUP-JDC-3813/2015</w:t>
            </w:r>
          </w:p>
        </w:tc>
        <w:tc>
          <w:tcPr>
            <w:tcW w:w="3609" w:type="dxa"/>
            <w:vAlign w:val="center"/>
          </w:tcPr>
          <w:p w14:paraId="716C2B0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Santiago Lorenzo Mateos</w:t>
            </w:r>
          </w:p>
        </w:tc>
      </w:tr>
      <w:tr w:rsidR="00FC08A4" w:rsidRPr="001559E0" w14:paraId="1E6C5AD2" w14:textId="77777777" w:rsidTr="00B05F31">
        <w:trPr>
          <w:jc w:val="center"/>
        </w:trPr>
        <w:tc>
          <w:tcPr>
            <w:tcW w:w="633" w:type="dxa"/>
            <w:vAlign w:val="center"/>
          </w:tcPr>
          <w:p w14:paraId="077E64AF"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6E943F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SUP-JDC-3814/2015</w:t>
            </w:r>
          </w:p>
        </w:tc>
        <w:tc>
          <w:tcPr>
            <w:tcW w:w="3609" w:type="dxa"/>
            <w:vAlign w:val="center"/>
          </w:tcPr>
          <w:p w14:paraId="0DE17C5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Juana Tapia Nicolás</w:t>
            </w:r>
          </w:p>
        </w:tc>
      </w:tr>
      <w:tr w:rsidR="00FC08A4" w:rsidRPr="001559E0" w14:paraId="555F388A" w14:textId="77777777" w:rsidTr="00B05F31">
        <w:trPr>
          <w:jc w:val="center"/>
        </w:trPr>
        <w:tc>
          <w:tcPr>
            <w:tcW w:w="633" w:type="dxa"/>
            <w:vAlign w:val="center"/>
          </w:tcPr>
          <w:p w14:paraId="3DE4E0C3"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08F74B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SUP-JDC-3815/2015</w:t>
            </w:r>
          </w:p>
        </w:tc>
        <w:tc>
          <w:tcPr>
            <w:tcW w:w="3609" w:type="dxa"/>
            <w:vAlign w:val="center"/>
          </w:tcPr>
          <w:p w14:paraId="6A7CEB6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Teodora Mendoza</w:t>
            </w:r>
          </w:p>
        </w:tc>
      </w:tr>
      <w:tr w:rsidR="00FC08A4" w:rsidRPr="001559E0" w14:paraId="0E98DF69" w14:textId="77777777" w:rsidTr="00B05F31">
        <w:trPr>
          <w:jc w:val="center"/>
        </w:trPr>
        <w:tc>
          <w:tcPr>
            <w:tcW w:w="633" w:type="dxa"/>
            <w:vAlign w:val="center"/>
          </w:tcPr>
          <w:p w14:paraId="4108DE79"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C4BA7B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SUP-JDC-3816/2015</w:t>
            </w:r>
          </w:p>
        </w:tc>
        <w:tc>
          <w:tcPr>
            <w:tcW w:w="3609" w:type="dxa"/>
            <w:vAlign w:val="center"/>
          </w:tcPr>
          <w:p w14:paraId="4D6DF69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Felipa Velasco Mendoza</w:t>
            </w:r>
          </w:p>
        </w:tc>
      </w:tr>
      <w:tr w:rsidR="00FC08A4" w:rsidRPr="001559E0" w14:paraId="6D0EE15E" w14:textId="77777777" w:rsidTr="00B05F31">
        <w:trPr>
          <w:jc w:val="center"/>
        </w:trPr>
        <w:tc>
          <w:tcPr>
            <w:tcW w:w="633" w:type="dxa"/>
            <w:vAlign w:val="center"/>
          </w:tcPr>
          <w:p w14:paraId="19BF849B"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34EF06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SUP-JDC-3817/2015</w:t>
            </w:r>
          </w:p>
        </w:tc>
        <w:tc>
          <w:tcPr>
            <w:tcW w:w="3609" w:type="dxa"/>
            <w:vAlign w:val="center"/>
          </w:tcPr>
          <w:p w14:paraId="6669347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Angelina Martínez Montoya</w:t>
            </w:r>
          </w:p>
        </w:tc>
      </w:tr>
      <w:tr w:rsidR="00FC08A4" w:rsidRPr="001559E0" w14:paraId="1E7F0CD5" w14:textId="77777777" w:rsidTr="00B05F31">
        <w:trPr>
          <w:jc w:val="center"/>
        </w:trPr>
        <w:tc>
          <w:tcPr>
            <w:tcW w:w="633" w:type="dxa"/>
            <w:vAlign w:val="center"/>
          </w:tcPr>
          <w:p w14:paraId="6EE8C410"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72B68FD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SUP-JDC-3818/2015</w:t>
            </w:r>
          </w:p>
        </w:tc>
        <w:tc>
          <w:tcPr>
            <w:tcW w:w="3609" w:type="dxa"/>
            <w:vAlign w:val="center"/>
          </w:tcPr>
          <w:p w14:paraId="60B86EC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Urbino Soto Herrera</w:t>
            </w:r>
          </w:p>
        </w:tc>
      </w:tr>
      <w:tr w:rsidR="00FC08A4" w:rsidRPr="001559E0" w14:paraId="5CE057E7" w14:textId="77777777" w:rsidTr="00B05F31">
        <w:trPr>
          <w:jc w:val="center"/>
        </w:trPr>
        <w:tc>
          <w:tcPr>
            <w:tcW w:w="633" w:type="dxa"/>
            <w:vAlign w:val="center"/>
          </w:tcPr>
          <w:p w14:paraId="0B1C0BDE"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DFFF7D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SUP-JDC-3819/2015</w:t>
            </w:r>
          </w:p>
        </w:tc>
        <w:tc>
          <w:tcPr>
            <w:tcW w:w="3609" w:type="dxa"/>
            <w:vAlign w:val="center"/>
          </w:tcPr>
          <w:p w14:paraId="6FD5170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Pabla Cruz Reyes</w:t>
            </w:r>
          </w:p>
        </w:tc>
      </w:tr>
      <w:tr w:rsidR="00FC08A4" w:rsidRPr="001559E0" w14:paraId="7857FC1E" w14:textId="77777777" w:rsidTr="00B05F31">
        <w:trPr>
          <w:jc w:val="center"/>
        </w:trPr>
        <w:tc>
          <w:tcPr>
            <w:tcW w:w="633" w:type="dxa"/>
            <w:vAlign w:val="center"/>
          </w:tcPr>
          <w:p w14:paraId="25993154"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106396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SUP-JDC-3820/2015</w:t>
            </w:r>
          </w:p>
        </w:tc>
        <w:tc>
          <w:tcPr>
            <w:tcW w:w="3609" w:type="dxa"/>
            <w:vAlign w:val="center"/>
          </w:tcPr>
          <w:p w14:paraId="66D4449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Efrén Ramírez</w:t>
            </w:r>
          </w:p>
        </w:tc>
      </w:tr>
      <w:tr w:rsidR="00FC08A4" w:rsidRPr="001559E0" w14:paraId="38E01D1F" w14:textId="77777777" w:rsidTr="00B05F31">
        <w:trPr>
          <w:jc w:val="center"/>
        </w:trPr>
        <w:tc>
          <w:tcPr>
            <w:tcW w:w="633" w:type="dxa"/>
            <w:vAlign w:val="center"/>
          </w:tcPr>
          <w:p w14:paraId="626FF718"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7C6738A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SUP-JDC-3821/2015</w:t>
            </w:r>
          </w:p>
        </w:tc>
        <w:tc>
          <w:tcPr>
            <w:tcW w:w="3609" w:type="dxa"/>
            <w:vAlign w:val="center"/>
          </w:tcPr>
          <w:p w14:paraId="1EF5057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Cipriana Feria Santiago</w:t>
            </w:r>
          </w:p>
        </w:tc>
      </w:tr>
      <w:tr w:rsidR="00FC08A4" w:rsidRPr="001559E0" w14:paraId="7B7670CE" w14:textId="77777777" w:rsidTr="00B05F31">
        <w:trPr>
          <w:jc w:val="center"/>
        </w:trPr>
        <w:tc>
          <w:tcPr>
            <w:tcW w:w="633" w:type="dxa"/>
            <w:vAlign w:val="center"/>
          </w:tcPr>
          <w:p w14:paraId="08C9F526"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6CE5FD6"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SUP-JDC-3822/2015</w:t>
            </w:r>
          </w:p>
        </w:tc>
        <w:tc>
          <w:tcPr>
            <w:tcW w:w="3609" w:type="dxa"/>
            <w:vAlign w:val="center"/>
          </w:tcPr>
          <w:p w14:paraId="763F74F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Verónica Reyes Hernández</w:t>
            </w:r>
          </w:p>
        </w:tc>
      </w:tr>
      <w:tr w:rsidR="00FC08A4" w:rsidRPr="001559E0" w14:paraId="6517B23C" w14:textId="77777777" w:rsidTr="00B05F31">
        <w:trPr>
          <w:jc w:val="center"/>
        </w:trPr>
        <w:tc>
          <w:tcPr>
            <w:tcW w:w="633" w:type="dxa"/>
            <w:vAlign w:val="center"/>
          </w:tcPr>
          <w:p w14:paraId="09D289A6"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CF74DB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SUP-JDC-3823/2015</w:t>
            </w:r>
          </w:p>
        </w:tc>
        <w:tc>
          <w:tcPr>
            <w:tcW w:w="3609" w:type="dxa"/>
            <w:vAlign w:val="center"/>
          </w:tcPr>
          <w:p w14:paraId="666C557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Natalia Lorenza Ruiz Gallangos</w:t>
            </w:r>
          </w:p>
        </w:tc>
      </w:tr>
      <w:tr w:rsidR="00FC08A4" w:rsidRPr="001559E0" w14:paraId="2D47CBA8" w14:textId="77777777" w:rsidTr="00B05F31">
        <w:trPr>
          <w:jc w:val="center"/>
        </w:trPr>
        <w:tc>
          <w:tcPr>
            <w:tcW w:w="633" w:type="dxa"/>
            <w:vAlign w:val="center"/>
          </w:tcPr>
          <w:p w14:paraId="591D993D"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5F8C9326"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SUP-JDC-3824/2015</w:t>
            </w:r>
          </w:p>
        </w:tc>
        <w:tc>
          <w:tcPr>
            <w:tcW w:w="3609" w:type="dxa"/>
            <w:vAlign w:val="center"/>
          </w:tcPr>
          <w:p w14:paraId="2EF5F86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Ricardo Hernández Hernández</w:t>
            </w:r>
          </w:p>
        </w:tc>
      </w:tr>
      <w:tr w:rsidR="00FC08A4" w:rsidRPr="001559E0" w14:paraId="0D26E38F" w14:textId="77777777" w:rsidTr="00B05F31">
        <w:trPr>
          <w:jc w:val="center"/>
        </w:trPr>
        <w:tc>
          <w:tcPr>
            <w:tcW w:w="633" w:type="dxa"/>
            <w:vAlign w:val="center"/>
          </w:tcPr>
          <w:p w14:paraId="365CBB02"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E7F007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SUP-JDC-3825/2015</w:t>
            </w:r>
          </w:p>
        </w:tc>
        <w:tc>
          <w:tcPr>
            <w:tcW w:w="3609" w:type="dxa"/>
            <w:vAlign w:val="center"/>
          </w:tcPr>
          <w:p w14:paraId="094091D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Diego Manuel García Curiel</w:t>
            </w:r>
          </w:p>
        </w:tc>
      </w:tr>
      <w:tr w:rsidR="00FC08A4" w:rsidRPr="001559E0" w14:paraId="133B47DA" w14:textId="77777777" w:rsidTr="00B05F31">
        <w:trPr>
          <w:jc w:val="center"/>
        </w:trPr>
        <w:tc>
          <w:tcPr>
            <w:tcW w:w="633" w:type="dxa"/>
            <w:vAlign w:val="center"/>
          </w:tcPr>
          <w:p w14:paraId="27F49641"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D35030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SUP-JDC-3826/2015</w:t>
            </w:r>
          </w:p>
        </w:tc>
        <w:tc>
          <w:tcPr>
            <w:tcW w:w="3609" w:type="dxa"/>
            <w:vAlign w:val="center"/>
          </w:tcPr>
          <w:p w14:paraId="25C1B4A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Alfredo Merino López</w:t>
            </w:r>
          </w:p>
        </w:tc>
      </w:tr>
      <w:tr w:rsidR="00FC08A4" w:rsidRPr="001559E0" w14:paraId="46C3BA94" w14:textId="77777777" w:rsidTr="00B05F31">
        <w:trPr>
          <w:jc w:val="center"/>
        </w:trPr>
        <w:tc>
          <w:tcPr>
            <w:tcW w:w="633" w:type="dxa"/>
            <w:vAlign w:val="center"/>
          </w:tcPr>
          <w:p w14:paraId="644034FC"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E3D89A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SUP-JDC-3827/2015</w:t>
            </w:r>
          </w:p>
        </w:tc>
        <w:tc>
          <w:tcPr>
            <w:tcW w:w="3609" w:type="dxa"/>
            <w:vAlign w:val="center"/>
          </w:tcPr>
          <w:p w14:paraId="69D5B66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Jorge Cruz Sánchez</w:t>
            </w:r>
          </w:p>
        </w:tc>
      </w:tr>
      <w:tr w:rsidR="00FC08A4" w:rsidRPr="001559E0" w14:paraId="084EABE8" w14:textId="77777777" w:rsidTr="00B05F31">
        <w:trPr>
          <w:jc w:val="center"/>
        </w:trPr>
        <w:tc>
          <w:tcPr>
            <w:tcW w:w="633" w:type="dxa"/>
            <w:vAlign w:val="center"/>
          </w:tcPr>
          <w:p w14:paraId="5DD990D6"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7E96501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SUP-JDC-3828/2015</w:t>
            </w:r>
          </w:p>
        </w:tc>
        <w:tc>
          <w:tcPr>
            <w:tcW w:w="3609" w:type="dxa"/>
            <w:vAlign w:val="center"/>
          </w:tcPr>
          <w:p w14:paraId="678C315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Valentín Sánchez Martínez</w:t>
            </w:r>
          </w:p>
        </w:tc>
      </w:tr>
      <w:tr w:rsidR="00FC08A4" w:rsidRPr="001559E0" w14:paraId="0586941F" w14:textId="77777777" w:rsidTr="00B05F31">
        <w:trPr>
          <w:jc w:val="center"/>
        </w:trPr>
        <w:tc>
          <w:tcPr>
            <w:tcW w:w="633" w:type="dxa"/>
            <w:vAlign w:val="center"/>
          </w:tcPr>
          <w:p w14:paraId="4D25A511"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83A697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SUP-JDC-3829/2015</w:t>
            </w:r>
          </w:p>
        </w:tc>
        <w:tc>
          <w:tcPr>
            <w:tcW w:w="3609" w:type="dxa"/>
            <w:vAlign w:val="center"/>
          </w:tcPr>
          <w:p w14:paraId="33EC265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José Luis Figueroa Martínez</w:t>
            </w:r>
          </w:p>
        </w:tc>
      </w:tr>
      <w:tr w:rsidR="00FC08A4" w:rsidRPr="001559E0" w14:paraId="3B3D6DA2" w14:textId="77777777" w:rsidTr="00B05F31">
        <w:trPr>
          <w:jc w:val="center"/>
        </w:trPr>
        <w:tc>
          <w:tcPr>
            <w:tcW w:w="633" w:type="dxa"/>
            <w:vAlign w:val="center"/>
          </w:tcPr>
          <w:p w14:paraId="16ED2090"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206E9B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SUP-JDC-3830/2015</w:t>
            </w:r>
          </w:p>
        </w:tc>
        <w:tc>
          <w:tcPr>
            <w:tcW w:w="3609" w:type="dxa"/>
            <w:vAlign w:val="center"/>
          </w:tcPr>
          <w:p w14:paraId="7E41BEB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Crisanta Marciana Narváez Santiago</w:t>
            </w:r>
          </w:p>
        </w:tc>
      </w:tr>
      <w:tr w:rsidR="00FC08A4" w:rsidRPr="001559E0" w14:paraId="022D9F32" w14:textId="77777777" w:rsidTr="00B05F31">
        <w:trPr>
          <w:jc w:val="center"/>
        </w:trPr>
        <w:tc>
          <w:tcPr>
            <w:tcW w:w="633" w:type="dxa"/>
            <w:vAlign w:val="center"/>
          </w:tcPr>
          <w:p w14:paraId="3EA3B7E5"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9D2901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SUP-JDC-3831/2015</w:t>
            </w:r>
          </w:p>
        </w:tc>
        <w:tc>
          <w:tcPr>
            <w:tcW w:w="3609" w:type="dxa"/>
            <w:vAlign w:val="center"/>
          </w:tcPr>
          <w:p w14:paraId="0DEE187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Emigdio Merino Sánchez</w:t>
            </w:r>
          </w:p>
        </w:tc>
      </w:tr>
      <w:tr w:rsidR="00FC08A4" w:rsidRPr="001559E0" w14:paraId="2F264A12" w14:textId="77777777" w:rsidTr="00B05F31">
        <w:trPr>
          <w:jc w:val="center"/>
        </w:trPr>
        <w:tc>
          <w:tcPr>
            <w:tcW w:w="633" w:type="dxa"/>
            <w:vAlign w:val="center"/>
          </w:tcPr>
          <w:p w14:paraId="2B40EE59"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7504941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SUP-JDC-3832/2015</w:t>
            </w:r>
          </w:p>
        </w:tc>
        <w:tc>
          <w:tcPr>
            <w:tcW w:w="3609" w:type="dxa"/>
            <w:vAlign w:val="center"/>
          </w:tcPr>
          <w:p w14:paraId="4BB30DD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Evelia Velasco Nicolás</w:t>
            </w:r>
          </w:p>
        </w:tc>
      </w:tr>
      <w:tr w:rsidR="00FC08A4" w:rsidRPr="001559E0" w14:paraId="39433978" w14:textId="77777777" w:rsidTr="00B05F31">
        <w:trPr>
          <w:jc w:val="center"/>
        </w:trPr>
        <w:tc>
          <w:tcPr>
            <w:tcW w:w="633" w:type="dxa"/>
            <w:vAlign w:val="center"/>
          </w:tcPr>
          <w:p w14:paraId="6AF45606"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A951AF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SUP-JDC-3833/2015</w:t>
            </w:r>
          </w:p>
        </w:tc>
        <w:tc>
          <w:tcPr>
            <w:tcW w:w="3609" w:type="dxa"/>
            <w:vAlign w:val="center"/>
          </w:tcPr>
          <w:p w14:paraId="053765A6"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Flavia Caritina Sánchez Martínez</w:t>
            </w:r>
          </w:p>
        </w:tc>
      </w:tr>
      <w:tr w:rsidR="00FC08A4" w:rsidRPr="001559E0" w14:paraId="450CE543" w14:textId="77777777" w:rsidTr="00B05F31">
        <w:trPr>
          <w:jc w:val="center"/>
        </w:trPr>
        <w:tc>
          <w:tcPr>
            <w:tcW w:w="633" w:type="dxa"/>
            <w:vAlign w:val="center"/>
          </w:tcPr>
          <w:p w14:paraId="630071DB"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31CC06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SUP-JDC-3834/2015</w:t>
            </w:r>
          </w:p>
        </w:tc>
        <w:tc>
          <w:tcPr>
            <w:tcW w:w="3609" w:type="dxa"/>
            <w:vAlign w:val="center"/>
          </w:tcPr>
          <w:p w14:paraId="210E84E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Ana Dalila Matus Ruiz</w:t>
            </w:r>
          </w:p>
        </w:tc>
      </w:tr>
      <w:tr w:rsidR="00FC08A4" w:rsidRPr="001559E0" w14:paraId="761E3ACE" w14:textId="77777777" w:rsidTr="00B05F31">
        <w:trPr>
          <w:jc w:val="center"/>
        </w:trPr>
        <w:tc>
          <w:tcPr>
            <w:tcW w:w="633" w:type="dxa"/>
            <w:vAlign w:val="center"/>
          </w:tcPr>
          <w:p w14:paraId="1AC40B4A"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DF1E87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SUP-JDC-3835/2015</w:t>
            </w:r>
          </w:p>
        </w:tc>
        <w:tc>
          <w:tcPr>
            <w:tcW w:w="3609" w:type="dxa"/>
            <w:vAlign w:val="center"/>
          </w:tcPr>
          <w:p w14:paraId="746F8A6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María Vásquez</w:t>
            </w:r>
          </w:p>
        </w:tc>
      </w:tr>
      <w:tr w:rsidR="00FC08A4" w:rsidRPr="001559E0" w14:paraId="47AD8F42" w14:textId="77777777" w:rsidTr="00B05F31">
        <w:trPr>
          <w:jc w:val="center"/>
        </w:trPr>
        <w:tc>
          <w:tcPr>
            <w:tcW w:w="633" w:type="dxa"/>
            <w:vAlign w:val="center"/>
          </w:tcPr>
          <w:p w14:paraId="00C2EE7F"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514422C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SUP-JDC-3836/2015</w:t>
            </w:r>
          </w:p>
        </w:tc>
        <w:tc>
          <w:tcPr>
            <w:tcW w:w="3609" w:type="dxa"/>
            <w:vAlign w:val="center"/>
          </w:tcPr>
          <w:p w14:paraId="3DF6FF5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Josefa Alicia Hernández García</w:t>
            </w:r>
          </w:p>
        </w:tc>
      </w:tr>
      <w:tr w:rsidR="00FC08A4" w:rsidRPr="001559E0" w14:paraId="2A708987" w14:textId="77777777" w:rsidTr="00B05F31">
        <w:trPr>
          <w:jc w:val="center"/>
        </w:trPr>
        <w:tc>
          <w:tcPr>
            <w:tcW w:w="633" w:type="dxa"/>
            <w:vAlign w:val="center"/>
          </w:tcPr>
          <w:p w14:paraId="685D9FBB"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AC5B11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SUP-JDC-3837/2015</w:t>
            </w:r>
          </w:p>
        </w:tc>
        <w:tc>
          <w:tcPr>
            <w:tcW w:w="3609" w:type="dxa"/>
            <w:vAlign w:val="center"/>
          </w:tcPr>
          <w:p w14:paraId="3D275EE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Agripina Palacios García</w:t>
            </w:r>
          </w:p>
        </w:tc>
      </w:tr>
      <w:tr w:rsidR="00FC08A4" w:rsidRPr="001559E0" w14:paraId="615B029A" w14:textId="77777777" w:rsidTr="00B05F31">
        <w:trPr>
          <w:jc w:val="center"/>
        </w:trPr>
        <w:tc>
          <w:tcPr>
            <w:tcW w:w="633" w:type="dxa"/>
            <w:vAlign w:val="center"/>
          </w:tcPr>
          <w:p w14:paraId="3A58D011"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7C32F5B6"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SUP-JDC-3838/2015</w:t>
            </w:r>
          </w:p>
        </w:tc>
        <w:tc>
          <w:tcPr>
            <w:tcW w:w="3609" w:type="dxa"/>
            <w:vAlign w:val="center"/>
          </w:tcPr>
          <w:p w14:paraId="4A0949A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Margarita Velasco Villa</w:t>
            </w:r>
          </w:p>
        </w:tc>
      </w:tr>
      <w:tr w:rsidR="00FC08A4" w:rsidRPr="001559E0" w14:paraId="55B5DCB3" w14:textId="77777777" w:rsidTr="00B05F31">
        <w:trPr>
          <w:jc w:val="center"/>
        </w:trPr>
        <w:tc>
          <w:tcPr>
            <w:tcW w:w="633" w:type="dxa"/>
            <w:vAlign w:val="center"/>
          </w:tcPr>
          <w:p w14:paraId="7B7FA89B"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B743A4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SUP-JDC-3839/2015</w:t>
            </w:r>
          </w:p>
        </w:tc>
        <w:tc>
          <w:tcPr>
            <w:tcW w:w="3609" w:type="dxa"/>
            <w:vAlign w:val="center"/>
          </w:tcPr>
          <w:p w14:paraId="64EC3B8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Gabriela Alejandra Cortés Ocampo</w:t>
            </w:r>
          </w:p>
        </w:tc>
      </w:tr>
      <w:tr w:rsidR="00FC08A4" w:rsidRPr="001559E0" w14:paraId="7E638052" w14:textId="77777777" w:rsidTr="00B05F31">
        <w:trPr>
          <w:jc w:val="center"/>
        </w:trPr>
        <w:tc>
          <w:tcPr>
            <w:tcW w:w="633" w:type="dxa"/>
            <w:vAlign w:val="center"/>
          </w:tcPr>
          <w:p w14:paraId="3CE0B39E"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357802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SUP-JDC-3840/2015</w:t>
            </w:r>
          </w:p>
        </w:tc>
        <w:tc>
          <w:tcPr>
            <w:tcW w:w="3609" w:type="dxa"/>
            <w:vAlign w:val="center"/>
          </w:tcPr>
          <w:p w14:paraId="1EDC2426"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Josefina Leonor Domínguez Zabaleta</w:t>
            </w:r>
          </w:p>
        </w:tc>
      </w:tr>
      <w:tr w:rsidR="00FC08A4" w:rsidRPr="001559E0" w14:paraId="51655F2A" w14:textId="77777777" w:rsidTr="00B05F31">
        <w:trPr>
          <w:jc w:val="center"/>
        </w:trPr>
        <w:tc>
          <w:tcPr>
            <w:tcW w:w="633" w:type="dxa"/>
            <w:vAlign w:val="center"/>
          </w:tcPr>
          <w:p w14:paraId="4A3EC4AC"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50BD02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SUP-JDC-3841/2015</w:t>
            </w:r>
          </w:p>
        </w:tc>
        <w:tc>
          <w:tcPr>
            <w:tcW w:w="3609" w:type="dxa"/>
            <w:vAlign w:val="center"/>
          </w:tcPr>
          <w:p w14:paraId="113C4D1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Lorena Teresa Domínguez Zabaleta</w:t>
            </w:r>
          </w:p>
        </w:tc>
      </w:tr>
      <w:tr w:rsidR="00FC08A4" w:rsidRPr="001559E0" w14:paraId="2D132BB4" w14:textId="77777777" w:rsidTr="00B05F31">
        <w:trPr>
          <w:jc w:val="center"/>
        </w:trPr>
        <w:tc>
          <w:tcPr>
            <w:tcW w:w="633" w:type="dxa"/>
            <w:vAlign w:val="center"/>
          </w:tcPr>
          <w:p w14:paraId="3900ADDE"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A1AEEC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SUP-JDC-3842/2015</w:t>
            </w:r>
          </w:p>
        </w:tc>
        <w:tc>
          <w:tcPr>
            <w:tcW w:w="3609" w:type="dxa"/>
            <w:vAlign w:val="center"/>
          </w:tcPr>
          <w:p w14:paraId="2647D716"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Carmen Vásquez Vicente</w:t>
            </w:r>
          </w:p>
        </w:tc>
      </w:tr>
      <w:tr w:rsidR="00FC08A4" w:rsidRPr="001559E0" w14:paraId="5C14B1AF" w14:textId="77777777" w:rsidTr="00B05F31">
        <w:trPr>
          <w:jc w:val="center"/>
        </w:trPr>
        <w:tc>
          <w:tcPr>
            <w:tcW w:w="633" w:type="dxa"/>
            <w:vAlign w:val="center"/>
          </w:tcPr>
          <w:p w14:paraId="53806185"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7F2A0FF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SUP-JDC-3843/2015</w:t>
            </w:r>
          </w:p>
        </w:tc>
        <w:tc>
          <w:tcPr>
            <w:tcW w:w="3609" w:type="dxa"/>
            <w:vAlign w:val="center"/>
          </w:tcPr>
          <w:p w14:paraId="0BB28E9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Gudulia Agripina Gallangos</w:t>
            </w:r>
          </w:p>
        </w:tc>
      </w:tr>
      <w:tr w:rsidR="00FC08A4" w:rsidRPr="001559E0" w14:paraId="11D3CE23" w14:textId="77777777" w:rsidTr="00B05F31">
        <w:trPr>
          <w:jc w:val="center"/>
        </w:trPr>
        <w:tc>
          <w:tcPr>
            <w:tcW w:w="633" w:type="dxa"/>
            <w:vAlign w:val="center"/>
          </w:tcPr>
          <w:p w14:paraId="20F17253"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9BB954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SUP-JDC-3844/2015</w:t>
            </w:r>
          </w:p>
        </w:tc>
        <w:tc>
          <w:tcPr>
            <w:tcW w:w="3609" w:type="dxa"/>
            <w:vAlign w:val="center"/>
          </w:tcPr>
          <w:p w14:paraId="5C5A5DF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Eugenia Narváez Carmona</w:t>
            </w:r>
          </w:p>
        </w:tc>
      </w:tr>
      <w:tr w:rsidR="00FC08A4" w:rsidRPr="001559E0" w14:paraId="4D203CB9" w14:textId="77777777" w:rsidTr="00B05F31">
        <w:trPr>
          <w:jc w:val="center"/>
        </w:trPr>
        <w:tc>
          <w:tcPr>
            <w:tcW w:w="633" w:type="dxa"/>
            <w:vAlign w:val="center"/>
          </w:tcPr>
          <w:p w14:paraId="0597BC6E"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92485C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SUP-JDC-3845/2015</w:t>
            </w:r>
          </w:p>
        </w:tc>
        <w:tc>
          <w:tcPr>
            <w:tcW w:w="3609" w:type="dxa"/>
            <w:vAlign w:val="center"/>
          </w:tcPr>
          <w:p w14:paraId="792CF78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Tatiana Lugarda Gallangos Hernández</w:t>
            </w:r>
          </w:p>
        </w:tc>
      </w:tr>
      <w:tr w:rsidR="00FC08A4" w:rsidRPr="001559E0" w14:paraId="1259FBB4" w14:textId="77777777" w:rsidTr="00B05F31">
        <w:trPr>
          <w:jc w:val="center"/>
        </w:trPr>
        <w:tc>
          <w:tcPr>
            <w:tcW w:w="633" w:type="dxa"/>
            <w:vAlign w:val="center"/>
          </w:tcPr>
          <w:p w14:paraId="68C660D8"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D7E1DE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SUP-JDC-3846/2015</w:t>
            </w:r>
          </w:p>
        </w:tc>
        <w:tc>
          <w:tcPr>
            <w:tcW w:w="3609" w:type="dxa"/>
            <w:vAlign w:val="center"/>
          </w:tcPr>
          <w:p w14:paraId="0A4EF6A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María Hernández Bautista</w:t>
            </w:r>
          </w:p>
        </w:tc>
      </w:tr>
      <w:tr w:rsidR="00FC08A4" w:rsidRPr="001559E0" w14:paraId="2502E39F" w14:textId="77777777" w:rsidTr="00B05F31">
        <w:trPr>
          <w:jc w:val="center"/>
        </w:trPr>
        <w:tc>
          <w:tcPr>
            <w:tcW w:w="633" w:type="dxa"/>
            <w:vAlign w:val="center"/>
          </w:tcPr>
          <w:p w14:paraId="2119EC5A"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7A8D08D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SUP-JDC-3847/2015</w:t>
            </w:r>
          </w:p>
        </w:tc>
        <w:tc>
          <w:tcPr>
            <w:tcW w:w="3609" w:type="dxa"/>
            <w:vAlign w:val="center"/>
          </w:tcPr>
          <w:p w14:paraId="0F9A142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Gaudencia Zavaleta Fierro</w:t>
            </w:r>
          </w:p>
        </w:tc>
      </w:tr>
      <w:tr w:rsidR="00FC08A4" w:rsidRPr="001559E0" w14:paraId="11050B04" w14:textId="77777777" w:rsidTr="00B05F31">
        <w:trPr>
          <w:jc w:val="center"/>
        </w:trPr>
        <w:tc>
          <w:tcPr>
            <w:tcW w:w="633" w:type="dxa"/>
            <w:vAlign w:val="center"/>
          </w:tcPr>
          <w:p w14:paraId="7AE315FD"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74CF72D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SUP-JDC-3848/2015</w:t>
            </w:r>
          </w:p>
        </w:tc>
        <w:tc>
          <w:tcPr>
            <w:tcW w:w="3609" w:type="dxa"/>
            <w:vAlign w:val="center"/>
          </w:tcPr>
          <w:p w14:paraId="5575532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Rosario Velasco Hernández</w:t>
            </w:r>
          </w:p>
        </w:tc>
      </w:tr>
      <w:tr w:rsidR="00FC08A4" w:rsidRPr="001559E0" w14:paraId="1FF41650" w14:textId="77777777" w:rsidTr="00B05F31">
        <w:trPr>
          <w:jc w:val="center"/>
        </w:trPr>
        <w:tc>
          <w:tcPr>
            <w:tcW w:w="633" w:type="dxa"/>
            <w:vAlign w:val="center"/>
          </w:tcPr>
          <w:p w14:paraId="0984633C"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6DFB2E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SUP-JDC-3849/2015</w:t>
            </w:r>
          </w:p>
        </w:tc>
        <w:tc>
          <w:tcPr>
            <w:tcW w:w="3609" w:type="dxa"/>
            <w:vAlign w:val="center"/>
          </w:tcPr>
          <w:p w14:paraId="3EDF84B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Javier Sánchez Gómez</w:t>
            </w:r>
          </w:p>
        </w:tc>
      </w:tr>
      <w:tr w:rsidR="00FC08A4" w:rsidRPr="001559E0" w14:paraId="3A46CCE3" w14:textId="77777777" w:rsidTr="00B05F31">
        <w:trPr>
          <w:jc w:val="center"/>
        </w:trPr>
        <w:tc>
          <w:tcPr>
            <w:tcW w:w="633" w:type="dxa"/>
            <w:vAlign w:val="center"/>
          </w:tcPr>
          <w:p w14:paraId="7208B1C2"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5298503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SUP-JDC-3850/2015</w:t>
            </w:r>
          </w:p>
        </w:tc>
        <w:tc>
          <w:tcPr>
            <w:tcW w:w="3609" w:type="dxa"/>
            <w:vAlign w:val="center"/>
          </w:tcPr>
          <w:p w14:paraId="384B429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Gregorio García Ojeda</w:t>
            </w:r>
          </w:p>
        </w:tc>
      </w:tr>
      <w:tr w:rsidR="00FC08A4" w:rsidRPr="001559E0" w14:paraId="258B6354" w14:textId="77777777" w:rsidTr="00B05F31">
        <w:trPr>
          <w:jc w:val="center"/>
        </w:trPr>
        <w:tc>
          <w:tcPr>
            <w:tcW w:w="633" w:type="dxa"/>
            <w:vAlign w:val="center"/>
          </w:tcPr>
          <w:p w14:paraId="492EEA1E"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7D86FF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SUP-JDC-3851/2015</w:t>
            </w:r>
          </w:p>
        </w:tc>
        <w:tc>
          <w:tcPr>
            <w:tcW w:w="3609" w:type="dxa"/>
            <w:vAlign w:val="center"/>
          </w:tcPr>
          <w:p w14:paraId="354B51B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Virginia Olivera Hernández</w:t>
            </w:r>
          </w:p>
        </w:tc>
      </w:tr>
      <w:tr w:rsidR="00FC08A4" w:rsidRPr="001559E0" w14:paraId="29D4A03B" w14:textId="77777777" w:rsidTr="00B05F31">
        <w:trPr>
          <w:jc w:val="center"/>
        </w:trPr>
        <w:tc>
          <w:tcPr>
            <w:tcW w:w="633" w:type="dxa"/>
            <w:vAlign w:val="center"/>
          </w:tcPr>
          <w:p w14:paraId="6F6E52AC"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7666836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SUP-JDC-3852/2015</w:t>
            </w:r>
          </w:p>
        </w:tc>
        <w:tc>
          <w:tcPr>
            <w:tcW w:w="3609" w:type="dxa"/>
            <w:vAlign w:val="center"/>
          </w:tcPr>
          <w:p w14:paraId="55CCB8A6"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Epifania Vásquez</w:t>
            </w:r>
          </w:p>
        </w:tc>
      </w:tr>
      <w:tr w:rsidR="00FC08A4" w:rsidRPr="001559E0" w14:paraId="7AEAAB46" w14:textId="77777777" w:rsidTr="00B05F31">
        <w:trPr>
          <w:jc w:val="center"/>
        </w:trPr>
        <w:tc>
          <w:tcPr>
            <w:tcW w:w="633" w:type="dxa"/>
            <w:vAlign w:val="center"/>
          </w:tcPr>
          <w:p w14:paraId="5D13CECC"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5BF1605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SUP-JDC-3853/2015</w:t>
            </w:r>
          </w:p>
        </w:tc>
        <w:tc>
          <w:tcPr>
            <w:tcW w:w="3609" w:type="dxa"/>
            <w:vAlign w:val="center"/>
          </w:tcPr>
          <w:p w14:paraId="560AE47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Filiberto Sánchez Sánchez</w:t>
            </w:r>
          </w:p>
        </w:tc>
      </w:tr>
      <w:tr w:rsidR="00FC08A4" w:rsidRPr="001559E0" w14:paraId="22AC7B78" w14:textId="77777777" w:rsidTr="00B05F31">
        <w:trPr>
          <w:jc w:val="center"/>
        </w:trPr>
        <w:tc>
          <w:tcPr>
            <w:tcW w:w="633" w:type="dxa"/>
            <w:vAlign w:val="center"/>
          </w:tcPr>
          <w:p w14:paraId="17B98FAC"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4C97B0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SUP-JDC-3854/2015</w:t>
            </w:r>
          </w:p>
        </w:tc>
        <w:tc>
          <w:tcPr>
            <w:tcW w:w="3609" w:type="dxa"/>
            <w:vAlign w:val="center"/>
          </w:tcPr>
          <w:p w14:paraId="008252B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Lucio Sánchez Riaños</w:t>
            </w:r>
          </w:p>
        </w:tc>
      </w:tr>
      <w:tr w:rsidR="00FC08A4" w:rsidRPr="001559E0" w14:paraId="324B9776" w14:textId="77777777" w:rsidTr="00B05F31">
        <w:trPr>
          <w:jc w:val="center"/>
        </w:trPr>
        <w:tc>
          <w:tcPr>
            <w:tcW w:w="633" w:type="dxa"/>
            <w:vAlign w:val="center"/>
          </w:tcPr>
          <w:p w14:paraId="4E097287"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5B7B726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SUP-JDC-3855/2015</w:t>
            </w:r>
          </w:p>
        </w:tc>
        <w:tc>
          <w:tcPr>
            <w:tcW w:w="3609" w:type="dxa"/>
            <w:vAlign w:val="center"/>
          </w:tcPr>
          <w:p w14:paraId="29E0DB5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Antonio de la Cruz Quiroz</w:t>
            </w:r>
          </w:p>
        </w:tc>
      </w:tr>
      <w:tr w:rsidR="00FC08A4" w:rsidRPr="001559E0" w14:paraId="0C983435" w14:textId="77777777" w:rsidTr="00B05F31">
        <w:trPr>
          <w:jc w:val="center"/>
        </w:trPr>
        <w:tc>
          <w:tcPr>
            <w:tcW w:w="633" w:type="dxa"/>
            <w:vAlign w:val="center"/>
          </w:tcPr>
          <w:p w14:paraId="18FE5134"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F7DE85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SUP-JDC-3856/2015</w:t>
            </w:r>
          </w:p>
        </w:tc>
        <w:tc>
          <w:tcPr>
            <w:tcW w:w="3609" w:type="dxa"/>
            <w:vAlign w:val="center"/>
          </w:tcPr>
          <w:p w14:paraId="4C484BF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Dominga Quiros</w:t>
            </w:r>
          </w:p>
        </w:tc>
      </w:tr>
      <w:tr w:rsidR="00FC08A4" w:rsidRPr="001559E0" w14:paraId="60350CFC" w14:textId="77777777" w:rsidTr="00B05F31">
        <w:trPr>
          <w:jc w:val="center"/>
        </w:trPr>
        <w:tc>
          <w:tcPr>
            <w:tcW w:w="633" w:type="dxa"/>
            <w:vAlign w:val="center"/>
          </w:tcPr>
          <w:p w14:paraId="46177C11"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DFF757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SUP-JDC-3857/2015</w:t>
            </w:r>
          </w:p>
        </w:tc>
        <w:tc>
          <w:tcPr>
            <w:tcW w:w="3609" w:type="dxa"/>
            <w:vAlign w:val="center"/>
          </w:tcPr>
          <w:p w14:paraId="1C4A0F2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Filogonia Nicolás</w:t>
            </w:r>
          </w:p>
        </w:tc>
      </w:tr>
      <w:tr w:rsidR="00FC08A4" w:rsidRPr="001559E0" w14:paraId="2039D19D" w14:textId="77777777" w:rsidTr="00B05F31">
        <w:trPr>
          <w:jc w:val="center"/>
        </w:trPr>
        <w:tc>
          <w:tcPr>
            <w:tcW w:w="633" w:type="dxa"/>
            <w:vAlign w:val="center"/>
          </w:tcPr>
          <w:p w14:paraId="6E3FFF01"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826B2F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SUP-JDC-3858/2015</w:t>
            </w:r>
          </w:p>
        </w:tc>
        <w:tc>
          <w:tcPr>
            <w:tcW w:w="3609" w:type="dxa"/>
            <w:vAlign w:val="center"/>
          </w:tcPr>
          <w:p w14:paraId="6FAB787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Juana López Bautista</w:t>
            </w:r>
          </w:p>
        </w:tc>
      </w:tr>
      <w:tr w:rsidR="00FC08A4" w:rsidRPr="001559E0" w14:paraId="75A31BAA" w14:textId="77777777" w:rsidTr="00B05F31">
        <w:trPr>
          <w:jc w:val="center"/>
        </w:trPr>
        <w:tc>
          <w:tcPr>
            <w:tcW w:w="633" w:type="dxa"/>
            <w:vAlign w:val="center"/>
          </w:tcPr>
          <w:p w14:paraId="652B4016"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74673D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SUP-JDC-3859/2015</w:t>
            </w:r>
          </w:p>
        </w:tc>
        <w:tc>
          <w:tcPr>
            <w:tcW w:w="3609" w:type="dxa"/>
            <w:vAlign w:val="center"/>
          </w:tcPr>
          <w:p w14:paraId="74D6F5D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Marcelina Santiago Damián</w:t>
            </w:r>
          </w:p>
        </w:tc>
      </w:tr>
      <w:tr w:rsidR="00FC08A4" w:rsidRPr="001559E0" w14:paraId="4E87D0D2" w14:textId="77777777" w:rsidTr="00B05F31">
        <w:trPr>
          <w:jc w:val="center"/>
        </w:trPr>
        <w:tc>
          <w:tcPr>
            <w:tcW w:w="633" w:type="dxa"/>
            <w:vAlign w:val="center"/>
          </w:tcPr>
          <w:p w14:paraId="0D6936AE"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86376A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SUP-JDC-3860/2015</w:t>
            </w:r>
          </w:p>
        </w:tc>
        <w:tc>
          <w:tcPr>
            <w:tcW w:w="3609" w:type="dxa"/>
            <w:vAlign w:val="center"/>
          </w:tcPr>
          <w:p w14:paraId="3ACC669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Cándida Paulina Hernández Gutiérrez</w:t>
            </w:r>
          </w:p>
        </w:tc>
      </w:tr>
      <w:tr w:rsidR="00FC08A4" w:rsidRPr="001559E0" w14:paraId="423B0281" w14:textId="77777777" w:rsidTr="00B05F31">
        <w:trPr>
          <w:jc w:val="center"/>
        </w:trPr>
        <w:tc>
          <w:tcPr>
            <w:tcW w:w="633" w:type="dxa"/>
            <w:vAlign w:val="center"/>
          </w:tcPr>
          <w:p w14:paraId="4B62E3B4"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BC63AF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SUP-JDC-3861/2015</w:t>
            </w:r>
          </w:p>
        </w:tc>
        <w:tc>
          <w:tcPr>
            <w:tcW w:w="3609" w:type="dxa"/>
            <w:vAlign w:val="center"/>
          </w:tcPr>
          <w:p w14:paraId="6ED0257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Francisca Hernández de la Cruz</w:t>
            </w:r>
          </w:p>
        </w:tc>
      </w:tr>
      <w:tr w:rsidR="00FC08A4" w:rsidRPr="001559E0" w14:paraId="11EA68B4" w14:textId="77777777" w:rsidTr="00B05F31">
        <w:trPr>
          <w:jc w:val="center"/>
        </w:trPr>
        <w:tc>
          <w:tcPr>
            <w:tcW w:w="633" w:type="dxa"/>
            <w:vAlign w:val="center"/>
          </w:tcPr>
          <w:p w14:paraId="6CDBDD76"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9CBE676"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SUP-JDC-3862/2015</w:t>
            </w:r>
          </w:p>
        </w:tc>
        <w:tc>
          <w:tcPr>
            <w:tcW w:w="3609" w:type="dxa"/>
            <w:vAlign w:val="center"/>
          </w:tcPr>
          <w:p w14:paraId="2E551A9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Ángela Torres Carro</w:t>
            </w:r>
          </w:p>
        </w:tc>
      </w:tr>
      <w:tr w:rsidR="00FC08A4" w:rsidRPr="001559E0" w14:paraId="579A7DB4" w14:textId="77777777" w:rsidTr="00B05F31">
        <w:trPr>
          <w:jc w:val="center"/>
        </w:trPr>
        <w:tc>
          <w:tcPr>
            <w:tcW w:w="633" w:type="dxa"/>
            <w:vAlign w:val="center"/>
          </w:tcPr>
          <w:p w14:paraId="68BF844D"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6435FA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SUP-JDC-3863/2015</w:t>
            </w:r>
          </w:p>
        </w:tc>
        <w:tc>
          <w:tcPr>
            <w:tcW w:w="3609" w:type="dxa"/>
            <w:vAlign w:val="center"/>
          </w:tcPr>
          <w:p w14:paraId="31BA6AA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Edith Mejía Merino</w:t>
            </w:r>
          </w:p>
        </w:tc>
      </w:tr>
      <w:tr w:rsidR="00FC08A4" w:rsidRPr="001559E0" w14:paraId="6A526BD9" w14:textId="77777777" w:rsidTr="00B05F31">
        <w:trPr>
          <w:jc w:val="center"/>
        </w:trPr>
        <w:tc>
          <w:tcPr>
            <w:tcW w:w="633" w:type="dxa"/>
            <w:vAlign w:val="center"/>
          </w:tcPr>
          <w:p w14:paraId="5CD557F4"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7F9C054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SUP-JDC-3864/2015</w:t>
            </w:r>
          </w:p>
        </w:tc>
        <w:tc>
          <w:tcPr>
            <w:tcW w:w="3609" w:type="dxa"/>
            <w:vAlign w:val="center"/>
          </w:tcPr>
          <w:p w14:paraId="1F8271B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Delfina Hernández Bautista</w:t>
            </w:r>
          </w:p>
        </w:tc>
      </w:tr>
      <w:tr w:rsidR="00FC08A4" w:rsidRPr="001559E0" w14:paraId="58CFF808" w14:textId="77777777" w:rsidTr="00B05F31">
        <w:trPr>
          <w:jc w:val="center"/>
        </w:trPr>
        <w:tc>
          <w:tcPr>
            <w:tcW w:w="633" w:type="dxa"/>
            <w:vAlign w:val="center"/>
          </w:tcPr>
          <w:p w14:paraId="77005E43"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42D28E6"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SUP-JDC-3865/2015</w:t>
            </w:r>
          </w:p>
        </w:tc>
        <w:tc>
          <w:tcPr>
            <w:tcW w:w="3609" w:type="dxa"/>
            <w:vAlign w:val="center"/>
          </w:tcPr>
          <w:p w14:paraId="3386E36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Isabel Jiménez Hernández</w:t>
            </w:r>
          </w:p>
        </w:tc>
      </w:tr>
      <w:tr w:rsidR="00FC08A4" w:rsidRPr="001559E0" w14:paraId="660668F8" w14:textId="77777777" w:rsidTr="00B05F31">
        <w:trPr>
          <w:jc w:val="center"/>
        </w:trPr>
        <w:tc>
          <w:tcPr>
            <w:tcW w:w="633" w:type="dxa"/>
            <w:vAlign w:val="center"/>
          </w:tcPr>
          <w:p w14:paraId="3D6B3B86"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55D75DB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SUP-JDC-3866/2015</w:t>
            </w:r>
          </w:p>
        </w:tc>
        <w:tc>
          <w:tcPr>
            <w:tcW w:w="3609" w:type="dxa"/>
            <w:vAlign w:val="center"/>
          </w:tcPr>
          <w:p w14:paraId="4234289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Socorro Valencia</w:t>
            </w:r>
          </w:p>
        </w:tc>
      </w:tr>
      <w:tr w:rsidR="00FC08A4" w:rsidRPr="001559E0" w14:paraId="0D2E7AB3" w14:textId="77777777" w:rsidTr="00B05F31">
        <w:trPr>
          <w:jc w:val="center"/>
        </w:trPr>
        <w:tc>
          <w:tcPr>
            <w:tcW w:w="633" w:type="dxa"/>
            <w:vAlign w:val="center"/>
          </w:tcPr>
          <w:p w14:paraId="1EF5E7CF"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5ACAB16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SUP-JDC-3867/2015</w:t>
            </w:r>
          </w:p>
        </w:tc>
        <w:tc>
          <w:tcPr>
            <w:tcW w:w="3609" w:type="dxa"/>
            <w:vAlign w:val="center"/>
          </w:tcPr>
          <w:p w14:paraId="2D03FDD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Margarita Ruiz Leyva</w:t>
            </w:r>
          </w:p>
        </w:tc>
      </w:tr>
      <w:tr w:rsidR="00FC08A4" w:rsidRPr="001559E0" w14:paraId="0F4FF069" w14:textId="77777777" w:rsidTr="00B05F31">
        <w:trPr>
          <w:jc w:val="center"/>
        </w:trPr>
        <w:tc>
          <w:tcPr>
            <w:tcW w:w="633" w:type="dxa"/>
            <w:vAlign w:val="center"/>
          </w:tcPr>
          <w:p w14:paraId="4B25EB16"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8B87E7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SUP-JDC-3868/2015</w:t>
            </w:r>
          </w:p>
        </w:tc>
        <w:tc>
          <w:tcPr>
            <w:tcW w:w="3609" w:type="dxa"/>
            <w:vAlign w:val="center"/>
          </w:tcPr>
          <w:p w14:paraId="28D85C0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Nélida García Alvirde</w:t>
            </w:r>
          </w:p>
        </w:tc>
      </w:tr>
      <w:tr w:rsidR="00FC08A4" w:rsidRPr="001559E0" w14:paraId="528A43EB" w14:textId="77777777" w:rsidTr="00B05F31">
        <w:trPr>
          <w:jc w:val="center"/>
        </w:trPr>
        <w:tc>
          <w:tcPr>
            <w:tcW w:w="633" w:type="dxa"/>
            <w:vAlign w:val="center"/>
          </w:tcPr>
          <w:p w14:paraId="08C69A87"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622F13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SUP-JDC-3869/2015</w:t>
            </w:r>
          </w:p>
        </w:tc>
        <w:tc>
          <w:tcPr>
            <w:tcW w:w="3609" w:type="dxa"/>
            <w:vAlign w:val="center"/>
          </w:tcPr>
          <w:p w14:paraId="458D2326"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Tomasa Felixa Sid</w:t>
            </w:r>
          </w:p>
        </w:tc>
      </w:tr>
      <w:tr w:rsidR="00FC08A4" w:rsidRPr="001559E0" w14:paraId="33D367C1" w14:textId="77777777" w:rsidTr="00B05F31">
        <w:trPr>
          <w:jc w:val="center"/>
        </w:trPr>
        <w:tc>
          <w:tcPr>
            <w:tcW w:w="633" w:type="dxa"/>
            <w:vAlign w:val="center"/>
          </w:tcPr>
          <w:p w14:paraId="1D5C636B"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7C5EB99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SUP-JDC-3870/2015</w:t>
            </w:r>
          </w:p>
        </w:tc>
        <w:tc>
          <w:tcPr>
            <w:tcW w:w="3609" w:type="dxa"/>
            <w:vAlign w:val="center"/>
          </w:tcPr>
          <w:p w14:paraId="5901C44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Judith Lucía Pérez Martínez</w:t>
            </w:r>
          </w:p>
        </w:tc>
      </w:tr>
      <w:tr w:rsidR="00FC08A4" w:rsidRPr="001559E0" w14:paraId="4A630020" w14:textId="77777777" w:rsidTr="00B05F31">
        <w:trPr>
          <w:jc w:val="center"/>
        </w:trPr>
        <w:tc>
          <w:tcPr>
            <w:tcW w:w="633" w:type="dxa"/>
            <w:vAlign w:val="center"/>
          </w:tcPr>
          <w:p w14:paraId="5040250A"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7D9C6E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SUP-JDC-3871/2015</w:t>
            </w:r>
          </w:p>
        </w:tc>
        <w:tc>
          <w:tcPr>
            <w:tcW w:w="3609" w:type="dxa"/>
            <w:vAlign w:val="center"/>
          </w:tcPr>
          <w:p w14:paraId="08AF5BD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Hermenegildo Merino Hernández</w:t>
            </w:r>
          </w:p>
        </w:tc>
      </w:tr>
      <w:tr w:rsidR="00FC08A4" w:rsidRPr="001559E0" w14:paraId="2D9316A6" w14:textId="77777777" w:rsidTr="00B05F31">
        <w:trPr>
          <w:jc w:val="center"/>
        </w:trPr>
        <w:tc>
          <w:tcPr>
            <w:tcW w:w="633" w:type="dxa"/>
            <w:vAlign w:val="center"/>
          </w:tcPr>
          <w:p w14:paraId="5308AE3B"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F10E8C6"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SUP-JDC-3872/2015</w:t>
            </w:r>
          </w:p>
        </w:tc>
        <w:tc>
          <w:tcPr>
            <w:tcW w:w="3609" w:type="dxa"/>
            <w:vAlign w:val="center"/>
          </w:tcPr>
          <w:p w14:paraId="16BEB78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María Elena de la Cruz Hernández</w:t>
            </w:r>
          </w:p>
        </w:tc>
      </w:tr>
      <w:tr w:rsidR="00FC08A4" w:rsidRPr="001559E0" w14:paraId="6D62610A" w14:textId="77777777" w:rsidTr="00B05F31">
        <w:trPr>
          <w:jc w:val="center"/>
        </w:trPr>
        <w:tc>
          <w:tcPr>
            <w:tcW w:w="633" w:type="dxa"/>
            <w:vAlign w:val="center"/>
          </w:tcPr>
          <w:p w14:paraId="7ED8B405"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5A7F1C3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SUP-JDC-3873/2015</w:t>
            </w:r>
          </w:p>
        </w:tc>
        <w:tc>
          <w:tcPr>
            <w:tcW w:w="3609" w:type="dxa"/>
            <w:vAlign w:val="center"/>
          </w:tcPr>
          <w:p w14:paraId="596AB30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Martha Calderón Sánchez</w:t>
            </w:r>
          </w:p>
        </w:tc>
      </w:tr>
      <w:tr w:rsidR="00FC08A4" w:rsidRPr="001559E0" w14:paraId="385C196A" w14:textId="77777777" w:rsidTr="00B05F31">
        <w:trPr>
          <w:jc w:val="center"/>
        </w:trPr>
        <w:tc>
          <w:tcPr>
            <w:tcW w:w="633" w:type="dxa"/>
            <w:vAlign w:val="center"/>
          </w:tcPr>
          <w:p w14:paraId="7231AC7F"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76B38BA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SUP-JDC-3874/2015</w:t>
            </w:r>
          </w:p>
        </w:tc>
        <w:tc>
          <w:tcPr>
            <w:tcW w:w="3609" w:type="dxa"/>
            <w:vAlign w:val="center"/>
          </w:tcPr>
          <w:p w14:paraId="610282A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Juana Hernández</w:t>
            </w:r>
          </w:p>
        </w:tc>
      </w:tr>
      <w:tr w:rsidR="00FC08A4" w:rsidRPr="001559E0" w14:paraId="210D4E28" w14:textId="77777777" w:rsidTr="00B05F31">
        <w:trPr>
          <w:jc w:val="center"/>
        </w:trPr>
        <w:tc>
          <w:tcPr>
            <w:tcW w:w="633" w:type="dxa"/>
            <w:vAlign w:val="center"/>
          </w:tcPr>
          <w:p w14:paraId="4047C6EF"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CA786F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SUP-JDC-3875/2015</w:t>
            </w:r>
          </w:p>
        </w:tc>
        <w:tc>
          <w:tcPr>
            <w:tcW w:w="3609" w:type="dxa"/>
            <w:vAlign w:val="center"/>
          </w:tcPr>
          <w:p w14:paraId="61F221F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Paulina Díaz Morga</w:t>
            </w:r>
          </w:p>
        </w:tc>
      </w:tr>
      <w:tr w:rsidR="00FC08A4" w:rsidRPr="001559E0" w14:paraId="756BEC64" w14:textId="77777777" w:rsidTr="00B05F31">
        <w:trPr>
          <w:jc w:val="center"/>
        </w:trPr>
        <w:tc>
          <w:tcPr>
            <w:tcW w:w="633" w:type="dxa"/>
            <w:vAlign w:val="center"/>
          </w:tcPr>
          <w:p w14:paraId="167C1712"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18DCC6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SUP-JDC-3876/2015</w:t>
            </w:r>
          </w:p>
        </w:tc>
        <w:tc>
          <w:tcPr>
            <w:tcW w:w="3609" w:type="dxa"/>
            <w:vAlign w:val="center"/>
          </w:tcPr>
          <w:p w14:paraId="27E7747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Anastacia Sierra Hernández</w:t>
            </w:r>
          </w:p>
        </w:tc>
      </w:tr>
      <w:tr w:rsidR="00FC08A4" w:rsidRPr="001559E0" w14:paraId="3AE4391D" w14:textId="77777777" w:rsidTr="00B05F31">
        <w:trPr>
          <w:jc w:val="center"/>
        </w:trPr>
        <w:tc>
          <w:tcPr>
            <w:tcW w:w="633" w:type="dxa"/>
            <w:vAlign w:val="center"/>
          </w:tcPr>
          <w:p w14:paraId="4858BF80"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FB75F0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SUP-JDC-3877/2015</w:t>
            </w:r>
          </w:p>
        </w:tc>
        <w:tc>
          <w:tcPr>
            <w:tcW w:w="3609" w:type="dxa"/>
            <w:vAlign w:val="center"/>
          </w:tcPr>
          <w:p w14:paraId="08C64F7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Pedro Cortés Estrada</w:t>
            </w:r>
          </w:p>
        </w:tc>
      </w:tr>
      <w:tr w:rsidR="00FC08A4" w:rsidRPr="001559E0" w14:paraId="7ADB1A68" w14:textId="77777777" w:rsidTr="00B05F31">
        <w:trPr>
          <w:jc w:val="center"/>
        </w:trPr>
        <w:tc>
          <w:tcPr>
            <w:tcW w:w="633" w:type="dxa"/>
            <w:vAlign w:val="center"/>
          </w:tcPr>
          <w:p w14:paraId="606FEB0B"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098F936"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SUP-JDC-3878/2015</w:t>
            </w:r>
          </w:p>
        </w:tc>
        <w:tc>
          <w:tcPr>
            <w:tcW w:w="3609" w:type="dxa"/>
            <w:vAlign w:val="center"/>
          </w:tcPr>
          <w:p w14:paraId="479D5BE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Juana Merino Velasco</w:t>
            </w:r>
          </w:p>
        </w:tc>
      </w:tr>
      <w:tr w:rsidR="00FC08A4" w:rsidRPr="001559E0" w14:paraId="3984E183" w14:textId="77777777" w:rsidTr="00B05F31">
        <w:trPr>
          <w:jc w:val="center"/>
        </w:trPr>
        <w:tc>
          <w:tcPr>
            <w:tcW w:w="633" w:type="dxa"/>
            <w:vAlign w:val="center"/>
          </w:tcPr>
          <w:p w14:paraId="42910D27"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51B2774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SUP-JDC-3879/2015</w:t>
            </w:r>
          </w:p>
        </w:tc>
        <w:tc>
          <w:tcPr>
            <w:tcW w:w="3609" w:type="dxa"/>
            <w:vAlign w:val="center"/>
          </w:tcPr>
          <w:p w14:paraId="4697683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Margarito García Domínguez</w:t>
            </w:r>
          </w:p>
        </w:tc>
      </w:tr>
      <w:tr w:rsidR="00FC08A4" w:rsidRPr="001559E0" w14:paraId="268634EC" w14:textId="77777777" w:rsidTr="00B05F31">
        <w:trPr>
          <w:jc w:val="center"/>
        </w:trPr>
        <w:tc>
          <w:tcPr>
            <w:tcW w:w="633" w:type="dxa"/>
            <w:vAlign w:val="center"/>
          </w:tcPr>
          <w:p w14:paraId="39CC43E5"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C5571D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SUP-JDC-3880/2015</w:t>
            </w:r>
          </w:p>
        </w:tc>
        <w:tc>
          <w:tcPr>
            <w:tcW w:w="3609" w:type="dxa"/>
            <w:vAlign w:val="center"/>
          </w:tcPr>
          <w:p w14:paraId="24FD5A8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Victoria Romero Robles</w:t>
            </w:r>
          </w:p>
        </w:tc>
      </w:tr>
      <w:tr w:rsidR="00FC08A4" w:rsidRPr="001559E0" w14:paraId="5BBAC867" w14:textId="77777777" w:rsidTr="00B05F31">
        <w:trPr>
          <w:jc w:val="center"/>
        </w:trPr>
        <w:tc>
          <w:tcPr>
            <w:tcW w:w="633" w:type="dxa"/>
            <w:vAlign w:val="center"/>
          </w:tcPr>
          <w:p w14:paraId="05A919B4"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34BCB4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SUP-JDC-3881/2015</w:t>
            </w:r>
          </w:p>
        </w:tc>
        <w:tc>
          <w:tcPr>
            <w:tcW w:w="3609" w:type="dxa"/>
            <w:vAlign w:val="center"/>
          </w:tcPr>
          <w:p w14:paraId="4DC36306"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Antonia Mejía Hernández</w:t>
            </w:r>
          </w:p>
        </w:tc>
      </w:tr>
      <w:tr w:rsidR="00FC08A4" w:rsidRPr="001559E0" w14:paraId="0049EA64" w14:textId="77777777" w:rsidTr="00B05F31">
        <w:trPr>
          <w:jc w:val="center"/>
        </w:trPr>
        <w:tc>
          <w:tcPr>
            <w:tcW w:w="633" w:type="dxa"/>
            <w:vAlign w:val="center"/>
          </w:tcPr>
          <w:p w14:paraId="27A6EE7D"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A17E76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SUP-JDC-3882/2015</w:t>
            </w:r>
          </w:p>
        </w:tc>
        <w:tc>
          <w:tcPr>
            <w:tcW w:w="3609" w:type="dxa"/>
            <w:vAlign w:val="center"/>
          </w:tcPr>
          <w:p w14:paraId="121665B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Sonia López Vicente</w:t>
            </w:r>
          </w:p>
        </w:tc>
      </w:tr>
      <w:tr w:rsidR="00FC08A4" w:rsidRPr="001559E0" w14:paraId="7AF93ED5" w14:textId="77777777" w:rsidTr="00B05F31">
        <w:trPr>
          <w:jc w:val="center"/>
        </w:trPr>
        <w:tc>
          <w:tcPr>
            <w:tcW w:w="633" w:type="dxa"/>
            <w:vAlign w:val="center"/>
          </w:tcPr>
          <w:p w14:paraId="2EB1B2EE"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722A1B9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SUP-JDC-3883/2015</w:t>
            </w:r>
          </w:p>
        </w:tc>
        <w:tc>
          <w:tcPr>
            <w:tcW w:w="3609" w:type="dxa"/>
            <w:vAlign w:val="center"/>
          </w:tcPr>
          <w:p w14:paraId="5470805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Petra García Sánchez</w:t>
            </w:r>
          </w:p>
        </w:tc>
      </w:tr>
      <w:tr w:rsidR="00FC08A4" w:rsidRPr="001559E0" w14:paraId="788C791E" w14:textId="77777777" w:rsidTr="00B05F31">
        <w:trPr>
          <w:jc w:val="center"/>
        </w:trPr>
        <w:tc>
          <w:tcPr>
            <w:tcW w:w="633" w:type="dxa"/>
            <w:vAlign w:val="center"/>
          </w:tcPr>
          <w:p w14:paraId="46EC636B"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75AEEB6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SUP-JDC-3884/2015</w:t>
            </w:r>
          </w:p>
        </w:tc>
        <w:tc>
          <w:tcPr>
            <w:tcW w:w="3609" w:type="dxa"/>
            <w:vAlign w:val="center"/>
          </w:tcPr>
          <w:p w14:paraId="52894E4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Isabel Serrano Santiago</w:t>
            </w:r>
          </w:p>
        </w:tc>
      </w:tr>
      <w:tr w:rsidR="00FC08A4" w:rsidRPr="001559E0" w14:paraId="3F47D1FE" w14:textId="77777777" w:rsidTr="00B05F31">
        <w:trPr>
          <w:jc w:val="center"/>
        </w:trPr>
        <w:tc>
          <w:tcPr>
            <w:tcW w:w="633" w:type="dxa"/>
            <w:vAlign w:val="center"/>
          </w:tcPr>
          <w:p w14:paraId="400F5BC0"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83FA54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SUP-JDC-3885/2015</w:t>
            </w:r>
          </w:p>
        </w:tc>
        <w:tc>
          <w:tcPr>
            <w:tcW w:w="3609" w:type="dxa"/>
            <w:vAlign w:val="center"/>
          </w:tcPr>
          <w:p w14:paraId="2CB5389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Godofredo Gómez Mora</w:t>
            </w:r>
          </w:p>
        </w:tc>
      </w:tr>
      <w:tr w:rsidR="00FC08A4" w:rsidRPr="001559E0" w14:paraId="424BB1D7" w14:textId="77777777" w:rsidTr="00B05F31">
        <w:trPr>
          <w:jc w:val="center"/>
        </w:trPr>
        <w:tc>
          <w:tcPr>
            <w:tcW w:w="633" w:type="dxa"/>
            <w:vAlign w:val="center"/>
          </w:tcPr>
          <w:p w14:paraId="414FC368"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C08473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SUP-JDC-3886/2015</w:t>
            </w:r>
          </w:p>
        </w:tc>
        <w:tc>
          <w:tcPr>
            <w:tcW w:w="3609" w:type="dxa"/>
            <w:vAlign w:val="center"/>
          </w:tcPr>
          <w:p w14:paraId="54A11266"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Eufrocina Torres Nicolás</w:t>
            </w:r>
          </w:p>
        </w:tc>
      </w:tr>
      <w:tr w:rsidR="00FC08A4" w:rsidRPr="001559E0" w14:paraId="6F46FEE0" w14:textId="77777777" w:rsidTr="00B05F31">
        <w:trPr>
          <w:jc w:val="center"/>
        </w:trPr>
        <w:tc>
          <w:tcPr>
            <w:tcW w:w="633" w:type="dxa"/>
            <w:vAlign w:val="center"/>
          </w:tcPr>
          <w:p w14:paraId="6CF25653"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7E6AA76"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SUP-JDC-3887/2015</w:t>
            </w:r>
          </w:p>
        </w:tc>
        <w:tc>
          <w:tcPr>
            <w:tcW w:w="3609" w:type="dxa"/>
            <w:vAlign w:val="center"/>
          </w:tcPr>
          <w:p w14:paraId="5726318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Sebastiana Santos</w:t>
            </w:r>
          </w:p>
        </w:tc>
      </w:tr>
      <w:tr w:rsidR="00FC08A4" w:rsidRPr="001559E0" w14:paraId="4EC0A3E6" w14:textId="77777777" w:rsidTr="00B05F31">
        <w:trPr>
          <w:jc w:val="center"/>
        </w:trPr>
        <w:tc>
          <w:tcPr>
            <w:tcW w:w="633" w:type="dxa"/>
            <w:vAlign w:val="center"/>
          </w:tcPr>
          <w:p w14:paraId="11ACDABA"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F4FD51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SUP-JDC-3888/2015</w:t>
            </w:r>
          </w:p>
        </w:tc>
        <w:tc>
          <w:tcPr>
            <w:tcW w:w="3609" w:type="dxa"/>
            <w:vAlign w:val="center"/>
          </w:tcPr>
          <w:p w14:paraId="24AE535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Ofelia Hernández Torres</w:t>
            </w:r>
          </w:p>
        </w:tc>
      </w:tr>
      <w:tr w:rsidR="00FC08A4" w:rsidRPr="001559E0" w14:paraId="6D4BA778" w14:textId="77777777" w:rsidTr="00B05F31">
        <w:trPr>
          <w:jc w:val="center"/>
        </w:trPr>
        <w:tc>
          <w:tcPr>
            <w:tcW w:w="633" w:type="dxa"/>
            <w:vAlign w:val="center"/>
          </w:tcPr>
          <w:p w14:paraId="4F5C803A"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AB00A76"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SUP-JDC-3889/2015</w:t>
            </w:r>
          </w:p>
        </w:tc>
        <w:tc>
          <w:tcPr>
            <w:tcW w:w="3609" w:type="dxa"/>
            <w:vAlign w:val="center"/>
          </w:tcPr>
          <w:p w14:paraId="3E8E1F1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Florencia Mendoza García</w:t>
            </w:r>
          </w:p>
        </w:tc>
      </w:tr>
      <w:tr w:rsidR="00FC08A4" w:rsidRPr="001559E0" w14:paraId="30FEBBDB" w14:textId="77777777" w:rsidTr="00B05F31">
        <w:trPr>
          <w:jc w:val="center"/>
        </w:trPr>
        <w:tc>
          <w:tcPr>
            <w:tcW w:w="633" w:type="dxa"/>
            <w:vAlign w:val="center"/>
          </w:tcPr>
          <w:p w14:paraId="0A6498F0"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504BE9D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SUP-JDC-3890/2015</w:t>
            </w:r>
          </w:p>
        </w:tc>
        <w:tc>
          <w:tcPr>
            <w:tcW w:w="3609" w:type="dxa"/>
            <w:vAlign w:val="center"/>
          </w:tcPr>
          <w:p w14:paraId="0B57590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Merced Gustavo Díaz</w:t>
            </w:r>
          </w:p>
        </w:tc>
      </w:tr>
      <w:tr w:rsidR="00FC08A4" w:rsidRPr="001559E0" w14:paraId="0D8059AE" w14:textId="77777777" w:rsidTr="00B05F31">
        <w:trPr>
          <w:jc w:val="center"/>
        </w:trPr>
        <w:tc>
          <w:tcPr>
            <w:tcW w:w="633" w:type="dxa"/>
            <w:vAlign w:val="center"/>
          </w:tcPr>
          <w:p w14:paraId="37798C63"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D0B84E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SUP-JDC-3891/2015</w:t>
            </w:r>
          </w:p>
        </w:tc>
        <w:tc>
          <w:tcPr>
            <w:tcW w:w="3609" w:type="dxa"/>
            <w:vAlign w:val="center"/>
          </w:tcPr>
          <w:p w14:paraId="4DF6BB6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Judith Rubinia Mendoza Serrano</w:t>
            </w:r>
          </w:p>
        </w:tc>
      </w:tr>
      <w:tr w:rsidR="00FC08A4" w:rsidRPr="001559E0" w14:paraId="221C014E" w14:textId="77777777" w:rsidTr="00B05F31">
        <w:trPr>
          <w:jc w:val="center"/>
        </w:trPr>
        <w:tc>
          <w:tcPr>
            <w:tcW w:w="633" w:type="dxa"/>
            <w:vAlign w:val="center"/>
          </w:tcPr>
          <w:p w14:paraId="0FFD13F9"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7AF3EDE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SUP-JDC-3892/2015</w:t>
            </w:r>
          </w:p>
        </w:tc>
        <w:tc>
          <w:tcPr>
            <w:tcW w:w="3609" w:type="dxa"/>
            <w:vAlign w:val="center"/>
          </w:tcPr>
          <w:p w14:paraId="7AFB9F5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Hermenegilda Morales García</w:t>
            </w:r>
          </w:p>
        </w:tc>
      </w:tr>
      <w:tr w:rsidR="00FC08A4" w:rsidRPr="001559E0" w14:paraId="2A7E2EB5" w14:textId="77777777" w:rsidTr="00B05F31">
        <w:trPr>
          <w:jc w:val="center"/>
        </w:trPr>
        <w:tc>
          <w:tcPr>
            <w:tcW w:w="633" w:type="dxa"/>
            <w:vAlign w:val="center"/>
          </w:tcPr>
          <w:p w14:paraId="276AD232"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80E9F3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SUP-JDC-3893/2015</w:t>
            </w:r>
          </w:p>
        </w:tc>
        <w:tc>
          <w:tcPr>
            <w:tcW w:w="3609" w:type="dxa"/>
            <w:vAlign w:val="center"/>
          </w:tcPr>
          <w:p w14:paraId="73FF76D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Magaly Organiz Ruiz</w:t>
            </w:r>
          </w:p>
        </w:tc>
      </w:tr>
      <w:tr w:rsidR="00FC08A4" w:rsidRPr="001559E0" w14:paraId="4566E4A1" w14:textId="77777777" w:rsidTr="00B05F31">
        <w:trPr>
          <w:jc w:val="center"/>
        </w:trPr>
        <w:tc>
          <w:tcPr>
            <w:tcW w:w="633" w:type="dxa"/>
            <w:vAlign w:val="center"/>
          </w:tcPr>
          <w:p w14:paraId="45D2961E"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AD5D7D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SUP-JDC-3894/2015</w:t>
            </w:r>
          </w:p>
        </w:tc>
        <w:tc>
          <w:tcPr>
            <w:tcW w:w="3609" w:type="dxa"/>
            <w:vAlign w:val="center"/>
          </w:tcPr>
          <w:p w14:paraId="38C7006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Raúl Silva Sánchez</w:t>
            </w:r>
          </w:p>
        </w:tc>
      </w:tr>
      <w:tr w:rsidR="00FC08A4" w:rsidRPr="001559E0" w14:paraId="0B96D306" w14:textId="77777777" w:rsidTr="00B05F31">
        <w:trPr>
          <w:jc w:val="center"/>
        </w:trPr>
        <w:tc>
          <w:tcPr>
            <w:tcW w:w="633" w:type="dxa"/>
            <w:vAlign w:val="center"/>
          </w:tcPr>
          <w:p w14:paraId="175DC856"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3DB488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SUP-JDC-3895/2015</w:t>
            </w:r>
          </w:p>
        </w:tc>
        <w:tc>
          <w:tcPr>
            <w:tcW w:w="3609" w:type="dxa"/>
            <w:vAlign w:val="center"/>
          </w:tcPr>
          <w:p w14:paraId="0E7A799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Rosa Hernández Mendez</w:t>
            </w:r>
          </w:p>
        </w:tc>
      </w:tr>
      <w:tr w:rsidR="00FC08A4" w:rsidRPr="001559E0" w14:paraId="6067FC72" w14:textId="77777777" w:rsidTr="00B05F31">
        <w:trPr>
          <w:jc w:val="center"/>
        </w:trPr>
        <w:tc>
          <w:tcPr>
            <w:tcW w:w="633" w:type="dxa"/>
            <w:vAlign w:val="center"/>
          </w:tcPr>
          <w:p w14:paraId="342A3FC2"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53DCC04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SUP-JDC-3896/2015</w:t>
            </w:r>
          </w:p>
        </w:tc>
        <w:tc>
          <w:tcPr>
            <w:tcW w:w="3609" w:type="dxa"/>
            <w:vAlign w:val="center"/>
          </w:tcPr>
          <w:p w14:paraId="56C8621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Modesta Olmedo</w:t>
            </w:r>
          </w:p>
        </w:tc>
      </w:tr>
      <w:tr w:rsidR="00FC08A4" w:rsidRPr="001559E0" w14:paraId="629F381C" w14:textId="77777777" w:rsidTr="00B05F31">
        <w:trPr>
          <w:jc w:val="center"/>
        </w:trPr>
        <w:tc>
          <w:tcPr>
            <w:tcW w:w="633" w:type="dxa"/>
            <w:vAlign w:val="center"/>
          </w:tcPr>
          <w:p w14:paraId="104C976E"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55A0DA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SUP-JDC-3897/2015</w:t>
            </w:r>
          </w:p>
        </w:tc>
        <w:tc>
          <w:tcPr>
            <w:tcW w:w="3609" w:type="dxa"/>
            <w:vAlign w:val="center"/>
          </w:tcPr>
          <w:p w14:paraId="4ACAD6C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Damazo Arellanes López</w:t>
            </w:r>
          </w:p>
        </w:tc>
      </w:tr>
      <w:tr w:rsidR="00FC08A4" w:rsidRPr="001559E0" w14:paraId="12C553D4" w14:textId="77777777" w:rsidTr="00B05F31">
        <w:trPr>
          <w:jc w:val="center"/>
        </w:trPr>
        <w:tc>
          <w:tcPr>
            <w:tcW w:w="633" w:type="dxa"/>
            <w:vAlign w:val="center"/>
          </w:tcPr>
          <w:p w14:paraId="11386883"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C0E110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SUP-JDC-3898/2015</w:t>
            </w:r>
          </w:p>
        </w:tc>
        <w:tc>
          <w:tcPr>
            <w:tcW w:w="3609" w:type="dxa"/>
            <w:vAlign w:val="center"/>
          </w:tcPr>
          <w:p w14:paraId="02AF1BA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Maximiliano Wilfrido Santiago</w:t>
            </w:r>
          </w:p>
        </w:tc>
      </w:tr>
      <w:tr w:rsidR="00FC08A4" w:rsidRPr="001559E0" w14:paraId="7D0AD278" w14:textId="77777777" w:rsidTr="00B05F31">
        <w:trPr>
          <w:jc w:val="center"/>
        </w:trPr>
        <w:tc>
          <w:tcPr>
            <w:tcW w:w="633" w:type="dxa"/>
            <w:vAlign w:val="center"/>
          </w:tcPr>
          <w:p w14:paraId="372DA44A"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D04852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SUP-JDC-3899/2015</w:t>
            </w:r>
          </w:p>
        </w:tc>
        <w:tc>
          <w:tcPr>
            <w:tcW w:w="3609" w:type="dxa"/>
            <w:vAlign w:val="center"/>
          </w:tcPr>
          <w:p w14:paraId="6175BE1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Rebeca Salvador Lázaro</w:t>
            </w:r>
          </w:p>
        </w:tc>
      </w:tr>
      <w:tr w:rsidR="00FC08A4" w:rsidRPr="001559E0" w14:paraId="1C40A306" w14:textId="77777777" w:rsidTr="00B05F31">
        <w:trPr>
          <w:jc w:val="center"/>
        </w:trPr>
        <w:tc>
          <w:tcPr>
            <w:tcW w:w="633" w:type="dxa"/>
            <w:vAlign w:val="center"/>
          </w:tcPr>
          <w:p w14:paraId="23393C6F"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5D0251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SUP-JDC-3900/2015</w:t>
            </w:r>
          </w:p>
        </w:tc>
        <w:tc>
          <w:tcPr>
            <w:tcW w:w="3609" w:type="dxa"/>
            <w:vAlign w:val="center"/>
          </w:tcPr>
          <w:p w14:paraId="7D2C017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Maura Rojas Sánchez</w:t>
            </w:r>
          </w:p>
        </w:tc>
      </w:tr>
      <w:tr w:rsidR="00FC08A4" w:rsidRPr="001559E0" w14:paraId="4EFB3C57" w14:textId="77777777" w:rsidTr="00B05F31">
        <w:trPr>
          <w:jc w:val="center"/>
        </w:trPr>
        <w:tc>
          <w:tcPr>
            <w:tcW w:w="633" w:type="dxa"/>
            <w:vAlign w:val="center"/>
          </w:tcPr>
          <w:p w14:paraId="76BAD599"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78A1462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SUP-JDC-3901/2015</w:t>
            </w:r>
          </w:p>
        </w:tc>
        <w:tc>
          <w:tcPr>
            <w:tcW w:w="3609" w:type="dxa"/>
            <w:vAlign w:val="center"/>
          </w:tcPr>
          <w:p w14:paraId="5E0DB59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Emilia Aguilar Gómez</w:t>
            </w:r>
          </w:p>
        </w:tc>
      </w:tr>
      <w:tr w:rsidR="00FC08A4" w:rsidRPr="001559E0" w14:paraId="5A528F7B" w14:textId="77777777" w:rsidTr="00B05F31">
        <w:trPr>
          <w:jc w:val="center"/>
        </w:trPr>
        <w:tc>
          <w:tcPr>
            <w:tcW w:w="633" w:type="dxa"/>
            <w:vAlign w:val="center"/>
          </w:tcPr>
          <w:p w14:paraId="1746A615"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C5E2A4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SUP-JDC-3902/2015</w:t>
            </w:r>
          </w:p>
        </w:tc>
        <w:tc>
          <w:tcPr>
            <w:tcW w:w="3609" w:type="dxa"/>
            <w:vAlign w:val="center"/>
          </w:tcPr>
          <w:p w14:paraId="1387C30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Martha López Ramírez</w:t>
            </w:r>
          </w:p>
        </w:tc>
      </w:tr>
      <w:tr w:rsidR="00FC08A4" w:rsidRPr="001559E0" w14:paraId="6739505E" w14:textId="77777777" w:rsidTr="00B05F31">
        <w:trPr>
          <w:jc w:val="center"/>
        </w:trPr>
        <w:tc>
          <w:tcPr>
            <w:tcW w:w="633" w:type="dxa"/>
            <w:vAlign w:val="center"/>
          </w:tcPr>
          <w:p w14:paraId="2C573FA5"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A316E3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SUP-JDC-3903/2015</w:t>
            </w:r>
          </w:p>
        </w:tc>
        <w:tc>
          <w:tcPr>
            <w:tcW w:w="3609" w:type="dxa"/>
            <w:vAlign w:val="center"/>
          </w:tcPr>
          <w:p w14:paraId="455EF71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Crisogono Martínez Almaraz</w:t>
            </w:r>
          </w:p>
        </w:tc>
      </w:tr>
      <w:tr w:rsidR="00FC08A4" w:rsidRPr="001559E0" w14:paraId="41D4902C" w14:textId="77777777" w:rsidTr="00B05F31">
        <w:trPr>
          <w:jc w:val="center"/>
        </w:trPr>
        <w:tc>
          <w:tcPr>
            <w:tcW w:w="633" w:type="dxa"/>
            <w:vAlign w:val="center"/>
          </w:tcPr>
          <w:p w14:paraId="1CCD1665"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2E0D7E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SUP-JDC-3904/2015</w:t>
            </w:r>
          </w:p>
        </w:tc>
        <w:tc>
          <w:tcPr>
            <w:tcW w:w="3609" w:type="dxa"/>
            <w:vAlign w:val="center"/>
          </w:tcPr>
          <w:p w14:paraId="06C800D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Javier Valdivieso López</w:t>
            </w:r>
          </w:p>
        </w:tc>
      </w:tr>
      <w:tr w:rsidR="00FC08A4" w:rsidRPr="001559E0" w14:paraId="234F74AF" w14:textId="77777777" w:rsidTr="00B05F31">
        <w:trPr>
          <w:jc w:val="center"/>
        </w:trPr>
        <w:tc>
          <w:tcPr>
            <w:tcW w:w="633" w:type="dxa"/>
            <w:vAlign w:val="center"/>
          </w:tcPr>
          <w:p w14:paraId="12ABB993"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0FAFF8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SUP-JDC-3905/2015</w:t>
            </w:r>
          </w:p>
        </w:tc>
        <w:tc>
          <w:tcPr>
            <w:tcW w:w="3609" w:type="dxa"/>
            <w:vAlign w:val="center"/>
          </w:tcPr>
          <w:p w14:paraId="182A216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Pedro Gallego</w:t>
            </w:r>
          </w:p>
        </w:tc>
      </w:tr>
      <w:tr w:rsidR="00FC08A4" w:rsidRPr="001559E0" w14:paraId="6F11257F" w14:textId="77777777" w:rsidTr="00B05F31">
        <w:trPr>
          <w:jc w:val="center"/>
        </w:trPr>
        <w:tc>
          <w:tcPr>
            <w:tcW w:w="633" w:type="dxa"/>
            <w:vAlign w:val="center"/>
          </w:tcPr>
          <w:p w14:paraId="3A3C2D60"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1A5808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SUP-JDC-3906/2015</w:t>
            </w:r>
          </w:p>
        </w:tc>
        <w:tc>
          <w:tcPr>
            <w:tcW w:w="3609" w:type="dxa"/>
            <w:vAlign w:val="center"/>
          </w:tcPr>
          <w:p w14:paraId="353FE3C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Erika Pérez de la Cruz</w:t>
            </w:r>
          </w:p>
        </w:tc>
      </w:tr>
      <w:tr w:rsidR="00FC08A4" w:rsidRPr="001559E0" w14:paraId="090F352C" w14:textId="77777777" w:rsidTr="00B05F31">
        <w:trPr>
          <w:jc w:val="center"/>
        </w:trPr>
        <w:tc>
          <w:tcPr>
            <w:tcW w:w="633" w:type="dxa"/>
            <w:vAlign w:val="center"/>
          </w:tcPr>
          <w:p w14:paraId="7FD876CA"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E5214C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SUP-JDC-3907/2015</w:t>
            </w:r>
          </w:p>
        </w:tc>
        <w:tc>
          <w:tcPr>
            <w:tcW w:w="3609" w:type="dxa"/>
            <w:vAlign w:val="center"/>
          </w:tcPr>
          <w:p w14:paraId="1DF2DCD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Walberto Ramírez Salinas</w:t>
            </w:r>
          </w:p>
        </w:tc>
      </w:tr>
      <w:tr w:rsidR="00FC08A4" w:rsidRPr="001559E0" w14:paraId="0A0A0639" w14:textId="77777777" w:rsidTr="00B05F31">
        <w:trPr>
          <w:jc w:val="center"/>
        </w:trPr>
        <w:tc>
          <w:tcPr>
            <w:tcW w:w="633" w:type="dxa"/>
            <w:vAlign w:val="center"/>
          </w:tcPr>
          <w:p w14:paraId="27777F46"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E5A734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SUP-JDC-3908/2015</w:t>
            </w:r>
          </w:p>
        </w:tc>
        <w:tc>
          <w:tcPr>
            <w:tcW w:w="3609" w:type="dxa"/>
            <w:vAlign w:val="center"/>
          </w:tcPr>
          <w:p w14:paraId="5F0626C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Sarai Cervantes Gutiérrez</w:t>
            </w:r>
          </w:p>
        </w:tc>
      </w:tr>
      <w:tr w:rsidR="00FC08A4" w:rsidRPr="001559E0" w14:paraId="01503AA0" w14:textId="77777777" w:rsidTr="00B05F31">
        <w:trPr>
          <w:jc w:val="center"/>
        </w:trPr>
        <w:tc>
          <w:tcPr>
            <w:tcW w:w="633" w:type="dxa"/>
            <w:vAlign w:val="center"/>
          </w:tcPr>
          <w:p w14:paraId="3D9D6417"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5A15A6B6"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SUP-JDC-3909/2015</w:t>
            </w:r>
          </w:p>
        </w:tc>
        <w:tc>
          <w:tcPr>
            <w:tcW w:w="3609" w:type="dxa"/>
            <w:vAlign w:val="center"/>
          </w:tcPr>
          <w:p w14:paraId="0BA9849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Alba Serrano Quiroz</w:t>
            </w:r>
          </w:p>
        </w:tc>
      </w:tr>
      <w:tr w:rsidR="00FC08A4" w:rsidRPr="001559E0" w14:paraId="71DA46B9" w14:textId="77777777" w:rsidTr="00B05F31">
        <w:trPr>
          <w:jc w:val="center"/>
        </w:trPr>
        <w:tc>
          <w:tcPr>
            <w:tcW w:w="633" w:type="dxa"/>
            <w:vAlign w:val="center"/>
          </w:tcPr>
          <w:p w14:paraId="7DE5AE37"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F59669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SUP-JDC-3910/2015</w:t>
            </w:r>
          </w:p>
        </w:tc>
        <w:tc>
          <w:tcPr>
            <w:tcW w:w="3609" w:type="dxa"/>
            <w:vAlign w:val="center"/>
          </w:tcPr>
          <w:p w14:paraId="53C2C3B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Margarita Paula de la Paz Salinas</w:t>
            </w:r>
          </w:p>
        </w:tc>
      </w:tr>
      <w:tr w:rsidR="00FC08A4" w:rsidRPr="001559E0" w14:paraId="75669F9E" w14:textId="77777777" w:rsidTr="00B05F31">
        <w:trPr>
          <w:jc w:val="center"/>
        </w:trPr>
        <w:tc>
          <w:tcPr>
            <w:tcW w:w="633" w:type="dxa"/>
            <w:vAlign w:val="center"/>
          </w:tcPr>
          <w:p w14:paraId="5DD816D9"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5F1758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SUP-JDC-3911/2015</w:t>
            </w:r>
          </w:p>
        </w:tc>
        <w:tc>
          <w:tcPr>
            <w:tcW w:w="3609" w:type="dxa"/>
            <w:vAlign w:val="center"/>
          </w:tcPr>
          <w:p w14:paraId="5B37593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Andrea Gilberta Ávila Arellanes</w:t>
            </w:r>
          </w:p>
        </w:tc>
      </w:tr>
      <w:tr w:rsidR="00FC08A4" w:rsidRPr="001559E0" w14:paraId="6FF8E844" w14:textId="77777777" w:rsidTr="00B05F31">
        <w:trPr>
          <w:jc w:val="center"/>
        </w:trPr>
        <w:tc>
          <w:tcPr>
            <w:tcW w:w="633" w:type="dxa"/>
            <w:vAlign w:val="center"/>
          </w:tcPr>
          <w:p w14:paraId="7D066E46"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7AC1799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SUP-JDC-3912/2015</w:t>
            </w:r>
          </w:p>
        </w:tc>
        <w:tc>
          <w:tcPr>
            <w:tcW w:w="3609" w:type="dxa"/>
            <w:vAlign w:val="center"/>
          </w:tcPr>
          <w:p w14:paraId="6B63D54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María Concepción Gallegos Bautista</w:t>
            </w:r>
          </w:p>
        </w:tc>
      </w:tr>
      <w:tr w:rsidR="00FC08A4" w:rsidRPr="001559E0" w14:paraId="38EAD3CB" w14:textId="77777777" w:rsidTr="00B05F31">
        <w:trPr>
          <w:jc w:val="center"/>
        </w:trPr>
        <w:tc>
          <w:tcPr>
            <w:tcW w:w="633" w:type="dxa"/>
            <w:vAlign w:val="center"/>
          </w:tcPr>
          <w:p w14:paraId="3AF367D3"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6E2CB8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SUP-JDC-3913/2015</w:t>
            </w:r>
          </w:p>
        </w:tc>
        <w:tc>
          <w:tcPr>
            <w:tcW w:w="3609" w:type="dxa"/>
            <w:vAlign w:val="center"/>
          </w:tcPr>
          <w:p w14:paraId="65A653D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María Antonia Hernández Velasco</w:t>
            </w:r>
          </w:p>
        </w:tc>
      </w:tr>
      <w:tr w:rsidR="00FC08A4" w:rsidRPr="001559E0" w14:paraId="0F576E21" w14:textId="77777777" w:rsidTr="00B05F31">
        <w:trPr>
          <w:jc w:val="center"/>
        </w:trPr>
        <w:tc>
          <w:tcPr>
            <w:tcW w:w="633" w:type="dxa"/>
            <w:vAlign w:val="center"/>
          </w:tcPr>
          <w:p w14:paraId="23CBDC2E"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5ECA847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SUP-JDC-3914/2015</w:t>
            </w:r>
          </w:p>
        </w:tc>
        <w:tc>
          <w:tcPr>
            <w:tcW w:w="3609" w:type="dxa"/>
            <w:vAlign w:val="center"/>
          </w:tcPr>
          <w:p w14:paraId="1A49769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Quintila Velasco Mendoza</w:t>
            </w:r>
          </w:p>
        </w:tc>
      </w:tr>
      <w:tr w:rsidR="00FC08A4" w:rsidRPr="001559E0" w14:paraId="5243F18D" w14:textId="77777777" w:rsidTr="00B05F31">
        <w:trPr>
          <w:jc w:val="center"/>
        </w:trPr>
        <w:tc>
          <w:tcPr>
            <w:tcW w:w="633" w:type="dxa"/>
            <w:vAlign w:val="center"/>
          </w:tcPr>
          <w:p w14:paraId="2828915A"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75CE75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SUP-JDC-3915/2015</w:t>
            </w:r>
          </w:p>
        </w:tc>
        <w:tc>
          <w:tcPr>
            <w:tcW w:w="3609" w:type="dxa"/>
            <w:vAlign w:val="center"/>
          </w:tcPr>
          <w:p w14:paraId="0224A11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Enedina Torres Gutiérrez</w:t>
            </w:r>
          </w:p>
        </w:tc>
      </w:tr>
      <w:tr w:rsidR="00FC08A4" w:rsidRPr="001559E0" w14:paraId="20EB72FC" w14:textId="77777777" w:rsidTr="00B05F31">
        <w:trPr>
          <w:jc w:val="center"/>
        </w:trPr>
        <w:tc>
          <w:tcPr>
            <w:tcW w:w="633" w:type="dxa"/>
            <w:vAlign w:val="center"/>
          </w:tcPr>
          <w:p w14:paraId="1396890B"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11414C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SUP-JDC-3916/2015</w:t>
            </w:r>
          </w:p>
        </w:tc>
        <w:tc>
          <w:tcPr>
            <w:tcW w:w="3609" w:type="dxa"/>
            <w:vAlign w:val="center"/>
          </w:tcPr>
          <w:p w14:paraId="4A6F0A5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Carmen Baños Bornios</w:t>
            </w:r>
          </w:p>
        </w:tc>
      </w:tr>
      <w:tr w:rsidR="00FC08A4" w:rsidRPr="001559E0" w14:paraId="6AF47E22" w14:textId="77777777" w:rsidTr="00B05F31">
        <w:trPr>
          <w:jc w:val="center"/>
        </w:trPr>
        <w:tc>
          <w:tcPr>
            <w:tcW w:w="633" w:type="dxa"/>
            <w:vAlign w:val="center"/>
          </w:tcPr>
          <w:p w14:paraId="03A6F1D0"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69757E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SUP-JDC-3917/2015</w:t>
            </w:r>
          </w:p>
        </w:tc>
        <w:tc>
          <w:tcPr>
            <w:tcW w:w="3609" w:type="dxa"/>
            <w:vAlign w:val="center"/>
          </w:tcPr>
          <w:p w14:paraId="6713501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Rafaela Díaz Díaz</w:t>
            </w:r>
          </w:p>
        </w:tc>
      </w:tr>
      <w:tr w:rsidR="00FC08A4" w:rsidRPr="001559E0" w14:paraId="3B0F3591" w14:textId="77777777" w:rsidTr="00B05F31">
        <w:trPr>
          <w:jc w:val="center"/>
        </w:trPr>
        <w:tc>
          <w:tcPr>
            <w:tcW w:w="633" w:type="dxa"/>
            <w:vAlign w:val="center"/>
          </w:tcPr>
          <w:p w14:paraId="4097E140"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DA93AA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SUP-JDC-3918/2015</w:t>
            </w:r>
          </w:p>
        </w:tc>
        <w:tc>
          <w:tcPr>
            <w:tcW w:w="3609" w:type="dxa"/>
            <w:vAlign w:val="center"/>
          </w:tcPr>
          <w:p w14:paraId="003CE44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 Magdalena Molina Noyola</w:t>
            </w:r>
          </w:p>
        </w:tc>
      </w:tr>
      <w:tr w:rsidR="00FC08A4" w:rsidRPr="001559E0" w14:paraId="472BBD73" w14:textId="77777777" w:rsidTr="00B05F31">
        <w:trPr>
          <w:jc w:val="center"/>
        </w:trPr>
        <w:tc>
          <w:tcPr>
            <w:tcW w:w="633" w:type="dxa"/>
            <w:vAlign w:val="center"/>
          </w:tcPr>
          <w:p w14:paraId="5186BC1D"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8EB94D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SUP-JDC-3919/2015</w:t>
            </w:r>
          </w:p>
        </w:tc>
        <w:tc>
          <w:tcPr>
            <w:tcW w:w="3609" w:type="dxa"/>
            <w:vAlign w:val="center"/>
          </w:tcPr>
          <w:p w14:paraId="40BA53C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Artemia Velásquez</w:t>
            </w:r>
          </w:p>
        </w:tc>
      </w:tr>
      <w:tr w:rsidR="00FC08A4" w:rsidRPr="001559E0" w14:paraId="75B46DD3" w14:textId="77777777" w:rsidTr="00B05F31">
        <w:trPr>
          <w:jc w:val="center"/>
        </w:trPr>
        <w:tc>
          <w:tcPr>
            <w:tcW w:w="633" w:type="dxa"/>
            <w:vAlign w:val="center"/>
          </w:tcPr>
          <w:p w14:paraId="740FB04D"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8EB7DC6"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SUP-JDC-3920/2015</w:t>
            </w:r>
          </w:p>
        </w:tc>
        <w:tc>
          <w:tcPr>
            <w:tcW w:w="3609" w:type="dxa"/>
            <w:vAlign w:val="center"/>
          </w:tcPr>
          <w:p w14:paraId="1D44DBE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Paulina López Hernández</w:t>
            </w:r>
          </w:p>
        </w:tc>
      </w:tr>
      <w:tr w:rsidR="00FC08A4" w:rsidRPr="001559E0" w14:paraId="0E083ADB" w14:textId="77777777" w:rsidTr="00B05F31">
        <w:trPr>
          <w:jc w:val="center"/>
        </w:trPr>
        <w:tc>
          <w:tcPr>
            <w:tcW w:w="633" w:type="dxa"/>
            <w:vAlign w:val="center"/>
          </w:tcPr>
          <w:p w14:paraId="25E63A1B"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C4FDA6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SUP-JDC-3921/2015</w:t>
            </w:r>
          </w:p>
        </w:tc>
        <w:tc>
          <w:tcPr>
            <w:tcW w:w="3609" w:type="dxa"/>
            <w:vAlign w:val="center"/>
          </w:tcPr>
          <w:p w14:paraId="6E7B5F6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Miguel Cajero Merino</w:t>
            </w:r>
          </w:p>
        </w:tc>
      </w:tr>
      <w:tr w:rsidR="00FC08A4" w:rsidRPr="001559E0" w14:paraId="4BCC6B29" w14:textId="77777777" w:rsidTr="00B05F31">
        <w:trPr>
          <w:jc w:val="center"/>
        </w:trPr>
        <w:tc>
          <w:tcPr>
            <w:tcW w:w="633" w:type="dxa"/>
            <w:vAlign w:val="center"/>
          </w:tcPr>
          <w:p w14:paraId="6CC692D6"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8FC0D3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SUP-JDC-3922/2015</w:t>
            </w:r>
          </w:p>
        </w:tc>
        <w:tc>
          <w:tcPr>
            <w:tcW w:w="3609" w:type="dxa"/>
            <w:vAlign w:val="center"/>
          </w:tcPr>
          <w:p w14:paraId="18929E3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Faustino Sarmiento García</w:t>
            </w:r>
          </w:p>
        </w:tc>
      </w:tr>
      <w:tr w:rsidR="00FC08A4" w:rsidRPr="001559E0" w14:paraId="29B50A44" w14:textId="77777777" w:rsidTr="00B05F31">
        <w:trPr>
          <w:jc w:val="center"/>
        </w:trPr>
        <w:tc>
          <w:tcPr>
            <w:tcW w:w="633" w:type="dxa"/>
            <w:vAlign w:val="center"/>
          </w:tcPr>
          <w:p w14:paraId="7C37F329"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97861F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SUP-JDC-3923/2015</w:t>
            </w:r>
          </w:p>
        </w:tc>
        <w:tc>
          <w:tcPr>
            <w:tcW w:w="3609" w:type="dxa"/>
            <w:vAlign w:val="center"/>
          </w:tcPr>
          <w:p w14:paraId="6A53BE36"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Manuel de la Paz Bautista</w:t>
            </w:r>
          </w:p>
        </w:tc>
      </w:tr>
      <w:tr w:rsidR="00FC08A4" w:rsidRPr="001559E0" w14:paraId="1D7591D6" w14:textId="77777777" w:rsidTr="00B05F31">
        <w:trPr>
          <w:jc w:val="center"/>
        </w:trPr>
        <w:tc>
          <w:tcPr>
            <w:tcW w:w="633" w:type="dxa"/>
            <w:vAlign w:val="center"/>
          </w:tcPr>
          <w:p w14:paraId="215794B8"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7F10B4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SUP-JDC-3924/2015</w:t>
            </w:r>
          </w:p>
        </w:tc>
        <w:tc>
          <w:tcPr>
            <w:tcW w:w="3609" w:type="dxa"/>
            <w:vAlign w:val="center"/>
          </w:tcPr>
          <w:p w14:paraId="354B1BC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Aurora Barragán</w:t>
            </w:r>
          </w:p>
        </w:tc>
      </w:tr>
      <w:tr w:rsidR="00FC08A4" w:rsidRPr="001559E0" w14:paraId="6F676C42" w14:textId="77777777" w:rsidTr="00B05F31">
        <w:trPr>
          <w:jc w:val="center"/>
        </w:trPr>
        <w:tc>
          <w:tcPr>
            <w:tcW w:w="633" w:type="dxa"/>
            <w:vAlign w:val="center"/>
          </w:tcPr>
          <w:p w14:paraId="426891D6"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0AFA97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SUP-JDC-3925/2015</w:t>
            </w:r>
          </w:p>
        </w:tc>
        <w:tc>
          <w:tcPr>
            <w:tcW w:w="3609" w:type="dxa"/>
            <w:vAlign w:val="center"/>
          </w:tcPr>
          <w:p w14:paraId="2E0420B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Jesús Guzmán Hernández</w:t>
            </w:r>
          </w:p>
        </w:tc>
      </w:tr>
      <w:tr w:rsidR="00FC08A4" w:rsidRPr="001559E0" w14:paraId="45E12B4F" w14:textId="77777777" w:rsidTr="00B05F31">
        <w:trPr>
          <w:jc w:val="center"/>
        </w:trPr>
        <w:tc>
          <w:tcPr>
            <w:tcW w:w="633" w:type="dxa"/>
            <w:vAlign w:val="center"/>
          </w:tcPr>
          <w:p w14:paraId="6DB11C21"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E911D7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SUP-JDC-3926/2015</w:t>
            </w:r>
          </w:p>
        </w:tc>
        <w:tc>
          <w:tcPr>
            <w:tcW w:w="3609" w:type="dxa"/>
            <w:vAlign w:val="center"/>
          </w:tcPr>
          <w:p w14:paraId="602350D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Antonio Hernández Pérez</w:t>
            </w:r>
          </w:p>
        </w:tc>
      </w:tr>
      <w:tr w:rsidR="00FC08A4" w:rsidRPr="001559E0" w14:paraId="65928C64" w14:textId="77777777" w:rsidTr="00B05F31">
        <w:trPr>
          <w:jc w:val="center"/>
        </w:trPr>
        <w:tc>
          <w:tcPr>
            <w:tcW w:w="633" w:type="dxa"/>
            <w:vAlign w:val="center"/>
          </w:tcPr>
          <w:p w14:paraId="6A47626B"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F97923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SUP-JDC-3927/2015</w:t>
            </w:r>
          </w:p>
        </w:tc>
        <w:tc>
          <w:tcPr>
            <w:tcW w:w="3609" w:type="dxa"/>
            <w:vAlign w:val="center"/>
          </w:tcPr>
          <w:p w14:paraId="04D11EA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Marcelino Serrano Vásquez</w:t>
            </w:r>
          </w:p>
        </w:tc>
      </w:tr>
      <w:tr w:rsidR="00FC08A4" w:rsidRPr="001559E0" w14:paraId="55C3826C" w14:textId="77777777" w:rsidTr="00B05F31">
        <w:trPr>
          <w:jc w:val="center"/>
        </w:trPr>
        <w:tc>
          <w:tcPr>
            <w:tcW w:w="633" w:type="dxa"/>
            <w:vAlign w:val="center"/>
          </w:tcPr>
          <w:p w14:paraId="4220C559"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7E3FCC2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SUP-JDC-3928/2015</w:t>
            </w:r>
          </w:p>
        </w:tc>
        <w:tc>
          <w:tcPr>
            <w:tcW w:w="3609" w:type="dxa"/>
            <w:vAlign w:val="center"/>
          </w:tcPr>
          <w:p w14:paraId="708913A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Ismael Hernández Torres</w:t>
            </w:r>
          </w:p>
        </w:tc>
      </w:tr>
      <w:tr w:rsidR="00FC08A4" w:rsidRPr="001559E0" w14:paraId="6FB423E4" w14:textId="77777777" w:rsidTr="00B05F31">
        <w:trPr>
          <w:jc w:val="center"/>
        </w:trPr>
        <w:tc>
          <w:tcPr>
            <w:tcW w:w="633" w:type="dxa"/>
            <w:vAlign w:val="center"/>
          </w:tcPr>
          <w:p w14:paraId="486F4F36"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713EAC9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SUP-JDC-3929/2015</w:t>
            </w:r>
          </w:p>
        </w:tc>
        <w:tc>
          <w:tcPr>
            <w:tcW w:w="3609" w:type="dxa"/>
            <w:vAlign w:val="center"/>
          </w:tcPr>
          <w:p w14:paraId="0C71401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Benito Hernández Velasco</w:t>
            </w:r>
          </w:p>
        </w:tc>
      </w:tr>
      <w:tr w:rsidR="00FC08A4" w:rsidRPr="001559E0" w14:paraId="185F8388" w14:textId="77777777" w:rsidTr="00B05F31">
        <w:trPr>
          <w:jc w:val="center"/>
        </w:trPr>
        <w:tc>
          <w:tcPr>
            <w:tcW w:w="633" w:type="dxa"/>
            <w:vAlign w:val="center"/>
          </w:tcPr>
          <w:p w14:paraId="6CD1DFDB"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A85C27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SUP-JDC-3930/2015</w:t>
            </w:r>
          </w:p>
        </w:tc>
        <w:tc>
          <w:tcPr>
            <w:tcW w:w="3609" w:type="dxa"/>
            <w:vAlign w:val="center"/>
          </w:tcPr>
          <w:p w14:paraId="0882AE2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Adelina Domínguez García</w:t>
            </w:r>
          </w:p>
        </w:tc>
      </w:tr>
      <w:tr w:rsidR="00FC08A4" w:rsidRPr="001559E0" w14:paraId="15B15C83" w14:textId="77777777" w:rsidTr="00B05F31">
        <w:trPr>
          <w:jc w:val="center"/>
        </w:trPr>
        <w:tc>
          <w:tcPr>
            <w:tcW w:w="633" w:type="dxa"/>
            <w:vAlign w:val="center"/>
          </w:tcPr>
          <w:p w14:paraId="2345B3D4"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410811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SUP-JDC-3931/2015</w:t>
            </w:r>
          </w:p>
        </w:tc>
        <w:tc>
          <w:tcPr>
            <w:tcW w:w="3609" w:type="dxa"/>
            <w:vAlign w:val="center"/>
          </w:tcPr>
          <w:p w14:paraId="483433B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Marciana Noyola Pelaez</w:t>
            </w:r>
          </w:p>
        </w:tc>
      </w:tr>
      <w:tr w:rsidR="00FC08A4" w:rsidRPr="001559E0" w14:paraId="762F9ECA" w14:textId="77777777" w:rsidTr="00B05F31">
        <w:trPr>
          <w:jc w:val="center"/>
        </w:trPr>
        <w:tc>
          <w:tcPr>
            <w:tcW w:w="633" w:type="dxa"/>
            <w:vAlign w:val="center"/>
          </w:tcPr>
          <w:p w14:paraId="5036BD52"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5F09C15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SUP-JDC-3932/2015</w:t>
            </w:r>
          </w:p>
        </w:tc>
        <w:tc>
          <w:tcPr>
            <w:tcW w:w="3609" w:type="dxa"/>
            <w:vAlign w:val="center"/>
          </w:tcPr>
          <w:p w14:paraId="144A01B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Policarpo Vásquez</w:t>
            </w:r>
          </w:p>
        </w:tc>
      </w:tr>
      <w:tr w:rsidR="00FC08A4" w:rsidRPr="001559E0" w14:paraId="5AB8E689" w14:textId="77777777" w:rsidTr="00B05F31">
        <w:trPr>
          <w:jc w:val="center"/>
        </w:trPr>
        <w:tc>
          <w:tcPr>
            <w:tcW w:w="633" w:type="dxa"/>
            <w:vAlign w:val="center"/>
          </w:tcPr>
          <w:p w14:paraId="1BEBB421"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C6A1C7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SUP-JDC-3933/2015</w:t>
            </w:r>
          </w:p>
        </w:tc>
        <w:tc>
          <w:tcPr>
            <w:tcW w:w="3609" w:type="dxa"/>
            <w:vAlign w:val="center"/>
          </w:tcPr>
          <w:p w14:paraId="4DD40B0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Macedonio Merino Ayona</w:t>
            </w:r>
          </w:p>
        </w:tc>
      </w:tr>
      <w:tr w:rsidR="00FC08A4" w:rsidRPr="001559E0" w14:paraId="1748631B" w14:textId="77777777" w:rsidTr="00B05F31">
        <w:trPr>
          <w:jc w:val="center"/>
        </w:trPr>
        <w:tc>
          <w:tcPr>
            <w:tcW w:w="633" w:type="dxa"/>
            <w:vAlign w:val="center"/>
          </w:tcPr>
          <w:p w14:paraId="0270F66E"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2AA999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SUP-JDC-3934/2015</w:t>
            </w:r>
          </w:p>
        </w:tc>
        <w:tc>
          <w:tcPr>
            <w:tcW w:w="3609" w:type="dxa"/>
            <w:vAlign w:val="center"/>
          </w:tcPr>
          <w:p w14:paraId="25D27E6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Georgina Díaz Ramírez</w:t>
            </w:r>
          </w:p>
        </w:tc>
      </w:tr>
      <w:tr w:rsidR="00FC08A4" w:rsidRPr="001559E0" w14:paraId="5299B77D" w14:textId="77777777" w:rsidTr="00B05F31">
        <w:trPr>
          <w:jc w:val="center"/>
        </w:trPr>
        <w:tc>
          <w:tcPr>
            <w:tcW w:w="633" w:type="dxa"/>
            <w:vAlign w:val="center"/>
          </w:tcPr>
          <w:p w14:paraId="4F0EB7EF"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2B31D5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SUP-JDC-3935/2015</w:t>
            </w:r>
          </w:p>
        </w:tc>
        <w:tc>
          <w:tcPr>
            <w:tcW w:w="3609" w:type="dxa"/>
            <w:vAlign w:val="center"/>
          </w:tcPr>
          <w:p w14:paraId="2C79AAC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Óscar Adán Osorio Narvaez</w:t>
            </w:r>
          </w:p>
        </w:tc>
      </w:tr>
      <w:tr w:rsidR="00FC08A4" w:rsidRPr="001559E0" w14:paraId="1DC592D3" w14:textId="77777777" w:rsidTr="00B05F31">
        <w:trPr>
          <w:jc w:val="center"/>
        </w:trPr>
        <w:tc>
          <w:tcPr>
            <w:tcW w:w="633" w:type="dxa"/>
            <w:vAlign w:val="center"/>
          </w:tcPr>
          <w:p w14:paraId="6E21186A"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6B28AD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SUP-JDC-3936/2015</w:t>
            </w:r>
          </w:p>
        </w:tc>
        <w:tc>
          <w:tcPr>
            <w:tcW w:w="3609" w:type="dxa"/>
            <w:vAlign w:val="center"/>
          </w:tcPr>
          <w:p w14:paraId="0A84A54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Hortencia Merino Santiago</w:t>
            </w:r>
          </w:p>
        </w:tc>
      </w:tr>
      <w:tr w:rsidR="00FC08A4" w:rsidRPr="001559E0" w14:paraId="34BD262E" w14:textId="77777777" w:rsidTr="00B05F31">
        <w:trPr>
          <w:jc w:val="center"/>
        </w:trPr>
        <w:tc>
          <w:tcPr>
            <w:tcW w:w="633" w:type="dxa"/>
            <w:vAlign w:val="center"/>
          </w:tcPr>
          <w:p w14:paraId="3F9E700F"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C3DCD4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SUP-JDC-3937/2015</w:t>
            </w:r>
          </w:p>
        </w:tc>
        <w:tc>
          <w:tcPr>
            <w:tcW w:w="3609" w:type="dxa"/>
            <w:vAlign w:val="center"/>
          </w:tcPr>
          <w:p w14:paraId="29F846B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María Hernández López</w:t>
            </w:r>
          </w:p>
        </w:tc>
      </w:tr>
      <w:tr w:rsidR="00FC08A4" w:rsidRPr="001559E0" w14:paraId="482598A8" w14:textId="77777777" w:rsidTr="00B05F31">
        <w:trPr>
          <w:jc w:val="center"/>
        </w:trPr>
        <w:tc>
          <w:tcPr>
            <w:tcW w:w="633" w:type="dxa"/>
            <w:vAlign w:val="center"/>
          </w:tcPr>
          <w:p w14:paraId="576E94CA"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84F00A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SUP-JDC-3938/2015</w:t>
            </w:r>
          </w:p>
        </w:tc>
        <w:tc>
          <w:tcPr>
            <w:tcW w:w="3609" w:type="dxa"/>
            <w:vAlign w:val="center"/>
          </w:tcPr>
          <w:p w14:paraId="19D9808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Everardo Carbajal Canseco</w:t>
            </w:r>
          </w:p>
        </w:tc>
      </w:tr>
      <w:tr w:rsidR="00FC08A4" w:rsidRPr="001559E0" w14:paraId="3F9D8597" w14:textId="77777777" w:rsidTr="00B05F31">
        <w:trPr>
          <w:jc w:val="center"/>
        </w:trPr>
        <w:tc>
          <w:tcPr>
            <w:tcW w:w="633" w:type="dxa"/>
            <w:vAlign w:val="center"/>
          </w:tcPr>
          <w:p w14:paraId="655E5366"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EB25F3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SUP-JDC-3939/2015</w:t>
            </w:r>
          </w:p>
        </w:tc>
        <w:tc>
          <w:tcPr>
            <w:tcW w:w="3609" w:type="dxa"/>
            <w:vAlign w:val="center"/>
          </w:tcPr>
          <w:p w14:paraId="4BFCE30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Flor Marina Narvaez</w:t>
            </w:r>
          </w:p>
        </w:tc>
      </w:tr>
      <w:tr w:rsidR="00FC08A4" w:rsidRPr="001559E0" w14:paraId="43FA1300" w14:textId="77777777" w:rsidTr="00B05F31">
        <w:trPr>
          <w:jc w:val="center"/>
        </w:trPr>
        <w:tc>
          <w:tcPr>
            <w:tcW w:w="633" w:type="dxa"/>
            <w:vAlign w:val="center"/>
          </w:tcPr>
          <w:p w14:paraId="191ABEBC"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213F3B6"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SUP-JDC-3940/2015</w:t>
            </w:r>
          </w:p>
        </w:tc>
        <w:tc>
          <w:tcPr>
            <w:tcW w:w="3609" w:type="dxa"/>
            <w:vAlign w:val="center"/>
          </w:tcPr>
          <w:p w14:paraId="4279568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Santiago Ramiro Sánchez Peña</w:t>
            </w:r>
          </w:p>
        </w:tc>
      </w:tr>
      <w:tr w:rsidR="00FC08A4" w:rsidRPr="001559E0" w14:paraId="4F69D52F" w14:textId="77777777" w:rsidTr="00B05F31">
        <w:trPr>
          <w:jc w:val="center"/>
        </w:trPr>
        <w:tc>
          <w:tcPr>
            <w:tcW w:w="633" w:type="dxa"/>
            <w:vAlign w:val="center"/>
          </w:tcPr>
          <w:p w14:paraId="6BB7AE2E"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0A209F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SUP-JDC-3941/2015</w:t>
            </w:r>
          </w:p>
        </w:tc>
        <w:tc>
          <w:tcPr>
            <w:tcW w:w="3609" w:type="dxa"/>
            <w:vAlign w:val="center"/>
          </w:tcPr>
          <w:p w14:paraId="6365B1F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Francisca Velasco Merino</w:t>
            </w:r>
          </w:p>
        </w:tc>
      </w:tr>
      <w:tr w:rsidR="00FC08A4" w:rsidRPr="001559E0" w14:paraId="7DC8581E" w14:textId="77777777" w:rsidTr="00B05F31">
        <w:trPr>
          <w:jc w:val="center"/>
        </w:trPr>
        <w:tc>
          <w:tcPr>
            <w:tcW w:w="633" w:type="dxa"/>
            <w:vAlign w:val="center"/>
          </w:tcPr>
          <w:p w14:paraId="2A2439B4"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AC668C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SUP-JDC-3942/2015</w:t>
            </w:r>
          </w:p>
        </w:tc>
        <w:tc>
          <w:tcPr>
            <w:tcW w:w="3609" w:type="dxa"/>
            <w:vAlign w:val="center"/>
          </w:tcPr>
          <w:p w14:paraId="38ADC76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Obed Serrano Torres</w:t>
            </w:r>
          </w:p>
        </w:tc>
      </w:tr>
      <w:tr w:rsidR="00FC08A4" w:rsidRPr="001559E0" w14:paraId="24820523" w14:textId="77777777" w:rsidTr="00B05F31">
        <w:trPr>
          <w:jc w:val="center"/>
        </w:trPr>
        <w:tc>
          <w:tcPr>
            <w:tcW w:w="633" w:type="dxa"/>
            <w:vAlign w:val="center"/>
          </w:tcPr>
          <w:p w14:paraId="09E96798"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5A37ECE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SUP-JDC-3943/2015</w:t>
            </w:r>
          </w:p>
        </w:tc>
        <w:tc>
          <w:tcPr>
            <w:tcW w:w="3609" w:type="dxa"/>
            <w:vAlign w:val="center"/>
          </w:tcPr>
          <w:p w14:paraId="2E87A2E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Azucena Merino Hernández</w:t>
            </w:r>
          </w:p>
        </w:tc>
      </w:tr>
      <w:tr w:rsidR="00FC08A4" w:rsidRPr="001559E0" w14:paraId="3B2B2575" w14:textId="77777777" w:rsidTr="00B05F31">
        <w:trPr>
          <w:jc w:val="center"/>
        </w:trPr>
        <w:tc>
          <w:tcPr>
            <w:tcW w:w="633" w:type="dxa"/>
            <w:vAlign w:val="center"/>
          </w:tcPr>
          <w:p w14:paraId="2B0BDB8B"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0F2367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SUP-JDC-3944/2015</w:t>
            </w:r>
          </w:p>
        </w:tc>
        <w:tc>
          <w:tcPr>
            <w:tcW w:w="3609" w:type="dxa"/>
            <w:vAlign w:val="center"/>
          </w:tcPr>
          <w:p w14:paraId="671F69C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Felicitas Santiago Gómez</w:t>
            </w:r>
          </w:p>
        </w:tc>
      </w:tr>
      <w:tr w:rsidR="00FC08A4" w:rsidRPr="001559E0" w14:paraId="3825D1EC" w14:textId="77777777" w:rsidTr="00B05F31">
        <w:trPr>
          <w:jc w:val="center"/>
        </w:trPr>
        <w:tc>
          <w:tcPr>
            <w:tcW w:w="633" w:type="dxa"/>
            <w:vAlign w:val="center"/>
          </w:tcPr>
          <w:p w14:paraId="0148D718"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270622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SUP-JDC-3945/2015</w:t>
            </w:r>
          </w:p>
        </w:tc>
        <w:tc>
          <w:tcPr>
            <w:tcW w:w="3609" w:type="dxa"/>
            <w:vAlign w:val="center"/>
          </w:tcPr>
          <w:p w14:paraId="0C73238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Idalia Reyes Olivera</w:t>
            </w:r>
          </w:p>
        </w:tc>
      </w:tr>
      <w:tr w:rsidR="00FC08A4" w:rsidRPr="001559E0" w14:paraId="5152293C" w14:textId="77777777" w:rsidTr="00B05F31">
        <w:trPr>
          <w:jc w:val="center"/>
        </w:trPr>
        <w:tc>
          <w:tcPr>
            <w:tcW w:w="633" w:type="dxa"/>
            <w:vAlign w:val="center"/>
          </w:tcPr>
          <w:p w14:paraId="1DF31E35"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2DA981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SUP-JDC-3946/2015</w:t>
            </w:r>
          </w:p>
        </w:tc>
        <w:tc>
          <w:tcPr>
            <w:tcW w:w="3609" w:type="dxa"/>
            <w:vAlign w:val="center"/>
          </w:tcPr>
          <w:p w14:paraId="6708A29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Rosalía Quiroz Ruiz</w:t>
            </w:r>
          </w:p>
        </w:tc>
      </w:tr>
      <w:tr w:rsidR="00FC08A4" w:rsidRPr="001559E0" w14:paraId="3F772000" w14:textId="77777777" w:rsidTr="00B05F31">
        <w:trPr>
          <w:jc w:val="center"/>
        </w:trPr>
        <w:tc>
          <w:tcPr>
            <w:tcW w:w="633" w:type="dxa"/>
            <w:vAlign w:val="center"/>
          </w:tcPr>
          <w:p w14:paraId="5804CD58"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B468E0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SUP-JDC-3947/2015</w:t>
            </w:r>
          </w:p>
        </w:tc>
        <w:tc>
          <w:tcPr>
            <w:tcW w:w="3609" w:type="dxa"/>
            <w:vAlign w:val="center"/>
          </w:tcPr>
          <w:p w14:paraId="6CC43D7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Deysi Lizeth de la Cruz Salinas</w:t>
            </w:r>
          </w:p>
        </w:tc>
      </w:tr>
      <w:tr w:rsidR="00FC08A4" w:rsidRPr="001559E0" w14:paraId="5AFDE5E8" w14:textId="77777777" w:rsidTr="00B05F31">
        <w:trPr>
          <w:jc w:val="center"/>
        </w:trPr>
        <w:tc>
          <w:tcPr>
            <w:tcW w:w="633" w:type="dxa"/>
            <w:vAlign w:val="center"/>
          </w:tcPr>
          <w:p w14:paraId="58138022"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7F2773E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SUP-JDC-3948/2015</w:t>
            </w:r>
          </w:p>
        </w:tc>
        <w:tc>
          <w:tcPr>
            <w:tcW w:w="3609" w:type="dxa"/>
            <w:vAlign w:val="center"/>
          </w:tcPr>
          <w:p w14:paraId="2796B08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Meinarda Olivera Vicente</w:t>
            </w:r>
          </w:p>
        </w:tc>
      </w:tr>
      <w:tr w:rsidR="00FC08A4" w:rsidRPr="001559E0" w14:paraId="186819F4" w14:textId="77777777" w:rsidTr="00B05F31">
        <w:trPr>
          <w:jc w:val="center"/>
        </w:trPr>
        <w:tc>
          <w:tcPr>
            <w:tcW w:w="633" w:type="dxa"/>
            <w:vAlign w:val="center"/>
          </w:tcPr>
          <w:p w14:paraId="5969D317"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BD4031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SUP-JDC-3949/2015</w:t>
            </w:r>
          </w:p>
        </w:tc>
        <w:tc>
          <w:tcPr>
            <w:tcW w:w="3609" w:type="dxa"/>
            <w:vAlign w:val="center"/>
          </w:tcPr>
          <w:p w14:paraId="1F86FB6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Dominga Santos López</w:t>
            </w:r>
          </w:p>
        </w:tc>
      </w:tr>
      <w:tr w:rsidR="00FC08A4" w:rsidRPr="001559E0" w14:paraId="674A68D1" w14:textId="77777777" w:rsidTr="00B05F31">
        <w:trPr>
          <w:jc w:val="center"/>
        </w:trPr>
        <w:tc>
          <w:tcPr>
            <w:tcW w:w="633" w:type="dxa"/>
            <w:vAlign w:val="center"/>
          </w:tcPr>
          <w:p w14:paraId="6CB87690"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7BA952B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SUP-JDC-3950/2015</w:t>
            </w:r>
          </w:p>
        </w:tc>
        <w:tc>
          <w:tcPr>
            <w:tcW w:w="3609" w:type="dxa"/>
            <w:vAlign w:val="center"/>
          </w:tcPr>
          <w:p w14:paraId="29D83A8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Ana Luisa Castro Rodríguez</w:t>
            </w:r>
          </w:p>
        </w:tc>
      </w:tr>
      <w:tr w:rsidR="00FC08A4" w:rsidRPr="001559E0" w14:paraId="0FA74FED" w14:textId="77777777" w:rsidTr="00B05F31">
        <w:trPr>
          <w:jc w:val="center"/>
        </w:trPr>
        <w:tc>
          <w:tcPr>
            <w:tcW w:w="633" w:type="dxa"/>
            <w:vAlign w:val="center"/>
          </w:tcPr>
          <w:p w14:paraId="2CA40BF8"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C6BEE1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SUP-JDC-3951/2015</w:t>
            </w:r>
          </w:p>
        </w:tc>
        <w:tc>
          <w:tcPr>
            <w:tcW w:w="3609" w:type="dxa"/>
            <w:vAlign w:val="center"/>
          </w:tcPr>
          <w:p w14:paraId="439A407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Antonia Aquilina Torres Nicolás</w:t>
            </w:r>
          </w:p>
        </w:tc>
      </w:tr>
      <w:tr w:rsidR="00FC08A4" w:rsidRPr="001559E0" w14:paraId="1663D6A6" w14:textId="77777777" w:rsidTr="00B05F31">
        <w:trPr>
          <w:jc w:val="center"/>
        </w:trPr>
        <w:tc>
          <w:tcPr>
            <w:tcW w:w="633" w:type="dxa"/>
            <w:vAlign w:val="center"/>
          </w:tcPr>
          <w:p w14:paraId="20B1E9E7"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466FC3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SUP-JDC-3952/2015</w:t>
            </w:r>
          </w:p>
        </w:tc>
        <w:tc>
          <w:tcPr>
            <w:tcW w:w="3609" w:type="dxa"/>
            <w:vAlign w:val="center"/>
          </w:tcPr>
          <w:p w14:paraId="5DE78846"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Guadalupe Sarmiento Hernández</w:t>
            </w:r>
          </w:p>
        </w:tc>
      </w:tr>
      <w:tr w:rsidR="00FC08A4" w:rsidRPr="001559E0" w14:paraId="20DEB429" w14:textId="77777777" w:rsidTr="00B05F31">
        <w:trPr>
          <w:jc w:val="center"/>
        </w:trPr>
        <w:tc>
          <w:tcPr>
            <w:tcW w:w="633" w:type="dxa"/>
            <w:vAlign w:val="center"/>
          </w:tcPr>
          <w:p w14:paraId="0F2E6364"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1A7B8F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SUP-JDC-3953/2015</w:t>
            </w:r>
          </w:p>
        </w:tc>
        <w:tc>
          <w:tcPr>
            <w:tcW w:w="3609" w:type="dxa"/>
            <w:vAlign w:val="center"/>
          </w:tcPr>
          <w:p w14:paraId="1A6E9F3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María del Carmen Marcial Santiago</w:t>
            </w:r>
          </w:p>
        </w:tc>
      </w:tr>
      <w:tr w:rsidR="00FC08A4" w:rsidRPr="001559E0" w14:paraId="719F6ED3" w14:textId="77777777" w:rsidTr="00B05F31">
        <w:trPr>
          <w:jc w:val="center"/>
        </w:trPr>
        <w:tc>
          <w:tcPr>
            <w:tcW w:w="633" w:type="dxa"/>
            <w:vAlign w:val="center"/>
          </w:tcPr>
          <w:p w14:paraId="1AB24A32"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4D5325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SUP-JDC-3954/2015</w:t>
            </w:r>
          </w:p>
        </w:tc>
        <w:tc>
          <w:tcPr>
            <w:tcW w:w="3609" w:type="dxa"/>
            <w:vAlign w:val="center"/>
          </w:tcPr>
          <w:p w14:paraId="41F8674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Paulino Hernández Quiroz</w:t>
            </w:r>
          </w:p>
        </w:tc>
      </w:tr>
      <w:tr w:rsidR="00FC08A4" w:rsidRPr="001559E0" w14:paraId="357290B8" w14:textId="77777777" w:rsidTr="00B05F31">
        <w:trPr>
          <w:jc w:val="center"/>
        </w:trPr>
        <w:tc>
          <w:tcPr>
            <w:tcW w:w="633" w:type="dxa"/>
            <w:vAlign w:val="center"/>
          </w:tcPr>
          <w:p w14:paraId="0C6B98E7"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6D5A05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SUP-JDC-3955/2015</w:t>
            </w:r>
          </w:p>
        </w:tc>
        <w:tc>
          <w:tcPr>
            <w:tcW w:w="3609" w:type="dxa"/>
            <w:vAlign w:val="center"/>
          </w:tcPr>
          <w:p w14:paraId="1C7451C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Cristian Urbano Pérez Hernández</w:t>
            </w:r>
          </w:p>
        </w:tc>
      </w:tr>
      <w:tr w:rsidR="00FC08A4" w:rsidRPr="001559E0" w14:paraId="6296325F" w14:textId="77777777" w:rsidTr="00B05F31">
        <w:trPr>
          <w:jc w:val="center"/>
        </w:trPr>
        <w:tc>
          <w:tcPr>
            <w:tcW w:w="633" w:type="dxa"/>
            <w:vAlign w:val="center"/>
          </w:tcPr>
          <w:p w14:paraId="0726B0A0"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72528C1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SUP-JDC-3956/2015</w:t>
            </w:r>
          </w:p>
        </w:tc>
        <w:tc>
          <w:tcPr>
            <w:tcW w:w="3609" w:type="dxa"/>
            <w:vAlign w:val="center"/>
          </w:tcPr>
          <w:p w14:paraId="63D44CE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Fidela Flores López</w:t>
            </w:r>
          </w:p>
        </w:tc>
      </w:tr>
      <w:tr w:rsidR="00FC08A4" w:rsidRPr="001559E0" w14:paraId="0DFBE825" w14:textId="77777777" w:rsidTr="00B05F31">
        <w:trPr>
          <w:jc w:val="center"/>
        </w:trPr>
        <w:tc>
          <w:tcPr>
            <w:tcW w:w="633" w:type="dxa"/>
            <w:vAlign w:val="center"/>
          </w:tcPr>
          <w:p w14:paraId="37175029"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46B131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SUP-JDC-3957/2015</w:t>
            </w:r>
          </w:p>
        </w:tc>
        <w:tc>
          <w:tcPr>
            <w:tcW w:w="3609" w:type="dxa"/>
            <w:vAlign w:val="center"/>
          </w:tcPr>
          <w:p w14:paraId="6AC7CC7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Tomasa Quiroz Quiroz</w:t>
            </w:r>
          </w:p>
        </w:tc>
      </w:tr>
      <w:tr w:rsidR="00FC08A4" w:rsidRPr="001559E0" w14:paraId="03EC11C5" w14:textId="77777777" w:rsidTr="00B05F31">
        <w:trPr>
          <w:jc w:val="center"/>
        </w:trPr>
        <w:tc>
          <w:tcPr>
            <w:tcW w:w="633" w:type="dxa"/>
            <w:vAlign w:val="center"/>
          </w:tcPr>
          <w:p w14:paraId="1405911C"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49CA57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SUP-JDC-3958/2015</w:t>
            </w:r>
          </w:p>
        </w:tc>
        <w:tc>
          <w:tcPr>
            <w:tcW w:w="3609" w:type="dxa"/>
            <w:vAlign w:val="center"/>
          </w:tcPr>
          <w:p w14:paraId="78843B8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Antonio Hernández García</w:t>
            </w:r>
          </w:p>
        </w:tc>
      </w:tr>
      <w:tr w:rsidR="00FC08A4" w:rsidRPr="001559E0" w14:paraId="2BDAA13A" w14:textId="77777777" w:rsidTr="00B05F31">
        <w:trPr>
          <w:jc w:val="center"/>
        </w:trPr>
        <w:tc>
          <w:tcPr>
            <w:tcW w:w="633" w:type="dxa"/>
            <w:vAlign w:val="center"/>
          </w:tcPr>
          <w:p w14:paraId="12726BBD"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A9BFBD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SUP-JDC-3959/2015</w:t>
            </w:r>
          </w:p>
        </w:tc>
        <w:tc>
          <w:tcPr>
            <w:tcW w:w="3609" w:type="dxa"/>
            <w:vAlign w:val="center"/>
          </w:tcPr>
          <w:p w14:paraId="5D193A3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Emelia Cruz García</w:t>
            </w:r>
          </w:p>
        </w:tc>
      </w:tr>
      <w:tr w:rsidR="00FC08A4" w:rsidRPr="001559E0" w14:paraId="3BFD0735" w14:textId="77777777" w:rsidTr="00B05F31">
        <w:trPr>
          <w:jc w:val="center"/>
        </w:trPr>
        <w:tc>
          <w:tcPr>
            <w:tcW w:w="633" w:type="dxa"/>
            <w:vAlign w:val="center"/>
          </w:tcPr>
          <w:p w14:paraId="7D67FAB8"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90A5E1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SUP-JDC-3960/2015</w:t>
            </w:r>
          </w:p>
        </w:tc>
        <w:tc>
          <w:tcPr>
            <w:tcW w:w="3609" w:type="dxa"/>
            <w:vAlign w:val="center"/>
          </w:tcPr>
          <w:p w14:paraId="3DC7FB3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María Ninfa García de la Cruz</w:t>
            </w:r>
          </w:p>
        </w:tc>
      </w:tr>
      <w:tr w:rsidR="00FC08A4" w:rsidRPr="001559E0" w14:paraId="796F5DDD" w14:textId="77777777" w:rsidTr="00B05F31">
        <w:trPr>
          <w:jc w:val="center"/>
        </w:trPr>
        <w:tc>
          <w:tcPr>
            <w:tcW w:w="633" w:type="dxa"/>
            <w:vAlign w:val="center"/>
          </w:tcPr>
          <w:p w14:paraId="750A45C1"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6230496"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SUP-JDC-3961/2015</w:t>
            </w:r>
          </w:p>
        </w:tc>
        <w:tc>
          <w:tcPr>
            <w:tcW w:w="3609" w:type="dxa"/>
            <w:vAlign w:val="center"/>
          </w:tcPr>
          <w:p w14:paraId="2873B18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María de Jesús Serrano Santiago</w:t>
            </w:r>
          </w:p>
        </w:tc>
      </w:tr>
      <w:tr w:rsidR="00FC08A4" w:rsidRPr="001559E0" w14:paraId="0B47CE08" w14:textId="77777777" w:rsidTr="00B05F31">
        <w:trPr>
          <w:jc w:val="center"/>
        </w:trPr>
        <w:tc>
          <w:tcPr>
            <w:tcW w:w="633" w:type="dxa"/>
            <w:vAlign w:val="center"/>
          </w:tcPr>
          <w:p w14:paraId="4070D9DA"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4624FB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SUP-JDC-3962/2015</w:t>
            </w:r>
          </w:p>
        </w:tc>
        <w:tc>
          <w:tcPr>
            <w:tcW w:w="3609" w:type="dxa"/>
            <w:vAlign w:val="center"/>
          </w:tcPr>
          <w:p w14:paraId="0A982EC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Verónica López Curiel</w:t>
            </w:r>
          </w:p>
        </w:tc>
      </w:tr>
      <w:tr w:rsidR="00FC08A4" w:rsidRPr="001559E0" w14:paraId="5C128DCF" w14:textId="77777777" w:rsidTr="00B05F31">
        <w:trPr>
          <w:jc w:val="center"/>
        </w:trPr>
        <w:tc>
          <w:tcPr>
            <w:tcW w:w="633" w:type="dxa"/>
            <w:vAlign w:val="center"/>
          </w:tcPr>
          <w:p w14:paraId="5CB7C9CB"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1C5562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SUP-JDC-3963/2015</w:t>
            </w:r>
          </w:p>
        </w:tc>
        <w:tc>
          <w:tcPr>
            <w:tcW w:w="3609" w:type="dxa"/>
            <w:vAlign w:val="center"/>
          </w:tcPr>
          <w:p w14:paraId="5A85DA3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Adela Riaños Merino</w:t>
            </w:r>
          </w:p>
        </w:tc>
      </w:tr>
      <w:tr w:rsidR="00FC08A4" w:rsidRPr="001559E0" w14:paraId="071AC8AF" w14:textId="77777777" w:rsidTr="00B05F31">
        <w:trPr>
          <w:jc w:val="center"/>
        </w:trPr>
        <w:tc>
          <w:tcPr>
            <w:tcW w:w="633" w:type="dxa"/>
            <w:vAlign w:val="center"/>
          </w:tcPr>
          <w:p w14:paraId="4ED71FC1"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DEA1BF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SUP-JDC-3964/2015</w:t>
            </w:r>
          </w:p>
        </w:tc>
        <w:tc>
          <w:tcPr>
            <w:tcW w:w="3609" w:type="dxa"/>
            <w:vAlign w:val="center"/>
          </w:tcPr>
          <w:p w14:paraId="0940697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Antonia Juana Solano Gómez</w:t>
            </w:r>
          </w:p>
        </w:tc>
      </w:tr>
      <w:tr w:rsidR="00FC08A4" w:rsidRPr="001559E0" w14:paraId="044ECF4F" w14:textId="77777777" w:rsidTr="00B05F31">
        <w:trPr>
          <w:jc w:val="center"/>
        </w:trPr>
        <w:tc>
          <w:tcPr>
            <w:tcW w:w="633" w:type="dxa"/>
            <w:vAlign w:val="center"/>
          </w:tcPr>
          <w:p w14:paraId="29919BDF"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521579A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SUP-JDC-3965/2015</w:t>
            </w:r>
          </w:p>
        </w:tc>
        <w:tc>
          <w:tcPr>
            <w:tcW w:w="3609" w:type="dxa"/>
            <w:vAlign w:val="center"/>
          </w:tcPr>
          <w:p w14:paraId="1CE7D12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Beatriz Hernández Nuñez</w:t>
            </w:r>
          </w:p>
        </w:tc>
      </w:tr>
      <w:tr w:rsidR="00FC08A4" w:rsidRPr="001559E0" w14:paraId="79F2E279" w14:textId="77777777" w:rsidTr="00B05F31">
        <w:trPr>
          <w:jc w:val="center"/>
        </w:trPr>
        <w:tc>
          <w:tcPr>
            <w:tcW w:w="633" w:type="dxa"/>
            <w:vAlign w:val="center"/>
          </w:tcPr>
          <w:p w14:paraId="5E73C7E3"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AC8468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SUP-JDC-3966/2015</w:t>
            </w:r>
          </w:p>
        </w:tc>
        <w:tc>
          <w:tcPr>
            <w:tcW w:w="3609" w:type="dxa"/>
            <w:vAlign w:val="center"/>
          </w:tcPr>
          <w:p w14:paraId="1046749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Socorro Santiago Montealvan</w:t>
            </w:r>
          </w:p>
        </w:tc>
      </w:tr>
      <w:tr w:rsidR="00FC08A4" w:rsidRPr="001559E0" w14:paraId="66A0E0C0" w14:textId="77777777" w:rsidTr="00B05F31">
        <w:trPr>
          <w:jc w:val="center"/>
        </w:trPr>
        <w:tc>
          <w:tcPr>
            <w:tcW w:w="633" w:type="dxa"/>
            <w:vAlign w:val="center"/>
          </w:tcPr>
          <w:p w14:paraId="75E72933"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024837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SUP-JDC-3967/2015</w:t>
            </w:r>
          </w:p>
        </w:tc>
        <w:tc>
          <w:tcPr>
            <w:tcW w:w="3609" w:type="dxa"/>
            <w:vAlign w:val="center"/>
          </w:tcPr>
          <w:p w14:paraId="53D3278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Manuela López Peña</w:t>
            </w:r>
          </w:p>
        </w:tc>
      </w:tr>
      <w:tr w:rsidR="00FC08A4" w:rsidRPr="001559E0" w14:paraId="170AA171" w14:textId="77777777" w:rsidTr="00B05F31">
        <w:trPr>
          <w:jc w:val="center"/>
        </w:trPr>
        <w:tc>
          <w:tcPr>
            <w:tcW w:w="633" w:type="dxa"/>
            <w:vAlign w:val="center"/>
          </w:tcPr>
          <w:p w14:paraId="44DB1D1C"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4F8A29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SUP-JDC-3968/2015</w:t>
            </w:r>
          </w:p>
        </w:tc>
        <w:tc>
          <w:tcPr>
            <w:tcW w:w="3609" w:type="dxa"/>
            <w:vAlign w:val="center"/>
          </w:tcPr>
          <w:p w14:paraId="7181AE5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Macrina Domínguez Cruz</w:t>
            </w:r>
          </w:p>
        </w:tc>
      </w:tr>
      <w:tr w:rsidR="00FC08A4" w:rsidRPr="001559E0" w14:paraId="1BFF81FA" w14:textId="77777777" w:rsidTr="00B05F31">
        <w:trPr>
          <w:jc w:val="center"/>
        </w:trPr>
        <w:tc>
          <w:tcPr>
            <w:tcW w:w="633" w:type="dxa"/>
            <w:vAlign w:val="center"/>
          </w:tcPr>
          <w:p w14:paraId="0DE03183"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CD830A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SUP-JDC-3969/2015</w:t>
            </w:r>
          </w:p>
        </w:tc>
        <w:tc>
          <w:tcPr>
            <w:tcW w:w="3609" w:type="dxa"/>
            <w:vAlign w:val="center"/>
          </w:tcPr>
          <w:p w14:paraId="3CD03EA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Guillermo Medel Alonso</w:t>
            </w:r>
          </w:p>
        </w:tc>
      </w:tr>
      <w:tr w:rsidR="00FC08A4" w:rsidRPr="001559E0" w14:paraId="6EE06164" w14:textId="77777777" w:rsidTr="00B05F31">
        <w:trPr>
          <w:jc w:val="center"/>
        </w:trPr>
        <w:tc>
          <w:tcPr>
            <w:tcW w:w="633" w:type="dxa"/>
            <w:vAlign w:val="center"/>
          </w:tcPr>
          <w:p w14:paraId="342A2558"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FE76C6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SUP-JDC-3970/2015</w:t>
            </w:r>
          </w:p>
        </w:tc>
        <w:tc>
          <w:tcPr>
            <w:tcW w:w="3609" w:type="dxa"/>
            <w:vAlign w:val="center"/>
          </w:tcPr>
          <w:p w14:paraId="7C3741B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María Eugenia Molina Castro</w:t>
            </w:r>
          </w:p>
        </w:tc>
      </w:tr>
      <w:tr w:rsidR="00FC08A4" w:rsidRPr="001559E0" w14:paraId="70C3D2E5" w14:textId="77777777" w:rsidTr="00B05F31">
        <w:trPr>
          <w:jc w:val="center"/>
        </w:trPr>
        <w:tc>
          <w:tcPr>
            <w:tcW w:w="633" w:type="dxa"/>
            <w:vAlign w:val="center"/>
          </w:tcPr>
          <w:p w14:paraId="310532CA"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F7A33C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SUP-JDC-3971/2015</w:t>
            </w:r>
          </w:p>
        </w:tc>
        <w:tc>
          <w:tcPr>
            <w:tcW w:w="3609" w:type="dxa"/>
            <w:vAlign w:val="center"/>
          </w:tcPr>
          <w:p w14:paraId="7E21C65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Epifania Silvana Mejía Martínez</w:t>
            </w:r>
          </w:p>
        </w:tc>
      </w:tr>
      <w:tr w:rsidR="00FC08A4" w:rsidRPr="001559E0" w14:paraId="11438CBC" w14:textId="77777777" w:rsidTr="00B05F31">
        <w:trPr>
          <w:jc w:val="center"/>
        </w:trPr>
        <w:tc>
          <w:tcPr>
            <w:tcW w:w="633" w:type="dxa"/>
            <w:vAlign w:val="center"/>
          </w:tcPr>
          <w:p w14:paraId="237E97CD"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A9249A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SUP-JDC-3972/2015</w:t>
            </w:r>
          </w:p>
        </w:tc>
        <w:tc>
          <w:tcPr>
            <w:tcW w:w="3609" w:type="dxa"/>
            <w:vAlign w:val="center"/>
          </w:tcPr>
          <w:p w14:paraId="6920254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Victorina Lagui Cajero</w:t>
            </w:r>
          </w:p>
        </w:tc>
      </w:tr>
      <w:tr w:rsidR="00FC08A4" w:rsidRPr="001559E0" w14:paraId="1CEB6BB0" w14:textId="77777777" w:rsidTr="00B05F31">
        <w:trPr>
          <w:jc w:val="center"/>
        </w:trPr>
        <w:tc>
          <w:tcPr>
            <w:tcW w:w="633" w:type="dxa"/>
            <w:vAlign w:val="center"/>
          </w:tcPr>
          <w:p w14:paraId="677ABDA5"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ACA495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SUP-JDC-3973/2015</w:t>
            </w:r>
          </w:p>
        </w:tc>
        <w:tc>
          <w:tcPr>
            <w:tcW w:w="3609" w:type="dxa"/>
            <w:vAlign w:val="center"/>
          </w:tcPr>
          <w:p w14:paraId="6D6D809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Honorina de León Calderón</w:t>
            </w:r>
          </w:p>
        </w:tc>
      </w:tr>
      <w:tr w:rsidR="00FC08A4" w:rsidRPr="001559E0" w14:paraId="350990AB" w14:textId="77777777" w:rsidTr="00B05F31">
        <w:trPr>
          <w:jc w:val="center"/>
        </w:trPr>
        <w:tc>
          <w:tcPr>
            <w:tcW w:w="633" w:type="dxa"/>
            <w:vAlign w:val="center"/>
          </w:tcPr>
          <w:p w14:paraId="0E8F0D64"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1016FA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SUP-JDC-3974/2015</w:t>
            </w:r>
          </w:p>
        </w:tc>
        <w:tc>
          <w:tcPr>
            <w:tcW w:w="3609" w:type="dxa"/>
            <w:vAlign w:val="center"/>
          </w:tcPr>
          <w:p w14:paraId="4F240CB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Rodolfo Nolasco García</w:t>
            </w:r>
          </w:p>
        </w:tc>
      </w:tr>
      <w:tr w:rsidR="00FC08A4" w:rsidRPr="001559E0" w14:paraId="6583F26B" w14:textId="77777777" w:rsidTr="00B05F31">
        <w:trPr>
          <w:jc w:val="center"/>
        </w:trPr>
        <w:tc>
          <w:tcPr>
            <w:tcW w:w="633" w:type="dxa"/>
            <w:vAlign w:val="center"/>
          </w:tcPr>
          <w:p w14:paraId="4AFFBA13"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F924F7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SUP-JDC-3975/2015</w:t>
            </w:r>
          </w:p>
        </w:tc>
        <w:tc>
          <w:tcPr>
            <w:tcW w:w="3609" w:type="dxa"/>
            <w:vAlign w:val="center"/>
          </w:tcPr>
          <w:p w14:paraId="3AFF0C3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Flor Edith Morales Guzmán</w:t>
            </w:r>
          </w:p>
        </w:tc>
      </w:tr>
      <w:tr w:rsidR="00FC08A4" w:rsidRPr="001559E0" w14:paraId="284374F7" w14:textId="77777777" w:rsidTr="00B05F31">
        <w:trPr>
          <w:jc w:val="center"/>
        </w:trPr>
        <w:tc>
          <w:tcPr>
            <w:tcW w:w="633" w:type="dxa"/>
            <w:vAlign w:val="center"/>
          </w:tcPr>
          <w:p w14:paraId="11F7D04F"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AFF2D9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SUP-JDC-3976/2015</w:t>
            </w:r>
          </w:p>
        </w:tc>
        <w:tc>
          <w:tcPr>
            <w:tcW w:w="3609" w:type="dxa"/>
            <w:vAlign w:val="center"/>
          </w:tcPr>
          <w:p w14:paraId="5A848086"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Emma Franco Sánchez</w:t>
            </w:r>
          </w:p>
        </w:tc>
      </w:tr>
      <w:tr w:rsidR="00FC08A4" w:rsidRPr="001559E0" w14:paraId="66016603" w14:textId="77777777" w:rsidTr="00B05F31">
        <w:trPr>
          <w:jc w:val="center"/>
        </w:trPr>
        <w:tc>
          <w:tcPr>
            <w:tcW w:w="633" w:type="dxa"/>
            <w:vAlign w:val="center"/>
          </w:tcPr>
          <w:p w14:paraId="3EEAEADE"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554116E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SUP-JDC-3977/2015</w:t>
            </w:r>
          </w:p>
        </w:tc>
        <w:tc>
          <w:tcPr>
            <w:tcW w:w="3609" w:type="dxa"/>
            <w:vAlign w:val="center"/>
          </w:tcPr>
          <w:p w14:paraId="3D183DA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Martina Antonio Merino</w:t>
            </w:r>
          </w:p>
        </w:tc>
      </w:tr>
      <w:tr w:rsidR="00FC08A4" w:rsidRPr="001559E0" w14:paraId="5C25B0AE" w14:textId="77777777" w:rsidTr="00B05F31">
        <w:trPr>
          <w:jc w:val="center"/>
        </w:trPr>
        <w:tc>
          <w:tcPr>
            <w:tcW w:w="633" w:type="dxa"/>
            <w:vAlign w:val="center"/>
          </w:tcPr>
          <w:p w14:paraId="5EB36C16"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446708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SUP-JDC-3978/2015</w:t>
            </w:r>
          </w:p>
        </w:tc>
        <w:tc>
          <w:tcPr>
            <w:tcW w:w="3609" w:type="dxa"/>
            <w:vAlign w:val="center"/>
          </w:tcPr>
          <w:p w14:paraId="3D5760B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Higinia Aguilar Valentín</w:t>
            </w:r>
          </w:p>
        </w:tc>
      </w:tr>
      <w:tr w:rsidR="00FC08A4" w:rsidRPr="001559E0" w14:paraId="31BBC452" w14:textId="77777777" w:rsidTr="00B05F31">
        <w:trPr>
          <w:jc w:val="center"/>
        </w:trPr>
        <w:tc>
          <w:tcPr>
            <w:tcW w:w="633" w:type="dxa"/>
            <w:vAlign w:val="center"/>
          </w:tcPr>
          <w:p w14:paraId="2CF7F481"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F6BC4E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SUP-JDC-3979/2015</w:t>
            </w:r>
          </w:p>
        </w:tc>
        <w:tc>
          <w:tcPr>
            <w:tcW w:w="3609" w:type="dxa"/>
            <w:vAlign w:val="center"/>
          </w:tcPr>
          <w:p w14:paraId="246E2CD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Olivia Domínguez Gil</w:t>
            </w:r>
          </w:p>
        </w:tc>
      </w:tr>
      <w:tr w:rsidR="00FC08A4" w:rsidRPr="001559E0" w14:paraId="6926BF67" w14:textId="77777777" w:rsidTr="00B05F31">
        <w:trPr>
          <w:jc w:val="center"/>
        </w:trPr>
        <w:tc>
          <w:tcPr>
            <w:tcW w:w="633" w:type="dxa"/>
            <w:vAlign w:val="center"/>
          </w:tcPr>
          <w:p w14:paraId="0B6753CF"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606F3C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SUP-JDC-3980/2015</w:t>
            </w:r>
          </w:p>
        </w:tc>
        <w:tc>
          <w:tcPr>
            <w:tcW w:w="3609" w:type="dxa"/>
            <w:vAlign w:val="center"/>
          </w:tcPr>
          <w:p w14:paraId="23C21ED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Isabel Sánchez Velasco</w:t>
            </w:r>
          </w:p>
        </w:tc>
      </w:tr>
      <w:tr w:rsidR="00FC08A4" w:rsidRPr="001559E0" w14:paraId="52D59989" w14:textId="77777777" w:rsidTr="00B05F31">
        <w:trPr>
          <w:jc w:val="center"/>
        </w:trPr>
        <w:tc>
          <w:tcPr>
            <w:tcW w:w="633" w:type="dxa"/>
            <w:vAlign w:val="center"/>
          </w:tcPr>
          <w:p w14:paraId="0E89B853"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5470FCD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SUP-JDC-3981/2015</w:t>
            </w:r>
          </w:p>
        </w:tc>
        <w:tc>
          <w:tcPr>
            <w:tcW w:w="3609" w:type="dxa"/>
            <w:vAlign w:val="center"/>
          </w:tcPr>
          <w:p w14:paraId="0DA01F1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Yasmhin Areli de la Cruz Salinas</w:t>
            </w:r>
          </w:p>
        </w:tc>
      </w:tr>
      <w:tr w:rsidR="00FC08A4" w:rsidRPr="001559E0" w14:paraId="6F3F6D70" w14:textId="77777777" w:rsidTr="00B05F31">
        <w:trPr>
          <w:jc w:val="center"/>
        </w:trPr>
        <w:tc>
          <w:tcPr>
            <w:tcW w:w="633" w:type="dxa"/>
            <w:vAlign w:val="center"/>
          </w:tcPr>
          <w:p w14:paraId="676FF0FD"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C7CFA0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SUP-JDC-3982/2015</w:t>
            </w:r>
          </w:p>
        </w:tc>
        <w:tc>
          <w:tcPr>
            <w:tcW w:w="3609" w:type="dxa"/>
            <w:vAlign w:val="center"/>
          </w:tcPr>
          <w:p w14:paraId="7191538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Sofía Hernández de la Cruz</w:t>
            </w:r>
          </w:p>
        </w:tc>
      </w:tr>
      <w:tr w:rsidR="00FC08A4" w:rsidRPr="001559E0" w14:paraId="21377CF0" w14:textId="77777777" w:rsidTr="00B05F31">
        <w:trPr>
          <w:jc w:val="center"/>
        </w:trPr>
        <w:tc>
          <w:tcPr>
            <w:tcW w:w="633" w:type="dxa"/>
            <w:vAlign w:val="center"/>
          </w:tcPr>
          <w:p w14:paraId="6F564F74"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5D33196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SUP-JDC-3983/2015</w:t>
            </w:r>
          </w:p>
        </w:tc>
        <w:tc>
          <w:tcPr>
            <w:tcW w:w="3609" w:type="dxa"/>
            <w:vAlign w:val="center"/>
          </w:tcPr>
          <w:p w14:paraId="0C61DBB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Ángela Valentín García</w:t>
            </w:r>
          </w:p>
        </w:tc>
      </w:tr>
      <w:tr w:rsidR="00FC08A4" w:rsidRPr="001559E0" w14:paraId="3CA66916" w14:textId="77777777" w:rsidTr="00B05F31">
        <w:trPr>
          <w:jc w:val="center"/>
        </w:trPr>
        <w:tc>
          <w:tcPr>
            <w:tcW w:w="633" w:type="dxa"/>
            <w:vAlign w:val="center"/>
          </w:tcPr>
          <w:p w14:paraId="68C0BB28"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4D8E1A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SUP-JDC-3984/2015</w:t>
            </w:r>
          </w:p>
        </w:tc>
        <w:tc>
          <w:tcPr>
            <w:tcW w:w="3609" w:type="dxa"/>
            <w:vAlign w:val="center"/>
          </w:tcPr>
          <w:p w14:paraId="4F564BC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Florencia Hernández Quiroz</w:t>
            </w:r>
          </w:p>
        </w:tc>
      </w:tr>
      <w:tr w:rsidR="00FC08A4" w:rsidRPr="001559E0" w14:paraId="10CA26BE" w14:textId="77777777" w:rsidTr="00B05F31">
        <w:trPr>
          <w:jc w:val="center"/>
        </w:trPr>
        <w:tc>
          <w:tcPr>
            <w:tcW w:w="633" w:type="dxa"/>
            <w:vAlign w:val="center"/>
          </w:tcPr>
          <w:p w14:paraId="571A4FA0"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76D96C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SUP-JDC-3985/2015</w:t>
            </w:r>
          </w:p>
        </w:tc>
        <w:tc>
          <w:tcPr>
            <w:tcW w:w="3609" w:type="dxa"/>
            <w:vAlign w:val="center"/>
          </w:tcPr>
          <w:p w14:paraId="323E081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Virginia Chávez Sánchez</w:t>
            </w:r>
          </w:p>
        </w:tc>
      </w:tr>
      <w:tr w:rsidR="00FC08A4" w:rsidRPr="001559E0" w14:paraId="679B46F4" w14:textId="77777777" w:rsidTr="00B05F31">
        <w:trPr>
          <w:jc w:val="center"/>
        </w:trPr>
        <w:tc>
          <w:tcPr>
            <w:tcW w:w="633" w:type="dxa"/>
            <w:vAlign w:val="center"/>
          </w:tcPr>
          <w:p w14:paraId="363CF136"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5AFE623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SUP-JDC-3986/2015</w:t>
            </w:r>
          </w:p>
        </w:tc>
        <w:tc>
          <w:tcPr>
            <w:tcW w:w="3609" w:type="dxa"/>
            <w:vAlign w:val="center"/>
          </w:tcPr>
          <w:p w14:paraId="6C0A70E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Dulce Imelda Hernández Merino</w:t>
            </w:r>
          </w:p>
        </w:tc>
      </w:tr>
      <w:tr w:rsidR="00FC08A4" w:rsidRPr="001559E0" w14:paraId="02A67772" w14:textId="77777777" w:rsidTr="00B05F31">
        <w:trPr>
          <w:jc w:val="center"/>
        </w:trPr>
        <w:tc>
          <w:tcPr>
            <w:tcW w:w="633" w:type="dxa"/>
            <w:vAlign w:val="center"/>
          </w:tcPr>
          <w:p w14:paraId="4AFDFF71"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D3D751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SUP-JDC-3987/2015</w:t>
            </w:r>
          </w:p>
        </w:tc>
        <w:tc>
          <w:tcPr>
            <w:tcW w:w="3609" w:type="dxa"/>
            <w:vAlign w:val="center"/>
          </w:tcPr>
          <w:p w14:paraId="09C26B9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Cirina Moreno Velasco</w:t>
            </w:r>
          </w:p>
        </w:tc>
      </w:tr>
      <w:tr w:rsidR="00FC08A4" w:rsidRPr="001559E0" w14:paraId="425A9CCE" w14:textId="77777777" w:rsidTr="00B05F31">
        <w:trPr>
          <w:jc w:val="center"/>
        </w:trPr>
        <w:tc>
          <w:tcPr>
            <w:tcW w:w="633" w:type="dxa"/>
            <w:vAlign w:val="center"/>
          </w:tcPr>
          <w:p w14:paraId="4740FFFE"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3A99A3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SUP-JDC-3988/2015</w:t>
            </w:r>
          </w:p>
        </w:tc>
        <w:tc>
          <w:tcPr>
            <w:tcW w:w="3609" w:type="dxa"/>
            <w:vAlign w:val="center"/>
          </w:tcPr>
          <w:p w14:paraId="3C8E839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Santiago Domínguez Hernández</w:t>
            </w:r>
          </w:p>
        </w:tc>
      </w:tr>
      <w:tr w:rsidR="00FC08A4" w:rsidRPr="001559E0" w14:paraId="4BEBF762" w14:textId="77777777" w:rsidTr="00B05F31">
        <w:trPr>
          <w:jc w:val="center"/>
        </w:trPr>
        <w:tc>
          <w:tcPr>
            <w:tcW w:w="633" w:type="dxa"/>
            <w:vAlign w:val="center"/>
          </w:tcPr>
          <w:p w14:paraId="293E7516"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5C1E963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SUP-JDC-3989/2015</w:t>
            </w:r>
          </w:p>
        </w:tc>
        <w:tc>
          <w:tcPr>
            <w:tcW w:w="3609" w:type="dxa"/>
            <w:vAlign w:val="center"/>
          </w:tcPr>
          <w:p w14:paraId="1C74E7C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Ángela Gil Guzmán</w:t>
            </w:r>
          </w:p>
        </w:tc>
      </w:tr>
      <w:tr w:rsidR="00FC08A4" w:rsidRPr="001559E0" w14:paraId="3F08C0C2" w14:textId="77777777" w:rsidTr="00B05F31">
        <w:trPr>
          <w:jc w:val="center"/>
        </w:trPr>
        <w:tc>
          <w:tcPr>
            <w:tcW w:w="633" w:type="dxa"/>
            <w:vAlign w:val="center"/>
          </w:tcPr>
          <w:p w14:paraId="367E58BF"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81F71A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SUP-JDC-3990/2015</w:t>
            </w:r>
          </w:p>
        </w:tc>
        <w:tc>
          <w:tcPr>
            <w:tcW w:w="3609" w:type="dxa"/>
            <w:vAlign w:val="center"/>
          </w:tcPr>
          <w:p w14:paraId="5958CEF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Francisca Aurea Cortaza Martínez</w:t>
            </w:r>
          </w:p>
        </w:tc>
      </w:tr>
      <w:tr w:rsidR="00FC08A4" w:rsidRPr="001559E0" w14:paraId="1082B7D7" w14:textId="77777777" w:rsidTr="00B05F31">
        <w:trPr>
          <w:jc w:val="center"/>
        </w:trPr>
        <w:tc>
          <w:tcPr>
            <w:tcW w:w="633" w:type="dxa"/>
            <w:vAlign w:val="center"/>
          </w:tcPr>
          <w:p w14:paraId="4DD7A2F3"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493214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SUP-JDC-3991/2015</w:t>
            </w:r>
          </w:p>
        </w:tc>
        <w:tc>
          <w:tcPr>
            <w:tcW w:w="3609" w:type="dxa"/>
            <w:vAlign w:val="center"/>
          </w:tcPr>
          <w:p w14:paraId="7B6FF12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Julia Bárbara Merino Cajero</w:t>
            </w:r>
          </w:p>
        </w:tc>
      </w:tr>
      <w:tr w:rsidR="00FC08A4" w:rsidRPr="001559E0" w14:paraId="48F346DE" w14:textId="77777777" w:rsidTr="00B05F31">
        <w:trPr>
          <w:jc w:val="center"/>
        </w:trPr>
        <w:tc>
          <w:tcPr>
            <w:tcW w:w="633" w:type="dxa"/>
            <w:vAlign w:val="center"/>
          </w:tcPr>
          <w:p w14:paraId="01D36AC8"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6B42C8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SUP-JDC-3992/2015</w:t>
            </w:r>
          </w:p>
        </w:tc>
        <w:tc>
          <w:tcPr>
            <w:tcW w:w="3609" w:type="dxa"/>
            <w:vAlign w:val="center"/>
          </w:tcPr>
          <w:p w14:paraId="691E42B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Angelina Montoya Torres</w:t>
            </w:r>
          </w:p>
        </w:tc>
      </w:tr>
      <w:tr w:rsidR="00FC08A4" w:rsidRPr="001559E0" w14:paraId="42BFAC9B" w14:textId="77777777" w:rsidTr="00B05F31">
        <w:trPr>
          <w:jc w:val="center"/>
        </w:trPr>
        <w:tc>
          <w:tcPr>
            <w:tcW w:w="633" w:type="dxa"/>
            <w:vAlign w:val="center"/>
          </w:tcPr>
          <w:p w14:paraId="37F2964E"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707CF82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SUP-JDC-3993/2015</w:t>
            </w:r>
          </w:p>
        </w:tc>
        <w:tc>
          <w:tcPr>
            <w:tcW w:w="3609" w:type="dxa"/>
            <w:vAlign w:val="center"/>
          </w:tcPr>
          <w:p w14:paraId="054853B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Araceli Morales Merino</w:t>
            </w:r>
          </w:p>
        </w:tc>
      </w:tr>
      <w:tr w:rsidR="00FC08A4" w:rsidRPr="001559E0" w14:paraId="76B5C395" w14:textId="77777777" w:rsidTr="00B05F31">
        <w:trPr>
          <w:jc w:val="center"/>
        </w:trPr>
        <w:tc>
          <w:tcPr>
            <w:tcW w:w="633" w:type="dxa"/>
            <w:vAlign w:val="center"/>
          </w:tcPr>
          <w:p w14:paraId="4E4D8116"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E5E0D7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SUP-JDC-3994/2015</w:t>
            </w:r>
          </w:p>
        </w:tc>
        <w:tc>
          <w:tcPr>
            <w:tcW w:w="3609" w:type="dxa"/>
            <w:vAlign w:val="center"/>
          </w:tcPr>
          <w:p w14:paraId="4937A4B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María Elena Hernández Cruz</w:t>
            </w:r>
          </w:p>
        </w:tc>
      </w:tr>
      <w:tr w:rsidR="00FC08A4" w:rsidRPr="001559E0" w14:paraId="4C06C8C3" w14:textId="77777777" w:rsidTr="00B05F31">
        <w:trPr>
          <w:jc w:val="center"/>
        </w:trPr>
        <w:tc>
          <w:tcPr>
            <w:tcW w:w="633" w:type="dxa"/>
            <w:vAlign w:val="center"/>
          </w:tcPr>
          <w:p w14:paraId="361D2E8E"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88FC82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SUP-JDC-3995/2015</w:t>
            </w:r>
          </w:p>
        </w:tc>
        <w:tc>
          <w:tcPr>
            <w:tcW w:w="3609" w:type="dxa"/>
            <w:vAlign w:val="center"/>
          </w:tcPr>
          <w:p w14:paraId="5EFDDCA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Leovigilda Merino Vásquez</w:t>
            </w:r>
          </w:p>
        </w:tc>
      </w:tr>
      <w:tr w:rsidR="00FC08A4" w:rsidRPr="001559E0" w14:paraId="23FF8262" w14:textId="77777777" w:rsidTr="00B05F31">
        <w:trPr>
          <w:jc w:val="center"/>
        </w:trPr>
        <w:tc>
          <w:tcPr>
            <w:tcW w:w="633" w:type="dxa"/>
            <w:vAlign w:val="center"/>
          </w:tcPr>
          <w:p w14:paraId="3B50AF5E"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1646A6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SUP-JDC-3996/2015</w:t>
            </w:r>
          </w:p>
        </w:tc>
        <w:tc>
          <w:tcPr>
            <w:tcW w:w="3609" w:type="dxa"/>
            <w:vAlign w:val="center"/>
          </w:tcPr>
          <w:p w14:paraId="2453200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Amalia Alvirde Siles</w:t>
            </w:r>
          </w:p>
        </w:tc>
      </w:tr>
      <w:tr w:rsidR="00FC08A4" w:rsidRPr="001559E0" w14:paraId="0FEC3072" w14:textId="77777777" w:rsidTr="00B05F31">
        <w:trPr>
          <w:jc w:val="center"/>
        </w:trPr>
        <w:tc>
          <w:tcPr>
            <w:tcW w:w="633" w:type="dxa"/>
            <w:vAlign w:val="center"/>
          </w:tcPr>
          <w:p w14:paraId="1C39B009"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C23193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SUP-JDC-3997/2015</w:t>
            </w:r>
          </w:p>
        </w:tc>
        <w:tc>
          <w:tcPr>
            <w:tcW w:w="3609" w:type="dxa"/>
            <w:vAlign w:val="center"/>
          </w:tcPr>
          <w:p w14:paraId="198B4BE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María Magdalena Anaya Patiño</w:t>
            </w:r>
          </w:p>
        </w:tc>
      </w:tr>
      <w:tr w:rsidR="00FC08A4" w:rsidRPr="001559E0" w14:paraId="6BE5B033" w14:textId="77777777" w:rsidTr="00B05F31">
        <w:trPr>
          <w:jc w:val="center"/>
        </w:trPr>
        <w:tc>
          <w:tcPr>
            <w:tcW w:w="633" w:type="dxa"/>
            <w:vAlign w:val="center"/>
          </w:tcPr>
          <w:p w14:paraId="730B301F"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F4203A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SUP-JDC-3998/2015</w:t>
            </w:r>
          </w:p>
        </w:tc>
        <w:tc>
          <w:tcPr>
            <w:tcW w:w="3609" w:type="dxa"/>
            <w:vAlign w:val="center"/>
          </w:tcPr>
          <w:p w14:paraId="729226C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María de la Luz Romero Velázquez</w:t>
            </w:r>
          </w:p>
        </w:tc>
      </w:tr>
      <w:tr w:rsidR="00FC08A4" w:rsidRPr="001559E0" w14:paraId="1EECD8E8" w14:textId="77777777" w:rsidTr="00B05F31">
        <w:trPr>
          <w:jc w:val="center"/>
        </w:trPr>
        <w:tc>
          <w:tcPr>
            <w:tcW w:w="633" w:type="dxa"/>
            <w:vAlign w:val="center"/>
          </w:tcPr>
          <w:p w14:paraId="65A5788E"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80ECC4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SUP-JDC-3999/2015</w:t>
            </w:r>
          </w:p>
        </w:tc>
        <w:tc>
          <w:tcPr>
            <w:tcW w:w="3609" w:type="dxa"/>
            <w:vAlign w:val="center"/>
          </w:tcPr>
          <w:p w14:paraId="0AC0BBA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Melesio López Ojeda</w:t>
            </w:r>
          </w:p>
        </w:tc>
      </w:tr>
      <w:tr w:rsidR="00FC08A4" w:rsidRPr="001559E0" w14:paraId="55FCBAAF" w14:textId="77777777" w:rsidTr="00B05F31">
        <w:trPr>
          <w:jc w:val="center"/>
        </w:trPr>
        <w:tc>
          <w:tcPr>
            <w:tcW w:w="633" w:type="dxa"/>
            <w:vAlign w:val="center"/>
          </w:tcPr>
          <w:p w14:paraId="7F49F5D3"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53688CA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SUP-JDC-4000/2015</w:t>
            </w:r>
          </w:p>
        </w:tc>
        <w:tc>
          <w:tcPr>
            <w:tcW w:w="3609" w:type="dxa"/>
            <w:vAlign w:val="center"/>
          </w:tcPr>
          <w:p w14:paraId="6CE9876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Luis Alberto Ojeda Palacios</w:t>
            </w:r>
          </w:p>
        </w:tc>
      </w:tr>
      <w:tr w:rsidR="00FC08A4" w:rsidRPr="001559E0" w14:paraId="1DF25068" w14:textId="77777777" w:rsidTr="00B05F31">
        <w:trPr>
          <w:jc w:val="center"/>
        </w:trPr>
        <w:tc>
          <w:tcPr>
            <w:tcW w:w="633" w:type="dxa"/>
            <w:vAlign w:val="center"/>
          </w:tcPr>
          <w:p w14:paraId="5B92A902"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46A9EF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SUP-JDC-4001/2015</w:t>
            </w:r>
          </w:p>
        </w:tc>
        <w:tc>
          <w:tcPr>
            <w:tcW w:w="3609" w:type="dxa"/>
            <w:vAlign w:val="center"/>
          </w:tcPr>
          <w:p w14:paraId="296189D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Florinda Mejía</w:t>
            </w:r>
          </w:p>
        </w:tc>
      </w:tr>
      <w:tr w:rsidR="00FC08A4" w:rsidRPr="001559E0" w14:paraId="5FF9A126" w14:textId="77777777" w:rsidTr="00B05F31">
        <w:trPr>
          <w:jc w:val="center"/>
        </w:trPr>
        <w:tc>
          <w:tcPr>
            <w:tcW w:w="633" w:type="dxa"/>
            <w:vAlign w:val="center"/>
          </w:tcPr>
          <w:p w14:paraId="740361F2"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0D17BA6"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SUP-JDC-4002/2015</w:t>
            </w:r>
          </w:p>
        </w:tc>
        <w:tc>
          <w:tcPr>
            <w:tcW w:w="3609" w:type="dxa"/>
            <w:vAlign w:val="center"/>
          </w:tcPr>
          <w:p w14:paraId="3F81572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Elías Cruz Aparicio</w:t>
            </w:r>
          </w:p>
        </w:tc>
      </w:tr>
      <w:tr w:rsidR="00FC08A4" w:rsidRPr="001559E0" w14:paraId="2DA8BECA" w14:textId="77777777" w:rsidTr="00B05F31">
        <w:trPr>
          <w:jc w:val="center"/>
        </w:trPr>
        <w:tc>
          <w:tcPr>
            <w:tcW w:w="633" w:type="dxa"/>
            <w:vAlign w:val="center"/>
          </w:tcPr>
          <w:p w14:paraId="06A8262B"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7BCD00A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SUP-JDC-4003/2015</w:t>
            </w:r>
          </w:p>
        </w:tc>
        <w:tc>
          <w:tcPr>
            <w:tcW w:w="3609" w:type="dxa"/>
            <w:vAlign w:val="center"/>
          </w:tcPr>
          <w:p w14:paraId="029F205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Juan López Hernández</w:t>
            </w:r>
          </w:p>
        </w:tc>
      </w:tr>
      <w:tr w:rsidR="00FC08A4" w:rsidRPr="001559E0" w14:paraId="4B15C572" w14:textId="77777777" w:rsidTr="00B05F31">
        <w:trPr>
          <w:jc w:val="center"/>
        </w:trPr>
        <w:tc>
          <w:tcPr>
            <w:tcW w:w="633" w:type="dxa"/>
            <w:vAlign w:val="center"/>
          </w:tcPr>
          <w:p w14:paraId="3DAC17AA"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E149BC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SUP-JDC-4004/2015</w:t>
            </w:r>
          </w:p>
        </w:tc>
        <w:tc>
          <w:tcPr>
            <w:tcW w:w="3609" w:type="dxa"/>
            <w:vAlign w:val="center"/>
          </w:tcPr>
          <w:p w14:paraId="47A975B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Catalina Merino</w:t>
            </w:r>
          </w:p>
        </w:tc>
      </w:tr>
      <w:tr w:rsidR="00FC08A4" w:rsidRPr="001559E0" w14:paraId="4DD8FE6B" w14:textId="77777777" w:rsidTr="00B05F31">
        <w:trPr>
          <w:jc w:val="center"/>
        </w:trPr>
        <w:tc>
          <w:tcPr>
            <w:tcW w:w="633" w:type="dxa"/>
            <w:vAlign w:val="center"/>
          </w:tcPr>
          <w:p w14:paraId="1D4489B2"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9633EF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SUP-JDC-4005/2015</w:t>
            </w:r>
          </w:p>
        </w:tc>
        <w:tc>
          <w:tcPr>
            <w:tcW w:w="3609" w:type="dxa"/>
            <w:vAlign w:val="center"/>
          </w:tcPr>
          <w:p w14:paraId="1F745B2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Adrián de la Cruz Santiago</w:t>
            </w:r>
          </w:p>
        </w:tc>
      </w:tr>
      <w:tr w:rsidR="00FC08A4" w:rsidRPr="001559E0" w14:paraId="5F59DE0C" w14:textId="77777777" w:rsidTr="00B05F31">
        <w:trPr>
          <w:jc w:val="center"/>
        </w:trPr>
        <w:tc>
          <w:tcPr>
            <w:tcW w:w="633" w:type="dxa"/>
            <w:vAlign w:val="center"/>
          </w:tcPr>
          <w:p w14:paraId="18A52B43"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3795B6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SUP-JDC-4006/2015</w:t>
            </w:r>
          </w:p>
        </w:tc>
        <w:tc>
          <w:tcPr>
            <w:tcW w:w="3609" w:type="dxa"/>
            <w:vAlign w:val="center"/>
          </w:tcPr>
          <w:p w14:paraId="31B3F20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Antonino González Hernández</w:t>
            </w:r>
          </w:p>
        </w:tc>
      </w:tr>
      <w:tr w:rsidR="00FC08A4" w:rsidRPr="001559E0" w14:paraId="5021A5CC" w14:textId="77777777" w:rsidTr="00B05F31">
        <w:trPr>
          <w:jc w:val="center"/>
        </w:trPr>
        <w:tc>
          <w:tcPr>
            <w:tcW w:w="633" w:type="dxa"/>
            <w:vAlign w:val="center"/>
          </w:tcPr>
          <w:p w14:paraId="15A85FD5"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7771305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SUP-JDC-4007/2015</w:t>
            </w:r>
          </w:p>
        </w:tc>
        <w:tc>
          <w:tcPr>
            <w:tcW w:w="3609" w:type="dxa"/>
            <w:vAlign w:val="center"/>
          </w:tcPr>
          <w:p w14:paraId="4C57674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Felipe Vásquez López</w:t>
            </w:r>
          </w:p>
        </w:tc>
      </w:tr>
      <w:tr w:rsidR="00FC08A4" w:rsidRPr="001559E0" w14:paraId="2D6DFBD0" w14:textId="77777777" w:rsidTr="00B05F31">
        <w:trPr>
          <w:jc w:val="center"/>
        </w:trPr>
        <w:tc>
          <w:tcPr>
            <w:tcW w:w="633" w:type="dxa"/>
            <w:vAlign w:val="center"/>
          </w:tcPr>
          <w:p w14:paraId="35E253E2"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6B8D79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SUP-JDC-4008/2015</w:t>
            </w:r>
          </w:p>
        </w:tc>
        <w:tc>
          <w:tcPr>
            <w:tcW w:w="3609" w:type="dxa"/>
            <w:vAlign w:val="center"/>
          </w:tcPr>
          <w:p w14:paraId="3C33E1E6"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Florentina Carrasco Martínez</w:t>
            </w:r>
          </w:p>
        </w:tc>
      </w:tr>
      <w:tr w:rsidR="00FC08A4" w:rsidRPr="001559E0" w14:paraId="0A4AEE85" w14:textId="77777777" w:rsidTr="00B05F31">
        <w:trPr>
          <w:jc w:val="center"/>
        </w:trPr>
        <w:tc>
          <w:tcPr>
            <w:tcW w:w="633" w:type="dxa"/>
            <w:vAlign w:val="center"/>
          </w:tcPr>
          <w:p w14:paraId="6F622A6F"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402D64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SUP-JDC-4009/2015</w:t>
            </w:r>
          </w:p>
        </w:tc>
        <w:tc>
          <w:tcPr>
            <w:tcW w:w="3609" w:type="dxa"/>
            <w:vAlign w:val="center"/>
          </w:tcPr>
          <w:p w14:paraId="1BE3B95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Beatriz Reyes Martínez</w:t>
            </w:r>
          </w:p>
        </w:tc>
      </w:tr>
      <w:tr w:rsidR="00FC08A4" w:rsidRPr="001559E0" w14:paraId="46F16EBB" w14:textId="77777777" w:rsidTr="00B05F31">
        <w:trPr>
          <w:jc w:val="center"/>
        </w:trPr>
        <w:tc>
          <w:tcPr>
            <w:tcW w:w="633" w:type="dxa"/>
            <w:vAlign w:val="center"/>
          </w:tcPr>
          <w:p w14:paraId="77AD0D99"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4EFAA0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SUP-JDC-4010/2015</w:t>
            </w:r>
          </w:p>
        </w:tc>
        <w:tc>
          <w:tcPr>
            <w:tcW w:w="3609" w:type="dxa"/>
            <w:vAlign w:val="center"/>
          </w:tcPr>
          <w:p w14:paraId="3959D94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Germán Gallegos López</w:t>
            </w:r>
          </w:p>
        </w:tc>
      </w:tr>
      <w:tr w:rsidR="00FC08A4" w:rsidRPr="001559E0" w14:paraId="2E736E55" w14:textId="77777777" w:rsidTr="00B05F31">
        <w:trPr>
          <w:jc w:val="center"/>
        </w:trPr>
        <w:tc>
          <w:tcPr>
            <w:tcW w:w="633" w:type="dxa"/>
            <w:vAlign w:val="center"/>
          </w:tcPr>
          <w:p w14:paraId="3731D207"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D53251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SUP-JDC-4011/2015</w:t>
            </w:r>
          </w:p>
        </w:tc>
        <w:tc>
          <w:tcPr>
            <w:tcW w:w="3609" w:type="dxa"/>
            <w:vAlign w:val="center"/>
          </w:tcPr>
          <w:p w14:paraId="49C1E4C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Rodrigo Cisneros Simón</w:t>
            </w:r>
          </w:p>
        </w:tc>
      </w:tr>
      <w:tr w:rsidR="00FC08A4" w:rsidRPr="001559E0" w14:paraId="31EF0A92" w14:textId="77777777" w:rsidTr="00B05F31">
        <w:trPr>
          <w:jc w:val="center"/>
        </w:trPr>
        <w:tc>
          <w:tcPr>
            <w:tcW w:w="633" w:type="dxa"/>
            <w:vAlign w:val="center"/>
          </w:tcPr>
          <w:p w14:paraId="1D5C6EE6"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7E1733F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SUP-JDC-4012/2015</w:t>
            </w:r>
          </w:p>
        </w:tc>
        <w:tc>
          <w:tcPr>
            <w:tcW w:w="3609" w:type="dxa"/>
            <w:vAlign w:val="center"/>
          </w:tcPr>
          <w:p w14:paraId="5B3240D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Modesta Flores Reyes</w:t>
            </w:r>
          </w:p>
        </w:tc>
      </w:tr>
      <w:tr w:rsidR="00FC08A4" w:rsidRPr="001559E0" w14:paraId="7A368078" w14:textId="77777777" w:rsidTr="00B05F31">
        <w:trPr>
          <w:jc w:val="center"/>
        </w:trPr>
        <w:tc>
          <w:tcPr>
            <w:tcW w:w="633" w:type="dxa"/>
            <w:vAlign w:val="center"/>
          </w:tcPr>
          <w:p w14:paraId="3A7543ED"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FBBC07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SUP-JDC-4013/2015</w:t>
            </w:r>
          </w:p>
        </w:tc>
        <w:tc>
          <w:tcPr>
            <w:tcW w:w="3609" w:type="dxa"/>
            <w:vAlign w:val="center"/>
          </w:tcPr>
          <w:p w14:paraId="20D3D8F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María Antonia Cajero Hernández</w:t>
            </w:r>
          </w:p>
        </w:tc>
      </w:tr>
      <w:tr w:rsidR="00FC08A4" w:rsidRPr="001559E0" w14:paraId="0FE31F41" w14:textId="77777777" w:rsidTr="00B05F31">
        <w:trPr>
          <w:jc w:val="center"/>
        </w:trPr>
        <w:tc>
          <w:tcPr>
            <w:tcW w:w="633" w:type="dxa"/>
            <w:vAlign w:val="center"/>
          </w:tcPr>
          <w:p w14:paraId="17EB8384"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121259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SUP-JDC-4014/2015</w:t>
            </w:r>
          </w:p>
        </w:tc>
        <w:tc>
          <w:tcPr>
            <w:tcW w:w="3609" w:type="dxa"/>
            <w:vAlign w:val="center"/>
          </w:tcPr>
          <w:p w14:paraId="2FACB68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Francisca Vásquez Hernández</w:t>
            </w:r>
          </w:p>
        </w:tc>
      </w:tr>
      <w:tr w:rsidR="00FC08A4" w:rsidRPr="001559E0" w14:paraId="36ED5C88" w14:textId="77777777" w:rsidTr="00B05F31">
        <w:trPr>
          <w:jc w:val="center"/>
        </w:trPr>
        <w:tc>
          <w:tcPr>
            <w:tcW w:w="633" w:type="dxa"/>
            <w:vAlign w:val="center"/>
          </w:tcPr>
          <w:p w14:paraId="1732BBA9"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055FAF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SUP-JDC-4015/2015</w:t>
            </w:r>
          </w:p>
        </w:tc>
        <w:tc>
          <w:tcPr>
            <w:tcW w:w="3609" w:type="dxa"/>
            <w:vAlign w:val="center"/>
          </w:tcPr>
          <w:p w14:paraId="4D89B4E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Minerva Morales Hernández</w:t>
            </w:r>
          </w:p>
        </w:tc>
      </w:tr>
      <w:tr w:rsidR="00FC08A4" w:rsidRPr="001559E0" w14:paraId="3E5B4587" w14:textId="77777777" w:rsidTr="00B05F31">
        <w:trPr>
          <w:jc w:val="center"/>
        </w:trPr>
        <w:tc>
          <w:tcPr>
            <w:tcW w:w="633" w:type="dxa"/>
            <w:vAlign w:val="center"/>
          </w:tcPr>
          <w:p w14:paraId="4B038EBE"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287F7D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SUP-JDC-4016/2015</w:t>
            </w:r>
          </w:p>
        </w:tc>
        <w:tc>
          <w:tcPr>
            <w:tcW w:w="3609" w:type="dxa"/>
            <w:vAlign w:val="center"/>
          </w:tcPr>
          <w:p w14:paraId="153C1E1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Balbina Justina Narváez Vargas</w:t>
            </w:r>
          </w:p>
        </w:tc>
      </w:tr>
      <w:tr w:rsidR="00FC08A4" w:rsidRPr="001559E0" w14:paraId="775374B7" w14:textId="77777777" w:rsidTr="00B05F31">
        <w:trPr>
          <w:jc w:val="center"/>
        </w:trPr>
        <w:tc>
          <w:tcPr>
            <w:tcW w:w="633" w:type="dxa"/>
            <w:vAlign w:val="center"/>
          </w:tcPr>
          <w:p w14:paraId="4E871878"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FC297E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SUP-JDC-4017/2015</w:t>
            </w:r>
          </w:p>
        </w:tc>
        <w:tc>
          <w:tcPr>
            <w:tcW w:w="3609" w:type="dxa"/>
            <w:vAlign w:val="center"/>
          </w:tcPr>
          <w:p w14:paraId="574B1AE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Jenaro Lazo Gutiérrez</w:t>
            </w:r>
          </w:p>
        </w:tc>
      </w:tr>
      <w:tr w:rsidR="00FC08A4" w:rsidRPr="001559E0" w14:paraId="26C11DB6" w14:textId="77777777" w:rsidTr="00B05F31">
        <w:trPr>
          <w:jc w:val="center"/>
        </w:trPr>
        <w:tc>
          <w:tcPr>
            <w:tcW w:w="633" w:type="dxa"/>
            <w:vAlign w:val="center"/>
          </w:tcPr>
          <w:p w14:paraId="57B19327"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526736F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SUP-JDC-4018/2015</w:t>
            </w:r>
          </w:p>
        </w:tc>
        <w:tc>
          <w:tcPr>
            <w:tcW w:w="3609" w:type="dxa"/>
            <w:vAlign w:val="center"/>
          </w:tcPr>
          <w:p w14:paraId="5CB4FFA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Rosario Hernández Ramírez</w:t>
            </w:r>
          </w:p>
        </w:tc>
      </w:tr>
      <w:tr w:rsidR="00FC08A4" w:rsidRPr="001559E0" w14:paraId="62AC5739" w14:textId="77777777" w:rsidTr="00B05F31">
        <w:trPr>
          <w:jc w:val="center"/>
        </w:trPr>
        <w:tc>
          <w:tcPr>
            <w:tcW w:w="633" w:type="dxa"/>
            <w:vAlign w:val="center"/>
          </w:tcPr>
          <w:p w14:paraId="599D99BF"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E200AE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SUP-JDC-4019/2015</w:t>
            </w:r>
          </w:p>
        </w:tc>
        <w:tc>
          <w:tcPr>
            <w:tcW w:w="3609" w:type="dxa"/>
            <w:vAlign w:val="center"/>
          </w:tcPr>
          <w:p w14:paraId="7E501E6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Erick Lazo Riaño</w:t>
            </w:r>
          </w:p>
        </w:tc>
      </w:tr>
      <w:tr w:rsidR="00FC08A4" w:rsidRPr="001559E0" w14:paraId="1060D552" w14:textId="77777777" w:rsidTr="00B05F31">
        <w:trPr>
          <w:jc w:val="center"/>
        </w:trPr>
        <w:tc>
          <w:tcPr>
            <w:tcW w:w="633" w:type="dxa"/>
            <w:vAlign w:val="center"/>
          </w:tcPr>
          <w:p w14:paraId="089B09E4"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ED71DA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SUP-JDC-4020/2015</w:t>
            </w:r>
          </w:p>
        </w:tc>
        <w:tc>
          <w:tcPr>
            <w:tcW w:w="3609" w:type="dxa"/>
            <w:vAlign w:val="center"/>
          </w:tcPr>
          <w:p w14:paraId="5D9AA2B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María del Carmen Herrera Bautista</w:t>
            </w:r>
          </w:p>
        </w:tc>
      </w:tr>
      <w:tr w:rsidR="00FC08A4" w:rsidRPr="001559E0" w14:paraId="0BF68F5B" w14:textId="77777777" w:rsidTr="00B05F31">
        <w:trPr>
          <w:jc w:val="center"/>
        </w:trPr>
        <w:tc>
          <w:tcPr>
            <w:tcW w:w="633" w:type="dxa"/>
            <w:vAlign w:val="center"/>
          </w:tcPr>
          <w:p w14:paraId="6DE45CEA"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CCD6AB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SUP-JDC-4021/2015</w:t>
            </w:r>
          </w:p>
        </w:tc>
        <w:tc>
          <w:tcPr>
            <w:tcW w:w="3609" w:type="dxa"/>
            <w:vAlign w:val="center"/>
          </w:tcPr>
          <w:p w14:paraId="1F83523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Cecilia García Bermúdez</w:t>
            </w:r>
          </w:p>
        </w:tc>
      </w:tr>
      <w:tr w:rsidR="00FC08A4" w:rsidRPr="001559E0" w14:paraId="1C4993BD" w14:textId="77777777" w:rsidTr="00B05F31">
        <w:trPr>
          <w:jc w:val="center"/>
        </w:trPr>
        <w:tc>
          <w:tcPr>
            <w:tcW w:w="633" w:type="dxa"/>
            <w:vAlign w:val="center"/>
          </w:tcPr>
          <w:p w14:paraId="0CE65B72"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7C4EDF8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SUP-JDC-4022/2015</w:t>
            </w:r>
          </w:p>
        </w:tc>
        <w:tc>
          <w:tcPr>
            <w:tcW w:w="3609" w:type="dxa"/>
            <w:vAlign w:val="center"/>
          </w:tcPr>
          <w:p w14:paraId="78E24A4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Rosalía Vásquez Mejía</w:t>
            </w:r>
          </w:p>
        </w:tc>
      </w:tr>
      <w:tr w:rsidR="00FC08A4" w:rsidRPr="001559E0" w14:paraId="45F43D78" w14:textId="77777777" w:rsidTr="00B05F31">
        <w:trPr>
          <w:jc w:val="center"/>
        </w:trPr>
        <w:tc>
          <w:tcPr>
            <w:tcW w:w="633" w:type="dxa"/>
            <w:vAlign w:val="center"/>
          </w:tcPr>
          <w:p w14:paraId="4DB587CF"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827FB5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SUP-JDC-4023/2015</w:t>
            </w:r>
          </w:p>
        </w:tc>
        <w:tc>
          <w:tcPr>
            <w:tcW w:w="3609" w:type="dxa"/>
            <w:vAlign w:val="center"/>
          </w:tcPr>
          <w:p w14:paraId="40E2556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Marcelina Hernández Velasco</w:t>
            </w:r>
          </w:p>
        </w:tc>
      </w:tr>
      <w:tr w:rsidR="00FC08A4" w:rsidRPr="001559E0" w14:paraId="44CC66E7" w14:textId="77777777" w:rsidTr="00B05F31">
        <w:trPr>
          <w:jc w:val="center"/>
        </w:trPr>
        <w:tc>
          <w:tcPr>
            <w:tcW w:w="633" w:type="dxa"/>
            <w:vAlign w:val="center"/>
          </w:tcPr>
          <w:p w14:paraId="45E6FCA2"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976BD1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SUP-JDC-4024/2015</w:t>
            </w:r>
          </w:p>
        </w:tc>
        <w:tc>
          <w:tcPr>
            <w:tcW w:w="3609" w:type="dxa"/>
            <w:vAlign w:val="center"/>
          </w:tcPr>
          <w:p w14:paraId="6B4157A6"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María Soledad Lorenzo Velasco</w:t>
            </w:r>
          </w:p>
        </w:tc>
      </w:tr>
      <w:tr w:rsidR="00FC08A4" w:rsidRPr="001559E0" w14:paraId="5374D719" w14:textId="77777777" w:rsidTr="00B05F31">
        <w:trPr>
          <w:jc w:val="center"/>
        </w:trPr>
        <w:tc>
          <w:tcPr>
            <w:tcW w:w="633" w:type="dxa"/>
            <w:vAlign w:val="center"/>
          </w:tcPr>
          <w:p w14:paraId="70947F76"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BEAC00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SUP-JDC-4025/2015</w:t>
            </w:r>
          </w:p>
        </w:tc>
        <w:tc>
          <w:tcPr>
            <w:tcW w:w="3609" w:type="dxa"/>
            <w:vAlign w:val="center"/>
          </w:tcPr>
          <w:p w14:paraId="47D50D8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María Benita Ortega Aldeco</w:t>
            </w:r>
          </w:p>
        </w:tc>
      </w:tr>
      <w:tr w:rsidR="00FC08A4" w:rsidRPr="001559E0" w14:paraId="4E0DCC97" w14:textId="77777777" w:rsidTr="00B05F31">
        <w:trPr>
          <w:jc w:val="center"/>
        </w:trPr>
        <w:tc>
          <w:tcPr>
            <w:tcW w:w="633" w:type="dxa"/>
            <w:vAlign w:val="center"/>
          </w:tcPr>
          <w:p w14:paraId="446CB8DE"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9FCEDE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SUP-JDC-4026/2015</w:t>
            </w:r>
          </w:p>
        </w:tc>
        <w:tc>
          <w:tcPr>
            <w:tcW w:w="3609" w:type="dxa"/>
            <w:vAlign w:val="center"/>
          </w:tcPr>
          <w:p w14:paraId="173E59F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Alicia Delgado Gutiérrez</w:t>
            </w:r>
          </w:p>
        </w:tc>
      </w:tr>
      <w:tr w:rsidR="00FC08A4" w:rsidRPr="001559E0" w14:paraId="1E6B6FB2" w14:textId="77777777" w:rsidTr="00B05F31">
        <w:trPr>
          <w:jc w:val="center"/>
        </w:trPr>
        <w:tc>
          <w:tcPr>
            <w:tcW w:w="633" w:type="dxa"/>
            <w:vAlign w:val="center"/>
          </w:tcPr>
          <w:p w14:paraId="026EACBA"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AE5165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SUP-JDC-4027/2015</w:t>
            </w:r>
          </w:p>
        </w:tc>
        <w:tc>
          <w:tcPr>
            <w:tcW w:w="3609" w:type="dxa"/>
            <w:vAlign w:val="center"/>
          </w:tcPr>
          <w:p w14:paraId="7195E47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Bernardino Torres García</w:t>
            </w:r>
          </w:p>
        </w:tc>
      </w:tr>
      <w:tr w:rsidR="00FC08A4" w:rsidRPr="001559E0" w14:paraId="32B2A5E3" w14:textId="77777777" w:rsidTr="00B05F31">
        <w:trPr>
          <w:jc w:val="center"/>
        </w:trPr>
        <w:tc>
          <w:tcPr>
            <w:tcW w:w="633" w:type="dxa"/>
            <w:vAlign w:val="center"/>
          </w:tcPr>
          <w:p w14:paraId="1AA8C2E1"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5748E29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SUP-JDC-4028/2015</w:t>
            </w:r>
          </w:p>
        </w:tc>
        <w:tc>
          <w:tcPr>
            <w:tcW w:w="3609" w:type="dxa"/>
            <w:vAlign w:val="center"/>
          </w:tcPr>
          <w:p w14:paraId="2229A52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Antonio García Hernández</w:t>
            </w:r>
          </w:p>
        </w:tc>
      </w:tr>
      <w:tr w:rsidR="00FC08A4" w:rsidRPr="001559E0" w14:paraId="01EAD537" w14:textId="77777777" w:rsidTr="00B05F31">
        <w:trPr>
          <w:jc w:val="center"/>
        </w:trPr>
        <w:tc>
          <w:tcPr>
            <w:tcW w:w="633" w:type="dxa"/>
            <w:vAlign w:val="center"/>
          </w:tcPr>
          <w:p w14:paraId="0A92B695"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9731FB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SUP-JDC-4029/2015</w:t>
            </w:r>
          </w:p>
        </w:tc>
        <w:tc>
          <w:tcPr>
            <w:tcW w:w="3609" w:type="dxa"/>
            <w:vAlign w:val="center"/>
          </w:tcPr>
          <w:p w14:paraId="1093673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Antonio Cajero Cedeño</w:t>
            </w:r>
          </w:p>
        </w:tc>
      </w:tr>
      <w:tr w:rsidR="00FC08A4" w:rsidRPr="001559E0" w14:paraId="6C31D07A" w14:textId="77777777" w:rsidTr="00B05F31">
        <w:trPr>
          <w:jc w:val="center"/>
        </w:trPr>
        <w:tc>
          <w:tcPr>
            <w:tcW w:w="633" w:type="dxa"/>
            <w:vAlign w:val="center"/>
          </w:tcPr>
          <w:p w14:paraId="29024F9C"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58B4E91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SUP-JDC-4030/2015</w:t>
            </w:r>
          </w:p>
        </w:tc>
        <w:tc>
          <w:tcPr>
            <w:tcW w:w="3609" w:type="dxa"/>
            <w:vAlign w:val="center"/>
          </w:tcPr>
          <w:p w14:paraId="2F5F0AE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Sandra Armida Mecina Torres</w:t>
            </w:r>
          </w:p>
        </w:tc>
      </w:tr>
      <w:tr w:rsidR="00FC08A4" w:rsidRPr="001559E0" w14:paraId="14619D5B" w14:textId="77777777" w:rsidTr="00B05F31">
        <w:trPr>
          <w:jc w:val="center"/>
        </w:trPr>
        <w:tc>
          <w:tcPr>
            <w:tcW w:w="633" w:type="dxa"/>
            <w:vAlign w:val="center"/>
          </w:tcPr>
          <w:p w14:paraId="4E17B7A1"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7EEC771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SUP-JDC-4031/2015</w:t>
            </w:r>
          </w:p>
        </w:tc>
        <w:tc>
          <w:tcPr>
            <w:tcW w:w="3609" w:type="dxa"/>
            <w:vAlign w:val="center"/>
          </w:tcPr>
          <w:p w14:paraId="50A2E61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Matea Concepción Salinas Tello</w:t>
            </w:r>
          </w:p>
        </w:tc>
      </w:tr>
      <w:tr w:rsidR="00FC08A4" w:rsidRPr="001559E0" w14:paraId="2C194FC4" w14:textId="77777777" w:rsidTr="00B05F31">
        <w:trPr>
          <w:jc w:val="center"/>
        </w:trPr>
        <w:tc>
          <w:tcPr>
            <w:tcW w:w="633" w:type="dxa"/>
            <w:vAlign w:val="center"/>
          </w:tcPr>
          <w:p w14:paraId="7FDE6AD8"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2B5E8E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SUP-JDC-4032/2015</w:t>
            </w:r>
          </w:p>
        </w:tc>
        <w:tc>
          <w:tcPr>
            <w:tcW w:w="3609" w:type="dxa"/>
            <w:vAlign w:val="center"/>
          </w:tcPr>
          <w:p w14:paraId="67B52A0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Juan de la Cruz Quiroz</w:t>
            </w:r>
          </w:p>
        </w:tc>
      </w:tr>
      <w:tr w:rsidR="00FC08A4" w:rsidRPr="001559E0" w14:paraId="3ACE8D04" w14:textId="77777777" w:rsidTr="00B05F31">
        <w:trPr>
          <w:jc w:val="center"/>
        </w:trPr>
        <w:tc>
          <w:tcPr>
            <w:tcW w:w="633" w:type="dxa"/>
            <w:vAlign w:val="center"/>
          </w:tcPr>
          <w:p w14:paraId="6215DF27"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7C1EC9E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SUP-JDC-4033/2015</w:t>
            </w:r>
          </w:p>
        </w:tc>
        <w:tc>
          <w:tcPr>
            <w:tcW w:w="3609" w:type="dxa"/>
            <w:vAlign w:val="center"/>
          </w:tcPr>
          <w:p w14:paraId="4434DB5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Alejandra Rodríguez Marquez</w:t>
            </w:r>
          </w:p>
        </w:tc>
      </w:tr>
      <w:tr w:rsidR="00FC08A4" w:rsidRPr="001559E0" w14:paraId="0A2C97E8" w14:textId="77777777" w:rsidTr="00B05F31">
        <w:trPr>
          <w:jc w:val="center"/>
        </w:trPr>
        <w:tc>
          <w:tcPr>
            <w:tcW w:w="633" w:type="dxa"/>
            <w:vAlign w:val="center"/>
          </w:tcPr>
          <w:p w14:paraId="21049D15"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90B052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SUP-JDC-4034/2015</w:t>
            </w:r>
          </w:p>
        </w:tc>
        <w:tc>
          <w:tcPr>
            <w:tcW w:w="3609" w:type="dxa"/>
            <w:vAlign w:val="center"/>
          </w:tcPr>
          <w:p w14:paraId="46D23AF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Pascual Eric Hernández Gutiérrez</w:t>
            </w:r>
          </w:p>
        </w:tc>
      </w:tr>
      <w:tr w:rsidR="00FC08A4" w:rsidRPr="001559E0" w14:paraId="2392350A" w14:textId="77777777" w:rsidTr="00B05F31">
        <w:trPr>
          <w:jc w:val="center"/>
        </w:trPr>
        <w:tc>
          <w:tcPr>
            <w:tcW w:w="633" w:type="dxa"/>
            <w:vAlign w:val="center"/>
          </w:tcPr>
          <w:p w14:paraId="6BCC5D05"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A197C6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SUP-JDC-4035/2015</w:t>
            </w:r>
          </w:p>
        </w:tc>
        <w:tc>
          <w:tcPr>
            <w:tcW w:w="3609" w:type="dxa"/>
            <w:vAlign w:val="center"/>
          </w:tcPr>
          <w:p w14:paraId="5EC76C4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Ana Lizbeth Mejía Hernández</w:t>
            </w:r>
          </w:p>
        </w:tc>
      </w:tr>
      <w:tr w:rsidR="00FC08A4" w:rsidRPr="001559E0" w14:paraId="2606A2C5" w14:textId="77777777" w:rsidTr="00B05F31">
        <w:trPr>
          <w:jc w:val="center"/>
        </w:trPr>
        <w:tc>
          <w:tcPr>
            <w:tcW w:w="633" w:type="dxa"/>
            <w:vAlign w:val="center"/>
          </w:tcPr>
          <w:p w14:paraId="3B099886"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7A2D28F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SUP-JDC-4036/2015</w:t>
            </w:r>
          </w:p>
        </w:tc>
        <w:tc>
          <w:tcPr>
            <w:tcW w:w="3609" w:type="dxa"/>
            <w:vAlign w:val="center"/>
          </w:tcPr>
          <w:p w14:paraId="318A69B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Guillermo Santiago Vasquez</w:t>
            </w:r>
          </w:p>
        </w:tc>
      </w:tr>
      <w:tr w:rsidR="00FC08A4" w:rsidRPr="001559E0" w14:paraId="2CEE77B4" w14:textId="77777777" w:rsidTr="00B05F31">
        <w:trPr>
          <w:jc w:val="center"/>
        </w:trPr>
        <w:tc>
          <w:tcPr>
            <w:tcW w:w="633" w:type="dxa"/>
            <w:vAlign w:val="center"/>
          </w:tcPr>
          <w:p w14:paraId="679F1AC2"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5DD2715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SUP-JDC-4037/2015</w:t>
            </w:r>
          </w:p>
        </w:tc>
        <w:tc>
          <w:tcPr>
            <w:tcW w:w="3609" w:type="dxa"/>
            <w:vAlign w:val="center"/>
          </w:tcPr>
          <w:p w14:paraId="6D533A3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María Martínez Ramírez</w:t>
            </w:r>
          </w:p>
        </w:tc>
      </w:tr>
      <w:tr w:rsidR="00FC08A4" w:rsidRPr="001559E0" w14:paraId="6FF805AA" w14:textId="77777777" w:rsidTr="00B05F31">
        <w:trPr>
          <w:jc w:val="center"/>
        </w:trPr>
        <w:tc>
          <w:tcPr>
            <w:tcW w:w="633" w:type="dxa"/>
            <w:vAlign w:val="center"/>
          </w:tcPr>
          <w:p w14:paraId="5372EEC2"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7B3E756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SUP-JDC-4038/2015</w:t>
            </w:r>
          </w:p>
        </w:tc>
        <w:tc>
          <w:tcPr>
            <w:tcW w:w="3609" w:type="dxa"/>
            <w:vAlign w:val="center"/>
          </w:tcPr>
          <w:p w14:paraId="262B8E1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Aquilina Torres García</w:t>
            </w:r>
          </w:p>
        </w:tc>
      </w:tr>
      <w:tr w:rsidR="00FC08A4" w:rsidRPr="001559E0" w14:paraId="252DB110" w14:textId="77777777" w:rsidTr="00B05F31">
        <w:trPr>
          <w:jc w:val="center"/>
        </w:trPr>
        <w:tc>
          <w:tcPr>
            <w:tcW w:w="633" w:type="dxa"/>
            <w:vAlign w:val="center"/>
          </w:tcPr>
          <w:p w14:paraId="18FE32C3"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AEE1AC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SUP-JDC-4039/2015</w:t>
            </w:r>
          </w:p>
        </w:tc>
        <w:tc>
          <w:tcPr>
            <w:tcW w:w="3609" w:type="dxa"/>
            <w:vAlign w:val="center"/>
          </w:tcPr>
          <w:p w14:paraId="4B876B56"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Pedro Olivera Lara</w:t>
            </w:r>
          </w:p>
        </w:tc>
      </w:tr>
      <w:tr w:rsidR="00FC08A4" w:rsidRPr="001559E0" w14:paraId="1968BE2A" w14:textId="77777777" w:rsidTr="00B05F31">
        <w:trPr>
          <w:jc w:val="center"/>
        </w:trPr>
        <w:tc>
          <w:tcPr>
            <w:tcW w:w="633" w:type="dxa"/>
            <w:vAlign w:val="center"/>
          </w:tcPr>
          <w:p w14:paraId="64EE7F16"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C8E6BC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SUP-JDC-4040/2015</w:t>
            </w:r>
          </w:p>
        </w:tc>
        <w:tc>
          <w:tcPr>
            <w:tcW w:w="3609" w:type="dxa"/>
            <w:vAlign w:val="center"/>
          </w:tcPr>
          <w:p w14:paraId="6EC868C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Alejandrina Adalberta Medel Alonso</w:t>
            </w:r>
          </w:p>
        </w:tc>
      </w:tr>
      <w:tr w:rsidR="00FC08A4" w:rsidRPr="001559E0" w14:paraId="42A04D3A" w14:textId="77777777" w:rsidTr="00B05F31">
        <w:trPr>
          <w:jc w:val="center"/>
        </w:trPr>
        <w:tc>
          <w:tcPr>
            <w:tcW w:w="633" w:type="dxa"/>
            <w:vAlign w:val="center"/>
          </w:tcPr>
          <w:p w14:paraId="62540E53"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DB6616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SUP-JDC-4041/2015</w:t>
            </w:r>
          </w:p>
        </w:tc>
        <w:tc>
          <w:tcPr>
            <w:tcW w:w="3609" w:type="dxa"/>
            <w:vAlign w:val="center"/>
          </w:tcPr>
          <w:p w14:paraId="68C4027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Norberto Sánchez Iglesias</w:t>
            </w:r>
          </w:p>
        </w:tc>
      </w:tr>
      <w:tr w:rsidR="00FC08A4" w:rsidRPr="001559E0" w14:paraId="5A210AFC" w14:textId="77777777" w:rsidTr="00B05F31">
        <w:trPr>
          <w:jc w:val="center"/>
        </w:trPr>
        <w:tc>
          <w:tcPr>
            <w:tcW w:w="633" w:type="dxa"/>
            <w:vAlign w:val="center"/>
          </w:tcPr>
          <w:p w14:paraId="1ABF7F6B"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F87DB1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SUP-JDC-4042/2015</w:t>
            </w:r>
          </w:p>
        </w:tc>
        <w:tc>
          <w:tcPr>
            <w:tcW w:w="3609" w:type="dxa"/>
            <w:vAlign w:val="center"/>
          </w:tcPr>
          <w:p w14:paraId="59EC526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Esteban Zosimo Domínguez Ávila</w:t>
            </w:r>
          </w:p>
        </w:tc>
      </w:tr>
      <w:tr w:rsidR="00FC08A4" w:rsidRPr="001559E0" w14:paraId="532E5F22" w14:textId="77777777" w:rsidTr="00B05F31">
        <w:trPr>
          <w:jc w:val="center"/>
        </w:trPr>
        <w:tc>
          <w:tcPr>
            <w:tcW w:w="633" w:type="dxa"/>
            <w:vAlign w:val="center"/>
          </w:tcPr>
          <w:p w14:paraId="40AF44C8"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EEE815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SUP-JDC-4043/2015</w:t>
            </w:r>
          </w:p>
        </w:tc>
        <w:tc>
          <w:tcPr>
            <w:tcW w:w="3609" w:type="dxa"/>
            <w:vAlign w:val="center"/>
          </w:tcPr>
          <w:p w14:paraId="3EE430B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Alberto Domínguez Hernández</w:t>
            </w:r>
          </w:p>
        </w:tc>
      </w:tr>
      <w:tr w:rsidR="00FC08A4" w:rsidRPr="001559E0" w14:paraId="65C88FFD" w14:textId="77777777" w:rsidTr="00B05F31">
        <w:trPr>
          <w:jc w:val="center"/>
        </w:trPr>
        <w:tc>
          <w:tcPr>
            <w:tcW w:w="633" w:type="dxa"/>
            <w:vAlign w:val="center"/>
          </w:tcPr>
          <w:p w14:paraId="35047617"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73328E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SUP-JDC-4044/2015</w:t>
            </w:r>
          </w:p>
        </w:tc>
        <w:tc>
          <w:tcPr>
            <w:tcW w:w="3609" w:type="dxa"/>
            <w:vAlign w:val="center"/>
          </w:tcPr>
          <w:p w14:paraId="50B5B40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Edid Rogelia Pérez Arellanes</w:t>
            </w:r>
          </w:p>
        </w:tc>
      </w:tr>
      <w:tr w:rsidR="00FC08A4" w:rsidRPr="001559E0" w14:paraId="09B40482" w14:textId="77777777" w:rsidTr="00B05F31">
        <w:trPr>
          <w:jc w:val="center"/>
        </w:trPr>
        <w:tc>
          <w:tcPr>
            <w:tcW w:w="633" w:type="dxa"/>
            <w:vAlign w:val="center"/>
          </w:tcPr>
          <w:p w14:paraId="5A48CB21"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5A5923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SUP-JDC-4045/2015</w:t>
            </w:r>
          </w:p>
        </w:tc>
        <w:tc>
          <w:tcPr>
            <w:tcW w:w="3609" w:type="dxa"/>
            <w:vAlign w:val="center"/>
          </w:tcPr>
          <w:p w14:paraId="2BE84BE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Felipe Félix López Herrera</w:t>
            </w:r>
          </w:p>
        </w:tc>
      </w:tr>
      <w:tr w:rsidR="00FC08A4" w:rsidRPr="001559E0" w14:paraId="12F4263E" w14:textId="77777777" w:rsidTr="00B05F31">
        <w:trPr>
          <w:jc w:val="center"/>
        </w:trPr>
        <w:tc>
          <w:tcPr>
            <w:tcW w:w="633" w:type="dxa"/>
            <w:vAlign w:val="center"/>
          </w:tcPr>
          <w:p w14:paraId="5A1D95D0"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C093B4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SUP-JDC-4046/2015</w:t>
            </w:r>
          </w:p>
        </w:tc>
        <w:tc>
          <w:tcPr>
            <w:tcW w:w="3609" w:type="dxa"/>
            <w:vAlign w:val="center"/>
          </w:tcPr>
          <w:p w14:paraId="49350B0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Juan Clavel Valencia</w:t>
            </w:r>
          </w:p>
        </w:tc>
      </w:tr>
      <w:tr w:rsidR="00FC08A4" w:rsidRPr="001559E0" w14:paraId="230BE366" w14:textId="77777777" w:rsidTr="00B05F31">
        <w:trPr>
          <w:jc w:val="center"/>
        </w:trPr>
        <w:tc>
          <w:tcPr>
            <w:tcW w:w="633" w:type="dxa"/>
            <w:vAlign w:val="center"/>
          </w:tcPr>
          <w:p w14:paraId="3B6BDC2F"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3EAD1B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SUP-JDC-4047/2015</w:t>
            </w:r>
          </w:p>
        </w:tc>
        <w:tc>
          <w:tcPr>
            <w:tcW w:w="3609" w:type="dxa"/>
            <w:vAlign w:val="center"/>
          </w:tcPr>
          <w:p w14:paraId="527D114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Alberto González Durán</w:t>
            </w:r>
          </w:p>
        </w:tc>
      </w:tr>
      <w:tr w:rsidR="00FC08A4" w:rsidRPr="001559E0" w14:paraId="52F5D0CC" w14:textId="77777777" w:rsidTr="00B05F31">
        <w:trPr>
          <w:jc w:val="center"/>
        </w:trPr>
        <w:tc>
          <w:tcPr>
            <w:tcW w:w="633" w:type="dxa"/>
            <w:vAlign w:val="center"/>
          </w:tcPr>
          <w:p w14:paraId="1A1F9267"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84044C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SUP-JDC-4048/2015</w:t>
            </w:r>
          </w:p>
        </w:tc>
        <w:tc>
          <w:tcPr>
            <w:tcW w:w="3609" w:type="dxa"/>
            <w:vAlign w:val="center"/>
          </w:tcPr>
          <w:p w14:paraId="649C159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Blanca Galán Muñoz</w:t>
            </w:r>
          </w:p>
        </w:tc>
      </w:tr>
      <w:tr w:rsidR="00FC08A4" w:rsidRPr="001559E0" w14:paraId="0C65EBE2" w14:textId="77777777" w:rsidTr="00B05F31">
        <w:trPr>
          <w:jc w:val="center"/>
        </w:trPr>
        <w:tc>
          <w:tcPr>
            <w:tcW w:w="633" w:type="dxa"/>
            <w:vAlign w:val="center"/>
          </w:tcPr>
          <w:p w14:paraId="3B57F4C2"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855775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SUP-JDC-4049/2015</w:t>
            </w:r>
          </w:p>
        </w:tc>
        <w:tc>
          <w:tcPr>
            <w:tcW w:w="3609" w:type="dxa"/>
            <w:vAlign w:val="center"/>
          </w:tcPr>
          <w:p w14:paraId="41D1102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Florina Carvajal Santos</w:t>
            </w:r>
          </w:p>
        </w:tc>
      </w:tr>
      <w:tr w:rsidR="00FC08A4" w:rsidRPr="001559E0" w14:paraId="1D86FCB9" w14:textId="77777777" w:rsidTr="00B05F31">
        <w:trPr>
          <w:jc w:val="center"/>
        </w:trPr>
        <w:tc>
          <w:tcPr>
            <w:tcW w:w="633" w:type="dxa"/>
            <w:vAlign w:val="center"/>
          </w:tcPr>
          <w:p w14:paraId="3D1701A9"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6A791F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SUP-JDC-4050/2015</w:t>
            </w:r>
          </w:p>
        </w:tc>
        <w:tc>
          <w:tcPr>
            <w:tcW w:w="3609" w:type="dxa"/>
            <w:vAlign w:val="center"/>
          </w:tcPr>
          <w:p w14:paraId="55970426"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Minerva Caballero Herrera</w:t>
            </w:r>
          </w:p>
        </w:tc>
      </w:tr>
      <w:tr w:rsidR="00FC08A4" w:rsidRPr="001559E0" w14:paraId="49059804" w14:textId="77777777" w:rsidTr="00B05F31">
        <w:trPr>
          <w:jc w:val="center"/>
        </w:trPr>
        <w:tc>
          <w:tcPr>
            <w:tcW w:w="633" w:type="dxa"/>
            <w:vAlign w:val="center"/>
          </w:tcPr>
          <w:p w14:paraId="5E9A13A8"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57F0F4B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SUP-JDC-4051/2015</w:t>
            </w:r>
          </w:p>
        </w:tc>
        <w:tc>
          <w:tcPr>
            <w:tcW w:w="3609" w:type="dxa"/>
            <w:vAlign w:val="center"/>
          </w:tcPr>
          <w:p w14:paraId="51E7E9E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Flora López Nicolás</w:t>
            </w:r>
          </w:p>
        </w:tc>
      </w:tr>
      <w:tr w:rsidR="00FC08A4" w:rsidRPr="001559E0" w14:paraId="0CE080D3" w14:textId="77777777" w:rsidTr="00B05F31">
        <w:trPr>
          <w:jc w:val="center"/>
        </w:trPr>
        <w:tc>
          <w:tcPr>
            <w:tcW w:w="633" w:type="dxa"/>
            <w:vAlign w:val="center"/>
          </w:tcPr>
          <w:p w14:paraId="76A59B68"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A47C956"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SUP-JDC-4052/2015</w:t>
            </w:r>
          </w:p>
        </w:tc>
        <w:tc>
          <w:tcPr>
            <w:tcW w:w="3609" w:type="dxa"/>
            <w:vAlign w:val="center"/>
          </w:tcPr>
          <w:p w14:paraId="3F03B91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Lucía Matías López</w:t>
            </w:r>
          </w:p>
        </w:tc>
      </w:tr>
      <w:tr w:rsidR="00FC08A4" w:rsidRPr="001559E0" w14:paraId="45B4B1AC" w14:textId="77777777" w:rsidTr="00B05F31">
        <w:trPr>
          <w:jc w:val="center"/>
        </w:trPr>
        <w:tc>
          <w:tcPr>
            <w:tcW w:w="633" w:type="dxa"/>
            <w:vAlign w:val="center"/>
          </w:tcPr>
          <w:p w14:paraId="1BBACD7C"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869D5A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SUP-JDC-4053/2015</w:t>
            </w:r>
          </w:p>
        </w:tc>
        <w:tc>
          <w:tcPr>
            <w:tcW w:w="3609" w:type="dxa"/>
            <w:vAlign w:val="center"/>
          </w:tcPr>
          <w:p w14:paraId="3F37409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Esperanza Herrera Silva</w:t>
            </w:r>
          </w:p>
        </w:tc>
      </w:tr>
      <w:tr w:rsidR="00FC08A4" w:rsidRPr="001559E0" w14:paraId="72CFB7E1" w14:textId="77777777" w:rsidTr="00B05F31">
        <w:trPr>
          <w:jc w:val="center"/>
        </w:trPr>
        <w:tc>
          <w:tcPr>
            <w:tcW w:w="633" w:type="dxa"/>
            <w:vAlign w:val="center"/>
          </w:tcPr>
          <w:p w14:paraId="4010F9C3"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64A855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SUP-JDC-4054/2015</w:t>
            </w:r>
          </w:p>
        </w:tc>
        <w:tc>
          <w:tcPr>
            <w:tcW w:w="3609" w:type="dxa"/>
            <w:vAlign w:val="center"/>
          </w:tcPr>
          <w:p w14:paraId="53EAD3E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Isabel Gutiérrez Quiroz</w:t>
            </w:r>
          </w:p>
        </w:tc>
      </w:tr>
      <w:tr w:rsidR="00FC08A4" w:rsidRPr="001559E0" w14:paraId="6380CD57" w14:textId="77777777" w:rsidTr="00B05F31">
        <w:trPr>
          <w:jc w:val="center"/>
        </w:trPr>
        <w:tc>
          <w:tcPr>
            <w:tcW w:w="633" w:type="dxa"/>
            <w:vAlign w:val="center"/>
          </w:tcPr>
          <w:p w14:paraId="25CE1BB7"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F0A016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SUP-JDC-4055/2015</w:t>
            </w:r>
          </w:p>
        </w:tc>
        <w:tc>
          <w:tcPr>
            <w:tcW w:w="3609" w:type="dxa"/>
            <w:vAlign w:val="center"/>
          </w:tcPr>
          <w:p w14:paraId="6DE41ED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Florentino Hernández Mendoza</w:t>
            </w:r>
          </w:p>
        </w:tc>
      </w:tr>
      <w:tr w:rsidR="00FC08A4" w:rsidRPr="001559E0" w14:paraId="40786472" w14:textId="77777777" w:rsidTr="00B05F31">
        <w:trPr>
          <w:jc w:val="center"/>
        </w:trPr>
        <w:tc>
          <w:tcPr>
            <w:tcW w:w="633" w:type="dxa"/>
            <w:vAlign w:val="center"/>
          </w:tcPr>
          <w:p w14:paraId="5F526057"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7646CC5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SUP-JDC-4056/2015</w:t>
            </w:r>
          </w:p>
        </w:tc>
        <w:tc>
          <w:tcPr>
            <w:tcW w:w="3609" w:type="dxa"/>
            <w:vAlign w:val="center"/>
          </w:tcPr>
          <w:p w14:paraId="151ACEB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Domingo López Muñoz</w:t>
            </w:r>
          </w:p>
        </w:tc>
      </w:tr>
      <w:tr w:rsidR="00FC08A4" w:rsidRPr="001559E0" w14:paraId="5708E821" w14:textId="77777777" w:rsidTr="00B05F31">
        <w:trPr>
          <w:jc w:val="center"/>
        </w:trPr>
        <w:tc>
          <w:tcPr>
            <w:tcW w:w="633" w:type="dxa"/>
            <w:vAlign w:val="center"/>
          </w:tcPr>
          <w:p w14:paraId="65B244D3"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307439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SUP-JDC-4057/2015</w:t>
            </w:r>
          </w:p>
        </w:tc>
        <w:tc>
          <w:tcPr>
            <w:tcW w:w="3609" w:type="dxa"/>
            <w:vAlign w:val="center"/>
          </w:tcPr>
          <w:p w14:paraId="48B8079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Benito López Valentín</w:t>
            </w:r>
          </w:p>
        </w:tc>
      </w:tr>
      <w:tr w:rsidR="00FC08A4" w:rsidRPr="001559E0" w14:paraId="5A9E1E5F" w14:textId="77777777" w:rsidTr="00B05F31">
        <w:trPr>
          <w:jc w:val="center"/>
        </w:trPr>
        <w:tc>
          <w:tcPr>
            <w:tcW w:w="633" w:type="dxa"/>
            <w:vAlign w:val="center"/>
          </w:tcPr>
          <w:p w14:paraId="0BBE1F85"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7CBE98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SUP-JDC-4058/2015</w:t>
            </w:r>
          </w:p>
        </w:tc>
        <w:tc>
          <w:tcPr>
            <w:tcW w:w="3609" w:type="dxa"/>
            <w:vAlign w:val="center"/>
          </w:tcPr>
          <w:p w14:paraId="04CA2946"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José Merino Mejía</w:t>
            </w:r>
          </w:p>
        </w:tc>
      </w:tr>
      <w:tr w:rsidR="00FC08A4" w:rsidRPr="001559E0" w14:paraId="1439598C" w14:textId="77777777" w:rsidTr="00B05F31">
        <w:trPr>
          <w:jc w:val="center"/>
        </w:trPr>
        <w:tc>
          <w:tcPr>
            <w:tcW w:w="633" w:type="dxa"/>
            <w:vAlign w:val="center"/>
          </w:tcPr>
          <w:p w14:paraId="7F000856"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F4CC5A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SUP-JDC-4059/2015</w:t>
            </w:r>
          </w:p>
        </w:tc>
        <w:tc>
          <w:tcPr>
            <w:tcW w:w="3609" w:type="dxa"/>
            <w:vAlign w:val="center"/>
          </w:tcPr>
          <w:p w14:paraId="7F48503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Edgar Guzmán de la Cruz</w:t>
            </w:r>
          </w:p>
        </w:tc>
      </w:tr>
      <w:tr w:rsidR="00FC08A4" w:rsidRPr="001559E0" w14:paraId="5C06A072" w14:textId="77777777" w:rsidTr="00B05F31">
        <w:trPr>
          <w:jc w:val="center"/>
        </w:trPr>
        <w:tc>
          <w:tcPr>
            <w:tcW w:w="633" w:type="dxa"/>
            <w:vAlign w:val="center"/>
          </w:tcPr>
          <w:p w14:paraId="772CF924"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35EDD8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SUP-JDC-4060/2015</w:t>
            </w:r>
          </w:p>
        </w:tc>
        <w:tc>
          <w:tcPr>
            <w:tcW w:w="3609" w:type="dxa"/>
            <w:vAlign w:val="center"/>
          </w:tcPr>
          <w:p w14:paraId="3964686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Juventino Pérez</w:t>
            </w:r>
          </w:p>
        </w:tc>
      </w:tr>
      <w:tr w:rsidR="00FC08A4" w:rsidRPr="001559E0" w14:paraId="2621A5CF" w14:textId="77777777" w:rsidTr="00B05F31">
        <w:trPr>
          <w:jc w:val="center"/>
        </w:trPr>
        <w:tc>
          <w:tcPr>
            <w:tcW w:w="633" w:type="dxa"/>
            <w:vAlign w:val="center"/>
          </w:tcPr>
          <w:p w14:paraId="05460B83"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B3448C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SUP-JDC-4061/2015</w:t>
            </w:r>
          </w:p>
        </w:tc>
        <w:tc>
          <w:tcPr>
            <w:tcW w:w="3609" w:type="dxa"/>
            <w:vAlign w:val="center"/>
          </w:tcPr>
          <w:p w14:paraId="4FD7D56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Jaime Gutiérrez Valladolid</w:t>
            </w:r>
          </w:p>
        </w:tc>
      </w:tr>
      <w:tr w:rsidR="00FC08A4" w:rsidRPr="001559E0" w14:paraId="4E786DD2" w14:textId="77777777" w:rsidTr="00B05F31">
        <w:trPr>
          <w:jc w:val="center"/>
        </w:trPr>
        <w:tc>
          <w:tcPr>
            <w:tcW w:w="633" w:type="dxa"/>
            <w:vAlign w:val="center"/>
          </w:tcPr>
          <w:p w14:paraId="73E2B92F"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5BE728B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SUP-JDC-4062/2015</w:t>
            </w:r>
          </w:p>
        </w:tc>
        <w:tc>
          <w:tcPr>
            <w:tcW w:w="3609" w:type="dxa"/>
            <w:vAlign w:val="center"/>
          </w:tcPr>
          <w:p w14:paraId="4E131E26"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Lafira Guzmán García</w:t>
            </w:r>
          </w:p>
        </w:tc>
      </w:tr>
      <w:tr w:rsidR="00FC08A4" w:rsidRPr="001559E0" w14:paraId="537D5154" w14:textId="77777777" w:rsidTr="00B05F31">
        <w:trPr>
          <w:jc w:val="center"/>
        </w:trPr>
        <w:tc>
          <w:tcPr>
            <w:tcW w:w="633" w:type="dxa"/>
            <w:vAlign w:val="center"/>
          </w:tcPr>
          <w:p w14:paraId="7D19FF35"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960800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SUP-JDC-4063/2015</w:t>
            </w:r>
          </w:p>
        </w:tc>
        <w:tc>
          <w:tcPr>
            <w:tcW w:w="3609" w:type="dxa"/>
            <w:vAlign w:val="center"/>
          </w:tcPr>
          <w:p w14:paraId="361B61A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Paula Santiago Ruiz</w:t>
            </w:r>
          </w:p>
        </w:tc>
      </w:tr>
      <w:tr w:rsidR="00FC08A4" w:rsidRPr="001559E0" w14:paraId="1B553352" w14:textId="77777777" w:rsidTr="00B05F31">
        <w:trPr>
          <w:jc w:val="center"/>
        </w:trPr>
        <w:tc>
          <w:tcPr>
            <w:tcW w:w="633" w:type="dxa"/>
            <w:vAlign w:val="center"/>
          </w:tcPr>
          <w:p w14:paraId="09A5D651"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A1B89E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SUP-JDC-4064/2015</w:t>
            </w:r>
          </w:p>
        </w:tc>
        <w:tc>
          <w:tcPr>
            <w:tcW w:w="3609" w:type="dxa"/>
            <w:vAlign w:val="center"/>
          </w:tcPr>
          <w:p w14:paraId="4D85A69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Marco Antonio Hernández Coeto</w:t>
            </w:r>
          </w:p>
        </w:tc>
      </w:tr>
      <w:tr w:rsidR="00FC08A4" w:rsidRPr="001559E0" w14:paraId="0498EC1A" w14:textId="77777777" w:rsidTr="00B05F31">
        <w:trPr>
          <w:jc w:val="center"/>
        </w:trPr>
        <w:tc>
          <w:tcPr>
            <w:tcW w:w="633" w:type="dxa"/>
            <w:vAlign w:val="center"/>
          </w:tcPr>
          <w:p w14:paraId="2E9E8E4E"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3C6250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SUP-JDC-4065/2015</w:t>
            </w:r>
          </w:p>
        </w:tc>
        <w:tc>
          <w:tcPr>
            <w:tcW w:w="3609" w:type="dxa"/>
            <w:vAlign w:val="center"/>
          </w:tcPr>
          <w:p w14:paraId="3388079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Vicencia Cruz García</w:t>
            </w:r>
          </w:p>
        </w:tc>
      </w:tr>
      <w:tr w:rsidR="00FC08A4" w:rsidRPr="001559E0" w14:paraId="67F686C1" w14:textId="77777777" w:rsidTr="00B05F31">
        <w:trPr>
          <w:jc w:val="center"/>
        </w:trPr>
        <w:tc>
          <w:tcPr>
            <w:tcW w:w="633" w:type="dxa"/>
            <w:vAlign w:val="center"/>
          </w:tcPr>
          <w:p w14:paraId="79A661A8"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7EFD5D6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SUP-JDC-4066/2015</w:t>
            </w:r>
          </w:p>
        </w:tc>
        <w:tc>
          <w:tcPr>
            <w:tcW w:w="3609" w:type="dxa"/>
            <w:vAlign w:val="center"/>
          </w:tcPr>
          <w:p w14:paraId="58F5C79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Pedro Hernández López</w:t>
            </w:r>
          </w:p>
        </w:tc>
      </w:tr>
      <w:tr w:rsidR="00FC08A4" w:rsidRPr="001559E0" w14:paraId="49D684EF" w14:textId="77777777" w:rsidTr="00B05F31">
        <w:trPr>
          <w:jc w:val="center"/>
        </w:trPr>
        <w:tc>
          <w:tcPr>
            <w:tcW w:w="633" w:type="dxa"/>
            <w:vAlign w:val="center"/>
          </w:tcPr>
          <w:p w14:paraId="779C7BF7"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94CBB7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SUP-JDC-4067/2015</w:t>
            </w:r>
          </w:p>
        </w:tc>
        <w:tc>
          <w:tcPr>
            <w:tcW w:w="3609" w:type="dxa"/>
            <w:vAlign w:val="center"/>
          </w:tcPr>
          <w:p w14:paraId="1FC0FDD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Carlos Hernández González</w:t>
            </w:r>
          </w:p>
        </w:tc>
      </w:tr>
      <w:tr w:rsidR="00FC08A4" w:rsidRPr="001559E0" w14:paraId="2781861A" w14:textId="77777777" w:rsidTr="00B05F31">
        <w:trPr>
          <w:jc w:val="center"/>
        </w:trPr>
        <w:tc>
          <w:tcPr>
            <w:tcW w:w="633" w:type="dxa"/>
            <w:vAlign w:val="center"/>
          </w:tcPr>
          <w:p w14:paraId="45B69346"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83CC51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SUP-JDC-4068/2015</w:t>
            </w:r>
          </w:p>
        </w:tc>
        <w:tc>
          <w:tcPr>
            <w:tcW w:w="3609" w:type="dxa"/>
            <w:vAlign w:val="center"/>
          </w:tcPr>
          <w:p w14:paraId="1E61C2F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Roberto Torres Carro</w:t>
            </w:r>
          </w:p>
        </w:tc>
      </w:tr>
      <w:tr w:rsidR="00FC08A4" w:rsidRPr="001559E0" w14:paraId="6A92FB0A" w14:textId="77777777" w:rsidTr="00B05F31">
        <w:trPr>
          <w:jc w:val="center"/>
        </w:trPr>
        <w:tc>
          <w:tcPr>
            <w:tcW w:w="633" w:type="dxa"/>
            <w:vAlign w:val="center"/>
          </w:tcPr>
          <w:p w14:paraId="2F025D67"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8C5F69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SUP-JDC-4069/2015</w:t>
            </w:r>
          </w:p>
        </w:tc>
        <w:tc>
          <w:tcPr>
            <w:tcW w:w="3609" w:type="dxa"/>
            <w:vAlign w:val="center"/>
          </w:tcPr>
          <w:p w14:paraId="2D928F5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Francisco Aguilar Ortiz</w:t>
            </w:r>
          </w:p>
        </w:tc>
      </w:tr>
      <w:tr w:rsidR="00FC08A4" w:rsidRPr="001559E0" w14:paraId="216177B3" w14:textId="77777777" w:rsidTr="00B05F31">
        <w:trPr>
          <w:jc w:val="center"/>
        </w:trPr>
        <w:tc>
          <w:tcPr>
            <w:tcW w:w="633" w:type="dxa"/>
            <w:vAlign w:val="center"/>
          </w:tcPr>
          <w:p w14:paraId="23B58C12"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6CB556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SUP-JDC-4070/2015</w:t>
            </w:r>
          </w:p>
        </w:tc>
        <w:tc>
          <w:tcPr>
            <w:tcW w:w="3609" w:type="dxa"/>
            <w:vAlign w:val="center"/>
          </w:tcPr>
          <w:p w14:paraId="4198E3A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Carlos Merino Nicolás</w:t>
            </w:r>
          </w:p>
        </w:tc>
      </w:tr>
      <w:tr w:rsidR="00FC08A4" w:rsidRPr="001559E0" w14:paraId="7D6222A3" w14:textId="77777777" w:rsidTr="00B05F31">
        <w:trPr>
          <w:jc w:val="center"/>
        </w:trPr>
        <w:tc>
          <w:tcPr>
            <w:tcW w:w="633" w:type="dxa"/>
            <w:vAlign w:val="center"/>
          </w:tcPr>
          <w:p w14:paraId="3339CA32"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B0EB48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SUP-JDC-4071/2015</w:t>
            </w:r>
          </w:p>
        </w:tc>
        <w:tc>
          <w:tcPr>
            <w:tcW w:w="3609" w:type="dxa"/>
            <w:vAlign w:val="center"/>
          </w:tcPr>
          <w:p w14:paraId="0E30B37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Santiago de la Cruz Quiroz</w:t>
            </w:r>
          </w:p>
        </w:tc>
      </w:tr>
      <w:tr w:rsidR="00FC08A4" w:rsidRPr="001559E0" w14:paraId="3B44A0F6" w14:textId="77777777" w:rsidTr="00B05F31">
        <w:trPr>
          <w:jc w:val="center"/>
        </w:trPr>
        <w:tc>
          <w:tcPr>
            <w:tcW w:w="633" w:type="dxa"/>
            <w:vAlign w:val="center"/>
          </w:tcPr>
          <w:p w14:paraId="38D7C6D2"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8F326A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SUP-JDC-4072/2015</w:t>
            </w:r>
          </w:p>
        </w:tc>
        <w:tc>
          <w:tcPr>
            <w:tcW w:w="3609" w:type="dxa"/>
            <w:vAlign w:val="center"/>
          </w:tcPr>
          <w:p w14:paraId="331EAFA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Juan Vázquez Pérez</w:t>
            </w:r>
          </w:p>
        </w:tc>
      </w:tr>
      <w:tr w:rsidR="00FC08A4" w:rsidRPr="001559E0" w14:paraId="1544E71B" w14:textId="77777777" w:rsidTr="00B05F31">
        <w:trPr>
          <w:jc w:val="center"/>
        </w:trPr>
        <w:tc>
          <w:tcPr>
            <w:tcW w:w="633" w:type="dxa"/>
            <w:vAlign w:val="center"/>
          </w:tcPr>
          <w:p w14:paraId="52DFBF4E"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CBAE72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SUP-JDC-4073/2015</w:t>
            </w:r>
          </w:p>
        </w:tc>
        <w:tc>
          <w:tcPr>
            <w:tcW w:w="3609" w:type="dxa"/>
            <w:vAlign w:val="center"/>
          </w:tcPr>
          <w:p w14:paraId="5943B35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Víctor Francisco Quezada Romo</w:t>
            </w:r>
          </w:p>
        </w:tc>
      </w:tr>
      <w:tr w:rsidR="00FC08A4" w:rsidRPr="001559E0" w14:paraId="55EF6405" w14:textId="77777777" w:rsidTr="00B05F31">
        <w:trPr>
          <w:jc w:val="center"/>
        </w:trPr>
        <w:tc>
          <w:tcPr>
            <w:tcW w:w="633" w:type="dxa"/>
            <w:vAlign w:val="center"/>
          </w:tcPr>
          <w:p w14:paraId="0F62B501"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58C691B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SUP-JDC-4074/2015</w:t>
            </w:r>
          </w:p>
        </w:tc>
        <w:tc>
          <w:tcPr>
            <w:tcW w:w="3609" w:type="dxa"/>
            <w:vAlign w:val="center"/>
          </w:tcPr>
          <w:p w14:paraId="54D04B8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Jesús Gutiérrez Herrera</w:t>
            </w:r>
          </w:p>
        </w:tc>
      </w:tr>
      <w:tr w:rsidR="00FC08A4" w:rsidRPr="001559E0" w14:paraId="52D64466" w14:textId="77777777" w:rsidTr="00B05F31">
        <w:trPr>
          <w:jc w:val="center"/>
        </w:trPr>
        <w:tc>
          <w:tcPr>
            <w:tcW w:w="633" w:type="dxa"/>
            <w:vAlign w:val="center"/>
          </w:tcPr>
          <w:p w14:paraId="5BDD010F"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87E963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SUP-JDC-4075/2015</w:t>
            </w:r>
          </w:p>
        </w:tc>
        <w:tc>
          <w:tcPr>
            <w:tcW w:w="3609" w:type="dxa"/>
            <w:vAlign w:val="center"/>
          </w:tcPr>
          <w:p w14:paraId="3B554F76"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Reynalda Luisa Muñoz Medel</w:t>
            </w:r>
          </w:p>
        </w:tc>
      </w:tr>
      <w:tr w:rsidR="00FC08A4" w:rsidRPr="001559E0" w14:paraId="3D4282C6" w14:textId="77777777" w:rsidTr="00B05F31">
        <w:trPr>
          <w:jc w:val="center"/>
        </w:trPr>
        <w:tc>
          <w:tcPr>
            <w:tcW w:w="633" w:type="dxa"/>
            <w:vAlign w:val="center"/>
          </w:tcPr>
          <w:p w14:paraId="010AD16E"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7110A4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SUP-JDC-4076/2015</w:t>
            </w:r>
          </w:p>
        </w:tc>
        <w:tc>
          <w:tcPr>
            <w:tcW w:w="3609" w:type="dxa"/>
            <w:vAlign w:val="center"/>
          </w:tcPr>
          <w:p w14:paraId="03C525A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Cenovio Hernández Mejía</w:t>
            </w:r>
          </w:p>
        </w:tc>
      </w:tr>
      <w:tr w:rsidR="00FC08A4" w:rsidRPr="001559E0" w14:paraId="427A1813" w14:textId="77777777" w:rsidTr="00B05F31">
        <w:trPr>
          <w:jc w:val="center"/>
        </w:trPr>
        <w:tc>
          <w:tcPr>
            <w:tcW w:w="633" w:type="dxa"/>
            <w:vAlign w:val="center"/>
          </w:tcPr>
          <w:p w14:paraId="3B9FB4DE"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78EA7D0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SUP-JDC-4077/2015</w:t>
            </w:r>
          </w:p>
        </w:tc>
        <w:tc>
          <w:tcPr>
            <w:tcW w:w="3609" w:type="dxa"/>
            <w:vAlign w:val="center"/>
          </w:tcPr>
          <w:p w14:paraId="56CAF086"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Socorro Serrano Zaguilán</w:t>
            </w:r>
          </w:p>
        </w:tc>
      </w:tr>
      <w:tr w:rsidR="00FC08A4" w:rsidRPr="001559E0" w14:paraId="5966628C" w14:textId="77777777" w:rsidTr="00B05F31">
        <w:trPr>
          <w:jc w:val="center"/>
        </w:trPr>
        <w:tc>
          <w:tcPr>
            <w:tcW w:w="633" w:type="dxa"/>
            <w:vAlign w:val="center"/>
          </w:tcPr>
          <w:p w14:paraId="60FA711C"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2D221B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SUP-JDC-4078/2015</w:t>
            </w:r>
          </w:p>
        </w:tc>
        <w:tc>
          <w:tcPr>
            <w:tcW w:w="3609" w:type="dxa"/>
            <w:vAlign w:val="center"/>
          </w:tcPr>
          <w:p w14:paraId="5263CAC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Eva Cruz López</w:t>
            </w:r>
          </w:p>
        </w:tc>
      </w:tr>
      <w:tr w:rsidR="00FC08A4" w:rsidRPr="001559E0" w14:paraId="432429B4" w14:textId="77777777" w:rsidTr="00B05F31">
        <w:trPr>
          <w:jc w:val="center"/>
        </w:trPr>
        <w:tc>
          <w:tcPr>
            <w:tcW w:w="633" w:type="dxa"/>
            <w:vAlign w:val="center"/>
          </w:tcPr>
          <w:p w14:paraId="47DF7F2F"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41EFE3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SUP-JDC-4079/2015</w:t>
            </w:r>
          </w:p>
        </w:tc>
        <w:tc>
          <w:tcPr>
            <w:tcW w:w="3609" w:type="dxa"/>
            <w:vAlign w:val="center"/>
          </w:tcPr>
          <w:p w14:paraId="140C9E5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Faustino Delfino Camacho</w:t>
            </w:r>
          </w:p>
        </w:tc>
      </w:tr>
      <w:tr w:rsidR="00FC08A4" w:rsidRPr="001559E0" w14:paraId="38661A2C" w14:textId="77777777" w:rsidTr="00B05F31">
        <w:trPr>
          <w:jc w:val="center"/>
        </w:trPr>
        <w:tc>
          <w:tcPr>
            <w:tcW w:w="633" w:type="dxa"/>
            <w:vAlign w:val="center"/>
          </w:tcPr>
          <w:p w14:paraId="5D60C903"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50C642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SUP-JDC-4080/2015</w:t>
            </w:r>
          </w:p>
        </w:tc>
        <w:tc>
          <w:tcPr>
            <w:tcW w:w="3609" w:type="dxa"/>
            <w:vAlign w:val="center"/>
          </w:tcPr>
          <w:p w14:paraId="276A69B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Nicolasa Georgina Mariché González</w:t>
            </w:r>
          </w:p>
        </w:tc>
      </w:tr>
      <w:tr w:rsidR="00FC08A4" w:rsidRPr="001559E0" w14:paraId="19F0CE06" w14:textId="77777777" w:rsidTr="00B05F31">
        <w:trPr>
          <w:jc w:val="center"/>
        </w:trPr>
        <w:tc>
          <w:tcPr>
            <w:tcW w:w="633" w:type="dxa"/>
            <w:vAlign w:val="center"/>
          </w:tcPr>
          <w:p w14:paraId="4006E685"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3C662A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SUP-JDC-4081/2015</w:t>
            </w:r>
          </w:p>
        </w:tc>
        <w:tc>
          <w:tcPr>
            <w:tcW w:w="3609" w:type="dxa"/>
            <w:vAlign w:val="center"/>
          </w:tcPr>
          <w:p w14:paraId="4CC4189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Beatriz Gutiérrez Barragán</w:t>
            </w:r>
          </w:p>
        </w:tc>
      </w:tr>
      <w:tr w:rsidR="00FC08A4" w:rsidRPr="001559E0" w14:paraId="7D834BF1" w14:textId="77777777" w:rsidTr="00B05F31">
        <w:trPr>
          <w:jc w:val="center"/>
        </w:trPr>
        <w:tc>
          <w:tcPr>
            <w:tcW w:w="633" w:type="dxa"/>
            <w:vAlign w:val="center"/>
          </w:tcPr>
          <w:p w14:paraId="461C7C3E"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DD73BF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SUP-JDC-4082/2015</w:t>
            </w:r>
          </w:p>
        </w:tc>
        <w:tc>
          <w:tcPr>
            <w:tcW w:w="3609" w:type="dxa"/>
            <w:vAlign w:val="center"/>
          </w:tcPr>
          <w:p w14:paraId="5524BD6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Elena Juana Hernández Hernández</w:t>
            </w:r>
          </w:p>
        </w:tc>
      </w:tr>
      <w:tr w:rsidR="00FC08A4" w:rsidRPr="001559E0" w14:paraId="4D4A1329" w14:textId="77777777" w:rsidTr="00B05F31">
        <w:trPr>
          <w:jc w:val="center"/>
        </w:trPr>
        <w:tc>
          <w:tcPr>
            <w:tcW w:w="633" w:type="dxa"/>
            <w:vAlign w:val="center"/>
          </w:tcPr>
          <w:p w14:paraId="310564D9"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6FA9BE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SUP-JDC-4083/2015</w:t>
            </w:r>
          </w:p>
        </w:tc>
        <w:tc>
          <w:tcPr>
            <w:tcW w:w="3609" w:type="dxa"/>
            <w:vAlign w:val="center"/>
          </w:tcPr>
          <w:p w14:paraId="473B697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Reynaldo García López</w:t>
            </w:r>
          </w:p>
        </w:tc>
      </w:tr>
      <w:tr w:rsidR="00FC08A4" w:rsidRPr="001559E0" w14:paraId="76320C16" w14:textId="77777777" w:rsidTr="00B05F31">
        <w:trPr>
          <w:jc w:val="center"/>
        </w:trPr>
        <w:tc>
          <w:tcPr>
            <w:tcW w:w="633" w:type="dxa"/>
            <w:vAlign w:val="center"/>
          </w:tcPr>
          <w:p w14:paraId="2DCDDB52"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D63A0F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SUP-JDC-4084/2015</w:t>
            </w:r>
          </w:p>
        </w:tc>
        <w:tc>
          <w:tcPr>
            <w:tcW w:w="3609" w:type="dxa"/>
            <w:vAlign w:val="center"/>
          </w:tcPr>
          <w:p w14:paraId="02223AA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Nelba García Pérez</w:t>
            </w:r>
          </w:p>
        </w:tc>
      </w:tr>
      <w:tr w:rsidR="00FC08A4" w:rsidRPr="001559E0" w14:paraId="0AF06BB7" w14:textId="77777777" w:rsidTr="00B05F31">
        <w:trPr>
          <w:jc w:val="center"/>
        </w:trPr>
        <w:tc>
          <w:tcPr>
            <w:tcW w:w="633" w:type="dxa"/>
            <w:vAlign w:val="center"/>
          </w:tcPr>
          <w:p w14:paraId="790690E4"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BF1772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SUP-JDC-4085/2015</w:t>
            </w:r>
          </w:p>
        </w:tc>
        <w:tc>
          <w:tcPr>
            <w:tcW w:w="3609" w:type="dxa"/>
            <w:vAlign w:val="center"/>
          </w:tcPr>
          <w:p w14:paraId="49743A6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Mariana López Merino</w:t>
            </w:r>
          </w:p>
        </w:tc>
      </w:tr>
      <w:tr w:rsidR="00FC08A4" w:rsidRPr="001559E0" w14:paraId="1DB5C6E7" w14:textId="77777777" w:rsidTr="00B05F31">
        <w:trPr>
          <w:jc w:val="center"/>
        </w:trPr>
        <w:tc>
          <w:tcPr>
            <w:tcW w:w="633" w:type="dxa"/>
            <w:vAlign w:val="center"/>
          </w:tcPr>
          <w:p w14:paraId="4461021A"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589A893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SUP-JDC-4086/2015</w:t>
            </w:r>
          </w:p>
        </w:tc>
        <w:tc>
          <w:tcPr>
            <w:tcW w:w="3609" w:type="dxa"/>
            <w:vAlign w:val="center"/>
          </w:tcPr>
          <w:p w14:paraId="3B8FFBA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Guadalupe Lourdes Vásquez Valdivia</w:t>
            </w:r>
          </w:p>
        </w:tc>
      </w:tr>
      <w:tr w:rsidR="00FC08A4" w:rsidRPr="001559E0" w14:paraId="6CA51145" w14:textId="77777777" w:rsidTr="00B05F31">
        <w:trPr>
          <w:jc w:val="center"/>
        </w:trPr>
        <w:tc>
          <w:tcPr>
            <w:tcW w:w="633" w:type="dxa"/>
            <w:vAlign w:val="center"/>
          </w:tcPr>
          <w:p w14:paraId="619C5D37"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6B0E3E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SUP-JDC-4087/2015</w:t>
            </w:r>
          </w:p>
        </w:tc>
        <w:tc>
          <w:tcPr>
            <w:tcW w:w="3609" w:type="dxa"/>
            <w:vAlign w:val="center"/>
          </w:tcPr>
          <w:p w14:paraId="0B2384A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José Luis Salinas Mejía</w:t>
            </w:r>
          </w:p>
        </w:tc>
      </w:tr>
      <w:tr w:rsidR="00FC08A4" w:rsidRPr="001559E0" w14:paraId="1376CCFB" w14:textId="77777777" w:rsidTr="00B05F31">
        <w:trPr>
          <w:jc w:val="center"/>
        </w:trPr>
        <w:tc>
          <w:tcPr>
            <w:tcW w:w="633" w:type="dxa"/>
            <w:vAlign w:val="center"/>
          </w:tcPr>
          <w:p w14:paraId="13948805"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432D65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SUP-JDC-4088/2015</w:t>
            </w:r>
          </w:p>
        </w:tc>
        <w:tc>
          <w:tcPr>
            <w:tcW w:w="3609" w:type="dxa"/>
            <w:vAlign w:val="center"/>
          </w:tcPr>
          <w:p w14:paraId="6D55E67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Elías Zenen Nicolás Reyes</w:t>
            </w:r>
          </w:p>
        </w:tc>
      </w:tr>
      <w:tr w:rsidR="00FC08A4" w:rsidRPr="001559E0" w14:paraId="20E12895" w14:textId="77777777" w:rsidTr="00B05F31">
        <w:trPr>
          <w:jc w:val="center"/>
        </w:trPr>
        <w:tc>
          <w:tcPr>
            <w:tcW w:w="633" w:type="dxa"/>
            <w:vAlign w:val="center"/>
          </w:tcPr>
          <w:p w14:paraId="4FA26EC2"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57FDD7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SUP-JDC-4089/2015</w:t>
            </w:r>
          </w:p>
        </w:tc>
        <w:tc>
          <w:tcPr>
            <w:tcW w:w="3609" w:type="dxa"/>
            <w:vAlign w:val="center"/>
          </w:tcPr>
          <w:p w14:paraId="355F378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Isabel Antolina Peña Cruz</w:t>
            </w:r>
          </w:p>
        </w:tc>
      </w:tr>
      <w:tr w:rsidR="00FC08A4" w:rsidRPr="001559E0" w14:paraId="1D07E7DC" w14:textId="77777777" w:rsidTr="00B05F31">
        <w:trPr>
          <w:jc w:val="center"/>
        </w:trPr>
        <w:tc>
          <w:tcPr>
            <w:tcW w:w="633" w:type="dxa"/>
            <w:vAlign w:val="center"/>
          </w:tcPr>
          <w:p w14:paraId="78DE9200"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D93FAD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SUP-JDC-4090/2015</w:t>
            </w:r>
          </w:p>
        </w:tc>
        <w:tc>
          <w:tcPr>
            <w:tcW w:w="3609" w:type="dxa"/>
            <w:vAlign w:val="center"/>
          </w:tcPr>
          <w:p w14:paraId="010AF93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Sergio Gutiérrez Hernández</w:t>
            </w:r>
          </w:p>
        </w:tc>
      </w:tr>
      <w:tr w:rsidR="00FC08A4" w:rsidRPr="001559E0" w14:paraId="24FBFBC2" w14:textId="77777777" w:rsidTr="00B05F31">
        <w:trPr>
          <w:jc w:val="center"/>
        </w:trPr>
        <w:tc>
          <w:tcPr>
            <w:tcW w:w="633" w:type="dxa"/>
            <w:vAlign w:val="center"/>
          </w:tcPr>
          <w:p w14:paraId="5356A8D5"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E97C46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SUP-JDC-4091/2015</w:t>
            </w:r>
          </w:p>
        </w:tc>
        <w:tc>
          <w:tcPr>
            <w:tcW w:w="3609" w:type="dxa"/>
            <w:vAlign w:val="center"/>
          </w:tcPr>
          <w:p w14:paraId="5F56EE2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Natanael González Serrano</w:t>
            </w:r>
          </w:p>
        </w:tc>
      </w:tr>
      <w:tr w:rsidR="00FC08A4" w:rsidRPr="001559E0" w14:paraId="3B451EFC" w14:textId="77777777" w:rsidTr="00B05F31">
        <w:trPr>
          <w:jc w:val="center"/>
        </w:trPr>
        <w:tc>
          <w:tcPr>
            <w:tcW w:w="633" w:type="dxa"/>
            <w:vAlign w:val="center"/>
          </w:tcPr>
          <w:p w14:paraId="71F5F8EC"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45B5F76"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SUP-JDC-4092/2015</w:t>
            </w:r>
          </w:p>
        </w:tc>
        <w:tc>
          <w:tcPr>
            <w:tcW w:w="3609" w:type="dxa"/>
            <w:vAlign w:val="center"/>
          </w:tcPr>
          <w:p w14:paraId="4069F0B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Juana Balbina González Gutiérrez</w:t>
            </w:r>
          </w:p>
        </w:tc>
      </w:tr>
      <w:tr w:rsidR="00FC08A4" w:rsidRPr="001559E0" w14:paraId="7A59A153" w14:textId="77777777" w:rsidTr="00B05F31">
        <w:trPr>
          <w:jc w:val="center"/>
        </w:trPr>
        <w:tc>
          <w:tcPr>
            <w:tcW w:w="633" w:type="dxa"/>
            <w:vAlign w:val="center"/>
          </w:tcPr>
          <w:p w14:paraId="65C27659"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7043152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SUP-JDC-4093/2015</w:t>
            </w:r>
          </w:p>
        </w:tc>
        <w:tc>
          <w:tcPr>
            <w:tcW w:w="3609" w:type="dxa"/>
            <w:vAlign w:val="center"/>
          </w:tcPr>
          <w:p w14:paraId="588ED3A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Juan García López</w:t>
            </w:r>
          </w:p>
        </w:tc>
      </w:tr>
      <w:tr w:rsidR="00FC08A4" w:rsidRPr="001559E0" w14:paraId="2476A40F" w14:textId="77777777" w:rsidTr="00B05F31">
        <w:trPr>
          <w:jc w:val="center"/>
        </w:trPr>
        <w:tc>
          <w:tcPr>
            <w:tcW w:w="633" w:type="dxa"/>
            <w:vAlign w:val="center"/>
          </w:tcPr>
          <w:p w14:paraId="5B8EE530"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3FB3BF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SUP-JDC-4094/2015</w:t>
            </w:r>
          </w:p>
        </w:tc>
        <w:tc>
          <w:tcPr>
            <w:tcW w:w="3609" w:type="dxa"/>
            <w:vAlign w:val="center"/>
          </w:tcPr>
          <w:p w14:paraId="2838C1F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Francisco Hernández Pérez</w:t>
            </w:r>
          </w:p>
        </w:tc>
      </w:tr>
      <w:tr w:rsidR="00FC08A4" w:rsidRPr="001559E0" w14:paraId="38E87A6F" w14:textId="77777777" w:rsidTr="00B05F31">
        <w:trPr>
          <w:jc w:val="center"/>
        </w:trPr>
        <w:tc>
          <w:tcPr>
            <w:tcW w:w="633" w:type="dxa"/>
            <w:vAlign w:val="center"/>
          </w:tcPr>
          <w:p w14:paraId="7680A02C"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F8DB83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SUP-JDC-4095/2015</w:t>
            </w:r>
          </w:p>
        </w:tc>
        <w:tc>
          <w:tcPr>
            <w:tcW w:w="3609" w:type="dxa"/>
            <w:vAlign w:val="center"/>
          </w:tcPr>
          <w:p w14:paraId="3ADFDB2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Pedro Pérez</w:t>
            </w:r>
          </w:p>
        </w:tc>
      </w:tr>
      <w:tr w:rsidR="00FC08A4" w:rsidRPr="001559E0" w14:paraId="3FA747D7" w14:textId="77777777" w:rsidTr="00B05F31">
        <w:trPr>
          <w:jc w:val="center"/>
        </w:trPr>
        <w:tc>
          <w:tcPr>
            <w:tcW w:w="633" w:type="dxa"/>
            <w:vAlign w:val="center"/>
          </w:tcPr>
          <w:p w14:paraId="49ADBE6E"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96F4E1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SUP-JDC-4096/2015</w:t>
            </w:r>
          </w:p>
        </w:tc>
        <w:tc>
          <w:tcPr>
            <w:tcW w:w="3609" w:type="dxa"/>
            <w:vAlign w:val="center"/>
          </w:tcPr>
          <w:p w14:paraId="2E1390D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José Guzmán Feria</w:t>
            </w:r>
          </w:p>
        </w:tc>
      </w:tr>
      <w:tr w:rsidR="00FC08A4" w:rsidRPr="001559E0" w14:paraId="43F53300" w14:textId="77777777" w:rsidTr="00B05F31">
        <w:trPr>
          <w:jc w:val="center"/>
        </w:trPr>
        <w:tc>
          <w:tcPr>
            <w:tcW w:w="633" w:type="dxa"/>
            <w:vAlign w:val="center"/>
          </w:tcPr>
          <w:p w14:paraId="0F7BD980"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D53C78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SUP-JDC-4097/2015</w:t>
            </w:r>
          </w:p>
        </w:tc>
        <w:tc>
          <w:tcPr>
            <w:tcW w:w="3609" w:type="dxa"/>
            <w:vAlign w:val="center"/>
          </w:tcPr>
          <w:p w14:paraId="321AA9E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Vicente Lorenzo Mateos</w:t>
            </w:r>
          </w:p>
        </w:tc>
      </w:tr>
      <w:tr w:rsidR="00FC08A4" w:rsidRPr="001559E0" w14:paraId="1676E8CC" w14:textId="77777777" w:rsidTr="00B05F31">
        <w:trPr>
          <w:jc w:val="center"/>
        </w:trPr>
        <w:tc>
          <w:tcPr>
            <w:tcW w:w="633" w:type="dxa"/>
            <w:vAlign w:val="center"/>
          </w:tcPr>
          <w:p w14:paraId="30B25B4C"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565335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SUP-JDC-4098/2015</w:t>
            </w:r>
          </w:p>
        </w:tc>
        <w:tc>
          <w:tcPr>
            <w:tcW w:w="3609" w:type="dxa"/>
            <w:vAlign w:val="center"/>
          </w:tcPr>
          <w:p w14:paraId="566FB4C6"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Rutilo Fernández Rojas</w:t>
            </w:r>
          </w:p>
        </w:tc>
      </w:tr>
      <w:tr w:rsidR="00FC08A4" w:rsidRPr="001559E0" w14:paraId="0C6C7BD0" w14:textId="77777777" w:rsidTr="00B05F31">
        <w:trPr>
          <w:jc w:val="center"/>
        </w:trPr>
        <w:tc>
          <w:tcPr>
            <w:tcW w:w="633" w:type="dxa"/>
            <w:vAlign w:val="center"/>
          </w:tcPr>
          <w:p w14:paraId="6ACD9DEB"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D3028F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SUP-JDC-4099/2015</w:t>
            </w:r>
          </w:p>
        </w:tc>
        <w:tc>
          <w:tcPr>
            <w:tcW w:w="3609" w:type="dxa"/>
            <w:vAlign w:val="center"/>
          </w:tcPr>
          <w:p w14:paraId="6BA0A1C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Adán Fernández Santiago</w:t>
            </w:r>
          </w:p>
        </w:tc>
      </w:tr>
      <w:tr w:rsidR="00FC08A4" w:rsidRPr="001559E0" w14:paraId="51C47D85" w14:textId="77777777" w:rsidTr="00B05F31">
        <w:trPr>
          <w:jc w:val="center"/>
        </w:trPr>
        <w:tc>
          <w:tcPr>
            <w:tcW w:w="633" w:type="dxa"/>
            <w:vAlign w:val="center"/>
          </w:tcPr>
          <w:p w14:paraId="38D6868C"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8F4743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SUP-JDC-4100/2015</w:t>
            </w:r>
          </w:p>
        </w:tc>
        <w:tc>
          <w:tcPr>
            <w:tcW w:w="3609" w:type="dxa"/>
            <w:vAlign w:val="center"/>
          </w:tcPr>
          <w:p w14:paraId="751C17A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Ramiro Guzmán de la Cruz</w:t>
            </w:r>
          </w:p>
        </w:tc>
      </w:tr>
      <w:tr w:rsidR="00FC08A4" w:rsidRPr="001559E0" w14:paraId="06451DA9" w14:textId="77777777" w:rsidTr="00B05F31">
        <w:trPr>
          <w:jc w:val="center"/>
        </w:trPr>
        <w:tc>
          <w:tcPr>
            <w:tcW w:w="633" w:type="dxa"/>
            <w:vAlign w:val="center"/>
          </w:tcPr>
          <w:p w14:paraId="7A1029F6"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5926A99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SUP-JDC-4101/2015</w:t>
            </w:r>
          </w:p>
        </w:tc>
        <w:tc>
          <w:tcPr>
            <w:tcW w:w="3609" w:type="dxa"/>
            <w:vAlign w:val="center"/>
          </w:tcPr>
          <w:p w14:paraId="3B45F7E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Alfonso Sumano Gálvez</w:t>
            </w:r>
          </w:p>
        </w:tc>
      </w:tr>
      <w:tr w:rsidR="00FC08A4" w:rsidRPr="001559E0" w14:paraId="435B3AE2" w14:textId="77777777" w:rsidTr="00B05F31">
        <w:trPr>
          <w:jc w:val="center"/>
        </w:trPr>
        <w:tc>
          <w:tcPr>
            <w:tcW w:w="633" w:type="dxa"/>
            <w:vAlign w:val="center"/>
          </w:tcPr>
          <w:p w14:paraId="248F98B7"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3E2606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SUP-JDC-4102/2015</w:t>
            </w:r>
          </w:p>
        </w:tc>
        <w:tc>
          <w:tcPr>
            <w:tcW w:w="3609" w:type="dxa"/>
            <w:vAlign w:val="center"/>
          </w:tcPr>
          <w:p w14:paraId="0E99F51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Antonio López García</w:t>
            </w:r>
          </w:p>
        </w:tc>
      </w:tr>
      <w:tr w:rsidR="00FC08A4" w:rsidRPr="001559E0" w14:paraId="66D680B3" w14:textId="77777777" w:rsidTr="00B05F31">
        <w:trPr>
          <w:jc w:val="center"/>
        </w:trPr>
        <w:tc>
          <w:tcPr>
            <w:tcW w:w="633" w:type="dxa"/>
            <w:vAlign w:val="center"/>
          </w:tcPr>
          <w:p w14:paraId="1DEEC24D"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BA0C16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SUP-JDC-4103/2015</w:t>
            </w:r>
          </w:p>
        </w:tc>
        <w:tc>
          <w:tcPr>
            <w:tcW w:w="3609" w:type="dxa"/>
            <w:vAlign w:val="center"/>
          </w:tcPr>
          <w:p w14:paraId="1128D74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José Filiberto Hernández Merino</w:t>
            </w:r>
          </w:p>
        </w:tc>
      </w:tr>
      <w:tr w:rsidR="00FC08A4" w:rsidRPr="001559E0" w14:paraId="2EBA0E64" w14:textId="77777777" w:rsidTr="00B05F31">
        <w:trPr>
          <w:jc w:val="center"/>
        </w:trPr>
        <w:tc>
          <w:tcPr>
            <w:tcW w:w="633" w:type="dxa"/>
            <w:vAlign w:val="center"/>
          </w:tcPr>
          <w:p w14:paraId="4E1433AF"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780FA68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SUP-JDC-4104/2015</w:t>
            </w:r>
          </w:p>
        </w:tc>
        <w:tc>
          <w:tcPr>
            <w:tcW w:w="3609" w:type="dxa"/>
            <w:vAlign w:val="center"/>
          </w:tcPr>
          <w:p w14:paraId="0B75513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Rufino Pelaez Nava</w:t>
            </w:r>
          </w:p>
        </w:tc>
      </w:tr>
      <w:tr w:rsidR="00FC08A4" w:rsidRPr="001559E0" w14:paraId="2702D59F" w14:textId="77777777" w:rsidTr="00B05F31">
        <w:trPr>
          <w:jc w:val="center"/>
        </w:trPr>
        <w:tc>
          <w:tcPr>
            <w:tcW w:w="633" w:type="dxa"/>
            <w:vAlign w:val="center"/>
          </w:tcPr>
          <w:p w14:paraId="32C6D085"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03A4F0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SUP-JDC-4105/2015</w:t>
            </w:r>
          </w:p>
        </w:tc>
        <w:tc>
          <w:tcPr>
            <w:tcW w:w="3609" w:type="dxa"/>
            <w:vAlign w:val="center"/>
          </w:tcPr>
          <w:p w14:paraId="27F617F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Pedro Hernández</w:t>
            </w:r>
          </w:p>
        </w:tc>
      </w:tr>
      <w:tr w:rsidR="00FC08A4" w:rsidRPr="001559E0" w14:paraId="2E0A914F" w14:textId="77777777" w:rsidTr="00B05F31">
        <w:trPr>
          <w:jc w:val="center"/>
        </w:trPr>
        <w:tc>
          <w:tcPr>
            <w:tcW w:w="633" w:type="dxa"/>
            <w:vAlign w:val="center"/>
          </w:tcPr>
          <w:p w14:paraId="32C9FBA5"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9C7BC5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SUP-JDC-4106/2015</w:t>
            </w:r>
          </w:p>
        </w:tc>
        <w:tc>
          <w:tcPr>
            <w:tcW w:w="3609" w:type="dxa"/>
            <w:vAlign w:val="center"/>
          </w:tcPr>
          <w:p w14:paraId="4E910F7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Manuel López Vásquez</w:t>
            </w:r>
          </w:p>
        </w:tc>
      </w:tr>
      <w:tr w:rsidR="00FC08A4" w:rsidRPr="001559E0" w14:paraId="2787007F" w14:textId="77777777" w:rsidTr="00B05F31">
        <w:trPr>
          <w:jc w:val="center"/>
        </w:trPr>
        <w:tc>
          <w:tcPr>
            <w:tcW w:w="633" w:type="dxa"/>
            <w:vAlign w:val="center"/>
          </w:tcPr>
          <w:p w14:paraId="66755811"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EC0723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SUP-JDC-4107/2015</w:t>
            </w:r>
          </w:p>
        </w:tc>
        <w:tc>
          <w:tcPr>
            <w:tcW w:w="3609" w:type="dxa"/>
            <w:vAlign w:val="center"/>
          </w:tcPr>
          <w:p w14:paraId="77EBAE3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Eleazar Román Angelina Sumano</w:t>
            </w:r>
          </w:p>
        </w:tc>
      </w:tr>
      <w:tr w:rsidR="00FC08A4" w:rsidRPr="001559E0" w14:paraId="74427C01" w14:textId="77777777" w:rsidTr="00B05F31">
        <w:trPr>
          <w:jc w:val="center"/>
        </w:trPr>
        <w:tc>
          <w:tcPr>
            <w:tcW w:w="633" w:type="dxa"/>
            <w:vAlign w:val="center"/>
          </w:tcPr>
          <w:p w14:paraId="012AC881"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15AB176"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SUP-JDC-4108/2015</w:t>
            </w:r>
          </w:p>
        </w:tc>
        <w:tc>
          <w:tcPr>
            <w:tcW w:w="3609" w:type="dxa"/>
            <w:vAlign w:val="center"/>
          </w:tcPr>
          <w:p w14:paraId="6F56E956"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María Merino Merino</w:t>
            </w:r>
          </w:p>
        </w:tc>
      </w:tr>
      <w:tr w:rsidR="00FC08A4" w:rsidRPr="001559E0" w14:paraId="6C12A49B" w14:textId="77777777" w:rsidTr="00B05F31">
        <w:trPr>
          <w:jc w:val="center"/>
        </w:trPr>
        <w:tc>
          <w:tcPr>
            <w:tcW w:w="633" w:type="dxa"/>
            <w:vAlign w:val="center"/>
          </w:tcPr>
          <w:p w14:paraId="359C24A1"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2360E7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SUP-JDC-4109/2015</w:t>
            </w:r>
          </w:p>
        </w:tc>
        <w:tc>
          <w:tcPr>
            <w:tcW w:w="3609" w:type="dxa"/>
            <w:vAlign w:val="center"/>
          </w:tcPr>
          <w:p w14:paraId="2ED63DE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María Luz Martínez Labastida</w:t>
            </w:r>
          </w:p>
        </w:tc>
      </w:tr>
      <w:tr w:rsidR="00FC08A4" w:rsidRPr="001559E0" w14:paraId="4319028A" w14:textId="77777777" w:rsidTr="00B05F31">
        <w:trPr>
          <w:jc w:val="center"/>
        </w:trPr>
        <w:tc>
          <w:tcPr>
            <w:tcW w:w="633" w:type="dxa"/>
            <w:vAlign w:val="center"/>
          </w:tcPr>
          <w:p w14:paraId="2241C3A6"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FFB7C2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SUP-JDC-4110/2015</w:t>
            </w:r>
          </w:p>
        </w:tc>
        <w:tc>
          <w:tcPr>
            <w:tcW w:w="3609" w:type="dxa"/>
            <w:vAlign w:val="center"/>
          </w:tcPr>
          <w:p w14:paraId="7DD72E5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Florinda de la Cruz Jiménez</w:t>
            </w:r>
          </w:p>
        </w:tc>
      </w:tr>
      <w:tr w:rsidR="00FC08A4" w:rsidRPr="001559E0" w14:paraId="2A2569D1" w14:textId="77777777" w:rsidTr="00B05F31">
        <w:trPr>
          <w:jc w:val="center"/>
        </w:trPr>
        <w:tc>
          <w:tcPr>
            <w:tcW w:w="633" w:type="dxa"/>
            <w:vAlign w:val="center"/>
          </w:tcPr>
          <w:p w14:paraId="318340A0"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3530176"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SUP-JDC-4111/2015</w:t>
            </w:r>
          </w:p>
        </w:tc>
        <w:tc>
          <w:tcPr>
            <w:tcW w:w="3609" w:type="dxa"/>
            <w:vAlign w:val="center"/>
          </w:tcPr>
          <w:p w14:paraId="726BBC5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Gelasia Ramírez García</w:t>
            </w:r>
          </w:p>
        </w:tc>
      </w:tr>
      <w:tr w:rsidR="00FC08A4" w:rsidRPr="001559E0" w14:paraId="0814A55E" w14:textId="77777777" w:rsidTr="00B05F31">
        <w:trPr>
          <w:jc w:val="center"/>
        </w:trPr>
        <w:tc>
          <w:tcPr>
            <w:tcW w:w="633" w:type="dxa"/>
            <w:vAlign w:val="center"/>
          </w:tcPr>
          <w:p w14:paraId="7859357D"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165EFF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SUP-JDC-4112/2015</w:t>
            </w:r>
          </w:p>
        </w:tc>
        <w:tc>
          <w:tcPr>
            <w:tcW w:w="3609" w:type="dxa"/>
            <w:vAlign w:val="center"/>
          </w:tcPr>
          <w:p w14:paraId="0EB31AB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Manuel Merino Mejía</w:t>
            </w:r>
          </w:p>
        </w:tc>
      </w:tr>
      <w:tr w:rsidR="00FC08A4" w:rsidRPr="001559E0" w14:paraId="65B2EF49" w14:textId="77777777" w:rsidTr="00B05F31">
        <w:trPr>
          <w:jc w:val="center"/>
        </w:trPr>
        <w:tc>
          <w:tcPr>
            <w:tcW w:w="633" w:type="dxa"/>
            <w:vAlign w:val="center"/>
          </w:tcPr>
          <w:p w14:paraId="1B18B42F"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DC528E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SUP-JDC-4113/2015</w:t>
            </w:r>
          </w:p>
        </w:tc>
        <w:tc>
          <w:tcPr>
            <w:tcW w:w="3609" w:type="dxa"/>
            <w:vAlign w:val="center"/>
          </w:tcPr>
          <w:p w14:paraId="2FBFA1E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Marcelino Gallego Bautista</w:t>
            </w:r>
          </w:p>
        </w:tc>
      </w:tr>
      <w:tr w:rsidR="00FC08A4" w:rsidRPr="001559E0" w14:paraId="6D4AC524" w14:textId="77777777" w:rsidTr="00B05F31">
        <w:trPr>
          <w:jc w:val="center"/>
        </w:trPr>
        <w:tc>
          <w:tcPr>
            <w:tcW w:w="633" w:type="dxa"/>
            <w:vAlign w:val="center"/>
          </w:tcPr>
          <w:p w14:paraId="1C92B197"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2B3C12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SUP-JDC-4114/2015</w:t>
            </w:r>
          </w:p>
        </w:tc>
        <w:tc>
          <w:tcPr>
            <w:tcW w:w="3609" w:type="dxa"/>
            <w:vAlign w:val="center"/>
          </w:tcPr>
          <w:p w14:paraId="0506B49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Glafira Camila Aparicio Cajero</w:t>
            </w:r>
          </w:p>
        </w:tc>
      </w:tr>
      <w:tr w:rsidR="00FC08A4" w:rsidRPr="001559E0" w14:paraId="73554514" w14:textId="77777777" w:rsidTr="00B05F31">
        <w:trPr>
          <w:jc w:val="center"/>
        </w:trPr>
        <w:tc>
          <w:tcPr>
            <w:tcW w:w="633" w:type="dxa"/>
            <w:vAlign w:val="center"/>
          </w:tcPr>
          <w:p w14:paraId="6879F06F"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909C3F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SUP-JDC-4115/2015</w:t>
            </w:r>
          </w:p>
        </w:tc>
        <w:tc>
          <w:tcPr>
            <w:tcW w:w="3609" w:type="dxa"/>
            <w:vAlign w:val="center"/>
          </w:tcPr>
          <w:p w14:paraId="76B0AFC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Juan Velasco Santiago</w:t>
            </w:r>
          </w:p>
        </w:tc>
      </w:tr>
      <w:tr w:rsidR="00FC08A4" w:rsidRPr="001559E0" w14:paraId="48D2638F" w14:textId="77777777" w:rsidTr="00B05F31">
        <w:trPr>
          <w:jc w:val="center"/>
        </w:trPr>
        <w:tc>
          <w:tcPr>
            <w:tcW w:w="633" w:type="dxa"/>
            <w:vAlign w:val="center"/>
          </w:tcPr>
          <w:p w14:paraId="294808FA"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B8D2A46"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SUP-JDC-4116/2015</w:t>
            </w:r>
          </w:p>
        </w:tc>
        <w:tc>
          <w:tcPr>
            <w:tcW w:w="3609" w:type="dxa"/>
            <w:vAlign w:val="center"/>
          </w:tcPr>
          <w:p w14:paraId="019B95E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Miguelina Cleofas Pérez García</w:t>
            </w:r>
          </w:p>
        </w:tc>
      </w:tr>
      <w:tr w:rsidR="00FC08A4" w:rsidRPr="001559E0" w14:paraId="7EF90C5D" w14:textId="77777777" w:rsidTr="00B05F31">
        <w:trPr>
          <w:jc w:val="center"/>
        </w:trPr>
        <w:tc>
          <w:tcPr>
            <w:tcW w:w="633" w:type="dxa"/>
            <w:vAlign w:val="center"/>
          </w:tcPr>
          <w:p w14:paraId="4A4237F8"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96A144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SUP-JDC-4117/2015</w:t>
            </w:r>
          </w:p>
        </w:tc>
        <w:tc>
          <w:tcPr>
            <w:tcW w:w="3609" w:type="dxa"/>
            <w:vAlign w:val="center"/>
          </w:tcPr>
          <w:p w14:paraId="259923A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Sabina Pérez de la Cruz</w:t>
            </w:r>
          </w:p>
        </w:tc>
      </w:tr>
      <w:tr w:rsidR="00FC08A4" w:rsidRPr="001559E0" w14:paraId="70DA737E" w14:textId="77777777" w:rsidTr="00B05F31">
        <w:trPr>
          <w:jc w:val="center"/>
        </w:trPr>
        <w:tc>
          <w:tcPr>
            <w:tcW w:w="633" w:type="dxa"/>
            <w:vAlign w:val="center"/>
          </w:tcPr>
          <w:p w14:paraId="335C380F"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73DF5D0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SUP-JDC-4118/2015</w:t>
            </w:r>
          </w:p>
        </w:tc>
        <w:tc>
          <w:tcPr>
            <w:tcW w:w="3609" w:type="dxa"/>
            <w:vAlign w:val="center"/>
          </w:tcPr>
          <w:p w14:paraId="5B01D87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Honorina Hernández Merino</w:t>
            </w:r>
          </w:p>
        </w:tc>
      </w:tr>
      <w:tr w:rsidR="00FC08A4" w:rsidRPr="001559E0" w14:paraId="68CD628C" w14:textId="77777777" w:rsidTr="00B05F31">
        <w:trPr>
          <w:jc w:val="center"/>
        </w:trPr>
        <w:tc>
          <w:tcPr>
            <w:tcW w:w="633" w:type="dxa"/>
            <w:vAlign w:val="center"/>
          </w:tcPr>
          <w:p w14:paraId="078DAB4D"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0F16CA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SUP-JDC-4119/2015</w:t>
            </w:r>
          </w:p>
        </w:tc>
        <w:tc>
          <w:tcPr>
            <w:tcW w:w="3609" w:type="dxa"/>
            <w:vAlign w:val="center"/>
          </w:tcPr>
          <w:p w14:paraId="28E15D8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Guadalupe Vásquez Merino</w:t>
            </w:r>
          </w:p>
        </w:tc>
      </w:tr>
      <w:tr w:rsidR="00FC08A4" w:rsidRPr="001559E0" w14:paraId="43C3A0D7" w14:textId="77777777" w:rsidTr="00B05F31">
        <w:trPr>
          <w:jc w:val="center"/>
        </w:trPr>
        <w:tc>
          <w:tcPr>
            <w:tcW w:w="633" w:type="dxa"/>
            <w:vAlign w:val="center"/>
          </w:tcPr>
          <w:p w14:paraId="2A4A8DA5"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928C54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SUP-JDC-4120/2015</w:t>
            </w:r>
          </w:p>
        </w:tc>
        <w:tc>
          <w:tcPr>
            <w:tcW w:w="3609" w:type="dxa"/>
            <w:vAlign w:val="center"/>
          </w:tcPr>
          <w:p w14:paraId="7C25734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Aurelia Alicia Quiroz Nicolás</w:t>
            </w:r>
          </w:p>
        </w:tc>
      </w:tr>
      <w:tr w:rsidR="00FC08A4" w:rsidRPr="001559E0" w14:paraId="6A4AC888" w14:textId="77777777" w:rsidTr="00B05F31">
        <w:trPr>
          <w:jc w:val="center"/>
        </w:trPr>
        <w:tc>
          <w:tcPr>
            <w:tcW w:w="633" w:type="dxa"/>
            <w:vAlign w:val="center"/>
          </w:tcPr>
          <w:p w14:paraId="42FE274E"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B36B4F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SUP-JDC-4121/2015</w:t>
            </w:r>
          </w:p>
        </w:tc>
        <w:tc>
          <w:tcPr>
            <w:tcW w:w="3609" w:type="dxa"/>
            <w:vAlign w:val="center"/>
          </w:tcPr>
          <w:p w14:paraId="6CC8B16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María Isabel Abrajam de la Rosa</w:t>
            </w:r>
          </w:p>
        </w:tc>
      </w:tr>
      <w:tr w:rsidR="00FC08A4" w:rsidRPr="001559E0" w14:paraId="691AA994" w14:textId="77777777" w:rsidTr="00B05F31">
        <w:trPr>
          <w:jc w:val="center"/>
        </w:trPr>
        <w:tc>
          <w:tcPr>
            <w:tcW w:w="633" w:type="dxa"/>
            <w:vAlign w:val="center"/>
          </w:tcPr>
          <w:p w14:paraId="51FBFD05"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B268D1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SUP-JDC-4122/2015</w:t>
            </w:r>
          </w:p>
        </w:tc>
        <w:tc>
          <w:tcPr>
            <w:tcW w:w="3609" w:type="dxa"/>
            <w:vAlign w:val="center"/>
          </w:tcPr>
          <w:p w14:paraId="20FEC6B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Jorge Guzmán Medel</w:t>
            </w:r>
          </w:p>
        </w:tc>
      </w:tr>
      <w:tr w:rsidR="00FC08A4" w:rsidRPr="001559E0" w14:paraId="624AA032" w14:textId="77777777" w:rsidTr="00B05F31">
        <w:trPr>
          <w:jc w:val="center"/>
        </w:trPr>
        <w:tc>
          <w:tcPr>
            <w:tcW w:w="633" w:type="dxa"/>
            <w:vAlign w:val="center"/>
          </w:tcPr>
          <w:p w14:paraId="3EE89511"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7BAB822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SUP-JDC-4123/2015</w:t>
            </w:r>
          </w:p>
        </w:tc>
        <w:tc>
          <w:tcPr>
            <w:tcW w:w="3609" w:type="dxa"/>
            <w:vAlign w:val="center"/>
          </w:tcPr>
          <w:p w14:paraId="7DAC9E8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Raymundo García Reyes</w:t>
            </w:r>
          </w:p>
        </w:tc>
      </w:tr>
      <w:tr w:rsidR="00FC08A4" w:rsidRPr="001559E0" w14:paraId="3C02D52B" w14:textId="77777777" w:rsidTr="00B05F31">
        <w:trPr>
          <w:jc w:val="center"/>
        </w:trPr>
        <w:tc>
          <w:tcPr>
            <w:tcW w:w="633" w:type="dxa"/>
            <w:vAlign w:val="center"/>
          </w:tcPr>
          <w:p w14:paraId="63F08171"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CA2BFB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SUP-JDC-4124/2015</w:t>
            </w:r>
          </w:p>
        </w:tc>
        <w:tc>
          <w:tcPr>
            <w:tcW w:w="3609" w:type="dxa"/>
            <w:vAlign w:val="center"/>
          </w:tcPr>
          <w:p w14:paraId="2AA2A0E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Humberto José López Guzmán</w:t>
            </w:r>
          </w:p>
        </w:tc>
      </w:tr>
      <w:tr w:rsidR="00FC08A4" w:rsidRPr="001559E0" w14:paraId="5CE970DF" w14:textId="77777777" w:rsidTr="00B05F31">
        <w:trPr>
          <w:jc w:val="center"/>
        </w:trPr>
        <w:tc>
          <w:tcPr>
            <w:tcW w:w="633" w:type="dxa"/>
            <w:vAlign w:val="center"/>
          </w:tcPr>
          <w:p w14:paraId="53B8AF02"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F1EB82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SUP-JDC-4125/2015</w:t>
            </w:r>
          </w:p>
        </w:tc>
        <w:tc>
          <w:tcPr>
            <w:tcW w:w="3609" w:type="dxa"/>
            <w:vAlign w:val="center"/>
          </w:tcPr>
          <w:p w14:paraId="088B23C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Pedro Crisólogo Montealegre Reyes</w:t>
            </w:r>
          </w:p>
        </w:tc>
      </w:tr>
      <w:tr w:rsidR="00FC08A4" w:rsidRPr="001559E0" w14:paraId="5504A2D8" w14:textId="77777777" w:rsidTr="00B05F31">
        <w:trPr>
          <w:jc w:val="center"/>
        </w:trPr>
        <w:tc>
          <w:tcPr>
            <w:tcW w:w="633" w:type="dxa"/>
            <w:vAlign w:val="center"/>
          </w:tcPr>
          <w:p w14:paraId="029C0F74"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80992F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SUP-JDC-4126/2015</w:t>
            </w:r>
          </w:p>
        </w:tc>
        <w:tc>
          <w:tcPr>
            <w:tcW w:w="3609" w:type="dxa"/>
            <w:vAlign w:val="center"/>
          </w:tcPr>
          <w:p w14:paraId="6257953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Magdalena Martínez Aguilar</w:t>
            </w:r>
          </w:p>
        </w:tc>
      </w:tr>
      <w:tr w:rsidR="00FC08A4" w:rsidRPr="001559E0" w14:paraId="11E99B46" w14:textId="77777777" w:rsidTr="00B05F31">
        <w:trPr>
          <w:jc w:val="center"/>
        </w:trPr>
        <w:tc>
          <w:tcPr>
            <w:tcW w:w="633" w:type="dxa"/>
            <w:vAlign w:val="center"/>
          </w:tcPr>
          <w:p w14:paraId="2DE80AF7"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9F97F0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SUP-JDC-4127/2015</w:t>
            </w:r>
          </w:p>
        </w:tc>
        <w:tc>
          <w:tcPr>
            <w:tcW w:w="3609" w:type="dxa"/>
            <w:vAlign w:val="center"/>
          </w:tcPr>
          <w:p w14:paraId="338BB69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Abel López Curiel</w:t>
            </w:r>
          </w:p>
        </w:tc>
      </w:tr>
      <w:tr w:rsidR="00FC08A4" w:rsidRPr="001559E0" w14:paraId="4E1FDC6C" w14:textId="77777777" w:rsidTr="00B05F31">
        <w:trPr>
          <w:jc w:val="center"/>
        </w:trPr>
        <w:tc>
          <w:tcPr>
            <w:tcW w:w="633" w:type="dxa"/>
            <w:vAlign w:val="center"/>
          </w:tcPr>
          <w:p w14:paraId="49F69808"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4334F5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SUP-JDC-4128/2015</w:t>
            </w:r>
          </w:p>
        </w:tc>
        <w:tc>
          <w:tcPr>
            <w:tcW w:w="3609" w:type="dxa"/>
            <w:vAlign w:val="center"/>
          </w:tcPr>
          <w:p w14:paraId="0F7672D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Diego Velasco López</w:t>
            </w:r>
          </w:p>
        </w:tc>
      </w:tr>
      <w:tr w:rsidR="00FC08A4" w:rsidRPr="001559E0" w14:paraId="0258C4AE" w14:textId="77777777" w:rsidTr="00B05F31">
        <w:trPr>
          <w:jc w:val="center"/>
        </w:trPr>
        <w:tc>
          <w:tcPr>
            <w:tcW w:w="633" w:type="dxa"/>
            <w:vAlign w:val="center"/>
          </w:tcPr>
          <w:p w14:paraId="3757F7EC"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4CEE6A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SUP-JDC-4129/2015</w:t>
            </w:r>
          </w:p>
        </w:tc>
        <w:tc>
          <w:tcPr>
            <w:tcW w:w="3609" w:type="dxa"/>
            <w:vAlign w:val="center"/>
          </w:tcPr>
          <w:p w14:paraId="5073B7A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Dionicio Aguilar Ortiz</w:t>
            </w:r>
          </w:p>
        </w:tc>
      </w:tr>
      <w:tr w:rsidR="00FC08A4" w:rsidRPr="001559E0" w14:paraId="450E4857" w14:textId="77777777" w:rsidTr="00B05F31">
        <w:trPr>
          <w:jc w:val="center"/>
        </w:trPr>
        <w:tc>
          <w:tcPr>
            <w:tcW w:w="633" w:type="dxa"/>
            <w:vAlign w:val="center"/>
          </w:tcPr>
          <w:p w14:paraId="227E003C"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56DBBA0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SUP-JDC-4130/2015</w:t>
            </w:r>
          </w:p>
        </w:tc>
        <w:tc>
          <w:tcPr>
            <w:tcW w:w="3609" w:type="dxa"/>
            <w:vAlign w:val="center"/>
          </w:tcPr>
          <w:p w14:paraId="467D03F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María Francisca Velasco Cajero</w:t>
            </w:r>
          </w:p>
        </w:tc>
      </w:tr>
      <w:tr w:rsidR="00FC08A4" w:rsidRPr="001559E0" w14:paraId="1BCC466F" w14:textId="77777777" w:rsidTr="00B05F31">
        <w:trPr>
          <w:jc w:val="center"/>
        </w:trPr>
        <w:tc>
          <w:tcPr>
            <w:tcW w:w="633" w:type="dxa"/>
            <w:vAlign w:val="center"/>
          </w:tcPr>
          <w:p w14:paraId="4FFA0620"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5C9CF4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SUP-JDC-4131/2015</w:t>
            </w:r>
          </w:p>
        </w:tc>
        <w:tc>
          <w:tcPr>
            <w:tcW w:w="3609" w:type="dxa"/>
            <w:vAlign w:val="center"/>
          </w:tcPr>
          <w:p w14:paraId="6A21552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Felisa Merino Bautista</w:t>
            </w:r>
          </w:p>
        </w:tc>
      </w:tr>
      <w:tr w:rsidR="00FC08A4" w:rsidRPr="001559E0" w14:paraId="3CA25638" w14:textId="77777777" w:rsidTr="00B05F31">
        <w:trPr>
          <w:jc w:val="center"/>
        </w:trPr>
        <w:tc>
          <w:tcPr>
            <w:tcW w:w="633" w:type="dxa"/>
            <w:vAlign w:val="center"/>
          </w:tcPr>
          <w:p w14:paraId="06B6C993"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D5FB73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SUP-JDC-4132/2015</w:t>
            </w:r>
          </w:p>
        </w:tc>
        <w:tc>
          <w:tcPr>
            <w:tcW w:w="3609" w:type="dxa"/>
            <w:vAlign w:val="center"/>
          </w:tcPr>
          <w:p w14:paraId="4C037B6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Francisca Felipa Hernández Merino</w:t>
            </w:r>
          </w:p>
        </w:tc>
      </w:tr>
      <w:tr w:rsidR="00FC08A4" w:rsidRPr="001559E0" w14:paraId="1C91834E" w14:textId="77777777" w:rsidTr="00B05F31">
        <w:trPr>
          <w:jc w:val="center"/>
        </w:trPr>
        <w:tc>
          <w:tcPr>
            <w:tcW w:w="633" w:type="dxa"/>
            <w:vAlign w:val="center"/>
          </w:tcPr>
          <w:p w14:paraId="3AD26B79"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571E596"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SUP-JDC-4133/2015</w:t>
            </w:r>
          </w:p>
        </w:tc>
        <w:tc>
          <w:tcPr>
            <w:tcW w:w="3609" w:type="dxa"/>
            <w:vAlign w:val="center"/>
          </w:tcPr>
          <w:p w14:paraId="6D81832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Irais Hernández Herrera</w:t>
            </w:r>
          </w:p>
        </w:tc>
      </w:tr>
      <w:tr w:rsidR="00FC08A4" w:rsidRPr="001559E0" w14:paraId="60AB8C9C" w14:textId="77777777" w:rsidTr="00B05F31">
        <w:trPr>
          <w:jc w:val="center"/>
        </w:trPr>
        <w:tc>
          <w:tcPr>
            <w:tcW w:w="633" w:type="dxa"/>
            <w:vAlign w:val="center"/>
          </w:tcPr>
          <w:p w14:paraId="1566FEDC"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B4C084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SUP-JDC-4134/2015</w:t>
            </w:r>
          </w:p>
        </w:tc>
        <w:tc>
          <w:tcPr>
            <w:tcW w:w="3609" w:type="dxa"/>
            <w:vAlign w:val="center"/>
          </w:tcPr>
          <w:p w14:paraId="1EE5604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Andrés Gustavo Hernández Espíndola</w:t>
            </w:r>
          </w:p>
        </w:tc>
      </w:tr>
      <w:tr w:rsidR="00FC08A4" w:rsidRPr="001559E0" w14:paraId="70176A50" w14:textId="77777777" w:rsidTr="00B05F31">
        <w:trPr>
          <w:jc w:val="center"/>
        </w:trPr>
        <w:tc>
          <w:tcPr>
            <w:tcW w:w="633" w:type="dxa"/>
            <w:vAlign w:val="center"/>
          </w:tcPr>
          <w:p w14:paraId="303E3070"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5CD5048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SUP-JDC-4135/2015</w:t>
            </w:r>
          </w:p>
        </w:tc>
        <w:tc>
          <w:tcPr>
            <w:tcW w:w="3609" w:type="dxa"/>
            <w:vAlign w:val="center"/>
          </w:tcPr>
          <w:p w14:paraId="731B0EE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Rosa Hernández Merino</w:t>
            </w:r>
          </w:p>
        </w:tc>
      </w:tr>
      <w:tr w:rsidR="00FC08A4" w:rsidRPr="001559E0" w14:paraId="1C8934D8" w14:textId="77777777" w:rsidTr="00B05F31">
        <w:trPr>
          <w:jc w:val="center"/>
        </w:trPr>
        <w:tc>
          <w:tcPr>
            <w:tcW w:w="633" w:type="dxa"/>
            <w:vAlign w:val="center"/>
          </w:tcPr>
          <w:p w14:paraId="4D567A78"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9A52DB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SUP-JDC-4136/2015</w:t>
            </w:r>
          </w:p>
        </w:tc>
        <w:tc>
          <w:tcPr>
            <w:tcW w:w="3609" w:type="dxa"/>
            <w:vAlign w:val="center"/>
          </w:tcPr>
          <w:p w14:paraId="20D8142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José Manuel López Cruz</w:t>
            </w:r>
          </w:p>
        </w:tc>
      </w:tr>
      <w:tr w:rsidR="00FC08A4" w:rsidRPr="001559E0" w14:paraId="20781F10" w14:textId="77777777" w:rsidTr="00B05F31">
        <w:trPr>
          <w:jc w:val="center"/>
        </w:trPr>
        <w:tc>
          <w:tcPr>
            <w:tcW w:w="633" w:type="dxa"/>
            <w:vAlign w:val="center"/>
          </w:tcPr>
          <w:p w14:paraId="56BD09CD"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D2DD45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SUP-JDC-4137/2015</w:t>
            </w:r>
          </w:p>
        </w:tc>
        <w:tc>
          <w:tcPr>
            <w:tcW w:w="3609" w:type="dxa"/>
            <w:vAlign w:val="center"/>
          </w:tcPr>
          <w:p w14:paraId="5236EEE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Víctor Bustos Gutiérrez</w:t>
            </w:r>
          </w:p>
        </w:tc>
      </w:tr>
      <w:tr w:rsidR="00FC08A4" w:rsidRPr="001559E0" w14:paraId="35900908" w14:textId="77777777" w:rsidTr="00B05F31">
        <w:trPr>
          <w:jc w:val="center"/>
        </w:trPr>
        <w:tc>
          <w:tcPr>
            <w:tcW w:w="633" w:type="dxa"/>
            <w:vAlign w:val="center"/>
          </w:tcPr>
          <w:p w14:paraId="3B4C680D"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7D40A03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SUP-JDC-4138/2015</w:t>
            </w:r>
          </w:p>
        </w:tc>
        <w:tc>
          <w:tcPr>
            <w:tcW w:w="3609" w:type="dxa"/>
            <w:vAlign w:val="center"/>
          </w:tcPr>
          <w:p w14:paraId="335095D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Miriam Arellanes Ríos</w:t>
            </w:r>
          </w:p>
        </w:tc>
      </w:tr>
      <w:tr w:rsidR="00FC08A4" w:rsidRPr="001559E0" w14:paraId="5C903103" w14:textId="77777777" w:rsidTr="00B05F31">
        <w:trPr>
          <w:jc w:val="center"/>
        </w:trPr>
        <w:tc>
          <w:tcPr>
            <w:tcW w:w="633" w:type="dxa"/>
            <w:vAlign w:val="center"/>
          </w:tcPr>
          <w:p w14:paraId="71B741C8"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E63999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SUP-JDC-4139/2015</w:t>
            </w:r>
          </w:p>
        </w:tc>
        <w:tc>
          <w:tcPr>
            <w:tcW w:w="3609" w:type="dxa"/>
            <w:vAlign w:val="center"/>
          </w:tcPr>
          <w:p w14:paraId="6E08A43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Josefa de la Cruz Martínez</w:t>
            </w:r>
          </w:p>
        </w:tc>
      </w:tr>
      <w:tr w:rsidR="00FC08A4" w:rsidRPr="001559E0" w14:paraId="0B0F355D" w14:textId="77777777" w:rsidTr="00B05F31">
        <w:trPr>
          <w:jc w:val="center"/>
        </w:trPr>
        <w:tc>
          <w:tcPr>
            <w:tcW w:w="633" w:type="dxa"/>
            <w:vAlign w:val="center"/>
          </w:tcPr>
          <w:p w14:paraId="22B51CEE"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9238BF6"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SUP-JDC-4140/2015</w:t>
            </w:r>
          </w:p>
        </w:tc>
        <w:tc>
          <w:tcPr>
            <w:tcW w:w="3609" w:type="dxa"/>
            <w:vAlign w:val="center"/>
          </w:tcPr>
          <w:p w14:paraId="03BD2A5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Alfredo Vigil Santos</w:t>
            </w:r>
          </w:p>
        </w:tc>
      </w:tr>
      <w:tr w:rsidR="00FC08A4" w:rsidRPr="001559E0" w14:paraId="653EC4DA" w14:textId="77777777" w:rsidTr="00B05F31">
        <w:trPr>
          <w:jc w:val="center"/>
        </w:trPr>
        <w:tc>
          <w:tcPr>
            <w:tcW w:w="633" w:type="dxa"/>
            <w:vAlign w:val="center"/>
          </w:tcPr>
          <w:p w14:paraId="617EE2C3"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5BCE329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SUP-JDC-4141/2015</w:t>
            </w:r>
          </w:p>
        </w:tc>
        <w:tc>
          <w:tcPr>
            <w:tcW w:w="3609" w:type="dxa"/>
            <w:vAlign w:val="center"/>
          </w:tcPr>
          <w:p w14:paraId="1077F6A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Elvira Rubinia García Merino</w:t>
            </w:r>
          </w:p>
        </w:tc>
      </w:tr>
      <w:tr w:rsidR="00FC08A4" w:rsidRPr="001559E0" w14:paraId="01101172" w14:textId="77777777" w:rsidTr="00B05F31">
        <w:trPr>
          <w:jc w:val="center"/>
        </w:trPr>
        <w:tc>
          <w:tcPr>
            <w:tcW w:w="633" w:type="dxa"/>
            <w:vAlign w:val="center"/>
          </w:tcPr>
          <w:p w14:paraId="3412CB05"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500340E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SUP-JDC-4142/2015</w:t>
            </w:r>
          </w:p>
        </w:tc>
        <w:tc>
          <w:tcPr>
            <w:tcW w:w="3609" w:type="dxa"/>
            <w:vAlign w:val="center"/>
          </w:tcPr>
          <w:p w14:paraId="27DDBFB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Susana Lorenzo Álvarez</w:t>
            </w:r>
          </w:p>
        </w:tc>
      </w:tr>
      <w:tr w:rsidR="00FC08A4" w:rsidRPr="001559E0" w14:paraId="3C7D0BE7" w14:textId="77777777" w:rsidTr="00B05F31">
        <w:trPr>
          <w:jc w:val="center"/>
        </w:trPr>
        <w:tc>
          <w:tcPr>
            <w:tcW w:w="633" w:type="dxa"/>
            <w:vAlign w:val="center"/>
          </w:tcPr>
          <w:p w14:paraId="6079E69A"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F9097E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SUP-JDC-4143/2015</w:t>
            </w:r>
          </w:p>
        </w:tc>
        <w:tc>
          <w:tcPr>
            <w:tcW w:w="3609" w:type="dxa"/>
            <w:vAlign w:val="center"/>
          </w:tcPr>
          <w:p w14:paraId="291F9AA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Marciana Hernández Velasco</w:t>
            </w:r>
          </w:p>
        </w:tc>
      </w:tr>
      <w:tr w:rsidR="00FC08A4" w:rsidRPr="001559E0" w14:paraId="5172E57B" w14:textId="77777777" w:rsidTr="00B05F31">
        <w:trPr>
          <w:jc w:val="center"/>
        </w:trPr>
        <w:tc>
          <w:tcPr>
            <w:tcW w:w="633" w:type="dxa"/>
            <w:vAlign w:val="center"/>
          </w:tcPr>
          <w:p w14:paraId="243E73D6"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AEEA73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SUP-JDC-4144/2015</w:t>
            </w:r>
          </w:p>
        </w:tc>
        <w:tc>
          <w:tcPr>
            <w:tcW w:w="3609" w:type="dxa"/>
            <w:vAlign w:val="center"/>
          </w:tcPr>
          <w:p w14:paraId="0090E376"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Brenda Martínez Aguilar</w:t>
            </w:r>
          </w:p>
        </w:tc>
      </w:tr>
      <w:tr w:rsidR="00FC08A4" w:rsidRPr="001559E0" w14:paraId="0567BA98" w14:textId="77777777" w:rsidTr="00B05F31">
        <w:trPr>
          <w:jc w:val="center"/>
        </w:trPr>
        <w:tc>
          <w:tcPr>
            <w:tcW w:w="633" w:type="dxa"/>
            <w:vAlign w:val="center"/>
          </w:tcPr>
          <w:p w14:paraId="3FDA81B1"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CAE38B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SUP-JDC-4145/2015</w:t>
            </w:r>
          </w:p>
        </w:tc>
        <w:tc>
          <w:tcPr>
            <w:tcW w:w="3609" w:type="dxa"/>
            <w:vAlign w:val="center"/>
          </w:tcPr>
          <w:p w14:paraId="02C2C76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Julia Sandoval Torres</w:t>
            </w:r>
          </w:p>
        </w:tc>
      </w:tr>
      <w:tr w:rsidR="00FC08A4" w:rsidRPr="001559E0" w14:paraId="7119F2C3" w14:textId="77777777" w:rsidTr="00B05F31">
        <w:trPr>
          <w:jc w:val="center"/>
        </w:trPr>
        <w:tc>
          <w:tcPr>
            <w:tcW w:w="633" w:type="dxa"/>
            <w:vAlign w:val="center"/>
          </w:tcPr>
          <w:p w14:paraId="776E1157"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549C294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SUP-JDC-4146/2015</w:t>
            </w:r>
          </w:p>
        </w:tc>
        <w:tc>
          <w:tcPr>
            <w:tcW w:w="3609" w:type="dxa"/>
            <w:vAlign w:val="center"/>
          </w:tcPr>
          <w:p w14:paraId="05E9B03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Martha Elena Hernández Gregorio</w:t>
            </w:r>
          </w:p>
        </w:tc>
      </w:tr>
      <w:tr w:rsidR="00FC08A4" w:rsidRPr="001559E0" w14:paraId="2AB43259" w14:textId="77777777" w:rsidTr="00B05F31">
        <w:trPr>
          <w:jc w:val="center"/>
        </w:trPr>
        <w:tc>
          <w:tcPr>
            <w:tcW w:w="633" w:type="dxa"/>
            <w:vAlign w:val="center"/>
          </w:tcPr>
          <w:p w14:paraId="0B83194E"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F6E7F8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SUP-JDC-4147/2015</w:t>
            </w:r>
          </w:p>
        </w:tc>
        <w:tc>
          <w:tcPr>
            <w:tcW w:w="3609" w:type="dxa"/>
            <w:vAlign w:val="center"/>
          </w:tcPr>
          <w:p w14:paraId="0D20499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María González Valencia</w:t>
            </w:r>
          </w:p>
        </w:tc>
      </w:tr>
      <w:tr w:rsidR="00FC08A4" w:rsidRPr="001559E0" w14:paraId="69216275" w14:textId="77777777" w:rsidTr="00B05F31">
        <w:trPr>
          <w:jc w:val="center"/>
        </w:trPr>
        <w:tc>
          <w:tcPr>
            <w:tcW w:w="633" w:type="dxa"/>
            <w:vAlign w:val="center"/>
          </w:tcPr>
          <w:p w14:paraId="5DFC49E9"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2AC57B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SUP-JDC-4148/2015</w:t>
            </w:r>
          </w:p>
        </w:tc>
        <w:tc>
          <w:tcPr>
            <w:tcW w:w="3609" w:type="dxa"/>
            <w:vAlign w:val="center"/>
          </w:tcPr>
          <w:p w14:paraId="18AE1326"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Floriberto Guzmán Velasco</w:t>
            </w:r>
          </w:p>
        </w:tc>
      </w:tr>
      <w:tr w:rsidR="00FC08A4" w:rsidRPr="001559E0" w14:paraId="712D92B3" w14:textId="77777777" w:rsidTr="00B05F31">
        <w:trPr>
          <w:jc w:val="center"/>
        </w:trPr>
        <w:tc>
          <w:tcPr>
            <w:tcW w:w="633" w:type="dxa"/>
            <w:vAlign w:val="center"/>
          </w:tcPr>
          <w:p w14:paraId="40CB118C"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96D090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SUP-JDC-4149/2015</w:t>
            </w:r>
          </w:p>
        </w:tc>
        <w:tc>
          <w:tcPr>
            <w:tcW w:w="3609" w:type="dxa"/>
            <w:vAlign w:val="center"/>
          </w:tcPr>
          <w:p w14:paraId="7700B506"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Antonio Hernández Velasco</w:t>
            </w:r>
          </w:p>
        </w:tc>
      </w:tr>
      <w:tr w:rsidR="00FC08A4" w:rsidRPr="001559E0" w14:paraId="7E5FCBD3" w14:textId="77777777" w:rsidTr="00B05F31">
        <w:trPr>
          <w:jc w:val="center"/>
        </w:trPr>
        <w:tc>
          <w:tcPr>
            <w:tcW w:w="633" w:type="dxa"/>
            <w:vAlign w:val="center"/>
          </w:tcPr>
          <w:p w14:paraId="7C61D00A"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F7708F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SUP-JDC-4150/2015</w:t>
            </w:r>
          </w:p>
        </w:tc>
        <w:tc>
          <w:tcPr>
            <w:tcW w:w="3609" w:type="dxa"/>
            <w:vAlign w:val="center"/>
          </w:tcPr>
          <w:p w14:paraId="249EE26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Joel Serrano Vásquez</w:t>
            </w:r>
          </w:p>
        </w:tc>
      </w:tr>
      <w:tr w:rsidR="00FC08A4" w:rsidRPr="001559E0" w14:paraId="68B712BB" w14:textId="77777777" w:rsidTr="00B05F31">
        <w:trPr>
          <w:jc w:val="center"/>
        </w:trPr>
        <w:tc>
          <w:tcPr>
            <w:tcW w:w="633" w:type="dxa"/>
            <w:vAlign w:val="center"/>
          </w:tcPr>
          <w:p w14:paraId="3C1B5204"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7F2640B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SUP-JDC-4151/2015</w:t>
            </w:r>
          </w:p>
        </w:tc>
        <w:tc>
          <w:tcPr>
            <w:tcW w:w="3609" w:type="dxa"/>
            <w:vAlign w:val="center"/>
          </w:tcPr>
          <w:p w14:paraId="798E71F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Juan Ramírez</w:t>
            </w:r>
          </w:p>
        </w:tc>
      </w:tr>
      <w:tr w:rsidR="00FC08A4" w:rsidRPr="001559E0" w14:paraId="6559CBE0" w14:textId="77777777" w:rsidTr="00B05F31">
        <w:trPr>
          <w:jc w:val="center"/>
        </w:trPr>
        <w:tc>
          <w:tcPr>
            <w:tcW w:w="633" w:type="dxa"/>
            <w:vAlign w:val="center"/>
          </w:tcPr>
          <w:p w14:paraId="52566F77"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58FF18C6"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SUP-JDC-4152/2015</w:t>
            </w:r>
          </w:p>
        </w:tc>
        <w:tc>
          <w:tcPr>
            <w:tcW w:w="3609" w:type="dxa"/>
            <w:vAlign w:val="center"/>
          </w:tcPr>
          <w:p w14:paraId="4D663706"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Ezequiel García Arrazola</w:t>
            </w:r>
          </w:p>
        </w:tc>
      </w:tr>
      <w:tr w:rsidR="00FC08A4" w:rsidRPr="001559E0" w14:paraId="27524ACE" w14:textId="77777777" w:rsidTr="00B05F31">
        <w:trPr>
          <w:jc w:val="center"/>
        </w:trPr>
        <w:tc>
          <w:tcPr>
            <w:tcW w:w="633" w:type="dxa"/>
            <w:vAlign w:val="center"/>
          </w:tcPr>
          <w:p w14:paraId="40EF4364"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5F9263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SUP-JDC-4153/2015</w:t>
            </w:r>
          </w:p>
        </w:tc>
        <w:tc>
          <w:tcPr>
            <w:tcW w:w="3609" w:type="dxa"/>
            <w:vAlign w:val="center"/>
          </w:tcPr>
          <w:p w14:paraId="323B485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Yolanda Valladolid Vásquez</w:t>
            </w:r>
          </w:p>
        </w:tc>
      </w:tr>
      <w:tr w:rsidR="00FC08A4" w:rsidRPr="001559E0" w14:paraId="6AA89314" w14:textId="77777777" w:rsidTr="00B05F31">
        <w:trPr>
          <w:jc w:val="center"/>
        </w:trPr>
        <w:tc>
          <w:tcPr>
            <w:tcW w:w="633" w:type="dxa"/>
            <w:vAlign w:val="center"/>
          </w:tcPr>
          <w:p w14:paraId="1B0C9296"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C603E7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SUP-JDC-4154/2015</w:t>
            </w:r>
          </w:p>
        </w:tc>
        <w:tc>
          <w:tcPr>
            <w:tcW w:w="3609" w:type="dxa"/>
            <w:vAlign w:val="center"/>
          </w:tcPr>
          <w:p w14:paraId="234A0B8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Domitila Gregorio Mejía</w:t>
            </w:r>
          </w:p>
        </w:tc>
      </w:tr>
      <w:tr w:rsidR="00FC08A4" w:rsidRPr="001559E0" w14:paraId="56974CE7" w14:textId="77777777" w:rsidTr="00B05F31">
        <w:trPr>
          <w:jc w:val="center"/>
        </w:trPr>
        <w:tc>
          <w:tcPr>
            <w:tcW w:w="633" w:type="dxa"/>
            <w:vAlign w:val="center"/>
          </w:tcPr>
          <w:p w14:paraId="601F5515"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D0FF94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SUP-JDC-4155/2015</w:t>
            </w:r>
          </w:p>
        </w:tc>
        <w:tc>
          <w:tcPr>
            <w:tcW w:w="3609" w:type="dxa"/>
            <w:vAlign w:val="center"/>
          </w:tcPr>
          <w:p w14:paraId="58DAA27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Eriberta Reyes Carrasco</w:t>
            </w:r>
          </w:p>
        </w:tc>
      </w:tr>
      <w:tr w:rsidR="00FC08A4" w:rsidRPr="001559E0" w14:paraId="5AEDE717" w14:textId="77777777" w:rsidTr="00B05F31">
        <w:trPr>
          <w:jc w:val="center"/>
        </w:trPr>
        <w:tc>
          <w:tcPr>
            <w:tcW w:w="633" w:type="dxa"/>
            <w:vAlign w:val="center"/>
          </w:tcPr>
          <w:p w14:paraId="056E1110"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A914FC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SUP-JDC-4156/2015</w:t>
            </w:r>
          </w:p>
        </w:tc>
        <w:tc>
          <w:tcPr>
            <w:tcW w:w="3609" w:type="dxa"/>
            <w:vAlign w:val="center"/>
          </w:tcPr>
          <w:p w14:paraId="63AF662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Ángel Leodegario López Sánchez</w:t>
            </w:r>
          </w:p>
        </w:tc>
      </w:tr>
      <w:tr w:rsidR="00FC08A4" w:rsidRPr="001559E0" w14:paraId="28E218D5" w14:textId="77777777" w:rsidTr="00B05F31">
        <w:trPr>
          <w:jc w:val="center"/>
        </w:trPr>
        <w:tc>
          <w:tcPr>
            <w:tcW w:w="633" w:type="dxa"/>
            <w:vAlign w:val="center"/>
          </w:tcPr>
          <w:p w14:paraId="73C734CB"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C414EF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SUP-JDC-4157/2015</w:t>
            </w:r>
          </w:p>
        </w:tc>
        <w:tc>
          <w:tcPr>
            <w:tcW w:w="3609" w:type="dxa"/>
            <w:vAlign w:val="center"/>
          </w:tcPr>
          <w:p w14:paraId="307F90C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Filogonio Salvador Calderón de la Cruz</w:t>
            </w:r>
          </w:p>
        </w:tc>
      </w:tr>
      <w:tr w:rsidR="00FC08A4" w:rsidRPr="001559E0" w14:paraId="1D270AC9" w14:textId="77777777" w:rsidTr="00B05F31">
        <w:trPr>
          <w:jc w:val="center"/>
        </w:trPr>
        <w:tc>
          <w:tcPr>
            <w:tcW w:w="633" w:type="dxa"/>
            <w:vAlign w:val="center"/>
          </w:tcPr>
          <w:p w14:paraId="04DF647F"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91F09B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SUP-JDC-4158/2015</w:t>
            </w:r>
          </w:p>
        </w:tc>
        <w:tc>
          <w:tcPr>
            <w:tcW w:w="3609" w:type="dxa"/>
            <w:vAlign w:val="center"/>
          </w:tcPr>
          <w:p w14:paraId="06C3B5E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Francisca Isabel Millán Santiago</w:t>
            </w:r>
          </w:p>
        </w:tc>
      </w:tr>
      <w:tr w:rsidR="00FC08A4" w:rsidRPr="001559E0" w14:paraId="09B4D261" w14:textId="77777777" w:rsidTr="00B05F31">
        <w:trPr>
          <w:jc w:val="center"/>
        </w:trPr>
        <w:tc>
          <w:tcPr>
            <w:tcW w:w="633" w:type="dxa"/>
            <w:vAlign w:val="center"/>
          </w:tcPr>
          <w:p w14:paraId="7DD571A5"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075C2B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SUP-JDC-4159/2015</w:t>
            </w:r>
          </w:p>
        </w:tc>
        <w:tc>
          <w:tcPr>
            <w:tcW w:w="3609" w:type="dxa"/>
            <w:vAlign w:val="center"/>
          </w:tcPr>
          <w:p w14:paraId="40BC0FB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Eva Bautista Merino</w:t>
            </w:r>
          </w:p>
        </w:tc>
      </w:tr>
      <w:tr w:rsidR="00FC08A4" w:rsidRPr="001559E0" w14:paraId="763110A3" w14:textId="77777777" w:rsidTr="00B05F31">
        <w:trPr>
          <w:jc w:val="center"/>
        </w:trPr>
        <w:tc>
          <w:tcPr>
            <w:tcW w:w="633" w:type="dxa"/>
            <w:vAlign w:val="center"/>
          </w:tcPr>
          <w:p w14:paraId="78F796D2"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D61F05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SUP-JDC-4160/2015</w:t>
            </w:r>
          </w:p>
        </w:tc>
        <w:tc>
          <w:tcPr>
            <w:tcW w:w="3609" w:type="dxa"/>
            <w:vAlign w:val="center"/>
          </w:tcPr>
          <w:p w14:paraId="414E5C2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Juventina Gutiérrez</w:t>
            </w:r>
          </w:p>
        </w:tc>
      </w:tr>
      <w:tr w:rsidR="00FC08A4" w:rsidRPr="001559E0" w14:paraId="14279AD6" w14:textId="77777777" w:rsidTr="00B05F31">
        <w:trPr>
          <w:jc w:val="center"/>
        </w:trPr>
        <w:tc>
          <w:tcPr>
            <w:tcW w:w="633" w:type="dxa"/>
            <w:vAlign w:val="center"/>
          </w:tcPr>
          <w:p w14:paraId="53583553"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7A02919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SUP-JDC-4161/2015</w:t>
            </w:r>
          </w:p>
        </w:tc>
        <w:tc>
          <w:tcPr>
            <w:tcW w:w="3609" w:type="dxa"/>
            <w:vAlign w:val="center"/>
          </w:tcPr>
          <w:p w14:paraId="4F97F89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Guadalupe Cajero Cajero</w:t>
            </w:r>
          </w:p>
        </w:tc>
      </w:tr>
      <w:tr w:rsidR="00FC08A4" w:rsidRPr="001559E0" w14:paraId="215AB762" w14:textId="77777777" w:rsidTr="00B05F31">
        <w:trPr>
          <w:jc w:val="center"/>
        </w:trPr>
        <w:tc>
          <w:tcPr>
            <w:tcW w:w="633" w:type="dxa"/>
            <w:vAlign w:val="center"/>
          </w:tcPr>
          <w:p w14:paraId="4E6BB425"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4EAD65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SUP-JDC-4162/2015</w:t>
            </w:r>
          </w:p>
        </w:tc>
        <w:tc>
          <w:tcPr>
            <w:tcW w:w="3609" w:type="dxa"/>
            <w:vAlign w:val="center"/>
          </w:tcPr>
          <w:p w14:paraId="102CCA5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Julio Aguilar</w:t>
            </w:r>
          </w:p>
        </w:tc>
      </w:tr>
      <w:tr w:rsidR="00FC08A4" w:rsidRPr="001559E0" w14:paraId="14CDCB28" w14:textId="77777777" w:rsidTr="00B05F31">
        <w:trPr>
          <w:jc w:val="center"/>
        </w:trPr>
        <w:tc>
          <w:tcPr>
            <w:tcW w:w="633" w:type="dxa"/>
            <w:vAlign w:val="center"/>
          </w:tcPr>
          <w:p w14:paraId="3039ED4A"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950FCA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SUP-JDC-4163/2015</w:t>
            </w:r>
          </w:p>
        </w:tc>
        <w:tc>
          <w:tcPr>
            <w:tcW w:w="3609" w:type="dxa"/>
            <w:vAlign w:val="center"/>
          </w:tcPr>
          <w:p w14:paraId="72FAA66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Juana Hernández Salinas</w:t>
            </w:r>
          </w:p>
        </w:tc>
      </w:tr>
      <w:tr w:rsidR="00FC08A4" w:rsidRPr="001559E0" w14:paraId="70F200B6" w14:textId="77777777" w:rsidTr="00B05F31">
        <w:trPr>
          <w:jc w:val="center"/>
        </w:trPr>
        <w:tc>
          <w:tcPr>
            <w:tcW w:w="633" w:type="dxa"/>
            <w:vAlign w:val="center"/>
          </w:tcPr>
          <w:p w14:paraId="35F77102"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70B72B6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SUP-JDC-4164/2015</w:t>
            </w:r>
          </w:p>
        </w:tc>
        <w:tc>
          <w:tcPr>
            <w:tcW w:w="3609" w:type="dxa"/>
            <w:vAlign w:val="center"/>
          </w:tcPr>
          <w:p w14:paraId="3E08C17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José García Cruz</w:t>
            </w:r>
          </w:p>
        </w:tc>
      </w:tr>
      <w:tr w:rsidR="00FC08A4" w:rsidRPr="001559E0" w14:paraId="7CBCE7EF" w14:textId="77777777" w:rsidTr="00B05F31">
        <w:trPr>
          <w:jc w:val="center"/>
        </w:trPr>
        <w:tc>
          <w:tcPr>
            <w:tcW w:w="633" w:type="dxa"/>
            <w:vAlign w:val="center"/>
          </w:tcPr>
          <w:p w14:paraId="0F123F34"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A0F75B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SUP-JDC-4165/2015</w:t>
            </w:r>
          </w:p>
        </w:tc>
        <w:tc>
          <w:tcPr>
            <w:tcW w:w="3609" w:type="dxa"/>
            <w:vAlign w:val="center"/>
          </w:tcPr>
          <w:p w14:paraId="4E2501A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Jazmin Vásquez Arreola</w:t>
            </w:r>
          </w:p>
        </w:tc>
      </w:tr>
      <w:tr w:rsidR="00FC08A4" w:rsidRPr="001559E0" w14:paraId="2A54F463" w14:textId="77777777" w:rsidTr="00B05F31">
        <w:trPr>
          <w:jc w:val="center"/>
        </w:trPr>
        <w:tc>
          <w:tcPr>
            <w:tcW w:w="633" w:type="dxa"/>
            <w:vAlign w:val="center"/>
          </w:tcPr>
          <w:p w14:paraId="761AC996"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7CB472C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SUP-JDC-4166/2015</w:t>
            </w:r>
          </w:p>
        </w:tc>
        <w:tc>
          <w:tcPr>
            <w:tcW w:w="3609" w:type="dxa"/>
            <w:vAlign w:val="center"/>
          </w:tcPr>
          <w:p w14:paraId="31A537A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Guillermina Arreola de la Rosa</w:t>
            </w:r>
          </w:p>
        </w:tc>
      </w:tr>
      <w:tr w:rsidR="00FC08A4" w:rsidRPr="001559E0" w14:paraId="4DC42056" w14:textId="77777777" w:rsidTr="00B05F31">
        <w:trPr>
          <w:jc w:val="center"/>
        </w:trPr>
        <w:tc>
          <w:tcPr>
            <w:tcW w:w="633" w:type="dxa"/>
            <w:vAlign w:val="center"/>
          </w:tcPr>
          <w:p w14:paraId="183030F7"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BD333A6"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SUP-JDC-4167/2015</w:t>
            </w:r>
          </w:p>
        </w:tc>
        <w:tc>
          <w:tcPr>
            <w:tcW w:w="3609" w:type="dxa"/>
            <w:vAlign w:val="center"/>
          </w:tcPr>
          <w:p w14:paraId="4071187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Trinidad Miguelina Reyes Cedeño</w:t>
            </w:r>
          </w:p>
        </w:tc>
      </w:tr>
      <w:tr w:rsidR="00FC08A4" w:rsidRPr="001559E0" w14:paraId="4D4D65EF" w14:textId="77777777" w:rsidTr="00B05F31">
        <w:trPr>
          <w:jc w:val="center"/>
        </w:trPr>
        <w:tc>
          <w:tcPr>
            <w:tcW w:w="633" w:type="dxa"/>
            <w:vAlign w:val="center"/>
          </w:tcPr>
          <w:p w14:paraId="7819694B"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1E94B3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SUP-JDC-4168/2015</w:t>
            </w:r>
          </w:p>
        </w:tc>
        <w:tc>
          <w:tcPr>
            <w:tcW w:w="3609" w:type="dxa"/>
            <w:vAlign w:val="center"/>
          </w:tcPr>
          <w:p w14:paraId="6DF78F9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María Anastacia Domínguez Zabaleta</w:t>
            </w:r>
          </w:p>
        </w:tc>
      </w:tr>
      <w:tr w:rsidR="00FC08A4" w:rsidRPr="001559E0" w14:paraId="7A7026F3" w14:textId="77777777" w:rsidTr="00B05F31">
        <w:trPr>
          <w:jc w:val="center"/>
        </w:trPr>
        <w:tc>
          <w:tcPr>
            <w:tcW w:w="633" w:type="dxa"/>
            <w:vAlign w:val="center"/>
          </w:tcPr>
          <w:p w14:paraId="2D4C61F5"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656CF9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SUP-JDC-4169/2015</w:t>
            </w:r>
          </w:p>
        </w:tc>
        <w:tc>
          <w:tcPr>
            <w:tcW w:w="3609" w:type="dxa"/>
            <w:vAlign w:val="center"/>
          </w:tcPr>
          <w:p w14:paraId="2B65C62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Francisca Cecilia Yglesias Reyes</w:t>
            </w:r>
          </w:p>
        </w:tc>
      </w:tr>
      <w:tr w:rsidR="00FC08A4" w:rsidRPr="001559E0" w14:paraId="3FE84FC8" w14:textId="77777777" w:rsidTr="00B05F31">
        <w:trPr>
          <w:jc w:val="center"/>
        </w:trPr>
        <w:tc>
          <w:tcPr>
            <w:tcW w:w="633" w:type="dxa"/>
            <w:vAlign w:val="center"/>
          </w:tcPr>
          <w:p w14:paraId="3B93357C"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9779D9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SUP-JDC-4170/2015</w:t>
            </w:r>
          </w:p>
        </w:tc>
        <w:tc>
          <w:tcPr>
            <w:tcW w:w="3609" w:type="dxa"/>
            <w:vAlign w:val="center"/>
          </w:tcPr>
          <w:p w14:paraId="1CE608B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Martín López González</w:t>
            </w:r>
          </w:p>
        </w:tc>
      </w:tr>
      <w:tr w:rsidR="00FC08A4" w:rsidRPr="001559E0" w14:paraId="5C937FE0" w14:textId="77777777" w:rsidTr="00B05F31">
        <w:trPr>
          <w:jc w:val="center"/>
        </w:trPr>
        <w:tc>
          <w:tcPr>
            <w:tcW w:w="633" w:type="dxa"/>
            <w:vAlign w:val="center"/>
          </w:tcPr>
          <w:p w14:paraId="4E49918F"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7761F5F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SUP-JDC-4171/2015</w:t>
            </w:r>
          </w:p>
        </w:tc>
        <w:tc>
          <w:tcPr>
            <w:tcW w:w="3609" w:type="dxa"/>
            <w:vAlign w:val="center"/>
          </w:tcPr>
          <w:p w14:paraId="0426B8F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Salvador Domínguez Pelaez</w:t>
            </w:r>
          </w:p>
        </w:tc>
      </w:tr>
      <w:tr w:rsidR="00FC08A4" w:rsidRPr="001559E0" w14:paraId="4EC7C12E" w14:textId="77777777" w:rsidTr="00B05F31">
        <w:trPr>
          <w:jc w:val="center"/>
        </w:trPr>
        <w:tc>
          <w:tcPr>
            <w:tcW w:w="633" w:type="dxa"/>
            <w:vAlign w:val="center"/>
          </w:tcPr>
          <w:p w14:paraId="219D9689"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5A4B74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SUP-JDC-4172/2015</w:t>
            </w:r>
          </w:p>
        </w:tc>
        <w:tc>
          <w:tcPr>
            <w:tcW w:w="3609" w:type="dxa"/>
            <w:vAlign w:val="center"/>
          </w:tcPr>
          <w:p w14:paraId="0B18BAE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José Hernández López</w:t>
            </w:r>
          </w:p>
        </w:tc>
      </w:tr>
      <w:tr w:rsidR="00FC08A4" w:rsidRPr="001559E0" w14:paraId="310BCB62" w14:textId="77777777" w:rsidTr="00B05F31">
        <w:trPr>
          <w:jc w:val="center"/>
        </w:trPr>
        <w:tc>
          <w:tcPr>
            <w:tcW w:w="633" w:type="dxa"/>
            <w:vAlign w:val="center"/>
          </w:tcPr>
          <w:p w14:paraId="604AEC8F"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562048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SUP-JDC-4173/2015</w:t>
            </w:r>
          </w:p>
        </w:tc>
        <w:tc>
          <w:tcPr>
            <w:tcW w:w="3609" w:type="dxa"/>
            <w:vAlign w:val="center"/>
          </w:tcPr>
          <w:p w14:paraId="0C54ECC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Claudio Calderón Sarmiento</w:t>
            </w:r>
          </w:p>
        </w:tc>
      </w:tr>
      <w:tr w:rsidR="00FC08A4" w:rsidRPr="001559E0" w14:paraId="443B0884" w14:textId="77777777" w:rsidTr="00B05F31">
        <w:trPr>
          <w:jc w:val="center"/>
        </w:trPr>
        <w:tc>
          <w:tcPr>
            <w:tcW w:w="633" w:type="dxa"/>
            <w:vAlign w:val="center"/>
          </w:tcPr>
          <w:p w14:paraId="2C864093"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568164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SUP-JDC-4174/2015</w:t>
            </w:r>
          </w:p>
        </w:tc>
        <w:tc>
          <w:tcPr>
            <w:tcW w:w="3609" w:type="dxa"/>
            <w:vAlign w:val="center"/>
          </w:tcPr>
          <w:p w14:paraId="752C6C1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Eufemia Gutiérrez Ramírez</w:t>
            </w:r>
          </w:p>
        </w:tc>
      </w:tr>
      <w:tr w:rsidR="00FC08A4" w:rsidRPr="001559E0" w14:paraId="7CAD6106" w14:textId="77777777" w:rsidTr="00B05F31">
        <w:trPr>
          <w:jc w:val="center"/>
        </w:trPr>
        <w:tc>
          <w:tcPr>
            <w:tcW w:w="633" w:type="dxa"/>
            <w:vAlign w:val="center"/>
          </w:tcPr>
          <w:p w14:paraId="27C29449"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EBF704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SUP-JDC-4175/2015</w:t>
            </w:r>
          </w:p>
        </w:tc>
        <w:tc>
          <w:tcPr>
            <w:tcW w:w="3609" w:type="dxa"/>
            <w:vAlign w:val="center"/>
          </w:tcPr>
          <w:p w14:paraId="414484F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Erika Cruz Aparicio</w:t>
            </w:r>
          </w:p>
        </w:tc>
      </w:tr>
      <w:tr w:rsidR="00FC08A4" w:rsidRPr="001559E0" w14:paraId="211E88AA" w14:textId="77777777" w:rsidTr="00B05F31">
        <w:trPr>
          <w:jc w:val="center"/>
        </w:trPr>
        <w:tc>
          <w:tcPr>
            <w:tcW w:w="633" w:type="dxa"/>
            <w:vAlign w:val="center"/>
          </w:tcPr>
          <w:p w14:paraId="227021F6"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2D39AB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SUP-JDC-4176/2015</w:t>
            </w:r>
          </w:p>
        </w:tc>
        <w:tc>
          <w:tcPr>
            <w:tcW w:w="3609" w:type="dxa"/>
            <w:vAlign w:val="center"/>
          </w:tcPr>
          <w:p w14:paraId="4AE3D2E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Macrina Ramírez Maldonado</w:t>
            </w:r>
          </w:p>
        </w:tc>
      </w:tr>
      <w:tr w:rsidR="00FC08A4" w:rsidRPr="001559E0" w14:paraId="18E47CE9" w14:textId="77777777" w:rsidTr="00B05F31">
        <w:trPr>
          <w:jc w:val="center"/>
        </w:trPr>
        <w:tc>
          <w:tcPr>
            <w:tcW w:w="633" w:type="dxa"/>
            <w:vAlign w:val="center"/>
          </w:tcPr>
          <w:p w14:paraId="2B6DA3B2"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82DB78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SUP-JDC-4177/2015</w:t>
            </w:r>
          </w:p>
        </w:tc>
        <w:tc>
          <w:tcPr>
            <w:tcW w:w="3609" w:type="dxa"/>
            <w:vAlign w:val="center"/>
          </w:tcPr>
          <w:p w14:paraId="7CE5D9E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Constancia Alderete Mújica</w:t>
            </w:r>
          </w:p>
        </w:tc>
      </w:tr>
      <w:tr w:rsidR="00FC08A4" w:rsidRPr="001559E0" w14:paraId="0F189DB1" w14:textId="77777777" w:rsidTr="00B05F31">
        <w:trPr>
          <w:jc w:val="center"/>
        </w:trPr>
        <w:tc>
          <w:tcPr>
            <w:tcW w:w="633" w:type="dxa"/>
            <w:vAlign w:val="center"/>
          </w:tcPr>
          <w:p w14:paraId="1098A6FA"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B4A7E5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SUP-JDC-4178/2015</w:t>
            </w:r>
          </w:p>
        </w:tc>
        <w:tc>
          <w:tcPr>
            <w:tcW w:w="3609" w:type="dxa"/>
            <w:vAlign w:val="center"/>
          </w:tcPr>
          <w:p w14:paraId="03DEA2C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Teodula Jovita García Merino</w:t>
            </w:r>
          </w:p>
        </w:tc>
      </w:tr>
      <w:tr w:rsidR="00FC08A4" w:rsidRPr="001559E0" w14:paraId="08E35442" w14:textId="77777777" w:rsidTr="00B05F31">
        <w:trPr>
          <w:jc w:val="center"/>
        </w:trPr>
        <w:tc>
          <w:tcPr>
            <w:tcW w:w="633" w:type="dxa"/>
            <w:vAlign w:val="center"/>
          </w:tcPr>
          <w:p w14:paraId="3E665582"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76EB3DA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SUP-JDC-4179/2015</w:t>
            </w:r>
          </w:p>
        </w:tc>
        <w:tc>
          <w:tcPr>
            <w:tcW w:w="3609" w:type="dxa"/>
            <w:vAlign w:val="center"/>
          </w:tcPr>
          <w:p w14:paraId="39A84EC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Rosa Hernández</w:t>
            </w:r>
          </w:p>
        </w:tc>
      </w:tr>
      <w:tr w:rsidR="00FC08A4" w:rsidRPr="001559E0" w14:paraId="1D5EC6E1" w14:textId="77777777" w:rsidTr="00B05F31">
        <w:trPr>
          <w:jc w:val="center"/>
        </w:trPr>
        <w:tc>
          <w:tcPr>
            <w:tcW w:w="633" w:type="dxa"/>
            <w:vAlign w:val="center"/>
          </w:tcPr>
          <w:p w14:paraId="14241649"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777ABB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SUP-JDC-4180/2015</w:t>
            </w:r>
          </w:p>
        </w:tc>
        <w:tc>
          <w:tcPr>
            <w:tcW w:w="3609" w:type="dxa"/>
            <w:vAlign w:val="center"/>
          </w:tcPr>
          <w:p w14:paraId="5504347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Silvia Aguilar Ramírez</w:t>
            </w:r>
          </w:p>
        </w:tc>
      </w:tr>
      <w:tr w:rsidR="00FC08A4" w:rsidRPr="001559E0" w14:paraId="38259E3A" w14:textId="77777777" w:rsidTr="00B05F31">
        <w:trPr>
          <w:jc w:val="center"/>
        </w:trPr>
        <w:tc>
          <w:tcPr>
            <w:tcW w:w="633" w:type="dxa"/>
            <w:vAlign w:val="center"/>
          </w:tcPr>
          <w:p w14:paraId="580057F0"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03A86D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SUP-JDC-4181/2015</w:t>
            </w:r>
          </w:p>
        </w:tc>
        <w:tc>
          <w:tcPr>
            <w:tcW w:w="3609" w:type="dxa"/>
            <w:vAlign w:val="center"/>
          </w:tcPr>
          <w:p w14:paraId="00542BE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María del Socorro Merino Morga</w:t>
            </w:r>
          </w:p>
        </w:tc>
      </w:tr>
      <w:tr w:rsidR="00FC08A4" w:rsidRPr="001559E0" w14:paraId="50C4673B" w14:textId="77777777" w:rsidTr="00B05F31">
        <w:trPr>
          <w:jc w:val="center"/>
        </w:trPr>
        <w:tc>
          <w:tcPr>
            <w:tcW w:w="633" w:type="dxa"/>
            <w:vAlign w:val="center"/>
          </w:tcPr>
          <w:p w14:paraId="1633F855"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2CA8DE6"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SUP-JDC-4182/2015</w:t>
            </w:r>
          </w:p>
        </w:tc>
        <w:tc>
          <w:tcPr>
            <w:tcW w:w="3609" w:type="dxa"/>
            <w:vAlign w:val="center"/>
          </w:tcPr>
          <w:p w14:paraId="0FB2932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Paula Cid López</w:t>
            </w:r>
          </w:p>
        </w:tc>
      </w:tr>
      <w:tr w:rsidR="00FC08A4" w:rsidRPr="001559E0" w14:paraId="4FAAD490" w14:textId="77777777" w:rsidTr="00B05F31">
        <w:trPr>
          <w:jc w:val="center"/>
        </w:trPr>
        <w:tc>
          <w:tcPr>
            <w:tcW w:w="633" w:type="dxa"/>
            <w:vAlign w:val="center"/>
          </w:tcPr>
          <w:p w14:paraId="19B92C63"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FE87F4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SUP-JDC-4183/2015</w:t>
            </w:r>
          </w:p>
        </w:tc>
        <w:tc>
          <w:tcPr>
            <w:tcW w:w="3609" w:type="dxa"/>
            <w:vAlign w:val="center"/>
          </w:tcPr>
          <w:p w14:paraId="45685C5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Virginia Cabrera Salgado</w:t>
            </w:r>
          </w:p>
        </w:tc>
      </w:tr>
      <w:tr w:rsidR="00FC08A4" w:rsidRPr="001559E0" w14:paraId="7903539D" w14:textId="77777777" w:rsidTr="00B05F31">
        <w:trPr>
          <w:jc w:val="center"/>
        </w:trPr>
        <w:tc>
          <w:tcPr>
            <w:tcW w:w="633" w:type="dxa"/>
            <w:vAlign w:val="center"/>
          </w:tcPr>
          <w:p w14:paraId="67A96E2E"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9F4BAB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SUP-JDC-4184/2015</w:t>
            </w:r>
          </w:p>
        </w:tc>
        <w:tc>
          <w:tcPr>
            <w:tcW w:w="3609" w:type="dxa"/>
            <w:vAlign w:val="center"/>
          </w:tcPr>
          <w:p w14:paraId="6CAB0C4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Frumencio Bustos Domínguez</w:t>
            </w:r>
          </w:p>
        </w:tc>
      </w:tr>
      <w:tr w:rsidR="00FC08A4" w:rsidRPr="001559E0" w14:paraId="5EE480C6" w14:textId="77777777" w:rsidTr="00B05F31">
        <w:trPr>
          <w:jc w:val="center"/>
        </w:trPr>
        <w:tc>
          <w:tcPr>
            <w:tcW w:w="633" w:type="dxa"/>
            <w:vAlign w:val="center"/>
          </w:tcPr>
          <w:p w14:paraId="0FAB9B0F"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5684D0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SUP-JDC-4185/2015</w:t>
            </w:r>
          </w:p>
        </w:tc>
        <w:tc>
          <w:tcPr>
            <w:tcW w:w="3609" w:type="dxa"/>
            <w:vAlign w:val="center"/>
          </w:tcPr>
          <w:p w14:paraId="4D5F5FA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María Reyna Fuentes Corcuera</w:t>
            </w:r>
          </w:p>
        </w:tc>
      </w:tr>
      <w:tr w:rsidR="00FC08A4" w:rsidRPr="001559E0" w14:paraId="6CB4FF31" w14:textId="77777777" w:rsidTr="00B05F31">
        <w:trPr>
          <w:jc w:val="center"/>
        </w:trPr>
        <w:tc>
          <w:tcPr>
            <w:tcW w:w="633" w:type="dxa"/>
            <w:vAlign w:val="center"/>
          </w:tcPr>
          <w:p w14:paraId="7F2D0B3C"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7E14FEC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SUP-JDC-4186/2015</w:t>
            </w:r>
          </w:p>
        </w:tc>
        <w:tc>
          <w:tcPr>
            <w:tcW w:w="3609" w:type="dxa"/>
            <w:vAlign w:val="center"/>
          </w:tcPr>
          <w:p w14:paraId="067FB7A6"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Justina Ríos</w:t>
            </w:r>
          </w:p>
        </w:tc>
      </w:tr>
      <w:tr w:rsidR="00FC08A4" w:rsidRPr="001559E0" w14:paraId="2FF88EE2" w14:textId="77777777" w:rsidTr="00B05F31">
        <w:trPr>
          <w:jc w:val="center"/>
        </w:trPr>
        <w:tc>
          <w:tcPr>
            <w:tcW w:w="633" w:type="dxa"/>
            <w:vAlign w:val="center"/>
          </w:tcPr>
          <w:p w14:paraId="76AEFB3A"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1E8C6C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SUP-JDC-4187/2015</w:t>
            </w:r>
          </w:p>
        </w:tc>
        <w:tc>
          <w:tcPr>
            <w:tcW w:w="3609" w:type="dxa"/>
            <w:vAlign w:val="center"/>
          </w:tcPr>
          <w:p w14:paraId="4A1F5B26"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Pablita Marcelo González</w:t>
            </w:r>
          </w:p>
        </w:tc>
      </w:tr>
      <w:tr w:rsidR="00FC08A4" w:rsidRPr="001559E0" w14:paraId="5EFEDD79" w14:textId="77777777" w:rsidTr="00B05F31">
        <w:trPr>
          <w:jc w:val="center"/>
        </w:trPr>
        <w:tc>
          <w:tcPr>
            <w:tcW w:w="633" w:type="dxa"/>
            <w:vAlign w:val="center"/>
          </w:tcPr>
          <w:p w14:paraId="6D8E31EA"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31DD89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SUP-JDC-4188/2015</w:t>
            </w:r>
          </w:p>
        </w:tc>
        <w:tc>
          <w:tcPr>
            <w:tcW w:w="3609" w:type="dxa"/>
            <w:vAlign w:val="center"/>
          </w:tcPr>
          <w:p w14:paraId="2B0AF8F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Víctor Merino Clavel</w:t>
            </w:r>
          </w:p>
        </w:tc>
      </w:tr>
      <w:tr w:rsidR="00FC08A4" w:rsidRPr="001559E0" w14:paraId="1DCA5E0F" w14:textId="77777777" w:rsidTr="00B05F31">
        <w:trPr>
          <w:jc w:val="center"/>
        </w:trPr>
        <w:tc>
          <w:tcPr>
            <w:tcW w:w="633" w:type="dxa"/>
            <w:vAlign w:val="center"/>
          </w:tcPr>
          <w:p w14:paraId="72835A73"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431D26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SUP-JDC-4189/2015</w:t>
            </w:r>
          </w:p>
        </w:tc>
        <w:tc>
          <w:tcPr>
            <w:tcW w:w="3609" w:type="dxa"/>
            <w:vAlign w:val="center"/>
          </w:tcPr>
          <w:p w14:paraId="7661B78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Eloina Silva Cruz</w:t>
            </w:r>
          </w:p>
        </w:tc>
      </w:tr>
      <w:tr w:rsidR="00FC08A4" w:rsidRPr="001559E0" w14:paraId="5EA69FF8" w14:textId="77777777" w:rsidTr="00B05F31">
        <w:trPr>
          <w:jc w:val="center"/>
        </w:trPr>
        <w:tc>
          <w:tcPr>
            <w:tcW w:w="633" w:type="dxa"/>
            <w:vAlign w:val="center"/>
          </w:tcPr>
          <w:p w14:paraId="778718EC"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4D40DC6"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SUP-JDC-4190/2015</w:t>
            </w:r>
          </w:p>
        </w:tc>
        <w:tc>
          <w:tcPr>
            <w:tcW w:w="3609" w:type="dxa"/>
            <w:vAlign w:val="center"/>
          </w:tcPr>
          <w:p w14:paraId="2621181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Teófila Valentín García</w:t>
            </w:r>
          </w:p>
        </w:tc>
      </w:tr>
      <w:tr w:rsidR="00FC08A4" w:rsidRPr="001559E0" w14:paraId="5502E1A9" w14:textId="77777777" w:rsidTr="00B05F31">
        <w:trPr>
          <w:jc w:val="center"/>
        </w:trPr>
        <w:tc>
          <w:tcPr>
            <w:tcW w:w="633" w:type="dxa"/>
            <w:vAlign w:val="center"/>
          </w:tcPr>
          <w:p w14:paraId="3953D6F8"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06AB4D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SUP-JDC-4191/2015</w:t>
            </w:r>
          </w:p>
        </w:tc>
        <w:tc>
          <w:tcPr>
            <w:tcW w:w="3609" w:type="dxa"/>
            <w:vAlign w:val="center"/>
          </w:tcPr>
          <w:p w14:paraId="78A7B62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Josefina Bautista Ortiz</w:t>
            </w:r>
          </w:p>
        </w:tc>
      </w:tr>
      <w:tr w:rsidR="00FC08A4" w:rsidRPr="001559E0" w14:paraId="6C666DF5" w14:textId="77777777" w:rsidTr="00B05F31">
        <w:trPr>
          <w:jc w:val="center"/>
        </w:trPr>
        <w:tc>
          <w:tcPr>
            <w:tcW w:w="633" w:type="dxa"/>
            <w:vAlign w:val="center"/>
          </w:tcPr>
          <w:p w14:paraId="6A97E9EE"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0F651F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SUP-JDC-4192/2015</w:t>
            </w:r>
          </w:p>
        </w:tc>
        <w:tc>
          <w:tcPr>
            <w:tcW w:w="3609" w:type="dxa"/>
            <w:vAlign w:val="center"/>
          </w:tcPr>
          <w:p w14:paraId="64B41A6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Waldo Onésimo Domínguez</w:t>
            </w:r>
          </w:p>
        </w:tc>
      </w:tr>
      <w:tr w:rsidR="00FC08A4" w:rsidRPr="001559E0" w14:paraId="75B69EAC" w14:textId="77777777" w:rsidTr="00B05F31">
        <w:trPr>
          <w:jc w:val="center"/>
        </w:trPr>
        <w:tc>
          <w:tcPr>
            <w:tcW w:w="633" w:type="dxa"/>
            <w:vAlign w:val="center"/>
          </w:tcPr>
          <w:p w14:paraId="30955035"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B32D30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SUP-JDC-4193/2015</w:t>
            </w:r>
          </w:p>
        </w:tc>
        <w:tc>
          <w:tcPr>
            <w:tcW w:w="3609" w:type="dxa"/>
            <w:vAlign w:val="center"/>
          </w:tcPr>
          <w:p w14:paraId="17D5875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Efigenia Hernández Merino</w:t>
            </w:r>
          </w:p>
        </w:tc>
      </w:tr>
      <w:tr w:rsidR="00FC08A4" w:rsidRPr="001559E0" w14:paraId="66563F4C" w14:textId="77777777" w:rsidTr="00B05F31">
        <w:trPr>
          <w:jc w:val="center"/>
        </w:trPr>
        <w:tc>
          <w:tcPr>
            <w:tcW w:w="633" w:type="dxa"/>
            <w:vAlign w:val="center"/>
          </w:tcPr>
          <w:p w14:paraId="79F22CE9"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5AB1CD5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SUP-JDC-4194/2015</w:t>
            </w:r>
          </w:p>
        </w:tc>
        <w:tc>
          <w:tcPr>
            <w:tcW w:w="3609" w:type="dxa"/>
            <w:vAlign w:val="center"/>
          </w:tcPr>
          <w:p w14:paraId="7220908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Sigifredo Serrano Vázquez</w:t>
            </w:r>
          </w:p>
        </w:tc>
      </w:tr>
      <w:tr w:rsidR="00FC08A4" w:rsidRPr="001559E0" w14:paraId="44EF923C" w14:textId="77777777" w:rsidTr="00B05F31">
        <w:trPr>
          <w:jc w:val="center"/>
        </w:trPr>
        <w:tc>
          <w:tcPr>
            <w:tcW w:w="633" w:type="dxa"/>
            <w:vAlign w:val="center"/>
          </w:tcPr>
          <w:p w14:paraId="15C72AF1"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4C71B5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SUP-JDC-4195/2015</w:t>
            </w:r>
          </w:p>
        </w:tc>
        <w:tc>
          <w:tcPr>
            <w:tcW w:w="3609" w:type="dxa"/>
            <w:vAlign w:val="center"/>
          </w:tcPr>
          <w:p w14:paraId="3570D6D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Yesenia Viridiana Hernández Reyes</w:t>
            </w:r>
          </w:p>
        </w:tc>
      </w:tr>
      <w:tr w:rsidR="00FC08A4" w:rsidRPr="001559E0" w14:paraId="475BE513" w14:textId="77777777" w:rsidTr="00B05F31">
        <w:trPr>
          <w:jc w:val="center"/>
        </w:trPr>
        <w:tc>
          <w:tcPr>
            <w:tcW w:w="633" w:type="dxa"/>
            <w:vAlign w:val="center"/>
          </w:tcPr>
          <w:p w14:paraId="35C9D93F"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BA00A6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SUP-JDC-4196/2015</w:t>
            </w:r>
          </w:p>
        </w:tc>
        <w:tc>
          <w:tcPr>
            <w:tcW w:w="3609" w:type="dxa"/>
            <w:vAlign w:val="center"/>
          </w:tcPr>
          <w:p w14:paraId="65BAB91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Gabriel Mejía Mejía</w:t>
            </w:r>
          </w:p>
        </w:tc>
      </w:tr>
      <w:tr w:rsidR="00FC08A4" w:rsidRPr="001559E0" w14:paraId="25C55577" w14:textId="77777777" w:rsidTr="00B05F31">
        <w:trPr>
          <w:jc w:val="center"/>
        </w:trPr>
        <w:tc>
          <w:tcPr>
            <w:tcW w:w="633" w:type="dxa"/>
            <w:vAlign w:val="center"/>
          </w:tcPr>
          <w:p w14:paraId="2B6FE072"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7E02476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SUP-JDC-4197/2015</w:t>
            </w:r>
          </w:p>
        </w:tc>
        <w:tc>
          <w:tcPr>
            <w:tcW w:w="3609" w:type="dxa"/>
            <w:vAlign w:val="center"/>
          </w:tcPr>
          <w:p w14:paraId="38796FD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Rocío Hernández Ramírez</w:t>
            </w:r>
          </w:p>
        </w:tc>
      </w:tr>
      <w:tr w:rsidR="00FC08A4" w:rsidRPr="001559E0" w14:paraId="5E549CBE" w14:textId="77777777" w:rsidTr="00B05F31">
        <w:trPr>
          <w:jc w:val="center"/>
        </w:trPr>
        <w:tc>
          <w:tcPr>
            <w:tcW w:w="633" w:type="dxa"/>
            <w:vAlign w:val="center"/>
          </w:tcPr>
          <w:p w14:paraId="1E6C8A74"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5083DE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SUP-JDC-4198/2015</w:t>
            </w:r>
          </w:p>
        </w:tc>
        <w:tc>
          <w:tcPr>
            <w:tcW w:w="3609" w:type="dxa"/>
            <w:vAlign w:val="center"/>
          </w:tcPr>
          <w:p w14:paraId="683BEF3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Raúl García Nievez</w:t>
            </w:r>
          </w:p>
        </w:tc>
      </w:tr>
      <w:tr w:rsidR="00FC08A4" w:rsidRPr="001559E0" w14:paraId="46B8C385" w14:textId="77777777" w:rsidTr="00B05F31">
        <w:trPr>
          <w:jc w:val="center"/>
        </w:trPr>
        <w:tc>
          <w:tcPr>
            <w:tcW w:w="633" w:type="dxa"/>
            <w:vAlign w:val="center"/>
          </w:tcPr>
          <w:p w14:paraId="6F0E12B7"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9F0F3B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SUP-JDC-4199/2015</w:t>
            </w:r>
          </w:p>
        </w:tc>
        <w:tc>
          <w:tcPr>
            <w:tcW w:w="3609" w:type="dxa"/>
            <w:vAlign w:val="center"/>
          </w:tcPr>
          <w:p w14:paraId="7BC16E7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Virginia Hernández Cruz</w:t>
            </w:r>
          </w:p>
        </w:tc>
      </w:tr>
      <w:tr w:rsidR="00FC08A4" w:rsidRPr="001559E0" w14:paraId="1D752C79" w14:textId="77777777" w:rsidTr="00B05F31">
        <w:trPr>
          <w:jc w:val="center"/>
        </w:trPr>
        <w:tc>
          <w:tcPr>
            <w:tcW w:w="633" w:type="dxa"/>
            <w:vAlign w:val="center"/>
          </w:tcPr>
          <w:p w14:paraId="3931A6F3"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0DE85C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SUP-JDC-4200/2015</w:t>
            </w:r>
          </w:p>
        </w:tc>
        <w:tc>
          <w:tcPr>
            <w:tcW w:w="3609" w:type="dxa"/>
            <w:vAlign w:val="center"/>
          </w:tcPr>
          <w:p w14:paraId="33BE0FE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Fausta García Cajero</w:t>
            </w:r>
          </w:p>
        </w:tc>
      </w:tr>
      <w:tr w:rsidR="00FC08A4" w:rsidRPr="001559E0" w14:paraId="557DD3C4" w14:textId="77777777" w:rsidTr="00B05F31">
        <w:trPr>
          <w:jc w:val="center"/>
        </w:trPr>
        <w:tc>
          <w:tcPr>
            <w:tcW w:w="633" w:type="dxa"/>
            <w:vAlign w:val="center"/>
          </w:tcPr>
          <w:p w14:paraId="3337D4BB"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7FE8DB4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SUP-JDC-4201/2015</w:t>
            </w:r>
          </w:p>
        </w:tc>
        <w:tc>
          <w:tcPr>
            <w:tcW w:w="3609" w:type="dxa"/>
            <w:vAlign w:val="center"/>
          </w:tcPr>
          <w:p w14:paraId="2332233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Germán Hernández Jiménez</w:t>
            </w:r>
          </w:p>
        </w:tc>
      </w:tr>
      <w:tr w:rsidR="00FC08A4" w:rsidRPr="001559E0" w14:paraId="32F82C7F" w14:textId="77777777" w:rsidTr="00B05F31">
        <w:trPr>
          <w:jc w:val="center"/>
        </w:trPr>
        <w:tc>
          <w:tcPr>
            <w:tcW w:w="633" w:type="dxa"/>
            <w:vAlign w:val="center"/>
          </w:tcPr>
          <w:p w14:paraId="5731D76D"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E22468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SUP-JDC-4202/2015</w:t>
            </w:r>
          </w:p>
        </w:tc>
        <w:tc>
          <w:tcPr>
            <w:tcW w:w="3609" w:type="dxa"/>
            <w:vAlign w:val="center"/>
          </w:tcPr>
          <w:p w14:paraId="73F9031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Rodrigo Gómez García</w:t>
            </w:r>
          </w:p>
        </w:tc>
      </w:tr>
      <w:tr w:rsidR="00FC08A4" w:rsidRPr="001559E0" w14:paraId="78EC955A" w14:textId="77777777" w:rsidTr="00B05F31">
        <w:trPr>
          <w:jc w:val="center"/>
        </w:trPr>
        <w:tc>
          <w:tcPr>
            <w:tcW w:w="633" w:type="dxa"/>
            <w:vAlign w:val="center"/>
          </w:tcPr>
          <w:p w14:paraId="75CFE551"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39D44D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SUP-JDC-4203/2015</w:t>
            </w:r>
          </w:p>
        </w:tc>
        <w:tc>
          <w:tcPr>
            <w:tcW w:w="3609" w:type="dxa"/>
            <w:vAlign w:val="center"/>
          </w:tcPr>
          <w:p w14:paraId="0365F17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Rufina Ramírez Hernández</w:t>
            </w:r>
          </w:p>
        </w:tc>
      </w:tr>
      <w:tr w:rsidR="00FC08A4" w:rsidRPr="001559E0" w14:paraId="5AC42544" w14:textId="77777777" w:rsidTr="00B05F31">
        <w:trPr>
          <w:jc w:val="center"/>
        </w:trPr>
        <w:tc>
          <w:tcPr>
            <w:tcW w:w="633" w:type="dxa"/>
            <w:vAlign w:val="center"/>
          </w:tcPr>
          <w:p w14:paraId="272A8FF6"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6E1AA5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SUP-JDC-4204/2015</w:t>
            </w:r>
          </w:p>
        </w:tc>
        <w:tc>
          <w:tcPr>
            <w:tcW w:w="3609" w:type="dxa"/>
            <w:vAlign w:val="center"/>
          </w:tcPr>
          <w:p w14:paraId="3A5144A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Patricia Álvarez Reyes</w:t>
            </w:r>
          </w:p>
        </w:tc>
      </w:tr>
      <w:tr w:rsidR="00FC08A4" w:rsidRPr="001559E0" w14:paraId="71DA37BA" w14:textId="77777777" w:rsidTr="00B05F31">
        <w:trPr>
          <w:jc w:val="center"/>
        </w:trPr>
        <w:tc>
          <w:tcPr>
            <w:tcW w:w="633" w:type="dxa"/>
            <w:vAlign w:val="center"/>
          </w:tcPr>
          <w:p w14:paraId="31D6970B"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06D45B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SUP-JDC-4205/2015</w:t>
            </w:r>
          </w:p>
        </w:tc>
        <w:tc>
          <w:tcPr>
            <w:tcW w:w="3609" w:type="dxa"/>
            <w:vAlign w:val="center"/>
          </w:tcPr>
          <w:p w14:paraId="4B17F9E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Rocío Aguilar Martínez</w:t>
            </w:r>
          </w:p>
        </w:tc>
      </w:tr>
      <w:tr w:rsidR="00FC08A4" w:rsidRPr="001559E0" w14:paraId="212DEF5F" w14:textId="77777777" w:rsidTr="00B05F31">
        <w:trPr>
          <w:jc w:val="center"/>
        </w:trPr>
        <w:tc>
          <w:tcPr>
            <w:tcW w:w="633" w:type="dxa"/>
            <w:vAlign w:val="center"/>
          </w:tcPr>
          <w:p w14:paraId="5B98D899"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1BA538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SUP-JDC-4206/2015</w:t>
            </w:r>
          </w:p>
        </w:tc>
        <w:tc>
          <w:tcPr>
            <w:tcW w:w="3609" w:type="dxa"/>
            <w:vAlign w:val="center"/>
          </w:tcPr>
          <w:p w14:paraId="3422413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Martha Flores Villa</w:t>
            </w:r>
          </w:p>
        </w:tc>
      </w:tr>
      <w:tr w:rsidR="00FC08A4" w:rsidRPr="001559E0" w14:paraId="1763030F" w14:textId="77777777" w:rsidTr="00B05F31">
        <w:trPr>
          <w:jc w:val="center"/>
        </w:trPr>
        <w:tc>
          <w:tcPr>
            <w:tcW w:w="633" w:type="dxa"/>
            <w:vAlign w:val="center"/>
          </w:tcPr>
          <w:p w14:paraId="7A44CF0C"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CC800C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SUP-JDC-4207/2015</w:t>
            </w:r>
          </w:p>
        </w:tc>
        <w:tc>
          <w:tcPr>
            <w:tcW w:w="3609" w:type="dxa"/>
            <w:vAlign w:val="center"/>
          </w:tcPr>
          <w:p w14:paraId="5FD206F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Idolina Merino García</w:t>
            </w:r>
          </w:p>
        </w:tc>
      </w:tr>
      <w:tr w:rsidR="00FC08A4" w:rsidRPr="001559E0" w14:paraId="1A8242B0" w14:textId="77777777" w:rsidTr="00B05F31">
        <w:trPr>
          <w:jc w:val="center"/>
        </w:trPr>
        <w:tc>
          <w:tcPr>
            <w:tcW w:w="633" w:type="dxa"/>
            <w:vAlign w:val="center"/>
          </w:tcPr>
          <w:p w14:paraId="4C79268C"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5EC8A95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SUP-JDC-4208/2015</w:t>
            </w:r>
          </w:p>
        </w:tc>
        <w:tc>
          <w:tcPr>
            <w:tcW w:w="3609" w:type="dxa"/>
            <w:vAlign w:val="center"/>
          </w:tcPr>
          <w:p w14:paraId="5316533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Marcela García Merino</w:t>
            </w:r>
          </w:p>
        </w:tc>
      </w:tr>
      <w:tr w:rsidR="00FC08A4" w:rsidRPr="001559E0" w14:paraId="66D22979" w14:textId="77777777" w:rsidTr="00B05F31">
        <w:trPr>
          <w:jc w:val="center"/>
        </w:trPr>
        <w:tc>
          <w:tcPr>
            <w:tcW w:w="633" w:type="dxa"/>
            <w:vAlign w:val="center"/>
          </w:tcPr>
          <w:p w14:paraId="12452325"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16207A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SUP-JDC-4209/2015</w:t>
            </w:r>
          </w:p>
        </w:tc>
        <w:tc>
          <w:tcPr>
            <w:tcW w:w="3609" w:type="dxa"/>
            <w:vAlign w:val="center"/>
          </w:tcPr>
          <w:p w14:paraId="28CD4B6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Adán Hernández Jiménez</w:t>
            </w:r>
          </w:p>
        </w:tc>
      </w:tr>
      <w:tr w:rsidR="00FC08A4" w:rsidRPr="001559E0" w14:paraId="50E52CDF" w14:textId="77777777" w:rsidTr="00B05F31">
        <w:trPr>
          <w:jc w:val="center"/>
        </w:trPr>
        <w:tc>
          <w:tcPr>
            <w:tcW w:w="633" w:type="dxa"/>
            <w:vAlign w:val="center"/>
          </w:tcPr>
          <w:p w14:paraId="278DECC0"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AC03F3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SUP-JDC-4210/2015</w:t>
            </w:r>
          </w:p>
        </w:tc>
        <w:tc>
          <w:tcPr>
            <w:tcW w:w="3609" w:type="dxa"/>
            <w:vAlign w:val="center"/>
          </w:tcPr>
          <w:p w14:paraId="0C45128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Jonatan López Bautista</w:t>
            </w:r>
          </w:p>
        </w:tc>
      </w:tr>
      <w:tr w:rsidR="00FC08A4" w:rsidRPr="001559E0" w14:paraId="34C14675" w14:textId="77777777" w:rsidTr="00B05F31">
        <w:trPr>
          <w:jc w:val="center"/>
        </w:trPr>
        <w:tc>
          <w:tcPr>
            <w:tcW w:w="633" w:type="dxa"/>
            <w:vAlign w:val="center"/>
          </w:tcPr>
          <w:p w14:paraId="02F740B4"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279FD2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SUP-JDC-4211/2015</w:t>
            </w:r>
          </w:p>
        </w:tc>
        <w:tc>
          <w:tcPr>
            <w:tcW w:w="3609" w:type="dxa"/>
            <w:vAlign w:val="center"/>
          </w:tcPr>
          <w:p w14:paraId="7CF0964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Inocente Aguilar Hernández</w:t>
            </w:r>
          </w:p>
        </w:tc>
      </w:tr>
      <w:tr w:rsidR="00FC08A4" w:rsidRPr="001559E0" w14:paraId="1C4B01EE" w14:textId="77777777" w:rsidTr="00B05F31">
        <w:trPr>
          <w:jc w:val="center"/>
        </w:trPr>
        <w:tc>
          <w:tcPr>
            <w:tcW w:w="633" w:type="dxa"/>
            <w:vAlign w:val="center"/>
          </w:tcPr>
          <w:p w14:paraId="75B8C04E"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BB66D5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SUP-JDC-4212/2015</w:t>
            </w:r>
          </w:p>
        </w:tc>
        <w:tc>
          <w:tcPr>
            <w:tcW w:w="3609" w:type="dxa"/>
            <w:vAlign w:val="center"/>
          </w:tcPr>
          <w:p w14:paraId="308C955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Luis Salinas Cajero</w:t>
            </w:r>
          </w:p>
        </w:tc>
      </w:tr>
      <w:tr w:rsidR="00FC08A4" w:rsidRPr="001559E0" w14:paraId="0F49DF16" w14:textId="77777777" w:rsidTr="00B05F31">
        <w:trPr>
          <w:jc w:val="center"/>
        </w:trPr>
        <w:tc>
          <w:tcPr>
            <w:tcW w:w="633" w:type="dxa"/>
            <w:vAlign w:val="center"/>
          </w:tcPr>
          <w:p w14:paraId="0495C595"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0C9888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SUP-JDC-4213/2015</w:t>
            </w:r>
          </w:p>
        </w:tc>
        <w:tc>
          <w:tcPr>
            <w:tcW w:w="3609" w:type="dxa"/>
            <w:vAlign w:val="center"/>
          </w:tcPr>
          <w:p w14:paraId="4E863FC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María del Carmen Ybarra Villa</w:t>
            </w:r>
          </w:p>
        </w:tc>
      </w:tr>
      <w:tr w:rsidR="00FC08A4" w:rsidRPr="001559E0" w14:paraId="72366D32" w14:textId="77777777" w:rsidTr="00B05F31">
        <w:trPr>
          <w:jc w:val="center"/>
        </w:trPr>
        <w:tc>
          <w:tcPr>
            <w:tcW w:w="633" w:type="dxa"/>
            <w:vAlign w:val="center"/>
          </w:tcPr>
          <w:p w14:paraId="1FFFFE80"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AD32E1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SUP-JDC-4214/2015</w:t>
            </w:r>
          </w:p>
        </w:tc>
        <w:tc>
          <w:tcPr>
            <w:tcW w:w="3609" w:type="dxa"/>
            <w:vAlign w:val="center"/>
          </w:tcPr>
          <w:p w14:paraId="529D28E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Zoila Velasco Hernández</w:t>
            </w:r>
          </w:p>
        </w:tc>
      </w:tr>
      <w:tr w:rsidR="00FC08A4" w:rsidRPr="001559E0" w14:paraId="4101701B" w14:textId="77777777" w:rsidTr="00B05F31">
        <w:trPr>
          <w:jc w:val="center"/>
        </w:trPr>
        <w:tc>
          <w:tcPr>
            <w:tcW w:w="633" w:type="dxa"/>
            <w:vAlign w:val="center"/>
          </w:tcPr>
          <w:p w14:paraId="2D08041C"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792843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SUP-JDC-4215/2015</w:t>
            </w:r>
          </w:p>
        </w:tc>
        <w:tc>
          <w:tcPr>
            <w:tcW w:w="3609" w:type="dxa"/>
            <w:vAlign w:val="center"/>
          </w:tcPr>
          <w:p w14:paraId="3AE6BD8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Dolores García Merino</w:t>
            </w:r>
          </w:p>
        </w:tc>
      </w:tr>
      <w:tr w:rsidR="00FC08A4" w:rsidRPr="001559E0" w14:paraId="633FE10F" w14:textId="77777777" w:rsidTr="00B05F31">
        <w:trPr>
          <w:jc w:val="center"/>
        </w:trPr>
        <w:tc>
          <w:tcPr>
            <w:tcW w:w="633" w:type="dxa"/>
            <w:vAlign w:val="center"/>
          </w:tcPr>
          <w:p w14:paraId="6F369F03"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D7F22D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SUP-JDC-4216/2015</w:t>
            </w:r>
          </w:p>
        </w:tc>
        <w:tc>
          <w:tcPr>
            <w:tcW w:w="3609" w:type="dxa"/>
            <w:vAlign w:val="center"/>
          </w:tcPr>
          <w:p w14:paraId="31674E9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Lucía Rebeca Rivas Márquez</w:t>
            </w:r>
          </w:p>
        </w:tc>
      </w:tr>
      <w:tr w:rsidR="00FC08A4" w:rsidRPr="001559E0" w14:paraId="29A66052" w14:textId="77777777" w:rsidTr="00B05F31">
        <w:trPr>
          <w:jc w:val="center"/>
        </w:trPr>
        <w:tc>
          <w:tcPr>
            <w:tcW w:w="633" w:type="dxa"/>
            <w:vAlign w:val="center"/>
          </w:tcPr>
          <w:p w14:paraId="24A9D83D"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2D9633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SUP-JDC-4217/2015</w:t>
            </w:r>
          </w:p>
        </w:tc>
        <w:tc>
          <w:tcPr>
            <w:tcW w:w="3609" w:type="dxa"/>
            <w:vAlign w:val="center"/>
          </w:tcPr>
          <w:p w14:paraId="08BF302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Marcela Bernarda Díaz Moreno</w:t>
            </w:r>
          </w:p>
        </w:tc>
      </w:tr>
      <w:tr w:rsidR="00FC08A4" w:rsidRPr="001559E0" w14:paraId="6397277A" w14:textId="77777777" w:rsidTr="00B05F31">
        <w:trPr>
          <w:jc w:val="center"/>
        </w:trPr>
        <w:tc>
          <w:tcPr>
            <w:tcW w:w="633" w:type="dxa"/>
            <w:vAlign w:val="center"/>
          </w:tcPr>
          <w:p w14:paraId="6EC9E6B4"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52A47B1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SUP-JDC-4218/2015</w:t>
            </w:r>
          </w:p>
        </w:tc>
        <w:tc>
          <w:tcPr>
            <w:tcW w:w="3609" w:type="dxa"/>
            <w:vAlign w:val="center"/>
          </w:tcPr>
          <w:p w14:paraId="0B12997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Juana María Cortéz Alberto</w:t>
            </w:r>
          </w:p>
        </w:tc>
      </w:tr>
      <w:tr w:rsidR="00FC08A4" w:rsidRPr="001559E0" w14:paraId="337E6C5F" w14:textId="77777777" w:rsidTr="00B05F31">
        <w:trPr>
          <w:jc w:val="center"/>
        </w:trPr>
        <w:tc>
          <w:tcPr>
            <w:tcW w:w="633" w:type="dxa"/>
            <w:vAlign w:val="center"/>
          </w:tcPr>
          <w:p w14:paraId="38D24FB5"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7748AB2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SUP-JDC-4219/2015</w:t>
            </w:r>
          </w:p>
        </w:tc>
        <w:tc>
          <w:tcPr>
            <w:tcW w:w="3609" w:type="dxa"/>
            <w:vAlign w:val="center"/>
          </w:tcPr>
          <w:p w14:paraId="39DB775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Felícitas Santos Cid</w:t>
            </w:r>
          </w:p>
        </w:tc>
      </w:tr>
      <w:tr w:rsidR="00FC08A4" w:rsidRPr="001559E0" w14:paraId="0D35F787" w14:textId="77777777" w:rsidTr="00B05F31">
        <w:trPr>
          <w:jc w:val="center"/>
        </w:trPr>
        <w:tc>
          <w:tcPr>
            <w:tcW w:w="633" w:type="dxa"/>
            <w:vAlign w:val="center"/>
          </w:tcPr>
          <w:p w14:paraId="14104697"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F70CCA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SUP-JDC-4220/2015</w:t>
            </w:r>
          </w:p>
        </w:tc>
        <w:tc>
          <w:tcPr>
            <w:tcW w:w="3609" w:type="dxa"/>
            <w:vAlign w:val="center"/>
          </w:tcPr>
          <w:p w14:paraId="3568B6B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Honorina Vázquez Merino</w:t>
            </w:r>
          </w:p>
        </w:tc>
      </w:tr>
      <w:tr w:rsidR="00FC08A4" w:rsidRPr="001559E0" w14:paraId="1713A7DD" w14:textId="77777777" w:rsidTr="00B05F31">
        <w:trPr>
          <w:jc w:val="center"/>
        </w:trPr>
        <w:tc>
          <w:tcPr>
            <w:tcW w:w="633" w:type="dxa"/>
            <w:vAlign w:val="center"/>
          </w:tcPr>
          <w:p w14:paraId="6A65AB3D"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5967420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SUP-JDC-4221/2015</w:t>
            </w:r>
          </w:p>
        </w:tc>
        <w:tc>
          <w:tcPr>
            <w:tcW w:w="3609" w:type="dxa"/>
            <w:vAlign w:val="center"/>
          </w:tcPr>
          <w:p w14:paraId="695C5AC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Lidia Vicente Santos</w:t>
            </w:r>
          </w:p>
        </w:tc>
      </w:tr>
      <w:tr w:rsidR="00FC08A4" w:rsidRPr="001559E0" w14:paraId="417FA98C" w14:textId="77777777" w:rsidTr="00B05F31">
        <w:trPr>
          <w:jc w:val="center"/>
        </w:trPr>
        <w:tc>
          <w:tcPr>
            <w:tcW w:w="633" w:type="dxa"/>
            <w:vAlign w:val="center"/>
          </w:tcPr>
          <w:p w14:paraId="681B90C4"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48D93F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SUP-JDC-4222/2015</w:t>
            </w:r>
          </w:p>
        </w:tc>
        <w:tc>
          <w:tcPr>
            <w:tcW w:w="3609" w:type="dxa"/>
            <w:vAlign w:val="center"/>
          </w:tcPr>
          <w:p w14:paraId="4672E9C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Elfega Castillo Hernández</w:t>
            </w:r>
          </w:p>
        </w:tc>
      </w:tr>
      <w:tr w:rsidR="00FC08A4" w:rsidRPr="001559E0" w14:paraId="458AF0DF" w14:textId="77777777" w:rsidTr="00B05F31">
        <w:trPr>
          <w:jc w:val="center"/>
        </w:trPr>
        <w:tc>
          <w:tcPr>
            <w:tcW w:w="633" w:type="dxa"/>
            <w:vAlign w:val="center"/>
          </w:tcPr>
          <w:p w14:paraId="59983E6B"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09F718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SUP-JDC-4223/2015</w:t>
            </w:r>
          </w:p>
        </w:tc>
        <w:tc>
          <w:tcPr>
            <w:tcW w:w="3609" w:type="dxa"/>
            <w:vAlign w:val="center"/>
          </w:tcPr>
          <w:p w14:paraId="3FD4108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Esmeralda Judith Toscano Paulín</w:t>
            </w:r>
          </w:p>
        </w:tc>
      </w:tr>
      <w:tr w:rsidR="00FC08A4" w:rsidRPr="001559E0" w14:paraId="2A99941E" w14:textId="77777777" w:rsidTr="00B05F31">
        <w:trPr>
          <w:jc w:val="center"/>
        </w:trPr>
        <w:tc>
          <w:tcPr>
            <w:tcW w:w="633" w:type="dxa"/>
            <w:vAlign w:val="center"/>
          </w:tcPr>
          <w:p w14:paraId="7E476F14"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57D4AD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SUP-JDC-4224/2015</w:t>
            </w:r>
          </w:p>
        </w:tc>
        <w:tc>
          <w:tcPr>
            <w:tcW w:w="3609" w:type="dxa"/>
            <w:vAlign w:val="center"/>
          </w:tcPr>
          <w:p w14:paraId="02AC648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Eulalia López Vásquez</w:t>
            </w:r>
          </w:p>
        </w:tc>
      </w:tr>
      <w:tr w:rsidR="00FC08A4" w:rsidRPr="001559E0" w14:paraId="0CFC458E" w14:textId="77777777" w:rsidTr="00B05F31">
        <w:trPr>
          <w:jc w:val="center"/>
        </w:trPr>
        <w:tc>
          <w:tcPr>
            <w:tcW w:w="633" w:type="dxa"/>
            <w:vAlign w:val="center"/>
          </w:tcPr>
          <w:p w14:paraId="60D40D27"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209823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SUP-JDC-4225/2015</w:t>
            </w:r>
          </w:p>
        </w:tc>
        <w:tc>
          <w:tcPr>
            <w:tcW w:w="3609" w:type="dxa"/>
            <w:vAlign w:val="center"/>
          </w:tcPr>
          <w:p w14:paraId="01D6155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Juana Rufina López</w:t>
            </w:r>
          </w:p>
        </w:tc>
      </w:tr>
      <w:tr w:rsidR="00FC08A4" w:rsidRPr="001559E0" w14:paraId="3181E6A5" w14:textId="77777777" w:rsidTr="00B05F31">
        <w:trPr>
          <w:jc w:val="center"/>
        </w:trPr>
        <w:tc>
          <w:tcPr>
            <w:tcW w:w="633" w:type="dxa"/>
            <w:vAlign w:val="center"/>
          </w:tcPr>
          <w:p w14:paraId="45050180"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C175CB6"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SUP-JDC-4226/2015</w:t>
            </w:r>
          </w:p>
        </w:tc>
        <w:tc>
          <w:tcPr>
            <w:tcW w:w="3609" w:type="dxa"/>
            <w:vAlign w:val="center"/>
          </w:tcPr>
          <w:p w14:paraId="574C9F2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Juan Bustos Bracamontes</w:t>
            </w:r>
          </w:p>
        </w:tc>
      </w:tr>
      <w:tr w:rsidR="00FC08A4" w:rsidRPr="001559E0" w14:paraId="286B323E" w14:textId="77777777" w:rsidTr="00B05F31">
        <w:trPr>
          <w:jc w:val="center"/>
        </w:trPr>
        <w:tc>
          <w:tcPr>
            <w:tcW w:w="633" w:type="dxa"/>
            <w:vAlign w:val="center"/>
          </w:tcPr>
          <w:p w14:paraId="5F7A151E"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988FD2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SUP-JDC-4227/2015</w:t>
            </w:r>
          </w:p>
        </w:tc>
        <w:tc>
          <w:tcPr>
            <w:tcW w:w="3609" w:type="dxa"/>
            <w:vAlign w:val="center"/>
          </w:tcPr>
          <w:p w14:paraId="4765D36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Beatriz Alberto Canceco</w:t>
            </w:r>
          </w:p>
        </w:tc>
      </w:tr>
      <w:tr w:rsidR="00FC08A4" w:rsidRPr="001559E0" w14:paraId="3E0882CF" w14:textId="77777777" w:rsidTr="00B05F31">
        <w:trPr>
          <w:jc w:val="center"/>
        </w:trPr>
        <w:tc>
          <w:tcPr>
            <w:tcW w:w="633" w:type="dxa"/>
            <w:vAlign w:val="center"/>
          </w:tcPr>
          <w:p w14:paraId="33732D9F"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4A9EFF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SUP-JDC-4228/2015</w:t>
            </w:r>
          </w:p>
        </w:tc>
        <w:tc>
          <w:tcPr>
            <w:tcW w:w="3609" w:type="dxa"/>
            <w:vAlign w:val="center"/>
          </w:tcPr>
          <w:p w14:paraId="6667FAA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Domitila Flavia Rodríguez González</w:t>
            </w:r>
          </w:p>
        </w:tc>
      </w:tr>
      <w:tr w:rsidR="00FC08A4" w:rsidRPr="001559E0" w14:paraId="19521EA4" w14:textId="77777777" w:rsidTr="00B05F31">
        <w:trPr>
          <w:jc w:val="center"/>
        </w:trPr>
        <w:tc>
          <w:tcPr>
            <w:tcW w:w="633" w:type="dxa"/>
            <w:vAlign w:val="center"/>
          </w:tcPr>
          <w:p w14:paraId="678F0F5F"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764D96F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SUP-JDC-4229/2015</w:t>
            </w:r>
          </w:p>
        </w:tc>
        <w:tc>
          <w:tcPr>
            <w:tcW w:w="3609" w:type="dxa"/>
            <w:vAlign w:val="center"/>
          </w:tcPr>
          <w:p w14:paraId="19A63BD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Roberto Enrique Iglesias Meza</w:t>
            </w:r>
          </w:p>
        </w:tc>
      </w:tr>
      <w:tr w:rsidR="00FC08A4" w:rsidRPr="001559E0" w14:paraId="4D840E04" w14:textId="77777777" w:rsidTr="00B05F31">
        <w:trPr>
          <w:jc w:val="center"/>
        </w:trPr>
        <w:tc>
          <w:tcPr>
            <w:tcW w:w="633" w:type="dxa"/>
            <w:vAlign w:val="center"/>
          </w:tcPr>
          <w:p w14:paraId="7E6E3F42"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67DC45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SUP-JDC-4230/2015</w:t>
            </w:r>
          </w:p>
        </w:tc>
        <w:tc>
          <w:tcPr>
            <w:tcW w:w="3609" w:type="dxa"/>
            <w:vAlign w:val="center"/>
          </w:tcPr>
          <w:p w14:paraId="01E1C66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Mónico Ávila Jiménez</w:t>
            </w:r>
          </w:p>
        </w:tc>
      </w:tr>
      <w:tr w:rsidR="00FC08A4" w:rsidRPr="001559E0" w14:paraId="44999535" w14:textId="77777777" w:rsidTr="00B05F31">
        <w:trPr>
          <w:jc w:val="center"/>
        </w:trPr>
        <w:tc>
          <w:tcPr>
            <w:tcW w:w="633" w:type="dxa"/>
            <w:vAlign w:val="center"/>
          </w:tcPr>
          <w:p w14:paraId="5E1A91AF"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C53DC7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SUP-JDC-4231/2015</w:t>
            </w:r>
          </w:p>
        </w:tc>
        <w:tc>
          <w:tcPr>
            <w:tcW w:w="3609" w:type="dxa"/>
            <w:vAlign w:val="center"/>
          </w:tcPr>
          <w:p w14:paraId="783C83C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Daniel Memije García</w:t>
            </w:r>
          </w:p>
        </w:tc>
      </w:tr>
      <w:tr w:rsidR="00FC08A4" w:rsidRPr="001559E0" w14:paraId="5F05FCA4" w14:textId="77777777" w:rsidTr="00B05F31">
        <w:trPr>
          <w:jc w:val="center"/>
        </w:trPr>
        <w:tc>
          <w:tcPr>
            <w:tcW w:w="633" w:type="dxa"/>
            <w:vAlign w:val="center"/>
          </w:tcPr>
          <w:p w14:paraId="52FDF994"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745C8F1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SUP-JDC-4232/2015</w:t>
            </w:r>
          </w:p>
        </w:tc>
        <w:tc>
          <w:tcPr>
            <w:tcW w:w="3609" w:type="dxa"/>
            <w:vAlign w:val="center"/>
          </w:tcPr>
          <w:p w14:paraId="1DEB180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Yesenia Cavero Jijón</w:t>
            </w:r>
          </w:p>
        </w:tc>
      </w:tr>
      <w:tr w:rsidR="00FC08A4" w:rsidRPr="001559E0" w14:paraId="364660E7" w14:textId="77777777" w:rsidTr="00B05F31">
        <w:trPr>
          <w:jc w:val="center"/>
        </w:trPr>
        <w:tc>
          <w:tcPr>
            <w:tcW w:w="633" w:type="dxa"/>
            <w:vAlign w:val="center"/>
          </w:tcPr>
          <w:p w14:paraId="03BA0496"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24E9C4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SUP-JDC-4233/2015</w:t>
            </w:r>
          </w:p>
        </w:tc>
        <w:tc>
          <w:tcPr>
            <w:tcW w:w="3609" w:type="dxa"/>
            <w:vAlign w:val="center"/>
          </w:tcPr>
          <w:p w14:paraId="6CCE029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Salomón Merino Vásquez</w:t>
            </w:r>
          </w:p>
        </w:tc>
      </w:tr>
      <w:tr w:rsidR="00FC08A4" w:rsidRPr="001559E0" w14:paraId="18159DEE" w14:textId="77777777" w:rsidTr="00B05F31">
        <w:trPr>
          <w:jc w:val="center"/>
        </w:trPr>
        <w:tc>
          <w:tcPr>
            <w:tcW w:w="633" w:type="dxa"/>
            <w:vAlign w:val="center"/>
          </w:tcPr>
          <w:p w14:paraId="4500561C"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8F441F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SUP-JDC-4234/2015</w:t>
            </w:r>
          </w:p>
        </w:tc>
        <w:tc>
          <w:tcPr>
            <w:tcW w:w="3609" w:type="dxa"/>
            <w:vAlign w:val="center"/>
          </w:tcPr>
          <w:p w14:paraId="0D94949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Juvencito Barrios Castañeda</w:t>
            </w:r>
          </w:p>
        </w:tc>
      </w:tr>
      <w:tr w:rsidR="00FC08A4" w:rsidRPr="001559E0" w14:paraId="1DB36204" w14:textId="77777777" w:rsidTr="00B05F31">
        <w:trPr>
          <w:jc w:val="center"/>
        </w:trPr>
        <w:tc>
          <w:tcPr>
            <w:tcW w:w="633" w:type="dxa"/>
            <w:vAlign w:val="center"/>
          </w:tcPr>
          <w:p w14:paraId="10587FF7"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E31EBA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SUP-JDC-4235/2015</w:t>
            </w:r>
          </w:p>
        </w:tc>
        <w:tc>
          <w:tcPr>
            <w:tcW w:w="3609" w:type="dxa"/>
            <w:vAlign w:val="center"/>
          </w:tcPr>
          <w:p w14:paraId="4C2AB6C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Celedonio Peláez Ortiz</w:t>
            </w:r>
          </w:p>
        </w:tc>
      </w:tr>
      <w:tr w:rsidR="00FC08A4" w:rsidRPr="001559E0" w14:paraId="4F684B69" w14:textId="77777777" w:rsidTr="00B05F31">
        <w:trPr>
          <w:jc w:val="center"/>
        </w:trPr>
        <w:tc>
          <w:tcPr>
            <w:tcW w:w="633" w:type="dxa"/>
            <w:vAlign w:val="center"/>
          </w:tcPr>
          <w:p w14:paraId="05C3E5E2"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756CBF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SUP-JDC-4236/2015</w:t>
            </w:r>
          </w:p>
        </w:tc>
        <w:tc>
          <w:tcPr>
            <w:tcW w:w="3609" w:type="dxa"/>
            <w:vAlign w:val="center"/>
          </w:tcPr>
          <w:p w14:paraId="67DAC94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Rosa Merino Mejía</w:t>
            </w:r>
          </w:p>
        </w:tc>
      </w:tr>
      <w:tr w:rsidR="00FC08A4" w:rsidRPr="001559E0" w14:paraId="416A1C15" w14:textId="77777777" w:rsidTr="00B05F31">
        <w:trPr>
          <w:jc w:val="center"/>
        </w:trPr>
        <w:tc>
          <w:tcPr>
            <w:tcW w:w="633" w:type="dxa"/>
            <w:vAlign w:val="center"/>
          </w:tcPr>
          <w:p w14:paraId="6F21D1D6"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7F7BDEA6"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SUP-JDC-4237/2015</w:t>
            </w:r>
          </w:p>
        </w:tc>
        <w:tc>
          <w:tcPr>
            <w:tcW w:w="3609" w:type="dxa"/>
            <w:vAlign w:val="center"/>
          </w:tcPr>
          <w:p w14:paraId="4E19735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Juliana Hernández Hernández</w:t>
            </w:r>
          </w:p>
        </w:tc>
      </w:tr>
      <w:tr w:rsidR="00FC08A4" w:rsidRPr="001559E0" w14:paraId="787EE2AC" w14:textId="77777777" w:rsidTr="00B05F31">
        <w:trPr>
          <w:jc w:val="center"/>
        </w:trPr>
        <w:tc>
          <w:tcPr>
            <w:tcW w:w="633" w:type="dxa"/>
            <w:vAlign w:val="center"/>
          </w:tcPr>
          <w:p w14:paraId="1EC41ECF"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4DEA21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SUP-JDC-4238/2015</w:t>
            </w:r>
          </w:p>
        </w:tc>
        <w:tc>
          <w:tcPr>
            <w:tcW w:w="3609" w:type="dxa"/>
            <w:vAlign w:val="center"/>
          </w:tcPr>
          <w:p w14:paraId="4BFE5E9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Aidé García Vásquez</w:t>
            </w:r>
          </w:p>
        </w:tc>
      </w:tr>
      <w:tr w:rsidR="00FC08A4" w:rsidRPr="001559E0" w14:paraId="2CA57207" w14:textId="77777777" w:rsidTr="00B05F31">
        <w:trPr>
          <w:jc w:val="center"/>
        </w:trPr>
        <w:tc>
          <w:tcPr>
            <w:tcW w:w="633" w:type="dxa"/>
            <w:vAlign w:val="center"/>
          </w:tcPr>
          <w:p w14:paraId="36CAE64F"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0F2281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SUP-JDC-4239/2015</w:t>
            </w:r>
          </w:p>
        </w:tc>
        <w:tc>
          <w:tcPr>
            <w:tcW w:w="3609" w:type="dxa"/>
            <w:vAlign w:val="center"/>
          </w:tcPr>
          <w:p w14:paraId="04F7AC9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Daniel Cruz Hernández</w:t>
            </w:r>
          </w:p>
        </w:tc>
      </w:tr>
      <w:tr w:rsidR="00FC08A4" w:rsidRPr="001559E0" w14:paraId="6FAC1562" w14:textId="77777777" w:rsidTr="00B05F31">
        <w:trPr>
          <w:jc w:val="center"/>
        </w:trPr>
        <w:tc>
          <w:tcPr>
            <w:tcW w:w="633" w:type="dxa"/>
            <w:vAlign w:val="center"/>
          </w:tcPr>
          <w:p w14:paraId="62144777"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F0680A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SUP-JDC-4240/2015</w:t>
            </w:r>
          </w:p>
        </w:tc>
        <w:tc>
          <w:tcPr>
            <w:tcW w:w="3609" w:type="dxa"/>
            <w:vAlign w:val="center"/>
          </w:tcPr>
          <w:p w14:paraId="7782CAD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Sotero Domínguez</w:t>
            </w:r>
          </w:p>
        </w:tc>
      </w:tr>
      <w:tr w:rsidR="00FC08A4" w:rsidRPr="001559E0" w14:paraId="1AB25BB1" w14:textId="77777777" w:rsidTr="00B05F31">
        <w:trPr>
          <w:jc w:val="center"/>
        </w:trPr>
        <w:tc>
          <w:tcPr>
            <w:tcW w:w="633" w:type="dxa"/>
            <w:vAlign w:val="center"/>
          </w:tcPr>
          <w:p w14:paraId="37BD3FDF"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72481DC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SUP-JDC-4241/2015</w:t>
            </w:r>
          </w:p>
        </w:tc>
        <w:tc>
          <w:tcPr>
            <w:tcW w:w="3609" w:type="dxa"/>
            <w:vAlign w:val="center"/>
          </w:tcPr>
          <w:p w14:paraId="53AC793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María Damián Jiménez</w:t>
            </w:r>
          </w:p>
        </w:tc>
      </w:tr>
      <w:tr w:rsidR="00FC08A4" w:rsidRPr="001559E0" w14:paraId="74A577D6" w14:textId="77777777" w:rsidTr="00B05F31">
        <w:trPr>
          <w:jc w:val="center"/>
        </w:trPr>
        <w:tc>
          <w:tcPr>
            <w:tcW w:w="633" w:type="dxa"/>
            <w:vAlign w:val="center"/>
          </w:tcPr>
          <w:p w14:paraId="477457B0"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5554D23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SUP-JDC-4242/2015</w:t>
            </w:r>
          </w:p>
        </w:tc>
        <w:tc>
          <w:tcPr>
            <w:tcW w:w="3609" w:type="dxa"/>
            <w:vAlign w:val="center"/>
          </w:tcPr>
          <w:p w14:paraId="3211EC5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Rosalba Salinas Domínguez</w:t>
            </w:r>
          </w:p>
        </w:tc>
      </w:tr>
      <w:tr w:rsidR="00FC08A4" w:rsidRPr="001559E0" w14:paraId="112BCE36" w14:textId="77777777" w:rsidTr="00B05F31">
        <w:trPr>
          <w:jc w:val="center"/>
        </w:trPr>
        <w:tc>
          <w:tcPr>
            <w:tcW w:w="633" w:type="dxa"/>
            <w:vAlign w:val="center"/>
          </w:tcPr>
          <w:p w14:paraId="0AF33499"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F357BC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SUP-JDC-4243/2015</w:t>
            </w:r>
          </w:p>
        </w:tc>
        <w:tc>
          <w:tcPr>
            <w:tcW w:w="3609" w:type="dxa"/>
            <w:vAlign w:val="center"/>
          </w:tcPr>
          <w:p w14:paraId="31D9F22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Gildarda Maximina Domínguez Serrano</w:t>
            </w:r>
          </w:p>
        </w:tc>
      </w:tr>
      <w:tr w:rsidR="00FC08A4" w:rsidRPr="001559E0" w14:paraId="3AE7238F" w14:textId="77777777" w:rsidTr="00B05F31">
        <w:trPr>
          <w:jc w:val="center"/>
        </w:trPr>
        <w:tc>
          <w:tcPr>
            <w:tcW w:w="633" w:type="dxa"/>
            <w:vAlign w:val="center"/>
          </w:tcPr>
          <w:p w14:paraId="5892B3C0"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F06A73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SUP-JDC-4244/2015</w:t>
            </w:r>
          </w:p>
        </w:tc>
        <w:tc>
          <w:tcPr>
            <w:tcW w:w="3609" w:type="dxa"/>
            <w:vAlign w:val="center"/>
          </w:tcPr>
          <w:p w14:paraId="0D48BF7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Lucía Sarmiento Curiel</w:t>
            </w:r>
          </w:p>
        </w:tc>
      </w:tr>
      <w:tr w:rsidR="00FC08A4" w:rsidRPr="001559E0" w14:paraId="43ECFE3A" w14:textId="77777777" w:rsidTr="00B05F31">
        <w:trPr>
          <w:jc w:val="center"/>
        </w:trPr>
        <w:tc>
          <w:tcPr>
            <w:tcW w:w="633" w:type="dxa"/>
            <w:vAlign w:val="center"/>
          </w:tcPr>
          <w:p w14:paraId="504BF62C"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D2FCBE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SUP-JDC-4245/2015</w:t>
            </w:r>
          </w:p>
        </w:tc>
        <w:tc>
          <w:tcPr>
            <w:tcW w:w="3609" w:type="dxa"/>
            <w:vAlign w:val="center"/>
          </w:tcPr>
          <w:p w14:paraId="7DAF2A0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Guillermina Hernández Jiménez</w:t>
            </w:r>
          </w:p>
        </w:tc>
      </w:tr>
      <w:tr w:rsidR="00FC08A4" w:rsidRPr="001559E0" w14:paraId="6E0E0C18" w14:textId="77777777" w:rsidTr="00B05F31">
        <w:trPr>
          <w:jc w:val="center"/>
        </w:trPr>
        <w:tc>
          <w:tcPr>
            <w:tcW w:w="633" w:type="dxa"/>
            <w:vAlign w:val="center"/>
          </w:tcPr>
          <w:p w14:paraId="75E1D840"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7431FFA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SUP-JDC-4246/2015</w:t>
            </w:r>
          </w:p>
        </w:tc>
        <w:tc>
          <w:tcPr>
            <w:tcW w:w="3609" w:type="dxa"/>
            <w:vAlign w:val="center"/>
          </w:tcPr>
          <w:p w14:paraId="3D29221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María del Carmen Mayoral Labastida</w:t>
            </w:r>
          </w:p>
        </w:tc>
      </w:tr>
      <w:tr w:rsidR="00FC08A4" w:rsidRPr="001559E0" w14:paraId="199C1523" w14:textId="77777777" w:rsidTr="00B05F31">
        <w:trPr>
          <w:jc w:val="center"/>
        </w:trPr>
        <w:tc>
          <w:tcPr>
            <w:tcW w:w="633" w:type="dxa"/>
            <w:vAlign w:val="center"/>
          </w:tcPr>
          <w:p w14:paraId="2BF2EDF4"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19F7F96"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SUP-JDC-4247/2015</w:t>
            </w:r>
          </w:p>
        </w:tc>
        <w:tc>
          <w:tcPr>
            <w:tcW w:w="3609" w:type="dxa"/>
            <w:vAlign w:val="center"/>
          </w:tcPr>
          <w:p w14:paraId="7EEE5E1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Rosalba Aguilar Herrera</w:t>
            </w:r>
          </w:p>
        </w:tc>
      </w:tr>
      <w:tr w:rsidR="00FC08A4" w:rsidRPr="001559E0" w14:paraId="6537176D" w14:textId="77777777" w:rsidTr="00B05F31">
        <w:trPr>
          <w:jc w:val="center"/>
        </w:trPr>
        <w:tc>
          <w:tcPr>
            <w:tcW w:w="633" w:type="dxa"/>
            <w:vAlign w:val="center"/>
          </w:tcPr>
          <w:p w14:paraId="13E39A89"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DAC43C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SUP-JDC-4248/2015</w:t>
            </w:r>
          </w:p>
        </w:tc>
        <w:tc>
          <w:tcPr>
            <w:tcW w:w="3609" w:type="dxa"/>
            <w:vAlign w:val="center"/>
          </w:tcPr>
          <w:p w14:paraId="74B1D4A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María Flora Gallegos López</w:t>
            </w:r>
          </w:p>
        </w:tc>
      </w:tr>
      <w:tr w:rsidR="00FC08A4" w:rsidRPr="001559E0" w14:paraId="6A20324B" w14:textId="77777777" w:rsidTr="00B05F31">
        <w:trPr>
          <w:jc w:val="center"/>
        </w:trPr>
        <w:tc>
          <w:tcPr>
            <w:tcW w:w="633" w:type="dxa"/>
            <w:vAlign w:val="center"/>
          </w:tcPr>
          <w:p w14:paraId="0D8AA304"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A9C91F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SUP-JDC-4249/2015</w:t>
            </w:r>
          </w:p>
        </w:tc>
        <w:tc>
          <w:tcPr>
            <w:tcW w:w="3609" w:type="dxa"/>
            <w:vAlign w:val="center"/>
          </w:tcPr>
          <w:p w14:paraId="03979AF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María Estela García García</w:t>
            </w:r>
          </w:p>
        </w:tc>
      </w:tr>
      <w:tr w:rsidR="00FC08A4" w:rsidRPr="001559E0" w14:paraId="0B216731" w14:textId="77777777" w:rsidTr="00B05F31">
        <w:trPr>
          <w:jc w:val="center"/>
        </w:trPr>
        <w:tc>
          <w:tcPr>
            <w:tcW w:w="633" w:type="dxa"/>
            <w:vAlign w:val="center"/>
          </w:tcPr>
          <w:p w14:paraId="7036552A"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F6E180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SUP-JDC-4250/2015</w:t>
            </w:r>
          </w:p>
        </w:tc>
        <w:tc>
          <w:tcPr>
            <w:tcW w:w="3609" w:type="dxa"/>
            <w:vAlign w:val="center"/>
          </w:tcPr>
          <w:p w14:paraId="6D9BBFF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Alba Hernández Cruz</w:t>
            </w:r>
          </w:p>
        </w:tc>
      </w:tr>
      <w:tr w:rsidR="00FC08A4" w:rsidRPr="001559E0" w14:paraId="0C9C02FE" w14:textId="77777777" w:rsidTr="00B05F31">
        <w:trPr>
          <w:jc w:val="center"/>
        </w:trPr>
        <w:tc>
          <w:tcPr>
            <w:tcW w:w="633" w:type="dxa"/>
            <w:vAlign w:val="center"/>
          </w:tcPr>
          <w:p w14:paraId="1B807647"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A46537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SUP-JDC-4251/2015</w:t>
            </w:r>
          </w:p>
        </w:tc>
        <w:tc>
          <w:tcPr>
            <w:tcW w:w="3609" w:type="dxa"/>
            <w:vAlign w:val="center"/>
          </w:tcPr>
          <w:p w14:paraId="66FCD59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María Elena Paolín Zavaleta</w:t>
            </w:r>
          </w:p>
        </w:tc>
      </w:tr>
      <w:tr w:rsidR="00FC08A4" w:rsidRPr="001559E0" w14:paraId="4279CA3B" w14:textId="77777777" w:rsidTr="00B05F31">
        <w:trPr>
          <w:jc w:val="center"/>
        </w:trPr>
        <w:tc>
          <w:tcPr>
            <w:tcW w:w="633" w:type="dxa"/>
            <w:vAlign w:val="center"/>
          </w:tcPr>
          <w:p w14:paraId="582B6FA9"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56798B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SUP-JDC-4252/2015</w:t>
            </w:r>
          </w:p>
        </w:tc>
        <w:tc>
          <w:tcPr>
            <w:tcW w:w="3609" w:type="dxa"/>
            <w:vAlign w:val="center"/>
          </w:tcPr>
          <w:p w14:paraId="425B452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Ofelia Torres Canseco</w:t>
            </w:r>
          </w:p>
        </w:tc>
      </w:tr>
      <w:tr w:rsidR="00FC08A4" w:rsidRPr="001559E0" w14:paraId="01CCC0B1" w14:textId="77777777" w:rsidTr="00B05F31">
        <w:trPr>
          <w:jc w:val="center"/>
        </w:trPr>
        <w:tc>
          <w:tcPr>
            <w:tcW w:w="633" w:type="dxa"/>
            <w:vAlign w:val="center"/>
          </w:tcPr>
          <w:p w14:paraId="55500F13"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7B5F3D5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SUP-JDC-4253/2015</w:t>
            </w:r>
          </w:p>
        </w:tc>
        <w:tc>
          <w:tcPr>
            <w:tcW w:w="3609" w:type="dxa"/>
            <w:vAlign w:val="center"/>
          </w:tcPr>
          <w:p w14:paraId="0FC132F6"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Eugenia Ramírez Villanueva</w:t>
            </w:r>
          </w:p>
        </w:tc>
      </w:tr>
      <w:tr w:rsidR="00FC08A4" w:rsidRPr="001559E0" w14:paraId="0719D820" w14:textId="77777777" w:rsidTr="00B05F31">
        <w:trPr>
          <w:jc w:val="center"/>
        </w:trPr>
        <w:tc>
          <w:tcPr>
            <w:tcW w:w="633" w:type="dxa"/>
            <w:vAlign w:val="center"/>
          </w:tcPr>
          <w:p w14:paraId="2708F80E"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E20FBF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SUP-JDC-4254/2015</w:t>
            </w:r>
          </w:p>
        </w:tc>
        <w:tc>
          <w:tcPr>
            <w:tcW w:w="3609" w:type="dxa"/>
            <w:vAlign w:val="center"/>
          </w:tcPr>
          <w:p w14:paraId="726E28A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Gabriela Molina Castro</w:t>
            </w:r>
          </w:p>
        </w:tc>
      </w:tr>
      <w:tr w:rsidR="00FC08A4" w:rsidRPr="001559E0" w14:paraId="297AC6C7" w14:textId="77777777" w:rsidTr="00B05F31">
        <w:trPr>
          <w:jc w:val="center"/>
        </w:trPr>
        <w:tc>
          <w:tcPr>
            <w:tcW w:w="633" w:type="dxa"/>
            <w:vAlign w:val="center"/>
          </w:tcPr>
          <w:p w14:paraId="0584EE1D"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57AF81A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SUP-JDC-4255/2015</w:t>
            </w:r>
          </w:p>
        </w:tc>
        <w:tc>
          <w:tcPr>
            <w:tcW w:w="3609" w:type="dxa"/>
            <w:vAlign w:val="center"/>
          </w:tcPr>
          <w:p w14:paraId="030D1F6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Celia de la Cruz</w:t>
            </w:r>
          </w:p>
        </w:tc>
      </w:tr>
      <w:tr w:rsidR="00FC08A4" w:rsidRPr="001559E0" w14:paraId="1C316634" w14:textId="77777777" w:rsidTr="00B05F31">
        <w:trPr>
          <w:jc w:val="center"/>
        </w:trPr>
        <w:tc>
          <w:tcPr>
            <w:tcW w:w="633" w:type="dxa"/>
            <w:vAlign w:val="center"/>
          </w:tcPr>
          <w:p w14:paraId="66288CA5"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CA88A4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SUP-JDC-4256/2015</w:t>
            </w:r>
          </w:p>
        </w:tc>
        <w:tc>
          <w:tcPr>
            <w:tcW w:w="3609" w:type="dxa"/>
            <w:vAlign w:val="center"/>
          </w:tcPr>
          <w:p w14:paraId="28CEAF8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Amada López Hernández</w:t>
            </w:r>
          </w:p>
        </w:tc>
      </w:tr>
      <w:tr w:rsidR="00FC08A4" w:rsidRPr="001559E0" w14:paraId="18B22975" w14:textId="77777777" w:rsidTr="00B05F31">
        <w:trPr>
          <w:jc w:val="center"/>
        </w:trPr>
        <w:tc>
          <w:tcPr>
            <w:tcW w:w="633" w:type="dxa"/>
            <w:vAlign w:val="center"/>
          </w:tcPr>
          <w:p w14:paraId="2E2A924A"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23AD99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SUP-JDC-4257/2015</w:t>
            </w:r>
          </w:p>
        </w:tc>
        <w:tc>
          <w:tcPr>
            <w:tcW w:w="3609" w:type="dxa"/>
            <w:vAlign w:val="center"/>
          </w:tcPr>
          <w:p w14:paraId="16BAD60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Marcelina de la Cruz Serrano</w:t>
            </w:r>
          </w:p>
        </w:tc>
      </w:tr>
      <w:tr w:rsidR="00FC08A4" w:rsidRPr="001559E0" w14:paraId="2B95100B" w14:textId="77777777" w:rsidTr="00B05F31">
        <w:trPr>
          <w:jc w:val="center"/>
        </w:trPr>
        <w:tc>
          <w:tcPr>
            <w:tcW w:w="633" w:type="dxa"/>
            <w:vAlign w:val="center"/>
          </w:tcPr>
          <w:p w14:paraId="05ED2F98"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774795A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SUP-JDC-4258/2015</w:t>
            </w:r>
          </w:p>
        </w:tc>
        <w:tc>
          <w:tcPr>
            <w:tcW w:w="3609" w:type="dxa"/>
            <w:vAlign w:val="center"/>
          </w:tcPr>
          <w:p w14:paraId="104469A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Isabel Mejía López</w:t>
            </w:r>
          </w:p>
        </w:tc>
      </w:tr>
      <w:tr w:rsidR="00FC08A4" w:rsidRPr="001559E0" w14:paraId="61020F00" w14:textId="77777777" w:rsidTr="00B05F31">
        <w:trPr>
          <w:jc w:val="center"/>
        </w:trPr>
        <w:tc>
          <w:tcPr>
            <w:tcW w:w="633" w:type="dxa"/>
            <w:vAlign w:val="center"/>
          </w:tcPr>
          <w:p w14:paraId="10954593"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99AC82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SUP-JDC-4259/2015</w:t>
            </w:r>
          </w:p>
        </w:tc>
        <w:tc>
          <w:tcPr>
            <w:tcW w:w="3609" w:type="dxa"/>
            <w:vAlign w:val="center"/>
          </w:tcPr>
          <w:p w14:paraId="51FC8EE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Rosa Sánchez Iglesias</w:t>
            </w:r>
          </w:p>
        </w:tc>
      </w:tr>
      <w:tr w:rsidR="00FC08A4" w:rsidRPr="001559E0" w14:paraId="4F6F397F" w14:textId="77777777" w:rsidTr="00B05F31">
        <w:trPr>
          <w:jc w:val="center"/>
        </w:trPr>
        <w:tc>
          <w:tcPr>
            <w:tcW w:w="633" w:type="dxa"/>
            <w:vAlign w:val="center"/>
          </w:tcPr>
          <w:p w14:paraId="270654DC"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8F237F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SUP-JDC-4260/2015</w:t>
            </w:r>
          </w:p>
        </w:tc>
        <w:tc>
          <w:tcPr>
            <w:tcW w:w="3609" w:type="dxa"/>
            <w:vAlign w:val="center"/>
          </w:tcPr>
          <w:p w14:paraId="3F58DEF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María Francisca Jiménez Velasco</w:t>
            </w:r>
          </w:p>
        </w:tc>
      </w:tr>
      <w:tr w:rsidR="00FC08A4" w:rsidRPr="001559E0" w14:paraId="393AFAB0" w14:textId="77777777" w:rsidTr="00B05F31">
        <w:trPr>
          <w:jc w:val="center"/>
        </w:trPr>
        <w:tc>
          <w:tcPr>
            <w:tcW w:w="633" w:type="dxa"/>
            <w:vAlign w:val="center"/>
          </w:tcPr>
          <w:p w14:paraId="78FD8FB4"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27EF30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SUP-JDC-4261/2015</w:t>
            </w:r>
          </w:p>
        </w:tc>
        <w:tc>
          <w:tcPr>
            <w:tcW w:w="3609" w:type="dxa"/>
            <w:vAlign w:val="center"/>
          </w:tcPr>
          <w:p w14:paraId="4B3E89D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Cecilia López Martínez</w:t>
            </w:r>
          </w:p>
        </w:tc>
      </w:tr>
      <w:tr w:rsidR="00FC08A4" w:rsidRPr="001559E0" w14:paraId="66CA7347" w14:textId="77777777" w:rsidTr="00B05F31">
        <w:trPr>
          <w:jc w:val="center"/>
        </w:trPr>
        <w:tc>
          <w:tcPr>
            <w:tcW w:w="633" w:type="dxa"/>
            <w:vAlign w:val="center"/>
          </w:tcPr>
          <w:p w14:paraId="26AFF5E6"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77948B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SUP-JDC-4262/2015</w:t>
            </w:r>
          </w:p>
        </w:tc>
        <w:tc>
          <w:tcPr>
            <w:tcW w:w="3609" w:type="dxa"/>
            <w:vAlign w:val="center"/>
          </w:tcPr>
          <w:p w14:paraId="12E7EF0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Amada Mejía Curiel</w:t>
            </w:r>
          </w:p>
        </w:tc>
      </w:tr>
      <w:tr w:rsidR="00FC08A4" w:rsidRPr="001559E0" w14:paraId="7EA80FEC" w14:textId="77777777" w:rsidTr="00B05F31">
        <w:trPr>
          <w:jc w:val="center"/>
        </w:trPr>
        <w:tc>
          <w:tcPr>
            <w:tcW w:w="633" w:type="dxa"/>
            <w:vAlign w:val="center"/>
          </w:tcPr>
          <w:p w14:paraId="7FB5556A"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A9AAF8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SUP-JDC-4263/2015</w:t>
            </w:r>
          </w:p>
        </w:tc>
        <w:tc>
          <w:tcPr>
            <w:tcW w:w="3609" w:type="dxa"/>
            <w:vAlign w:val="center"/>
          </w:tcPr>
          <w:p w14:paraId="4B4DB1B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Esther Lucila Merino Morga</w:t>
            </w:r>
          </w:p>
        </w:tc>
      </w:tr>
      <w:tr w:rsidR="00FC08A4" w:rsidRPr="001559E0" w14:paraId="33C70B2D" w14:textId="77777777" w:rsidTr="00B05F31">
        <w:trPr>
          <w:jc w:val="center"/>
        </w:trPr>
        <w:tc>
          <w:tcPr>
            <w:tcW w:w="633" w:type="dxa"/>
            <w:vAlign w:val="center"/>
          </w:tcPr>
          <w:p w14:paraId="1077CB65"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5EC2A28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SUP-JDC-4264/2015</w:t>
            </w:r>
          </w:p>
        </w:tc>
        <w:tc>
          <w:tcPr>
            <w:tcW w:w="3609" w:type="dxa"/>
            <w:vAlign w:val="center"/>
          </w:tcPr>
          <w:p w14:paraId="6BE10D4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Martina Hernández Canseco</w:t>
            </w:r>
          </w:p>
        </w:tc>
      </w:tr>
      <w:tr w:rsidR="00FC08A4" w:rsidRPr="001559E0" w14:paraId="611D34E1" w14:textId="77777777" w:rsidTr="00B05F31">
        <w:trPr>
          <w:jc w:val="center"/>
        </w:trPr>
        <w:tc>
          <w:tcPr>
            <w:tcW w:w="633" w:type="dxa"/>
            <w:vAlign w:val="center"/>
          </w:tcPr>
          <w:p w14:paraId="7604819B"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5ED035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SUP-JDC-4265/2015</w:t>
            </w:r>
          </w:p>
        </w:tc>
        <w:tc>
          <w:tcPr>
            <w:tcW w:w="3609" w:type="dxa"/>
            <w:vAlign w:val="center"/>
          </w:tcPr>
          <w:p w14:paraId="10A6913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María de los Remedios Vázquez Merino</w:t>
            </w:r>
          </w:p>
        </w:tc>
      </w:tr>
      <w:tr w:rsidR="00FC08A4" w:rsidRPr="001559E0" w14:paraId="5A22604D" w14:textId="77777777" w:rsidTr="00B05F31">
        <w:trPr>
          <w:jc w:val="center"/>
        </w:trPr>
        <w:tc>
          <w:tcPr>
            <w:tcW w:w="633" w:type="dxa"/>
            <w:vAlign w:val="center"/>
          </w:tcPr>
          <w:p w14:paraId="38829666"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4D087C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SUP-JDC-4266/2015</w:t>
            </w:r>
          </w:p>
        </w:tc>
        <w:tc>
          <w:tcPr>
            <w:tcW w:w="3609" w:type="dxa"/>
            <w:vAlign w:val="center"/>
          </w:tcPr>
          <w:p w14:paraId="4EF64E3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Josefa Hernández Mejía</w:t>
            </w:r>
          </w:p>
        </w:tc>
      </w:tr>
      <w:tr w:rsidR="00FC08A4" w:rsidRPr="001559E0" w14:paraId="29BE5ADE" w14:textId="77777777" w:rsidTr="00B05F31">
        <w:trPr>
          <w:jc w:val="center"/>
        </w:trPr>
        <w:tc>
          <w:tcPr>
            <w:tcW w:w="633" w:type="dxa"/>
            <w:vAlign w:val="center"/>
          </w:tcPr>
          <w:p w14:paraId="73D55425"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5A09F80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SUP-JDC-4267/2015</w:t>
            </w:r>
          </w:p>
        </w:tc>
        <w:tc>
          <w:tcPr>
            <w:tcW w:w="3609" w:type="dxa"/>
            <w:vAlign w:val="center"/>
          </w:tcPr>
          <w:p w14:paraId="4B7D875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Jovita Salinas Serrano</w:t>
            </w:r>
          </w:p>
        </w:tc>
      </w:tr>
      <w:tr w:rsidR="00FC08A4" w:rsidRPr="001559E0" w14:paraId="4DB52EB4" w14:textId="77777777" w:rsidTr="00B05F31">
        <w:trPr>
          <w:jc w:val="center"/>
        </w:trPr>
        <w:tc>
          <w:tcPr>
            <w:tcW w:w="633" w:type="dxa"/>
            <w:vAlign w:val="center"/>
          </w:tcPr>
          <w:p w14:paraId="06B0C1F5"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60D762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SUP-JDC-4268/2015</w:t>
            </w:r>
          </w:p>
        </w:tc>
        <w:tc>
          <w:tcPr>
            <w:tcW w:w="3609" w:type="dxa"/>
            <w:vAlign w:val="center"/>
          </w:tcPr>
          <w:p w14:paraId="0D7B493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Cristina Nieves Soriano Márquez</w:t>
            </w:r>
          </w:p>
        </w:tc>
      </w:tr>
      <w:tr w:rsidR="00FC08A4" w:rsidRPr="001559E0" w14:paraId="5866CFA7" w14:textId="77777777" w:rsidTr="00B05F31">
        <w:trPr>
          <w:jc w:val="center"/>
        </w:trPr>
        <w:tc>
          <w:tcPr>
            <w:tcW w:w="633" w:type="dxa"/>
            <w:vAlign w:val="center"/>
          </w:tcPr>
          <w:p w14:paraId="3ACD9A2A"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7CA010E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SUP-JDC-4269/2015</w:t>
            </w:r>
          </w:p>
        </w:tc>
        <w:tc>
          <w:tcPr>
            <w:tcW w:w="3609" w:type="dxa"/>
            <w:vAlign w:val="center"/>
          </w:tcPr>
          <w:p w14:paraId="23B4567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Margarita Martínez Martínez</w:t>
            </w:r>
          </w:p>
        </w:tc>
      </w:tr>
      <w:tr w:rsidR="00FC08A4" w:rsidRPr="001559E0" w14:paraId="7520041B" w14:textId="77777777" w:rsidTr="00B05F31">
        <w:trPr>
          <w:jc w:val="center"/>
        </w:trPr>
        <w:tc>
          <w:tcPr>
            <w:tcW w:w="633" w:type="dxa"/>
            <w:vAlign w:val="center"/>
          </w:tcPr>
          <w:p w14:paraId="7B391620"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5812CF5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SUP-JDC-4270/2015</w:t>
            </w:r>
          </w:p>
        </w:tc>
        <w:tc>
          <w:tcPr>
            <w:tcW w:w="3609" w:type="dxa"/>
            <w:vAlign w:val="center"/>
          </w:tcPr>
          <w:p w14:paraId="64AA523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Atenogenes Curiel Merino</w:t>
            </w:r>
          </w:p>
        </w:tc>
      </w:tr>
      <w:tr w:rsidR="00FC08A4" w:rsidRPr="001559E0" w14:paraId="1F75362E" w14:textId="77777777" w:rsidTr="00B05F31">
        <w:trPr>
          <w:jc w:val="center"/>
        </w:trPr>
        <w:tc>
          <w:tcPr>
            <w:tcW w:w="633" w:type="dxa"/>
            <w:vAlign w:val="center"/>
          </w:tcPr>
          <w:p w14:paraId="684A65A2"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929F25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SUP-JDC-4271/2015</w:t>
            </w:r>
          </w:p>
        </w:tc>
        <w:tc>
          <w:tcPr>
            <w:tcW w:w="3609" w:type="dxa"/>
            <w:vAlign w:val="center"/>
          </w:tcPr>
          <w:p w14:paraId="29438C9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Diego Velasco Santiago</w:t>
            </w:r>
          </w:p>
        </w:tc>
      </w:tr>
      <w:tr w:rsidR="00FC08A4" w:rsidRPr="001559E0" w14:paraId="279775BF" w14:textId="77777777" w:rsidTr="00B05F31">
        <w:trPr>
          <w:jc w:val="center"/>
        </w:trPr>
        <w:tc>
          <w:tcPr>
            <w:tcW w:w="633" w:type="dxa"/>
            <w:vAlign w:val="center"/>
          </w:tcPr>
          <w:p w14:paraId="6EAC3476"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5F65841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SUP-JDC-4272/2015</w:t>
            </w:r>
          </w:p>
        </w:tc>
        <w:tc>
          <w:tcPr>
            <w:tcW w:w="3609" w:type="dxa"/>
            <w:vAlign w:val="center"/>
          </w:tcPr>
          <w:p w14:paraId="54890526"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Jaime Márquez Olivera</w:t>
            </w:r>
          </w:p>
        </w:tc>
      </w:tr>
      <w:tr w:rsidR="00FC08A4" w:rsidRPr="001559E0" w14:paraId="64C72904" w14:textId="77777777" w:rsidTr="00B05F31">
        <w:trPr>
          <w:jc w:val="center"/>
        </w:trPr>
        <w:tc>
          <w:tcPr>
            <w:tcW w:w="633" w:type="dxa"/>
            <w:vAlign w:val="center"/>
          </w:tcPr>
          <w:p w14:paraId="788CEC49"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5151ACC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SUP-JDC-4273/2015</w:t>
            </w:r>
          </w:p>
        </w:tc>
        <w:tc>
          <w:tcPr>
            <w:tcW w:w="3609" w:type="dxa"/>
            <w:vAlign w:val="center"/>
          </w:tcPr>
          <w:p w14:paraId="455EE6C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Antonio Lorenzo Gallardo Fuentes</w:t>
            </w:r>
          </w:p>
        </w:tc>
      </w:tr>
      <w:tr w:rsidR="00FC08A4" w:rsidRPr="001559E0" w14:paraId="1C54F678" w14:textId="77777777" w:rsidTr="00B05F31">
        <w:trPr>
          <w:jc w:val="center"/>
        </w:trPr>
        <w:tc>
          <w:tcPr>
            <w:tcW w:w="633" w:type="dxa"/>
            <w:vAlign w:val="center"/>
          </w:tcPr>
          <w:p w14:paraId="477D736B"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2C1981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SUP-JDC-4274/2015</w:t>
            </w:r>
          </w:p>
        </w:tc>
        <w:tc>
          <w:tcPr>
            <w:tcW w:w="3609" w:type="dxa"/>
            <w:vAlign w:val="center"/>
          </w:tcPr>
          <w:p w14:paraId="47F4FB2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Karla Cibeles López Nicolás</w:t>
            </w:r>
          </w:p>
        </w:tc>
      </w:tr>
      <w:tr w:rsidR="00FC08A4" w:rsidRPr="001559E0" w14:paraId="32222DB7" w14:textId="77777777" w:rsidTr="00B05F31">
        <w:trPr>
          <w:jc w:val="center"/>
        </w:trPr>
        <w:tc>
          <w:tcPr>
            <w:tcW w:w="633" w:type="dxa"/>
            <w:vAlign w:val="center"/>
          </w:tcPr>
          <w:p w14:paraId="02801C82"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7D2629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SUP-JDC-4275/2015</w:t>
            </w:r>
          </w:p>
        </w:tc>
        <w:tc>
          <w:tcPr>
            <w:tcW w:w="3609" w:type="dxa"/>
            <w:vAlign w:val="center"/>
          </w:tcPr>
          <w:p w14:paraId="2D1C4F7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Josefa De la Cruz Bautista</w:t>
            </w:r>
          </w:p>
        </w:tc>
      </w:tr>
      <w:tr w:rsidR="00FC08A4" w:rsidRPr="001559E0" w14:paraId="468D397E" w14:textId="77777777" w:rsidTr="00B05F31">
        <w:trPr>
          <w:jc w:val="center"/>
        </w:trPr>
        <w:tc>
          <w:tcPr>
            <w:tcW w:w="633" w:type="dxa"/>
            <w:vAlign w:val="center"/>
          </w:tcPr>
          <w:p w14:paraId="6440A2BA"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EAFA89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SUP-JDC-4276/2015</w:t>
            </w:r>
          </w:p>
        </w:tc>
        <w:tc>
          <w:tcPr>
            <w:tcW w:w="3609" w:type="dxa"/>
            <w:vAlign w:val="center"/>
          </w:tcPr>
          <w:p w14:paraId="53E3003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Francisco López López</w:t>
            </w:r>
          </w:p>
        </w:tc>
      </w:tr>
      <w:tr w:rsidR="00FC08A4" w:rsidRPr="001559E0" w14:paraId="427DA7AE" w14:textId="77777777" w:rsidTr="00B05F31">
        <w:trPr>
          <w:jc w:val="center"/>
        </w:trPr>
        <w:tc>
          <w:tcPr>
            <w:tcW w:w="633" w:type="dxa"/>
            <w:vAlign w:val="center"/>
          </w:tcPr>
          <w:p w14:paraId="32E370FD"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5A72680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SUP-JDC-4277/2015</w:t>
            </w:r>
          </w:p>
        </w:tc>
        <w:tc>
          <w:tcPr>
            <w:tcW w:w="3609" w:type="dxa"/>
            <w:vAlign w:val="center"/>
          </w:tcPr>
          <w:p w14:paraId="720EF29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Fulgencio Cruz Reyes</w:t>
            </w:r>
          </w:p>
        </w:tc>
      </w:tr>
      <w:tr w:rsidR="00FC08A4" w:rsidRPr="001559E0" w14:paraId="24738E1B" w14:textId="77777777" w:rsidTr="00B05F31">
        <w:trPr>
          <w:jc w:val="center"/>
        </w:trPr>
        <w:tc>
          <w:tcPr>
            <w:tcW w:w="633" w:type="dxa"/>
            <w:vAlign w:val="center"/>
          </w:tcPr>
          <w:p w14:paraId="69969ECB"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5256B0C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SUP-JDC-4278/2015</w:t>
            </w:r>
          </w:p>
        </w:tc>
        <w:tc>
          <w:tcPr>
            <w:tcW w:w="3609" w:type="dxa"/>
            <w:vAlign w:val="center"/>
          </w:tcPr>
          <w:p w14:paraId="62C7C23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Florentino Serrano Hernández</w:t>
            </w:r>
          </w:p>
        </w:tc>
      </w:tr>
      <w:tr w:rsidR="00FC08A4" w:rsidRPr="001559E0" w14:paraId="7B3982EF" w14:textId="77777777" w:rsidTr="00B05F31">
        <w:trPr>
          <w:jc w:val="center"/>
        </w:trPr>
        <w:tc>
          <w:tcPr>
            <w:tcW w:w="633" w:type="dxa"/>
            <w:vAlign w:val="center"/>
          </w:tcPr>
          <w:p w14:paraId="001F6386"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F39CA9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SUP-JDC-4279/2015</w:t>
            </w:r>
          </w:p>
        </w:tc>
        <w:tc>
          <w:tcPr>
            <w:tcW w:w="3609" w:type="dxa"/>
            <w:vAlign w:val="center"/>
          </w:tcPr>
          <w:p w14:paraId="771EFF6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Cesar Sumano Leyva</w:t>
            </w:r>
          </w:p>
        </w:tc>
      </w:tr>
      <w:tr w:rsidR="00FC08A4" w:rsidRPr="001559E0" w14:paraId="00769C15" w14:textId="77777777" w:rsidTr="00B05F31">
        <w:trPr>
          <w:jc w:val="center"/>
        </w:trPr>
        <w:tc>
          <w:tcPr>
            <w:tcW w:w="633" w:type="dxa"/>
            <w:vAlign w:val="center"/>
          </w:tcPr>
          <w:p w14:paraId="68610DB9"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6E5858A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SUP-JDC-4280/2015</w:t>
            </w:r>
          </w:p>
        </w:tc>
        <w:tc>
          <w:tcPr>
            <w:tcW w:w="3609" w:type="dxa"/>
            <w:vAlign w:val="center"/>
          </w:tcPr>
          <w:p w14:paraId="4E4D244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Jacinto Aguilar Olivera</w:t>
            </w:r>
          </w:p>
        </w:tc>
      </w:tr>
      <w:tr w:rsidR="00FC08A4" w:rsidRPr="001559E0" w14:paraId="170FCA52" w14:textId="77777777" w:rsidTr="00B05F31">
        <w:trPr>
          <w:jc w:val="center"/>
        </w:trPr>
        <w:tc>
          <w:tcPr>
            <w:tcW w:w="633" w:type="dxa"/>
            <w:vAlign w:val="center"/>
          </w:tcPr>
          <w:p w14:paraId="614E79A4"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A9D624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SUP-JDC-4281/2015</w:t>
            </w:r>
          </w:p>
        </w:tc>
        <w:tc>
          <w:tcPr>
            <w:tcW w:w="3609" w:type="dxa"/>
            <w:vAlign w:val="center"/>
          </w:tcPr>
          <w:p w14:paraId="22CFC045"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María Hernández Hernández</w:t>
            </w:r>
          </w:p>
        </w:tc>
      </w:tr>
      <w:tr w:rsidR="00FC08A4" w:rsidRPr="001559E0" w14:paraId="59B41112" w14:textId="77777777" w:rsidTr="00B05F31">
        <w:trPr>
          <w:jc w:val="center"/>
        </w:trPr>
        <w:tc>
          <w:tcPr>
            <w:tcW w:w="633" w:type="dxa"/>
            <w:vAlign w:val="center"/>
          </w:tcPr>
          <w:p w14:paraId="53D1688E"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3A4F55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SUP-JDC-4282/2015</w:t>
            </w:r>
          </w:p>
        </w:tc>
        <w:tc>
          <w:tcPr>
            <w:tcW w:w="3609" w:type="dxa"/>
            <w:vAlign w:val="center"/>
          </w:tcPr>
          <w:p w14:paraId="0A64D7B6"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Antonio Velasco Hernández</w:t>
            </w:r>
          </w:p>
        </w:tc>
      </w:tr>
      <w:tr w:rsidR="00FC08A4" w:rsidRPr="001559E0" w14:paraId="38207C31" w14:textId="77777777" w:rsidTr="00B05F31">
        <w:trPr>
          <w:jc w:val="center"/>
        </w:trPr>
        <w:tc>
          <w:tcPr>
            <w:tcW w:w="633" w:type="dxa"/>
            <w:vAlign w:val="center"/>
          </w:tcPr>
          <w:p w14:paraId="6BFFC2F7"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DE77F5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SUP-JDC-4283/2015</w:t>
            </w:r>
          </w:p>
        </w:tc>
        <w:tc>
          <w:tcPr>
            <w:tcW w:w="3609" w:type="dxa"/>
            <w:vAlign w:val="center"/>
          </w:tcPr>
          <w:p w14:paraId="450DA93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Magdalena Guzmán Medel</w:t>
            </w:r>
          </w:p>
        </w:tc>
      </w:tr>
      <w:tr w:rsidR="00FC08A4" w:rsidRPr="001559E0" w14:paraId="72424D68" w14:textId="77777777" w:rsidTr="00B05F31">
        <w:trPr>
          <w:jc w:val="center"/>
        </w:trPr>
        <w:tc>
          <w:tcPr>
            <w:tcW w:w="633" w:type="dxa"/>
            <w:vAlign w:val="center"/>
          </w:tcPr>
          <w:p w14:paraId="514930E7"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7FE5E43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SUP-JDC-4284/2015</w:t>
            </w:r>
          </w:p>
        </w:tc>
        <w:tc>
          <w:tcPr>
            <w:tcW w:w="3609" w:type="dxa"/>
            <w:vAlign w:val="center"/>
          </w:tcPr>
          <w:p w14:paraId="3171B53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Florencia De la Cruz Quiroz</w:t>
            </w:r>
          </w:p>
        </w:tc>
      </w:tr>
      <w:tr w:rsidR="00FC08A4" w:rsidRPr="001559E0" w14:paraId="3FBF8DF4" w14:textId="77777777" w:rsidTr="00B05F31">
        <w:trPr>
          <w:jc w:val="center"/>
        </w:trPr>
        <w:tc>
          <w:tcPr>
            <w:tcW w:w="633" w:type="dxa"/>
            <w:vAlign w:val="center"/>
          </w:tcPr>
          <w:p w14:paraId="74A078BA"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B4471C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SUP-JDC-4285/2015</w:t>
            </w:r>
          </w:p>
        </w:tc>
        <w:tc>
          <w:tcPr>
            <w:tcW w:w="3609" w:type="dxa"/>
            <w:vAlign w:val="center"/>
          </w:tcPr>
          <w:p w14:paraId="1BCDC306"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Paulina Hernández De la Cruz</w:t>
            </w:r>
          </w:p>
        </w:tc>
      </w:tr>
      <w:tr w:rsidR="00FC08A4" w:rsidRPr="001559E0" w14:paraId="7A9BD134" w14:textId="77777777" w:rsidTr="00B05F31">
        <w:trPr>
          <w:jc w:val="center"/>
        </w:trPr>
        <w:tc>
          <w:tcPr>
            <w:tcW w:w="633" w:type="dxa"/>
            <w:vAlign w:val="center"/>
          </w:tcPr>
          <w:p w14:paraId="32B59C23"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7C33C40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SUP-JDC-4286/2015</w:t>
            </w:r>
          </w:p>
        </w:tc>
        <w:tc>
          <w:tcPr>
            <w:tcW w:w="3609" w:type="dxa"/>
            <w:vAlign w:val="center"/>
          </w:tcPr>
          <w:p w14:paraId="68F42E2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Verónica Hernández Bautista</w:t>
            </w:r>
          </w:p>
        </w:tc>
      </w:tr>
      <w:tr w:rsidR="00FC08A4" w:rsidRPr="001559E0" w14:paraId="27F7042F" w14:textId="77777777" w:rsidTr="00B05F31">
        <w:trPr>
          <w:jc w:val="center"/>
        </w:trPr>
        <w:tc>
          <w:tcPr>
            <w:tcW w:w="633" w:type="dxa"/>
            <w:vAlign w:val="center"/>
          </w:tcPr>
          <w:p w14:paraId="46B5B0D3"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34D6F16"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SUP-JDC-4287/2015</w:t>
            </w:r>
          </w:p>
        </w:tc>
        <w:tc>
          <w:tcPr>
            <w:tcW w:w="3609" w:type="dxa"/>
            <w:vAlign w:val="center"/>
          </w:tcPr>
          <w:p w14:paraId="0CAB701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María Florinda Serrano Hernández</w:t>
            </w:r>
          </w:p>
        </w:tc>
      </w:tr>
      <w:tr w:rsidR="00FC08A4" w:rsidRPr="001559E0" w14:paraId="23E0AA25" w14:textId="77777777" w:rsidTr="00B05F31">
        <w:trPr>
          <w:jc w:val="center"/>
        </w:trPr>
        <w:tc>
          <w:tcPr>
            <w:tcW w:w="633" w:type="dxa"/>
            <w:vAlign w:val="center"/>
          </w:tcPr>
          <w:p w14:paraId="4A6847E7"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D9B580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SUP-JDC-4288/2015</w:t>
            </w:r>
          </w:p>
        </w:tc>
        <w:tc>
          <w:tcPr>
            <w:tcW w:w="3609" w:type="dxa"/>
            <w:vAlign w:val="center"/>
          </w:tcPr>
          <w:p w14:paraId="6B8D396B"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Luisa Morales</w:t>
            </w:r>
          </w:p>
        </w:tc>
      </w:tr>
      <w:tr w:rsidR="00FC08A4" w:rsidRPr="001559E0" w14:paraId="0B55A943" w14:textId="77777777" w:rsidTr="00B05F31">
        <w:trPr>
          <w:jc w:val="center"/>
        </w:trPr>
        <w:tc>
          <w:tcPr>
            <w:tcW w:w="633" w:type="dxa"/>
            <w:vAlign w:val="center"/>
          </w:tcPr>
          <w:p w14:paraId="7CEC130C"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7A3A9C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SUP-JDC-4289/2015</w:t>
            </w:r>
          </w:p>
        </w:tc>
        <w:tc>
          <w:tcPr>
            <w:tcW w:w="3609" w:type="dxa"/>
            <w:vAlign w:val="center"/>
          </w:tcPr>
          <w:p w14:paraId="2CB3DDE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Margarita Silva López</w:t>
            </w:r>
          </w:p>
        </w:tc>
      </w:tr>
      <w:tr w:rsidR="00FC08A4" w:rsidRPr="001559E0" w14:paraId="7AE63D12" w14:textId="77777777" w:rsidTr="00B05F31">
        <w:trPr>
          <w:jc w:val="center"/>
        </w:trPr>
        <w:tc>
          <w:tcPr>
            <w:tcW w:w="633" w:type="dxa"/>
            <w:vAlign w:val="center"/>
          </w:tcPr>
          <w:p w14:paraId="704B32D9"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0FEAA1E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SUP-JDC-4290/2015</w:t>
            </w:r>
          </w:p>
        </w:tc>
        <w:tc>
          <w:tcPr>
            <w:tcW w:w="3609" w:type="dxa"/>
            <w:vAlign w:val="center"/>
          </w:tcPr>
          <w:p w14:paraId="3752B49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Juana Lucía Gonsález Flores</w:t>
            </w:r>
          </w:p>
        </w:tc>
      </w:tr>
      <w:tr w:rsidR="00FC08A4" w:rsidRPr="001559E0" w14:paraId="4EBC5EDB" w14:textId="77777777" w:rsidTr="00B05F31">
        <w:trPr>
          <w:jc w:val="center"/>
        </w:trPr>
        <w:tc>
          <w:tcPr>
            <w:tcW w:w="633" w:type="dxa"/>
            <w:vAlign w:val="center"/>
          </w:tcPr>
          <w:p w14:paraId="6DC1DB4A"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1069A8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SUP-JDC-4291/2015</w:t>
            </w:r>
          </w:p>
        </w:tc>
        <w:tc>
          <w:tcPr>
            <w:tcW w:w="3609" w:type="dxa"/>
            <w:vAlign w:val="center"/>
          </w:tcPr>
          <w:p w14:paraId="3563BFA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Maribel González Ortiz</w:t>
            </w:r>
          </w:p>
        </w:tc>
      </w:tr>
      <w:tr w:rsidR="00FC08A4" w:rsidRPr="001559E0" w14:paraId="7BC3CB83" w14:textId="77777777" w:rsidTr="00B05F31">
        <w:trPr>
          <w:jc w:val="center"/>
        </w:trPr>
        <w:tc>
          <w:tcPr>
            <w:tcW w:w="633" w:type="dxa"/>
            <w:vAlign w:val="center"/>
          </w:tcPr>
          <w:p w14:paraId="2B8FD4B2"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7DF820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SUP-JDC-4292/2015</w:t>
            </w:r>
          </w:p>
        </w:tc>
        <w:tc>
          <w:tcPr>
            <w:tcW w:w="3609" w:type="dxa"/>
            <w:vAlign w:val="center"/>
          </w:tcPr>
          <w:p w14:paraId="648C7726"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Marina Sánchez Iglesias</w:t>
            </w:r>
          </w:p>
        </w:tc>
      </w:tr>
      <w:tr w:rsidR="00FC08A4" w:rsidRPr="001559E0" w14:paraId="2C52F76E" w14:textId="77777777" w:rsidTr="00B05F31">
        <w:trPr>
          <w:jc w:val="center"/>
        </w:trPr>
        <w:tc>
          <w:tcPr>
            <w:tcW w:w="633" w:type="dxa"/>
            <w:vAlign w:val="center"/>
          </w:tcPr>
          <w:p w14:paraId="21635136"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7A2F386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SUP-JDC-4293/2015</w:t>
            </w:r>
          </w:p>
        </w:tc>
        <w:tc>
          <w:tcPr>
            <w:tcW w:w="3609" w:type="dxa"/>
            <w:vAlign w:val="center"/>
          </w:tcPr>
          <w:p w14:paraId="009341E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Federica Serrano</w:t>
            </w:r>
          </w:p>
        </w:tc>
      </w:tr>
      <w:tr w:rsidR="00FC08A4" w:rsidRPr="001559E0" w14:paraId="55483029" w14:textId="77777777" w:rsidTr="00B05F31">
        <w:trPr>
          <w:jc w:val="center"/>
        </w:trPr>
        <w:tc>
          <w:tcPr>
            <w:tcW w:w="633" w:type="dxa"/>
            <w:vAlign w:val="center"/>
          </w:tcPr>
          <w:p w14:paraId="05EB14A0"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682FF0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SUP-JDC-4294/2015</w:t>
            </w:r>
          </w:p>
        </w:tc>
        <w:tc>
          <w:tcPr>
            <w:tcW w:w="3609" w:type="dxa"/>
            <w:vAlign w:val="center"/>
          </w:tcPr>
          <w:p w14:paraId="0A7F6B68"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Elena Montoya Torres</w:t>
            </w:r>
          </w:p>
        </w:tc>
      </w:tr>
      <w:tr w:rsidR="00FC08A4" w:rsidRPr="001559E0" w14:paraId="25D54711" w14:textId="77777777" w:rsidTr="00B05F31">
        <w:trPr>
          <w:jc w:val="center"/>
        </w:trPr>
        <w:tc>
          <w:tcPr>
            <w:tcW w:w="633" w:type="dxa"/>
            <w:vAlign w:val="center"/>
          </w:tcPr>
          <w:p w14:paraId="4D6C8001"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5677861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SUP-JDC-4295/2015</w:t>
            </w:r>
          </w:p>
        </w:tc>
        <w:tc>
          <w:tcPr>
            <w:tcW w:w="3609" w:type="dxa"/>
            <w:vAlign w:val="center"/>
          </w:tcPr>
          <w:p w14:paraId="4261325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Petra Merino</w:t>
            </w:r>
          </w:p>
        </w:tc>
      </w:tr>
      <w:tr w:rsidR="00FC08A4" w:rsidRPr="001559E0" w14:paraId="3C143088" w14:textId="77777777" w:rsidTr="00B05F31">
        <w:trPr>
          <w:jc w:val="center"/>
        </w:trPr>
        <w:tc>
          <w:tcPr>
            <w:tcW w:w="633" w:type="dxa"/>
            <w:vAlign w:val="center"/>
          </w:tcPr>
          <w:p w14:paraId="02141CA3"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589B5B4D"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SUP-JDC-4296/2015</w:t>
            </w:r>
          </w:p>
        </w:tc>
        <w:tc>
          <w:tcPr>
            <w:tcW w:w="3609" w:type="dxa"/>
            <w:vAlign w:val="center"/>
          </w:tcPr>
          <w:p w14:paraId="5B0A7AC1"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Asunción Carrasco Espinosa</w:t>
            </w:r>
          </w:p>
        </w:tc>
      </w:tr>
      <w:tr w:rsidR="00FC08A4" w:rsidRPr="001559E0" w14:paraId="18F5D9CE" w14:textId="77777777" w:rsidTr="00B05F31">
        <w:trPr>
          <w:jc w:val="center"/>
        </w:trPr>
        <w:tc>
          <w:tcPr>
            <w:tcW w:w="633" w:type="dxa"/>
            <w:vAlign w:val="center"/>
          </w:tcPr>
          <w:p w14:paraId="6D9692E4"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448E2B97"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SUP-JDC-4297/2015</w:t>
            </w:r>
          </w:p>
        </w:tc>
        <w:tc>
          <w:tcPr>
            <w:tcW w:w="3609" w:type="dxa"/>
            <w:vAlign w:val="center"/>
          </w:tcPr>
          <w:p w14:paraId="1D2B15F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Isaí Guzmán Hernández</w:t>
            </w:r>
          </w:p>
        </w:tc>
      </w:tr>
      <w:tr w:rsidR="00FC08A4" w:rsidRPr="001559E0" w14:paraId="0A24658D" w14:textId="77777777" w:rsidTr="00B05F31">
        <w:trPr>
          <w:jc w:val="center"/>
        </w:trPr>
        <w:tc>
          <w:tcPr>
            <w:tcW w:w="633" w:type="dxa"/>
            <w:vAlign w:val="center"/>
          </w:tcPr>
          <w:p w14:paraId="2AB1751A"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74E621E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SUP-JDC-4298/2015</w:t>
            </w:r>
          </w:p>
        </w:tc>
        <w:tc>
          <w:tcPr>
            <w:tcW w:w="3609" w:type="dxa"/>
            <w:vAlign w:val="center"/>
          </w:tcPr>
          <w:p w14:paraId="3BB0D692"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Elizabeth Benigna Salinas Hernández</w:t>
            </w:r>
          </w:p>
        </w:tc>
      </w:tr>
      <w:tr w:rsidR="00FC08A4" w:rsidRPr="001559E0" w14:paraId="0B447831" w14:textId="77777777" w:rsidTr="00B05F31">
        <w:trPr>
          <w:jc w:val="center"/>
        </w:trPr>
        <w:tc>
          <w:tcPr>
            <w:tcW w:w="633" w:type="dxa"/>
            <w:vAlign w:val="center"/>
          </w:tcPr>
          <w:p w14:paraId="315882C7"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B9DDABF"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SUP-JDC-4299/2015</w:t>
            </w:r>
          </w:p>
        </w:tc>
        <w:tc>
          <w:tcPr>
            <w:tcW w:w="3609" w:type="dxa"/>
            <w:vAlign w:val="center"/>
          </w:tcPr>
          <w:p w14:paraId="61DD8BA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María Juliana Lagui Merino</w:t>
            </w:r>
          </w:p>
        </w:tc>
      </w:tr>
      <w:tr w:rsidR="00FC08A4" w:rsidRPr="001559E0" w14:paraId="4C920A17" w14:textId="77777777" w:rsidTr="00B05F31">
        <w:trPr>
          <w:jc w:val="center"/>
        </w:trPr>
        <w:tc>
          <w:tcPr>
            <w:tcW w:w="633" w:type="dxa"/>
            <w:vAlign w:val="center"/>
          </w:tcPr>
          <w:p w14:paraId="5CC3AB71"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5994FE5E"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SUP-JDC-4300/2015</w:t>
            </w:r>
          </w:p>
        </w:tc>
        <w:tc>
          <w:tcPr>
            <w:tcW w:w="3609" w:type="dxa"/>
            <w:vAlign w:val="center"/>
          </w:tcPr>
          <w:p w14:paraId="43EF40B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Guadalupe Guzmán García</w:t>
            </w:r>
          </w:p>
        </w:tc>
      </w:tr>
      <w:tr w:rsidR="00FC08A4" w:rsidRPr="001559E0" w14:paraId="4D8C1BD9" w14:textId="77777777" w:rsidTr="00B05F31">
        <w:trPr>
          <w:jc w:val="center"/>
        </w:trPr>
        <w:tc>
          <w:tcPr>
            <w:tcW w:w="633" w:type="dxa"/>
            <w:vAlign w:val="center"/>
          </w:tcPr>
          <w:p w14:paraId="1999DFE3"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3F2EBE8A"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SUP-JDC-4301/2015</w:t>
            </w:r>
          </w:p>
        </w:tc>
        <w:tc>
          <w:tcPr>
            <w:tcW w:w="3609" w:type="dxa"/>
            <w:vAlign w:val="center"/>
          </w:tcPr>
          <w:p w14:paraId="7F507B03"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Nola Hernández Robles</w:t>
            </w:r>
          </w:p>
        </w:tc>
      </w:tr>
      <w:tr w:rsidR="00FC08A4" w:rsidRPr="001559E0" w14:paraId="11AC7167" w14:textId="77777777" w:rsidTr="00B05F31">
        <w:trPr>
          <w:jc w:val="center"/>
        </w:trPr>
        <w:tc>
          <w:tcPr>
            <w:tcW w:w="633" w:type="dxa"/>
            <w:vAlign w:val="center"/>
          </w:tcPr>
          <w:p w14:paraId="1315341E"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2F7D2609"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SUP-JDC-4302/2015</w:t>
            </w:r>
          </w:p>
        </w:tc>
        <w:tc>
          <w:tcPr>
            <w:tcW w:w="3609" w:type="dxa"/>
            <w:vAlign w:val="center"/>
          </w:tcPr>
          <w:p w14:paraId="6F28F784"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Francisca De la Cruz López</w:t>
            </w:r>
          </w:p>
        </w:tc>
      </w:tr>
      <w:tr w:rsidR="00FC08A4" w:rsidRPr="001559E0" w14:paraId="13A1B850" w14:textId="77777777" w:rsidTr="00B05F31">
        <w:trPr>
          <w:jc w:val="center"/>
        </w:trPr>
        <w:tc>
          <w:tcPr>
            <w:tcW w:w="633" w:type="dxa"/>
            <w:vAlign w:val="center"/>
          </w:tcPr>
          <w:p w14:paraId="1F872601" w14:textId="77777777" w:rsidR="00FC08A4" w:rsidRPr="001559E0" w:rsidRDefault="00FC08A4" w:rsidP="00FC08A4">
            <w:pPr>
              <w:numPr>
                <w:ilvl w:val="0"/>
                <w:numId w:val="44"/>
              </w:numPr>
              <w:jc w:val="center"/>
              <w:rPr>
                <w:rFonts w:ascii="Arial" w:hAnsi="Arial" w:cs="Arial"/>
                <w:sz w:val="18"/>
                <w:szCs w:val="18"/>
              </w:rPr>
            </w:pPr>
          </w:p>
        </w:tc>
        <w:tc>
          <w:tcPr>
            <w:tcW w:w="2202" w:type="dxa"/>
            <w:vAlign w:val="center"/>
          </w:tcPr>
          <w:p w14:paraId="1EC9C6F0"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SUP-JDC-4303/2015</w:t>
            </w:r>
          </w:p>
        </w:tc>
        <w:tc>
          <w:tcPr>
            <w:tcW w:w="3609" w:type="dxa"/>
            <w:vAlign w:val="center"/>
          </w:tcPr>
          <w:p w14:paraId="3DE19F1C" w14:textId="77777777" w:rsidR="00FC08A4" w:rsidRPr="001559E0" w:rsidRDefault="00FC08A4" w:rsidP="00FC08A4">
            <w:pPr>
              <w:jc w:val="center"/>
              <w:rPr>
                <w:rFonts w:ascii="Arial" w:hAnsi="Arial" w:cs="Arial"/>
                <w:sz w:val="18"/>
                <w:szCs w:val="18"/>
              </w:rPr>
            </w:pPr>
            <w:r w:rsidRPr="001559E0">
              <w:rPr>
                <w:rFonts w:ascii="Arial" w:hAnsi="Arial" w:cs="Arial"/>
                <w:sz w:val="18"/>
                <w:szCs w:val="18"/>
              </w:rPr>
              <w:t>Teresa Santos Cid</w:t>
            </w:r>
          </w:p>
        </w:tc>
      </w:tr>
    </w:tbl>
    <w:p w14:paraId="3E287EF3" w14:textId="77777777" w:rsidR="00FC08A4" w:rsidRPr="001559E0" w:rsidRDefault="00FC08A4" w:rsidP="00FC08A4">
      <w:pPr>
        <w:shd w:val="clear" w:color="auto" w:fill="FFFFFF"/>
        <w:spacing w:before="120" w:after="120" w:line="360" w:lineRule="auto"/>
        <w:jc w:val="both"/>
        <w:rPr>
          <w:rFonts w:ascii="Arial" w:eastAsia="Times New Roman" w:hAnsi="Arial" w:cs="Arial"/>
          <w:b/>
          <w:bCs/>
          <w:sz w:val="28"/>
          <w:szCs w:val="28"/>
          <w:lang w:val="es-ES" w:eastAsia="es-ES"/>
        </w:rPr>
      </w:pPr>
    </w:p>
    <w:p w14:paraId="329AF85C" w14:textId="77777777" w:rsidR="00FC08A4" w:rsidRPr="001559E0" w:rsidRDefault="00FC08A4" w:rsidP="00FC08A4">
      <w:pPr>
        <w:shd w:val="clear" w:color="auto" w:fill="FFFFFF"/>
        <w:spacing w:before="120" w:after="120" w:line="360" w:lineRule="auto"/>
        <w:ind w:firstLine="709"/>
        <w:jc w:val="both"/>
        <w:rPr>
          <w:rFonts w:ascii="Arial" w:eastAsia="Times New Roman" w:hAnsi="Arial" w:cs="Arial"/>
          <w:sz w:val="28"/>
          <w:szCs w:val="28"/>
          <w:lang w:val="es-ES" w:eastAsia="es-ES"/>
        </w:rPr>
      </w:pPr>
      <w:r w:rsidRPr="001559E0">
        <w:rPr>
          <w:rFonts w:ascii="Arial" w:eastAsia="Times New Roman" w:hAnsi="Arial" w:cs="Arial"/>
          <w:bCs/>
          <w:sz w:val="28"/>
          <w:szCs w:val="28"/>
          <w:lang w:val="es-ES" w:eastAsia="es-ES"/>
        </w:rPr>
        <w:t xml:space="preserve">Todos los medios de impugnación han sido promovidos en contra del </w:t>
      </w:r>
      <w:r w:rsidRPr="001559E0">
        <w:rPr>
          <w:rFonts w:ascii="Arial" w:eastAsia="Times New Roman" w:hAnsi="Arial" w:cs="Arial"/>
          <w:sz w:val="28"/>
          <w:szCs w:val="28"/>
          <w:lang w:val="es-ES" w:eastAsia="es-ES"/>
        </w:rPr>
        <w:t>Consejo General del Instituto Nacional Electoral</w:t>
      </w:r>
      <w:r w:rsidRPr="001559E0">
        <w:rPr>
          <w:rFonts w:ascii="Arial" w:eastAsia="Times New Roman" w:hAnsi="Arial" w:cs="Arial"/>
          <w:bCs/>
          <w:sz w:val="28"/>
          <w:szCs w:val="28"/>
          <w:lang w:val="es-ES" w:eastAsia="es-ES"/>
        </w:rPr>
        <w:t xml:space="preserve">, a fin de impugnar el acuerdo </w:t>
      </w:r>
      <w:r w:rsidRPr="001559E0">
        <w:rPr>
          <w:rFonts w:ascii="Arial" w:eastAsia="Times New Roman" w:hAnsi="Arial" w:cs="Arial"/>
          <w:sz w:val="28"/>
          <w:szCs w:val="28"/>
          <w:lang w:val="es-ES" w:eastAsia="es-ES"/>
        </w:rPr>
        <w:t xml:space="preserve">identificado con la clave INE/CG827/2015, </w:t>
      </w:r>
      <w:r w:rsidRPr="001559E0">
        <w:rPr>
          <w:rFonts w:ascii="Arial" w:eastAsia="Times New Roman" w:hAnsi="Arial" w:cs="Arial"/>
          <w:i/>
          <w:sz w:val="28"/>
          <w:szCs w:val="28"/>
          <w:lang w:val="es-ES" w:eastAsia="es-ES"/>
        </w:rPr>
        <w:t>“…POR EL QUE SE APRUEBA LA DEMARCACIÓN TERRITORIAL DE LOS DISTRITOS ELECTORALES UNINOMINALES LOCALES EN QUE SE DIVIDE EL ESTADO DE OAXACA Y SUS RESPECTIVAS CABECERAS DISTRITALES, A PROPUESTA DE LA JUNTA GENERAL EJECUTIVA DE ESTE INSTITUTO”</w:t>
      </w:r>
      <w:r w:rsidRPr="001559E0">
        <w:rPr>
          <w:rFonts w:ascii="Arial" w:eastAsia="Times New Roman" w:hAnsi="Arial" w:cs="Arial"/>
          <w:bCs/>
          <w:sz w:val="28"/>
          <w:szCs w:val="28"/>
          <w:lang w:val="es-ES" w:eastAsia="es-ES"/>
        </w:rPr>
        <w:t xml:space="preserve">, aprobado en la sesión que inició el dos de </w:t>
      </w:r>
      <w:r w:rsidRPr="001559E0">
        <w:rPr>
          <w:rFonts w:ascii="Arial" w:eastAsia="Times New Roman" w:hAnsi="Arial" w:cs="Arial"/>
          <w:sz w:val="28"/>
          <w:szCs w:val="28"/>
          <w:lang w:val="es-ES" w:eastAsia="es-ES"/>
        </w:rPr>
        <w:t>septiembre de dos mil quince; y</w:t>
      </w:r>
    </w:p>
    <w:p w14:paraId="7E36B138" w14:textId="77777777" w:rsidR="00FC08A4" w:rsidRPr="001559E0" w:rsidRDefault="00FC08A4" w:rsidP="00FC08A4">
      <w:pPr>
        <w:shd w:val="clear" w:color="auto" w:fill="FFFFFF"/>
        <w:tabs>
          <w:tab w:val="left" w:pos="2744"/>
          <w:tab w:val="center" w:pos="4349"/>
        </w:tabs>
        <w:spacing w:before="100" w:beforeAutospacing="1" w:after="100" w:afterAutospacing="1" w:line="360" w:lineRule="auto"/>
        <w:ind w:firstLine="709"/>
        <w:jc w:val="center"/>
        <w:rPr>
          <w:rFonts w:ascii="Arial" w:eastAsia="Calibri" w:hAnsi="Arial" w:cs="Arial"/>
          <w:b/>
          <w:spacing w:val="70"/>
          <w:sz w:val="28"/>
          <w:szCs w:val="28"/>
        </w:rPr>
      </w:pPr>
      <w:r w:rsidRPr="001559E0">
        <w:rPr>
          <w:rFonts w:ascii="Arial" w:eastAsia="Calibri" w:hAnsi="Arial" w:cs="Arial"/>
          <w:b/>
          <w:spacing w:val="70"/>
          <w:sz w:val="28"/>
          <w:szCs w:val="28"/>
        </w:rPr>
        <w:t>RESULTANDO:</w:t>
      </w:r>
    </w:p>
    <w:p w14:paraId="13399C58" w14:textId="77777777" w:rsidR="00FC08A4" w:rsidRPr="001559E0" w:rsidRDefault="00FC08A4" w:rsidP="00FC08A4">
      <w:pPr>
        <w:shd w:val="clear" w:color="auto" w:fill="FFFFFF"/>
        <w:spacing w:before="100" w:beforeAutospacing="1" w:after="100" w:afterAutospacing="1" w:line="360" w:lineRule="auto"/>
        <w:ind w:firstLine="709"/>
        <w:jc w:val="both"/>
        <w:rPr>
          <w:rFonts w:ascii="Arial" w:eastAsia="Times New Roman" w:hAnsi="Arial" w:cs="Arial"/>
          <w:bCs/>
          <w:sz w:val="28"/>
          <w:szCs w:val="28"/>
          <w:lang w:eastAsia="es-MX"/>
        </w:rPr>
      </w:pPr>
      <w:r w:rsidRPr="001559E0">
        <w:rPr>
          <w:rFonts w:ascii="Arial" w:eastAsia="Times New Roman" w:hAnsi="Arial" w:cs="Arial"/>
          <w:b/>
          <w:bCs/>
          <w:sz w:val="28"/>
          <w:szCs w:val="28"/>
          <w:lang w:eastAsia="es-MX"/>
        </w:rPr>
        <w:t>I. Antecedentes.</w:t>
      </w:r>
      <w:r w:rsidRPr="001559E0">
        <w:rPr>
          <w:rFonts w:ascii="Arial" w:eastAsia="Times New Roman" w:hAnsi="Arial" w:cs="Arial"/>
          <w:sz w:val="28"/>
          <w:szCs w:val="28"/>
          <w:lang w:eastAsia="es-MX"/>
        </w:rPr>
        <w:t xml:space="preserve"> </w:t>
      </w:r>
      <w:bookmarkStart w:id="1" w:name="LPHit5"/>
      <w:bookmarkEnd w:id="1"/>
      <w:r w:rsidRPr="001559E0">
        <w:rPr>
          <w:rFonts w:ascii="Arial" w:eastAsia="Times New Roman" w:hAnsi="Arial" w:cs="Arial"/>
          <w:bCs/>
          <w:sz w:val="28"/>
          <w:szCs w:val="28"/>
          <w:lang w:eastAsia="es-MX"/>
        </w:rPr>
        <w:t>De la narración de hechos que el partido político y ciudadanos  hacen en su respectivo escrito de demanda, así como de las constancias de autos, se advierte lo siguiente:</w:t>
      </w:r>
    </w:p>
    <w:p w14:paraId="242F9E22" w14:textId="77777777" w:rsidR="00FC08A4" w:rsidRPr="001559E0" w:rsidRDefault="00FC08A4" w:rsidP="00FC08A4">
      <w:pPr>
        <w:numPr>
          <w:ilvl w:val="0"/>
          <w:numId w:val="4"/>
        </w:numPr>
        <w:shd w:val="clear" w:color="auto" w:fill="FFFFFF"/>
        <w:autoSpaceDE w:val="0"/>
        <w:autoSpaceDN w:val="0"/>
        <w:adjustRightInd w:val="0"/>
        <w:spacing w:before="240" w:after="240" w:line="360" w:lineRule="auto"/>
        <w:ind w:left="0" w:firstLine="567"/>
        <w:jc w:val="both"/>
        <w:rPr>
          <w:rFonts w:ascii="Arial" w:eastAsia="Times New Roman" w:hAnsi="Arial" w:cs="Arial"/>
          <w:sz w:val="28"/>
          <w:szCs w:val="28"/>
          <w:lang w:eastAsia="es-MX"/>
        </w:rPr>
      </w:pPr>
      <w:r w:rsidRPr="001559E0">
        <w:rPr>
          <w:rFonts w:ascii="Arial" w:eastAsia="Times New Roman" w:hAnsi="Arial" w:cs="Arial"/>
          <w:b/>
          <w:sz w:val="28"/>
          <w:szCs w:val="28"/>
          <w:lang w:eastAsia="es-MX"/>
        </w:rPr>
        <w:lastRenderedPageBreak/>
        <w:t>Reforma constitucional.</w:t>
      </w:r>
      <w:r w:rsidRPr="001559E0">
        <w:rPr>
          <w:rFonts w:ascii="Arial" w:eastAsia="Times New Roman" w:hAnsi="Arial" w:cs="Arial"/>
          <w:sz w:val="28"/>
          <w:szCs w:val="28"/>
          <w:lang w:eastAsia="es-MX"/>
        </w:rPr>
        <w:t xml:space="preserve"> El diez de febrero de dos mil catorce, se publicó en el Diario Oficial de la Federación el Decreto por el que se reforman, adicionan y derogan diversas disposiciones de la Constitución Política de los Estados Unidos Mexicanos, en materia político-electoral.</w:t>
      </w:r>
    </w:p>
    <w:p w14:paraId="51D240BD" w14:textId="77777777" w:rsidR="00FC08A4" w:rsidRPr="001559E0" w:rsidRDefault="00FC08A4" w:rsidP="00FC08A4">
      <w:pPr>
        <w:numPr>
          <w:ilvl w:val="0"/>
          <w:numId w:val="4"/>
        </w:numPr>
        <w:shd w:val="clear" w:color="auto" w:fill="FFFFFF"/>
        <w:autoSpaceDE w:val="0"/>
        <w:autoSpaceDN w:val="0"/>
        <w:adjustRightInd w:val="0"/>
        <w:spacing w:before="240" w:after="240" w:line="360" w:lineRule="auto"/>
        <w:ind w:left="0" w:firstLine="567"/>
        <w:jc w:val="both"/>
        <w:rPr>
          <w:rFonts w:ascii="Arial" w:eastAsia="Times New Roman" w:hAnsi="Arial" w:cs="Arial"/>
          <w:sz w:val="28"/>
          <w:szCs w:val="28"/>
          <w:lang w:eastAsia="es-MX"/>
        </w:rPr>
      </w:pPr>
      <w:r w:rsidRPr="001559E0">
        <w:rPr>
          <w:rFonts w:ascii="Arial" w:eastAsia="Times New Roman" w:hAnsi="Arial" w:cs="Arial"/>
          <w:b/>
          <w:sz w:val="28"/>
          <w:szCs w:val="28"/>
          <w:lang w:eastAsia="es-MX"/>
        </w:rPr>
        <w:t xml:space="preserve">Expedición de la Ley General de Instituciones y Procedimientos Electorales. </w:t>
      </w:r>
      <w:r w:rsidRPr="001559E0">
        <w:rPr>
          <w:rFonts w:ascii="Arial" w:eastAsia="Times New Roman" w:hAnsi="Arial" w:cs="Arial"/>
          <w:sz w:val="28"/>
          <w:szCs w:val="28"/>
          <w:lang w:eastAsia="es-MX"/>
        </w:rPr>
        <w:t>El veintitrés de mayo de dos mil catorce, se publicó en el Diario Oficial de la Federación el Decreto por el que se expide la Ley General de Instituciones y Procedimientos Electorales, mismo que abrogó el Código Federal de Instituciones y Procedimientos Electorales.</w:t>
      </w:r>
    </w:p>
    <w:p w14:paraId="0A0A69F5" w14:textId="77777777" w:rsidR="00FC08A4" w:rsidRPr="001559E0" w:rsidRDefault="00FC08A4" w:rsidP="00FC08A4">
      <w:pPr>
        <w:numPr>
          <w:ilvl w:val="0"/>
          <w:numId w:val="4"/>
        </w:numPr>
        <w:shd w:val="clear" w:color="auto" w:fill="FFFFFF"/>
        <w:autoSpaceDE w:val="0"/>
        <w:autoSpaceDN w:val="0"/>
        <w:adjustRightInd w:val="0"/>
        <w:spacing w:before="240" w:after="240" w:line="360" w:lineRule="auto"/>
        <w:ind w:left="0" w:firstLine="567"/>
        <w:jc w:val="both"/>
        <w:rPr>
          <w:rFonts w:ascii="Arial" w:eastAsia="Times New Roman" w:hAnsi="Arial" w:cs="Arial"/>
          <w:b/>
          <w:sz w:val="28"/>
          <w:szCs w:val="28"/>
          <w:lang w:eastAsia="es-MX"/>
        </w:rPr>
      </w:pPr>
      <w:r w:rsidRPr="001559E0">
        <w:rPr>
          <w:rFonts w:ascii="Arial" w:eastAsia="Times New Roman" w:hAnsi="Arial" w:cs="Arial"/>
          <w:b/>
          <w:sz w:val="28"/>
          <w:szCs w:val="28"/>
          <w:lang w:eastAsia="es-MX"/>
        </w:rPr>
        <w:t>Inicio de trabajos para la demarcación geográfica de las entidades federativas con procedimiento electoral local 2014-2015</w:t>
      </w:r>
      <w:r w:rsidRPr="001559E0">
        <w:rPr>
          <w:rFonts w:ascii="Arial" w:eastAsia="Times New Roman" w:hAnsi="Arial" w:cs="Arial"/>
          <w:sz w:val="28"/>
          <w:szCs w:val="28"/>
          <w:lang w:eastAsia="es-MX"/>
        </w:rPr>
        <w:t>.</w:t>
      </w:r>
      <w:r w:rsidRPr="001559E0">
        <w:rPr>
          <w:rFonts w:ascii="Arial" w:eastAsia="Times New Roman" w:hAnsi="Arial" w:cs="Arial"/>
          <w:b/>
          <w:sz w:val="28"/>
          <w:szCs w:val="28"/>
          <w:lang w:eastAsia="es-MX"/>
        </w:rPr>
        <w:t xml:space="preserve"> </w:t>
      </w:r>
      <w:r w:rsidRPr="001559E0">
        <w:rPr>
          <w:rFonts w:ascii="Arial" w:eastAsia="Times New Roman" w:hAnsi="Arial" w:cs="Arial"/>
          <w:sz w:val="28"/>
          <w:szCs w:val="28"/>
          <w:lang w:eastAsia="es-MX"/>
        </w:rPr>
        <w:t xml:space="preserve">El veinte de junio de dos mil catorce, el Consejo General del Instituto Nacional Electoral determinó, mediante acuerdo INE/CG48/2014, que no era posible llevar a cabo las actividades necesarias para revisar la demarcación geográfica en las entidades federativas con procedimiento electoral local 2014-2015 (dos mi catorce –dos mil quince) </w:t>
      </w:r>
    </w:p>
    <w:p w14:paraId="4C8F8092" w14:textId="77777777" w:rsidR="00FC08A4" w:rsidRPr="001559E0" w:rsidRDefault="00FC08A4" w:rsidP="00FC08A4">
      <w:pPr>
        <w:shd w:val="clear" w:color="auto" w:fill="FFFFFF"/>
        <w:autoSpaceDE w:val="0"/>
        <w:autoSpaceDN w:val="0"/>
        <w:adjustRightInd w:val="0"/>
        <w:spacing w:before="240" w:after="240" w:line="360" w:lineRule="auto"/>
        <w:ind w:firstLine="567"/>
        <w:jc w:val="both"/>
        <w:rPr>
          <w:rFonts w:ascii="Arial" w:eastAsia="Times New Roman" w:hAnsi="Arial" w:cs="Arial"/>
          <w:sz w:val="28"/>
          <w:szCs w:val="28"/>
          <w:lang w:eastAsia="es-MX"/>
        </w:rPr>
      </w:pPr>
      <w:r w:rsidRPr="001559E0">
        <w:rPr>
          <w:rFonts w:ascii="Arial" w:eastAsia="Times New Roman" w:hAnsi="Arial" w:cs="Arial"/>
          <w:sz w:val="28"/>
          <w:szCs w:val="28"/>
          <w:lang w:eastAsia="es-MX"/>
        </w:rPr>
        <w:t>En el punto cuarto del acuerdo, se instruyó a la Junta General Ejecutiva de ese Instituto para que iniciara los trabajos tendentes a formular los proyectos para la demarcación territorial de la geografía electoral nacional, en términos de la nueva legislación.</w:t>
      </w:r>
    </w:p>
    <w:p w14:paraId="38442D18" w14:textId="77777777" w:rsidR="00FC08A4" w:rsidRPr="001559E0" w:rsidRDefault="00FC08A4" w:rsidP="00FC08A4">
      <w:pPr>
        <w:numPr>
          <w:ilvl w:val="0"/>
          <w:numId w:val="4"/>
        </w:numPr>
        <w:shd w:val="clear" w:color="auto" w:fill="FFFFFF"/>
        <w:autoSpaceDE w:val="0"/>
        <w:autoSpaceDN w:val="0"/>
        <w:adjustRightInd w:val="0"/>
        <w:spacing w:before="240" w:after="240" w:line="360" w:lineRule="auto"/>
        <w:ind w:left="0" w:firstLine="709"/>
        <w:jc w:val="both"/>
        <w:rPr>
          <w:rFonts w:ascii="Arial" w:eastAsia="Times New Roman" w:hAnsi="Arial" w:cs="Arial"/>
          <w:sz w:val="28"/>
          <w:szCs w:val="28"/>
          <w:lang w:val="es-ES_tradnl" w:eastAsia="es-MX"/>
        </w:rPr>
      </w:pPr>
      <w:r w:rsidRPr="001559E0">
        <w:rPr>
          <w:rFonts w:ascii="Arial" w:eastAsia="Times New Roman" w:hAnsi="Arial" w:cs="Arial"/>
          <w:b/>
          <w:sz w:val="28"/>
          <w:szCs w:val="28"/>
          <w:lang w:val="es-ES_tradnl" w:eastAsia="es-MX"/>
        </w:rPr>
        <w:t xml:space="preserve">Creación del Comité Técnico para el Seguimiento y Evaluación de los Trabajos de Distritación. </w:t>
      </w:r>
      <w:r w:rsidRPr="001559E0">
        <w:rPr>
          <w:rFonts w:ascii="Arial" w:eastAsia="Times New Roman" w:hAnsi="Arial" w:cs="Arial"/>
          <w:sz w:val="28"/>
          <w:szCs w:val="28"/>
          <w:lang w:val="es-ES_tradnl" w:eastAsia="es-MX"/>
        </w:rPr>
        <w:t xml:space="preserve">El diecinueve de noviembre de dos mil catorce, el Consejo General del Instituto Nacional </w:t>
      </w:r>
      <w:r w:rsidRPr="001559E0">
        <w:rPr>
          <w:rFonts w:ascii="Arial" w:eastAsia="Times New Roman" w:hAnsi="Arial" w:cs="Arial"/>
          <w:sz w:val="28"/>
          <w:szCs w:val="28"/>
          <w:lang w:val="es-ES_tradnl" w:eastAsia="es-MX"/>
        </w:rPr>
        <w:lastRenderedPageBreak/>
        <w:t>Electoral aprobó, mediante Acuerdo INE/CG258/2014, la creación de un comité técnico como instancia de asesoría técnico-científica de ese Instituto, para el desarrollo de las actividades o programas en materia de demarcación territorial, federal y local.</w:t>
      </w:r>
    </w:p>
    <w:p w14:paraId="2A82B335" w14:textId="77777777" w:rsidR="00FC08A4" w:rsidRPr="001559E0" w:rsidRDefault="00FC08A4" w:rsidP="00FC08A4">
      <w:pPr>
        <w:numPr>
          <w:ilvl w:val="0"/>
          <w:numId w:val="4"/>
        </w:numPr>
        <w:shd w:val="clear" w:color="auto" w:fill="FFFFFF"/>
        <w:autoSpaceDE w:val="0"/>
        <w:autoSpaceDN w:val="0"/>
        <w:adjustRightInd w:val="0"/>
        <w:spacing w:before="240" w:after="240" w:line="360" w:lineRule="auto"/>
        <w:ind w:left="0" w:firstLine="567"/>
        <w:jc w:val="both"/>
        <w:rPr>
          <w:rFonts w:ascii="Arial" w:eastAsia="Times New Roman" w:hAnsi="Arial" w:cs="Arial"/>
          <w:bCs/>
          <w:sz w:val="28"/>
          <w:szCs w:val="28"/>
          <w:lang w:eastAsia="es-MX"/>
        </w:rPr>
      </w:pPr>
      <w:r w:rsidRPr="001559E0">
        <w:rPr>
          <w:rFonts w:ascii="Arial" w:eastAsia="Times New Roman" w:hAnsi="Arial" w:cs="Arial"/>
          <w:b/>
          <w:bCs/>
          <w:sz w:val="28"/>
          <w:szCs w:val="28"/>
          <w:lang w:eastAsia="es-MX"/>
        </w:rPr>
        <w:t>Aprobación del Plan de Trabajo del proyecto de distritación.</w:t>
      </w:r>
      <w:r w:rsidRPr="001559E0">
        <w:rPr>
          <w:rFonts w:ascii="Arial" w:eastAsia="Times New Roman" w:hAnsi="Arial" w:cs="Arial"/>
          <w:bCs/>
          <w:sz w:val="28"/>
          <w:szCs w:val="28"/>
          <w:lang w:eastAsia="es-MX"/>
        </w:rPr>
        <w:t xml:space="preserve"> El veintiséis de marzo de dos mil quince, la Junta General Ejecutiva del Instituto Nacional Electoral aprobó, mediante acuerdo INE/JGE45/2015, el plan de trabajo del proyecto de distritación para el año dos mil quince respecto de las quince entidades federativas con procedimiento electoral local 2015-2016 (dos mil quince –dos mil dieciséis) y 2016-2017 (dos mil dieciséis –dos mil diecisiete), entre las que está el Estado de Oaxaca.</w:t>
      </w:r>
    </w:p>
    <w:p w14:paraId="7321C8A6" w14:textId="77777777" w:rsidR="00FC08A4" w:rsidRPr="001559E0" w:rsidRDefault="00FC08A4" w:rsidP="00FC08A4">
      <w:pPr>
        <w:numPr>
          <w:ilvl w:val="0"/>
          <w:numId w:val="4"/>
        </w:numPr>
        <w:shd w:val="clear" w:color="auto" w:fill="FFFFFF"/>
        <w:autoSpaceDE w:val="0"/>
        <w:autoSpaceDN w:val="0"/>
        <w:adjustRightInd w:val="0"/>
        <w:spacing w:before="240" w:after="240" w:line="360" w:lineRule="auto"/>
        <w:ind w:left="0" w:firstLine="567"/>
        <w:jc w:val="both"/>
        <w:rPr>
          <w:rFonts w:ascii="Arial" w:eastAsia="Times New Roman" w:hAnsi="Arial" w:cs="Arial"/>
          <w:bCs/>
          <w:sz w:val="28"/>
          <w:szCs w:val="28"/>
          <w:lang w:eastAsia="es-MX"/>
        </w:rPr>
      </w:pPr>
      <w:r w:rsidRPr="001559E0">
        <w:rPr>
          <w:rFonts w:ascii="Arial" w:eastAsia="Times New Roman" w:hAnsi="Arial" w:cs="Arial"/>
          <w:b/>
          <w:bCs/>
          <w:sz w:val="28"/>
          <w:szCs w:val="28"/>
          <w:lang w:eastAsia="es-MX"/>
        </w:rPr>
        <w:t>Determinación del modelo matemático.</w:t>
      </w:r>
      <w:r w:rsidRPr="001559E0">
        <w:rPr>
          <w:rFonts w:ascii="Arial" w:eastAsia="Times New Roman" w:hAnsi="Arial" w:cs="Arial"/>
          <w:bCs/>
          <w:sz w:val="28"/>
          <w:szCs w:val="28"/>
          <w:lang w:eastAsia="es-MX"/>
        </w:rPr>
        <w:t xml:space="preserve"> El catorce de abril de dos mil quince, la Dirección Ejecutiva del Registro Federal de Electores del Instituto Nacional Electoral determinó el modelo matemático para la distritación.</w:t>
      </w:r>
    </w:p>
    <w:p w14:paraId="721B84AF" w14:textId="77777777" w:rsidR="00FC08A4" w:rsidRPr="001559E0" w:rsidRDefault="00FC08A4" w:rsidP="00FC08A4">
      <w:pPr>
        <w:numPr>
          <w:ilvl w:val="0"/>
          <w:numId w:val="4"/>
        </w:numPr>
        <w:shd w:val="clear" w:color="auto" w:fill="FFFFFF"/>
        <w:autoSpaceDE w:val="0"/>
        <w:autoSpaceDN w:val="0"/>
        <w:adjustRightInd w:val="0"/>
        <w:spacing w:before="240" w:after="240" w:line="360" w:lineRule="auto"/>
        <w:ind w:left="0" w:firstLine="567"/>
        <w:jc w:val="both"/>
        <w:rPr>
          <w:rFonts w:ascii="Arial" w:eastAsia="Times New Roman" w:hAnsi="Arial" w:cs="Arial"/>
          <w:bCs/>
          <w:sz w:val="28"/>
          <w:szCs w:val="28"/>
          <w:lang w:eastAsia="es-MX"/>
        </w:rPr>
      </w:pPr>
      <w:r w:rsidRPr="001559E0">
        <w:rPr>
          <w:rFonts w:ascii="Arial" w:eastAsia="Times New Roman" w:hAnsi="Arial" w:cs="Arial"/>
          <w:b/>
          <w:bCs/>
          <w:sz w:val="28"/>
          <w:szCs w:val="28"/>
          <w:lang w:eastAsia="es-MX"/>
        </w:rPr>
        <w:t>Aprobación de los criterios de distritación y reglas operativas.</w:t>
      </w:r>
      <w:r w:rsidRPr="001559E0">
        <w:rPr>
          <w:rFonts w:ascii="Arial" w:eastAsia="Times New Roman" w:hAnsi="Arial" w:cs="Arial"/>
          <w:bCs/>
          <w:sz w:val="28"/>
          <w:szCs w:val="28"/>
          <w:lang w:eastAsia="es-MX"/>
        </w:rPr>
        <w:t xml:space="preserve"> El quince de abril de dos mil quince, el Consejo General del Instituto Nacional Electoral aprobó el acuerdo INE/CG195/2015, en el que determinó los criterios y reglas operativas para el análisis y la delimitación territorial de los distritos electorales en las entidades federativas.</w:t>
      </w:r>
    </w:p>
    <w:p w14:paraId="24BE1B7F" w14:textId="77777777" w:rsidR="00FC08A4" w:rsidRPr="001559E0" w:rsidRDefault="00FC08A4" w:rsidP="00FC08A4">
      <w:pPr>
        <w:numPr>
          <w:ilvl w:val="0"/>
          <w:numId w:val="4"/>
        </w:numPr>
        <w:shd w:val="clear" w:color="auto" w:fill="FFFFFF"/>
        <w:autoSpaceDE w:val="0"/>
        <w:autoSpaceDN w:val="0"/>
        <w:adjustRightInd w:val="0"/>
        <w:spacing w:before="240" w:after="240" w:line="360" w:lineRule="auto"/>
        <w:ind w:left="0" w:firstLine="567"/>
        <w:jc w:val="both"/>
        <w:rPr>
          <w:rFonts w:ascii="Arial" w:eastAsia="Times New Roman" w:hAnsi="Arial" w:cs="Arial"/>
          <w:bCs/>
          <w:sz w:val="28"/>
          <w:szCs w:val="28"/>
          <w:lang w:eastAsia="es-MX"/>
        </w:rPr>
      </w:pPr>
      <w:r w:rsidRPr="001559E0">
        <w:rPr>
          <w:rFonts w:ascii="Arial" w:eastAsia="Times New Roman" w:hAnsi="Arial" w:cs="Arial"/>
          <w:b/>
          <w:bCs/>
          <w:sz w:val="28"/>
          <w:szCs w:val="28"/>
          <w:lang w:eastAsia="es-MX"/>
        </w:rPr>
        <w:t>Diagnóstico sobre la demarcación territorial electoral en el Estado de Oaxaca.</w:t>
      </w:r>
      <w:r w:rsidRPr="001559E0">
        <w:rPr>
          <w:rFonts w:ascii="Arial" w:eastAsia="Times New Roman" w:hAnsi="Arial" w:cs="Arial"/>
          <w:bCs/>
          <w:sz w:val="28"/>
          <w:szCs w:val="28"/>
          <w:lang w:eastAsia="es-MX"/>
        </w:rPr>
        <w:t xml:space="preserve"> El veinte de abril de dos mil quince, la Dirección Ejecutiva del Registro Federal de Electores del Instituto Nacional </w:t>
      </w:r>
      <w:r w:rsidRPr="001559E0">
        <w:rPr>
          <w:rFonts w:ascii="Arial" w:eastAsia="Times New Roman" w:hAnsi="Arial" w:cs="Arial"/>
          <w:bCs/>
          <w:sz w:val="28"/>
          <w:szCs w:val="28"/>
          <w:lang w:eastAsia="es-MX"/>
        </w:rPr>
        <w:lastRenderedPageBreak/>
        <w:t>Electoral, emitió el informe respecto de la situación de las quince entidades federativas con procedimiento electoral local 2015-2016 (dos mil quince –dos mil dieciséis) y 2016-2017 (dos mil dieciséis –dos mil diecisiete), entre las cuales está Oaxaca. Al respecto, se determinó hacer una nueva distritación electoral de conformidad con los indicadores previstos en la Constitución Política de los Estados Unidos Mexicanos, siendo estos los siguientes:</w:t>
      </w:r>
    </w:p>
    <w:tbl>
      <w:tblPr>
        <w:tblW w:w="6379" w:type="dxa"/>
        <w:tblInd w:w="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379"/>
      </w:tblGrid>
      <w:tr w:rsidR="00FC08A4" w:rsidRPr="001559E0" w14:paraId="06515BAC" w14:textId="77777777" w:rsidTr="00B05F31">
        <w:trPr>
          <w:cantSplit/>
          <w:trHeight w:val="280"/>
          <w:tblHeader/>
        </w:trPr>
        <w:tc>
          <w:tcPr>
            <w:tcW w:w="6379" w:type="dxa"/>
            <w:shd w:val="clear" w:color="000000" w:fill="D9D9D9"/>
            <w:noWrap/>
            <w:vAlign w:val="center"/>
            <w:hideMark/>
          </w:tcPr>
          <w:p w14:paraId="2C319C99" w14:textId="77777777" w:rsidR="00FC08A4" w:rsidRPr="001559E0" w:rsidRDefault="00FC08A4" w:rsidP="00FC08A4">
            <w:pPr>
              <w:shd w:val="clear" w:color="auto" w:fill="FFFFFF"/>
              <w:spacing w:before="120" w:after="120" w:line="240" w:lineRule="auto"/>
              <w:jc w:val="center"/>
              <w:rPr>
                <w:rFonts w:ascii="Arial" w:eastAsia="Calibri" w:hAnsi="Arial" w:cs="Arial"/>
                <w:b/>
                <w:bCs/>
                <w:color w:val="000000"/>
                <w:sz w:val="24"/>
                <w:szCs w:val="24"/>
              </w:rPr>
            </w:pPr>
            <w:r w:rsidRPr="001559E0">
              <w:rPr>
                <w:rFonts w:ascii="Arial" w:eastAsia="Calibri" w:hAnsi="Arial" w:cs="Arial"/>
                <w:b/>
                <w:bCs/>
                <w:color w:val="000000"/>
                <w:sz w:val="24"/>
                <w:szCs w:val="24"/>
              </w:rPr>
              <w:t>Indicador</w:t>
            </w:r>
          </w:p>
        </w:tc>
      </w:tr>
      <w:tr w:rsidR="00FC08A4" w:rsidRPr="001559E0" w14:paraId="1A61C955" w14:textId="77777777" w:rsidTr="00B05F31">
        <w:trPr>
          <w:trHeight w:val="718"/>
        </w:trPr>
        <w:tc>
          <w:tcPr>
            <w:tcW w:w="6379" w:type="dxa"/>
            <w:shd w:val="clear" w:color="auto" w:fill="auto"/>
            <w:vAlign w:val="center"/>
            <w:hideMark/>
          </w:tcPr>
          <w:p w14:paraId="7A3690E6" w14:textId="77777777" w:rsidR="00FC08A4" w:rsidRPr="001559E0" w:rsidRDefault="00FC08A4" w:rsidP="00FC08A4">
            <w:pPr>
              <w:shd w:val="clear" w:color="auto" w:fill="FFFFFF"/>
              <w:spacing w:before="120" w:after="120" w:line="240" w:lineRule="auto"/>
              <w:jc w:val="both"/>
              <w:rPr>
                <w:rFonts w:ascii="Arial" w:eastAsia="Calibri" w:hAnsi="Arial" w:cs="Arial"/>
                <w:color w:val="000000"/>
                <w:sz w:val="24"/>
                <w:szCs w:val="24"/>
              </w:rPr>
            </w:pPr>
            <w:r w:rsidRPr="001559E0">
              <w:rPr>
                <w:rFonts w:ascii="Arial" w:eastAsia="Calibri" w:hAnsi="Arial" w:cs="Arial"/>
                <w:color w:val="000000"/>
                <w:sz w:val="24"/>
                <w:szCs w:val="24"/>
              </w:rPr>
              <w:t>Utilización del Censo de Población y Vivienda 2010 (último censo).</w:t>
            </w:r>
          </w:p>
        </w:tc>
      </w:tr>
      <w:tr w:rsidR="00FC08A4" w:rsidRPr="001559E0" w14:paraId="1C994DE7" w14:textId="77777777" w:rsidTr="00B05F31">
        <w:trPr>
          <w:trHeight w:val="475"/>
        </w:trPr>
        <w:tc>
          <w:tcPr>
            <w:tcW w:w="6379" w:type="dxa"/>
            <w:shd w:val="clear" w:color="auto" w:fill="auto"/>
            <w:vAlign w:val="center"/>
            <w:hideMark/>
          </w:tcPr>
          <w:p w14:paraId="34758C6F" w14:textId="77777777" w:rsidR="00FC08A4" w:rsidRPr="001559E0" w:rsidRDefault="00FC08A4" w:rsidP="00FC08A4">
            <w:pPr>
              <w:shd w:val="clear" w:color="auto" w:fill="FFFFFF"/>
              <w:spacing w:before="120" w:after="120" w:line="240" w:lineRule="auto"/>
              <w:jc w:val="both"/>
              <w:rPr>
                <w:rFonts w:ascii="Arial" w:eastAsia="Calibri" w:hAnsi="Arial" w:cs="Arial"/>
                <w:color w:val="000000"/>
                <w:sz w:val="24"/>
                <w:szCs w:val="24"/>
              </w:rPr>
            </w:pPr>
            <w:r w:rsidRPr="001559E0">
              <w:rPr>
                <w:rFonts w:ascii="Arial" w:eastAsia="Calibri" w:hAnsi="Arial" w:cs="Arial"/>
                <w:color w:val="000000"/>
                <w:sz w:val="24"/>
                <w:szCs w:val="24"/>
              </w:rPr>
              <w:t>Número de distritos fuera de rango (tomando en consideración el porcentaje de desviación poblacional de ±15%).</w:t>
            </w:r>
          </w:p>
        </w:tc>
      </w:tr>
      <w:tr w:rsidR="00FC08A4" w:rsidRPr="001559E0" w14:paraId="15F91CD5" w14:textId="77777777" w:rsidTr="00B05F31">
        <w:trPr>
          <w:trHeight w:val="64"/>
        </w:trPr>
        <w:tc>
          <w:tcPr>
            <w:tcW w:w="6379" w:type="dxa"/>
            <w:shd w:val="clear" w:color="auto" w:fill="auto"/>
            <w:vAlign w:val="center"/>
            <w:hideMark/>
          </w:tcPr>
          <w:p w14:paraId="404E46A6" w14:textId="77777777" w:rsidR="00FC08A4" w:rsidRPr="001559E0" w:rsidRDefault="00FC08A4" w:rsidP="00FC08A4">
            <w:pPr>
              <w:shd w:val="clear" w:color="auto" w:fill="FFFFFF"/>
              <w:spacing w:before="120" w:after="120" w:line="240" w:lineRule="auto"/>
              <w:jc w:val="both"/>
              <w:rPr>
                <w:rFonts w:ascii="Arial" w:eastAsia="Calibri" w:hAnsi="Arial" w:cs="Arial"/>
                <w:color w:val="000000"/>
                <w:sz w:val="24"/>
                <w:szCs w:val="24"/>
              </w:rPr>
            </w:pPr>
            <w:r w:rsidRPr="001559E0">
              <w:rPr>
                <w:rFonts w:ascii="Arial" w:eastAsia="Calibri" w:hAnsi="Arial" w:cs="Arial"/>
                <w:color w:val="000000"/>
                <w:sz w:val="24"/>
                <w:szCs w:val="24"/>
              </w:rPr>
              <w:t>Omisión en la creación de distritos indígenas cuando la entidad sí presenta municipios con 40% o más de población indígena.</w:t>
            </w:r>
          </w:p>
        </w:tc>
      </w:tr>
      <w:tr w:rsidR="00FC08A4" w:rsidRPr="001559E0" w14:paraId="2A2AED70" w14:textId="77777777" w:rsidTr="00B05F31">
        <w:trPr>
          <w:trHeight w:val="191"/>
        </w:trPr>
        <w:tc>
          <w:tcPr>
            <w:tcW w:w="6379" w:type="dxa"/>
            <w:shd w:val="clear" w:color="auto" w:fill="auto"/>
            <w:vAlign w:val="center"/>
          </w:tcPr>
          <w:p w14:paraId="10D3D8A5" w14:textId="77777777" w:rsidR="00FC08A4" w:rsidRPr="001559E0" w:rsidRDefault="00FC08A4" w:rsidP="00FC08A4">
            <w:pPr>
              <w:shd w:val="clear" w:color="auto" w:fill="FFFFFF"/>
              <w:spacing w:before="120" w:after="120" w:line="240" w:lineRule="auto"/>
              <w:jc w:val="both"/>
              <w:rPr>
                <w:rFonts w:ascii="Arial" w:eastAsia="Calibri" w:hAnsi="Arial" w:cs="Arial"/>
                <w:color w:val="000000"/>
                <w:sz w:val="24"/>
                <w:szCs w:val="24"/>
              </w:rPr>
            </w:pPr>
            <w:r w:rsidRPr="001559E0">
              <w:rPr>
                <w:rFonts w:ascii="Arial" w:eastAsia="Calibri" w:hAnsi="Arial" w:cs="Arial"/>
                <w:color w:val="000000"/>
                <w:sz w:val="24"/>
                <w:szCs w:val="24"/>
              </w:rPr>
              <w:t>Romper la continuidad geográfica de un distrito.</w:t>
            </w:r>
          </w:p>
        </w:tc>
      </w:tr>
    </w:tbl>
    <w:p w14:paraId="4BE39DB4" w14:textId="77777777" w:rsidR="00FC08A4" w:rsidRPr="001559E0" w:rsidRDefault="00FC08A4" w:rsidP="00FC08A4">
      <w:pPr>
        <w:numPr>
          <w:ilvl w:val="0"/>
          <w:numId w:val="4"/>
        </w:numPr>
        <w:shd w:val="clear" w:color="auto" w:fill="FFFFFF"/>
        <w:autoSpaceDE w:val="0"/>
        <w:autoSpaceDN w:val="0"/>
        <w:adjustRightInd w:val="0"/>
        <w:spacing w:before="240" w:after="240" w:line="360" w:lineRule="auto"/>
        <w:ind w:left="0" w:firstLine="567"/>
        <w:jc w:val="both"/>
        <w:rPr>
          <w:rFonts w:ascii="Arial" w:eastAsia="Times New Roman" w:hAnsi="Arial" w:cs="Arial"/>
          <w:bCs/>
          <w:iCs/>
          <w:sz w:val="28"/>
          <w:szCs w:val="28"/>
          <w:lang w:eastAsia="es-MX"/>
        </w:rPr>
      </w:pPr>
      <w:r w:rsidRPr="001559E0">
        <w:rPr>
          <w:rFonts w:ascii="Arial" w:eastAsia="Times New Roman" w:hAnsi="Arial" w:cs="Arial"/>
          <w:b/>
          <w:bCs/>
          <w:sz w:val="28"/>
          <w:szCs w:val="28"/>
          <w:lang w:eastAsia="es-MX"/>
        </w:rPr>
        <w:t>Catálogos de municipios y secciones del marco geográfico electoral.</w:t>
      </w:r>
      <w:r w:rsidRPr="001559E0">
        <w:rPr>
          <w:rFonts w:ascii="Arial" w:eastAsia="Times New Roman" w:hAnsi="Arial" w:cs="Arial"/>
          <w:bCs/>
          <w:sz w:val="28"/>
          <w:szCs w:val="28"/>
          <w:lang w:eastAsia="es-MX"/>
        </w:rPr>
        <w:t xml:space="preserve"> </w:t>
      </w:r>
      <w:r w:rsidRPr="001559E0">
        <w:rPr>
          <w:rFonts w:ascii="Arial" w:eastAsia="Times New Roman" w:hAnsi="Arial" w:cs="Arial"/>
          <w:bCs/>
          <w:iCs/>
          <w:sz w:val="28"/>
          <w:szCs w:val="28"/>
          <w:lang w:eastAsia="es-MX"/>
        </w:rPr>
        <w:t>El veintinueve de abril de dos mil quince, el Consejo General del Instituto Nacional Electoral emitió el acuerdo INE/CG217/2015, por el que aprobó los catálogos de municipios y secciones que conforman la geografía electoral de Hidalgo, Oaxaca y Veracruz, para efecto de la generación de los escenarios de distritación electoral.</w:t>
      </w:r>
    </w:p>
    <w:p w14:paraId="7625EF2F" w14:textId="77777777" w:rsidR="00FC08A4" w:rsidRPr="001559E0" w:rsidRDefault="00FC08A4" w:rsidP="00FC08A4">
      <w:pPr>
        <w:numPr>
          <w:ilvl w:val="0"/>
          <w:numId w:val="4"/>
        </w:numPr>
        <w:shd w:val="clear" w:color="auto" w:fill="FFFFFF"/>
        <w:autoSpaceDE w:val="0"/>
        <w:autoSpaceDN w:val="0"/>
        <w:adjustRightInd w:val="0"/>
        <w:spacing w:before="240" w:after="240" w:line="360" w:lineRule="auto"/>
        <w:ind w:left="0" w:firstLine="567"/>
        <w:jc w:val="both"/>
        <w:rPr>
          <w:rFonts w:ascii="Arial" w:eastAsia="Times New Roman" w:hAnsi="Arial" w:cs="Arial"/>
          <w:bCs/>
          <w:sz w:val="28"/>
          <w:szCs w:val="28"/>
          <w:lang w:eastAsia="es-MX"/>
        </w:rPr>
      </w:pPr>
      <w:r w:rsidRPr="001559E0">
        <w:rPr>
          <w:rFonts w:ascii="Arial" w:eastAsia="Times New Roman" w:hAnsi="Arial" w:cs="Arial"/>
          <w:b/>
          <w:bCs/>
          <w:sz w:val="28"/>
          <w:szCs w:val="28"/>
          <w:lang w:eastAsia="es-MX"/>
        </w:rPr>
        <w:t>Matriz que determina la jerarquía de los criterios y su participación en el modelo matemático.</w:t>
      </w:r>
      <w:r w:rsidRPr="001559E0">
        <w:rPr>
          <w:rFonts w:ascii="Arial" w:eastAsia="Times New Roman" w:hAnsi="Arial" w:cs="Arial"/>
          <w:bCs/>
          <w:sz w:val="28"/>
          <w:szCs w:val="28"/>
          <w:lang w:eastAsia="es-MX"/>
        </w:rPr>
        <w:t xml:space="preserve"> El treinta de abril de dos mil quince, la Comisión del Registro Federal de Electores aprobó, mediante </w:t>
      </w:r>
      <w:r w:rsidRPr="001559E0">
        <w:rPr>
          <w:rFonts w:ascii="Arial" w:eastAsia="Times New Roman" w:hAnsi="Arial" w:cs="Arial"/>
          <w:bCs/>
          <w:sz w:val="28"/>
          <w:szCs w:val="28"/>
          <w:lang w:eastAsia="es-MX"/>
        </w:rPr>
        <w:lastRenderedPageBreak/>
        <w:t>acuerdo INE/CRFE-03SE: 30/04/2015, la matriz que establece la jerarquía de los criterios y su participación en el modelo matemático y algoritmo de optimización para su aplicación integral en la delimitación de los distritos electorales locales, en cumplimiento del acuerdo identificado con la clave INE/CG195/2015.</w:t>
      </w:r>
    </w:p>
    <w:p w14:paraId="2855D463" w14:textId="77777777" w:rsidR="00FC08A4" w:rsidRPr="001559E0" w:rsidRDefault="00FC08A4" w:rsidP="00FC08A4">
      <w:pPr>
        <w:numPr>
          <w:ilvl w:val="0"/>
          <w:numId w:val="4"/>
        </w:numPr>
        <w:shd w:val="clear" w:color="auto" w:fill="FFFFFF"/>
        <w:autoSpaceDE w:val="0"/>
        <w:autoSpaceDN w:val="0"/>
        <w:adjustRightInd w:val="0"/>
        <w:spacing w:before="240" w:after="240" w:line="360" w:lineRule="auto"/>
        <w:ind w:left="0" w:firstLine="567"/>
        <w:jc w:val="both"/>
        <w:rPr>
          <w:rFonts w:ascii="Arial" w:eastAsia="Times New Roman" w:hAnsi="Arial" w:cs="Arial"/>
          <w:sz w:val="28"/>
          <w:szCs w:val="28"/>
          <w:lang w:eastAsia="es-MX"/>
        </w:rPr>
      </w:pPr>
      <w:r w:rsidRPr="001559E0">
        <w:rPr>
          <w:rFonts w:ascii="Arial" w:eastAsia="Times New Roman" w:hAnsi="Arial" w:cs="Arial"/>
          <w:b/>
          <w:bCs/>
          <w:sz w:val="28"/>
          <w:szCs w:val="28"/>
          <w:lang w:eastAsia="es-MX"/>
        </w:rPr>
        <w:t xml:space="preserve">Entrega del primer escenario de distritación local para el Estado de Oaxaca al Organismo Público Local. </w:t>
      </w:r>
      <w:r w:rsidRPr="001559E0">
        <w:rPr>
          <w:rFonts w:ascii="Arial" w:eastAsia="Times New Roman" w:hAnsi="Arial" w:cs="Arial"/>
          <w:sz w:val="28"/>
          <w:szCs w:val="28"/>
          <w:lang w:eastAsia="es-MX"/>
        </w:rPr>
        <w:t xml:space="preserve">El veinticinco de mayo de dos mil quince, la Dirección Ejecutiva del Registro Federal de Electores entregó, mediante oficio INE/DERFE/0651/2015, al </w:t>
      </w:r>
      <w:r w:rsidRPr="001559E0">
        <w:rPr>
          <w:rFonts w:ascii="Arial" w:eastAsia="Times New Roman" w:hAnsi="Arial" w:cs="Arial"/>
          <w:bCs/>
          <w:sz w:val="28"/>
          <w:szCs w:val="28"/>
          <w:lang w:eastAsia="es-MX"/>
        </w:rPr>
        <w:t>Instituto</w:t>
      </w:r>
      <w:r w:rsidRPr="001559E0">
        <w:rPr>
          <w:rFonts w:ascii="Arial" w:eastAsia="Times New Roman" w:hAnsi="Arial" w:cs="Arial"/>
          <w:sz w:val="28"/>
          <w:szCs w:val="28"/>
          <w:lang w:eastAsia="es-MX"/>
        </w:rPr>
        <w:t xml:space="preserve"> Estatal Electoral y de Participación Ciudadana de Oaxaca, el primer escenario de distritación del Estado de Oaxaca. </w:t>
      </w:r>
    </w:p>
    <w:p w14:paraId="7FC1AC9B" w14:textId="77777777" w:rsidR="00FC08A4" w:rsidRPr="001559E0" w:rsidRDefault="00FC08A4" w:rsidP="00FC08A4">
      <w:pPr>
        <w:numPr>
          <w:ilvl w:val="0"/>
          <w:numId w:val="4"/>
        </w:numPr>
        <w:shd w:val="clear" w:color="auto" w:fill="FFFFFF"/>
        <w:autoSpaceDE w:val="0"/>
        <w:autoSpaceDN w:val="0"/>
        <w:adjustRightInd w:val="0"/>
        <w:spacing w:before="240" w:after="240" w:line="360" w:lineRule="auto"/>
        <w:ind w:left="0" w:firstLine="567"/>
        <w:jc w:val="both"/>
        <w:rPr>
          <w:rFonts w:ascii="Arial" w:eastAsia="Times New Roman" w:hAnsi="Arial" w:cs="Arial"/>
          <w:sz w:val="28"/>
          <w:szCs w:val="28"/>
          <w:lang w:eastAsia="es-MX"/>
        </w:rPr>
      </w:pPr>
      <w:r w:rsidRPr="001559E0">
        <w:rPr>
          <w:rFonts w:ascii="Arial" w:eastAsia="Times New Roman" w:hAnsi="Arial" w:cs="Arial"/>
          <w:b/>
          <w:sz w:val="28"/>
          <w:szCs w:val="28"/>
          <w:lang w:eastAsia="es-MX"/>
        </w:rPr>
        <w:t>Observaciones al primer escenario de distritación local.</w:t>
      </w:r>
      <w:r w:rsidRPr="001559E0">
        <w:rPr>
          <w:rFonts w:ascii="Arial" w:eastAsia="Times New Roman" w:hAnsi="Arial" w:cs="Arial"/>
          <w:sz w:val="28"/>
          <w:szCs w:val="28"/>
          <w:lang w:eastAsia="es-MX"/>
        </w:rPr>
        <w:t xml:space="preserve"> El veinticinco de junio de dos mil quince, se recibieron tres propuestas: la primera correspondió a la representación de Nueva Alianza acreditada ante la Comisión Nacional de Vigilancia; la segunda integrada por las representaciones de los partidos políticos Acción Nacional, de la Revolución Democrática y del Trabajo, acreditadas ante la Comisión Local de Vigilancia, así como ante el Instituto Estatal Electoral y de Participación Ciudadana de Oaxaca; y la tercera, integrada por la estructura organizacional del Instituto Estatal Electoral y de Participación Ciudadana de Oaxaca avalado por representaciones del Partido del Trabajo, Encuentro Social y el Partido Político Estatal Unidad Popular. </w:t>
      </w:r>
    </w:p>
    <w:p w14:paraId="4407C3EC" w14:textId="77777777" w:rsidR="00FC08A4" w:rsidRPr="001559E0" w:rsidRDefault="00FC08A4" w:rsidP="00FC08A4">
      <w:pPr>
        <w:numPr>
          <w:ilvl w:val="0"/>
          <w:numId w:val="4"/>
        </w:numPr>
        <w:shd w:val="clear" w:color="auto" w:fill="FFFFFF"/>
        <w:autoSpaceDE w:val="0"/>
        <w:autoSpaceDN w:val="0"/>
        <w:adjustRightInd w:val="0"/>
        <w:spacing w:before="240" w:after="240" w:line="360" w:lineRule="auto"/>
        <w:ind w:left="0" w:firstLine="567"/>
        <w:jc w:val="both"/>
        <w:rPr>
          <w:rFonts w:ascii="Arial" w:eastAsia="Times New Roman" w:hAnsi="Arial" w:cs="Arial"/>
          <w:sz w:val="28"/>
          <w:szCs w:val="28"/>
          <w:lang w:eastAsia="es-MX"/>
        </w:rPr>
      </w:pPr>
      <w:r w:rsidRPr="001559E0">
        <w:rPr>
          <w:rFonts w:ascii="Arial" w:eastAsia="Times New Roman" w:hAnsi="Arial" w:cs="Arial"/>
          <w:b/>
          <w:sz w:val="28"/>
          <w:szCs w:val="28"/>
          <w:lang w:eastAsia="es-MX"/>
        </w:rPr>
        <w:t>Opinión técnica sobre las observaciones realizadas al primer escenario de distritación local.</w:t>
      </w:r>
      <w:r w:rsidRPr="001559E0">
        <w:rPr>
          <w:rFonts w:ascii="Arial" w:eastAsia="Times New Roman" w:hAnsi="Arial" w:cs="Arial"/>
          <w:sz w:val="28"/>
          <w:szCs w:val="28"/>
          <w:lang w:eastAsia="es-MX"/>
        </w:rPr>
        <w:t xml:space="preserve"> El veintisiete de junio de dos </w:t>
      </w:r>
      <w:r w:rsidRPr="001559E0">
        <w:rPr>
          <w:rFonts w:ascii="Arial" w:eastAsia="Times New Roman" w:hAnsi="Arial" w:cs="Arial"/>
          <w:sz w:val="28"/>
          <w:szCs w:val="28"/>
          <w:lang w:eastAsia="es-MX"/>
        </w:rPr>
        <w:lastRenderedPageBreak/>
        <w:t>mil quince, el Comité Técnico para el Seguimiento y Evaluación de los Trabajos de Distritación emitió opinión respecto de las observaciones, realizadas por las representaciones partidistas precisadas en el antecedente inmediato anterior.</w:t>
      </w:r>
    </w:p>
    <w:p w14:paraId="78F41A42" w14:textId="77777777" w:rsidR="00FC08A4" w:rsidRPr="001559E0" w:rsidRDefault="00FC08A4" w:rsidP="00FC08A4">
      <w:pPr>
        <w:numPr>
          <w:ilvl w:val="0"/>
          <w:numId w:val="4"/>
        </w:numPr>
        <w:shd w:val="clear" w:color="auto" w:fill="FFFFFF"/>
        <w:autoSpaceDE w:val="0"/>
        <w:autoSpaceDN w:val="0"/>
        <w:adjustRightInd w:val="0"/>
        <w:spacing w:before="240" w:after="240" w:line="360" w:lineRule="auto"/>
        <w:ind w:left="0" w:firstLine="567"/>
        <w:jc w:val="both"/>
        <w:rPr>
          <w:rFonts w:ascii="Arial" w:eastAsia="Times New Roman" w:hAnsi="Arial" w:cs="Arial"/>
          <w:sz w:val="28"/>
          <w:szCs w:val="28"/>
          <w:lang w:eastAsia="es-MX"/>
        </w:rPr>
      </w:pPr>
      <w:r w:rsidRPr="001559E0">
        <w:rPr>
          <w:rFonts w:ascii="Arial" w:eastAsia="Times New Roman" w:hAnsi="Arial" w:cs="Arial"/>
          <w:b/>
          <w:sz w:val="28"/>
          <w:szCs w:val="28"/>
          <w:lang w:eastAsia="es-MX"/>
        </w:rPr>
        <w:t>Informe sobre la publicación del segundo escenario de distritación.</w:t>
      </w:r>
      <w:r w:rsidRPr="001559E0">
        <w:rPr>
          <w:rFonts w:ascii="Arial" w:eastAsia="Times New Roman" w:hAnsi="Arial" w:cs="Arial"/>
          <w:sz w:val="28"/>
          <w:szCs w:val="28"/>
          <w:lang w:eastAsia="es-MX"/>
        </w:rPr>
        <w:t xml:space="preserve"> El veintinueve de junio de dos mil quince, la Dirección Ejecutiva del Registro Federal de Electores informó, mediante oficio INE/DERFE/0849/2015, a la Vocalía del Registro Federal de Electores de Oaxaca, que la publicación del segundo escenario de distritación local de Oaxaca que se debería llevar a cabo ese día se difirió, debido a que el Comité Técnico solicitó a la Dirección Ejecutiva del Registro Federal de Electores realizar varios análisis sobre la población indígena y su distribución geográfica en la entidad. </w:t>
      </w:r>
    </w:p>
    <w:p w14:paraId="47A05AE6" w14:textId="77777777" w:rsidR="00FC08A4" w:rsidRPr="001559E0" w:rsidRDefault="00FC08A4" w:rsidP="00FC08A4">
      <w:pPr>
        <w:numPr>
          <w:ilvl w:val="0"/>
          <w:numId w:val="4"/>
        </w:numPr>
        <w:shd w:val="clear" w:color="auto" w:fill="FFFFFF"/>
        <w:autoSpaceDE w:val="0"/>
        <w:autoSpaceDN w:val="0"/>
        <w:adjustRightInd w:val="0"/>
        <w:spacing w:before="240" w:after="240" w:line="360" w:lineRule="auto"/>
        <w:ind w:left="0" w:firstLine="567"/>
        <w:jc w:val="both"/>
        <w:rPr>
          <w:rFonts w:ascii="Arial" w:eastAsia="Times New Roman" w:hAnsi="Arial" w:cs="Arial"/>
          <w:sz w:val="28"/>
          <w:szCs w:val="28"/>
          <w:lang w:eastAsia="es-MX"/>
        </w:rPr>
      </w:pPr>
      <w:r w:rsidRPr="001559E0">
        <w:rPr>
          <w:rFonts w:ascii="Arial" w:eastAsia="Times New Roman" w:hAnsi="Arial" w:cs="Arial"/>
          <w:b/>
          <w:sz w:val="28"/>
          <w:szCs w:val="28"/>
          <w:lang w:eastAsia="es-MX"/>
        </w:rPr>
        <w:t xml:space="preserve">Carta del Consejo Consultivo de los Pueblos Indígenas y Afromexicano de Oaxaca. </w:t>
      </w:r>
      <w:r w:rsidRPr="001559E0">
        <w:rPr>
          <w:rFonts w:ascii="Arial" w:eastAsia="Times New Roman" w:hAnsi="Arial" w:cs="Arial"/>
          <w:sz w:val="28"/>
          <w:szCs w:val="28"/>
          <w:lang w:eastAsia="es-MX"/>
        </w:rPr>
        <w:t xml:space="preserve">El diez de julio de dos mil quince, el Consejo Consultivo de los Pueblos Indígenas y Afromexicano de Oaxaca informó a la Dirección Ejecutiva del Registro Federal de Electores, que se sumaba a la propuesta presentada por el Instituto Estatal Electoral y de Participación Ciudadana de la entidad, respecto a las observaciones al primer escenario de distritación y solicitaron se considerara, por ser la que se apega más a la realidad histórica, social, económica, cultural y política de los pueblos indígenas de esa entidad federativa. </w:t>
      </w:r>
    </w:p>
    <w:p w14:paraId="6DCC0C62" w14:textId="77777777" w:rsidR="00FC08A4" w:rsidRPr="001559E0" w:rsidRDefault="00FC08A4" w:rsidP="00FC08A4">
      <w:pPr>
        <w:numPr>
          <w:ilvl w:val="0"/>
          <w:numId w:val="4"/>
        </w:numPr>
        <w:shd w:val="clear" w:color="auto" w:fill="FFFFFF"/>
        <w:autoSpaceDE w:val="0"/>
        <w:autoSpaceDN w:val="0"/>
        <w:adjustRightInd w:val="0"/>
        <w:spacing w:before="240" w:after="240" w:line="360" w:lineRule="auto"/>
        <w:ind w:left="0" w:firstLine="567"/>
        <w:jc w:val="both"/>
        <w:rPr>
          <w:rFonts w:ascii="Arial" w:eastAsia="Times New Roman" w:hAnsi="Arial" w:cs="Arial"/>
          <w:sz w:val="28"/>
          <w:szCs w:val="28"/>
          <w:lang w:eastAsia="es-MX"/>
        </w:rPr>
      </w:pPr>
      <w:r w:rsidRPr="001559E0">
        <w:rPr>
          <w:rFonts w:ascii="Arial" w:eastAsia="Times New Roman" w:hAnsi="Arial" w:cs="Arial"/>
          <w:b/>
          <w:sz w:val="28"/>
          <w:szCs w:val="28"/>
          <w:lang w:eastAsia="es-MX"/>
        </w:rPr>
        <w:t xml:space="preserve">Invitación a la cuadragésima primera sesión ordinaria de la Comisión Nacional para el Desarrollo de los Pueblos </w:t>
      </w:r>
      <w:r w:rsidRPr="001559E0">
        <w:rPr>
          <w:rFonts w:ascii="Arial" w:eastAsia="Times New Roman" w:hAnsi="Arial" w:cs="Arial"/>
          <w:b/>
          <w:sz w:val="28"/>
          <w:szCs w:val="28"/>
          <w:lang w:eastAsia="es-MX"/>
        </w:rPr>
        <w:lastRenderedPageBreak/>
        <w:t>Indígenas.</w:t>
      </w:r>
      <w:r w:rsidRPr="001559E0">
        <w:rPr>
          <w:rFonts w:ascii="Arial" w:eastAsia="Times New Roman" w:hAnsi="Arial" w:cs="Arial"/>
          <w:sz w:val="28"/>
          <w:szCs w:val="28"/>
          <w:lang w:eastAsia="es-MX"/>
        </w:rPr>
        <w:t xml:space="preserve"> El quince de julio de dos mil quince, el Director de Participación y Consulta Indígena de la Comisión Nacional para el Desarrollo de los Pueblos Indígenas invitó, mediante oficio DGEC/2015/OF/079, a la Dirección Ejecutiva del Registro Federal de Electores para asistir a la cuadragésima primera sesión ordinaria de esa Comisión Nacional, para participar como ponente en el tema </w:t>
      </w:r>
      <w:r w:rsidRPr="001559E0">
        <w:rPr>
          <w:rFonts w:ascii="Arial" w:eastAsia="Times New Roman" w:hAnsi="Arial" w:cs="Arial"/>
          <w:i/>
          <w:sz w:val="24"/>
          <w:szCs w:val="24"/>
          <w:lang w:eastAsia="es-MX"/>
        </w:rPr>
        <w:t xml:space="preserve">“La metodología de los procesos de distritación electoral y los criterios para la formulación de los Distritos Electorales con población indígena”. </w:t>
      </w:r>
    </w:p>
    <w:p w14:paraId="4803FBD8" w14:textId="77777777" w:rsidR="00FC08A4" w:rsidRPr="001559E0" w:rsidRDefault="00FC08A4" w:rsidP="00FC08A4">
      <w:pPr>
        <w:numPr>
          <w:ilvl w:val="0"/>
          <w:numId w:val="4"/>
        </w:numPr>
        <w:shd w:val="clear" w:color="auto" w:fill="FFFFFF"/>
        <w:autoSpaceDE w:val="0"/>
        <w:autoSpaceDN w:val="0"/>
        <w:adjustRightInd w:val="0"/>
        <w:spacing w:before="240" w:after="240" w:line="360" w:lineRule="auto"/>
        <w:ind w:left="0" w:firstLine="567"/>
        <w:jc w:val="both"/>
        <w:rPr>
          <w:rFonts w:ascii="Arial" w:eastAsia="Times New Roman" w:hAnsi="Arial" w:cs="Arial"/>
          <w:sz w:val="28"/>
          <w:szCs w:val="28"/>
          <w:lang w:eastAsia="es-MX"/>
        </w:rPr>
      </w:pPr>
      <w:r w:rsidRPr="001559E0">
        <w:rPr>
          <w:rFonts w:ascii="Arial" w:eastAsia="Times New Roman" w:hAnsi="Arial" w:cs="Arial"/>
          <w:b/>
          <w:sz w:val="28"/>
          <w:szCs w:val="28"/>
          <w:lang w:eastAsia="es-MX"/>
        </w:rPr>
        <w:t>Entrega del segundo escenario de distritación del Estado de Oaxaca al Organismo Público Local.</w:t>
      </w:r>
      <w:r w:rsidRPr="001559E0">
        <w:rPr>
          <w:rFonts w:ascii="Arial" w:eastAsia="Times New Roman" w:hAnsi="Arial" w:cs="Arial"/>
          <w:sz w:val="28"/>
          <w:szCs w:val="28"/>
          <w:lang w:eastAsia="es-MX"/>
        </w:rPr>
        <w:t xml:space="preserve"> El once de agosto de dos mil quince, la Dirección Ejecutiva del Registro Federal de Electores del Instituto Nacional Electoral, publicó el segundo escenario de distritación del Estado de Oaxaca e informó de ello al Instituto Estatal Electoral y de Participación Ciudadana de la entidad. </w:t>
      </w:r>
    </w:p>
    <w:p w14:paraId="5BE16B34" w14:textId="77777777" w:rsidR="00FC08A4" w:rsidRPr="001559E0" w:rsidRDefault="00FC08A4" w:rsidP="00FC08A4">
      <w:pPr>
        <w:numPr>
          <w:ilvl w:val="0"/>
          <w:numId w:val="4"/>
        </w:numPr>
        <w:shd w:val="clear" w:color="auto" w:fill="FFFFFF"/>
        <w:autoSpaceDE w:val="0"/>
        <w:autoSpaceDN w:val="0"/>
        <w:adjustRightInd w:val="0"/>
        <w:spacing w:before="240" w:after="240" w:line="360" w:lineRule="auto"/>
        <w:ind w:left="0" w:firstLine="567"/>
        <w:jc w:val="both"/>
        <w:rPr>
          <w:rFonts w:ascii="Arial" w:eastAsia="Times New Roman" w:hAnsi="Arial" w:cs="Arial"/>
          <w:sz w:val="28"/>
          <w:szCs w:val="28"/>
          <w:lang w:eastAsia="es-MX"/>
        </w:rPr>
      </w:pPr>
      <w:r w:rsidRPr="001559E0">
        <w:rPr>
          <w:rFonts w:ascii="Arial" w:eastAsia="Times New Roman" w:hAnsi="Arial" w:cs="Arial"/>
          <w:b/>
          <w:sz w:val="28"/>
          <w:szCs w:val="28"/>
          <w:lang w:eastAsia="es-MX"/>
        </w:rPr>
        <w:t xml:space="preserve">Observaciones al segundo escenario de distritación local. </w:t>
      </w:r>
      <w:r w:rsidRPr="001559E0">
        <w:rPr>
          <w:rFonts w:ascii="Arial" w:eastAsia="Times New Roman" w:hAnsi="Arial" w:cs="Arial"/>
          <w:sz w:val="28"/>
          <w:szCs w:val="28"/>
          <w:lang w:eastAsia="es-MX"/>
        </w:rPr>
        <w:t xml:space="preserve">El dieciocho de agosto de dos mil quince, se recibió por parte de la representación de Nueva Alianza ante la Comisión Nacional de Vigilancia y los partidos políticos acreditados ante la Comisión Local de Vigilancia y el Instituto Estatal Electoral y de Participación Ciudadana de Oaxaca sendas observaciones a la propuesta del segundo escenario de distritación publicado por la Dirección Ejecutiva del Registro Federal de Electores. </w:t>
      </w:r>
    </w:p>
    <w:p w14:paraId="71DA8CA5" w14:textId="77777777" w:rsidR="00FC08A4" w:rsidRPr="001559E0" w:rsidRDefault="00FC08A4" w:rsidP="00FC08A4">
      <w:pPr>
        <w:numPr>
          <w:ilvl w:val="0"/>
          <w:numId w:val="4"/>
        </w:numPr>
        <w:shd w:val="clear" w:color="auto" w:fill="FFFFFF"/>
        <w:autoSpaceDE w:val="0"/>
        <w:autoSpaceDN w:val="0"/>
        <w:adjustRightInd w:val="0"/>
        <w:spacing w:before="240" w:after="240" w:line="360" w:lineRule="auto"/>
        <w:ind w:left="0" w:firstLine="567"/>
        <w:jc w:val="both"/>
        <w:rPr>
          <w:rFonts w:ascii="Arial" w:eastAsia="Times New Roman" w:hAnsi="Arial" w:cs="Arial"/>
          <w:sz w:val="28"/>
          <w:szCs w:val="28"/>
          <w:lang w:eastAsia="es-MX"/>
        </w:rPr>
      </w:pPr>
      <w:r w:rsidRPr="001559E0">
        <w:rPr>
          <w:rFonts w:ascii="Arial" w:eastAsia="Times New Roman" w:hAnsi="Arial" w:cs="Arial"/>
          <w:b/>
          <w:sz w:val="28"/>
          <w:szCs w:val="28"/>
          <w:lang w:eastAsia="es-MX"/>
        </w:rPr>
        <w:t xml:space="preserve">Opinión técnica sobre las observaciones realizadas al segundo escenario de distritación local. </w:t>
      </w:r>
      <w:r w:rsidRPr="001559E0">
        <w:rPr>
          <w:rFonts w:ascii="Arial" w:eastAsia="Times New Roman" w:hAnsi="Arial" w:cs="Arial"/>
          <w:sz w:val="28"/>
          <w:szCs w:val="28"/>
          <w:lang w:eastAsia="es-MX"/>
        </w:rPr>
        <w:t xml:space="preserve">El veinte de agosto de dos mil quince, el Comité Técnico para el Seguimiento y Evaluación de los Trabajos de Distritación emitió la opinión técnica correspondiente. </w:t>
      </w:r>
    </w:p>
    <w:p w14:paraId="68527F37" w14:textId="77777777" w:rsidR="00FC08A4" w:rsidRPr="001559E0" w:rsidRDefault="00FC08A4" w:rsidP="00FC08A4">
      <w:pPr>
        <w:numPr>
          <w:ilvl w:val="0"/>
          <w:numId w:val="4"/>
        </w:numPr>
        <w:shd w:val="clear" w:color="auto" w:fill="FFFFFF"/>
        <w:autoSpaceDE w:val="0"/>
        <w:autoSpaceDN w:val="0"/>
        <w:adjustRightInd w:val="0"/>
        <w:spacing w:before="240" w:after="240" w:line="360" w:lineRule="auto"/>
        <w:ind w:left="0" w:firstLine="567"/>
        <w:jc w:val="both"/>
        <w:rPr>
          <w:rFonts w:ascii="Arial" w:eastAsia="Times New Roman" w:hAnsi="Arial" w:cs="Arial"/>
          <w:sz w:val="28"/>
          <w:szCs w:val="28"/>
          <w:lang w:eastAsia="es-MX"/>
        </w:rPr>
      </w:pPr>
      <w:r w:rsidRPr="001559E0">
        <w:rPr>
          <w:rFonts w:ascii="Arial" w:eastAsia="Times New Roman" w:hAnsi="Arial" w:cs="Arial"/>
          <w:b/>
          <w:sz w:val="28"/>
          <w:szCs w:val="28"/>
          <w:lang w:eastAsia="es-MX"/>
        </w:rPr>
        <w:lastRenderedPageBreak/>
        <w:t>Reunión de trabajo.</w:t>
      </w:r>
      <w:r w:rsidRPr="001559E0">
        <w:rPr>
          <w:rFonts w:ascii="Arial" w:eastAsia="Times New Roman" w:hAnsi="Arial" w:cs="Arial"/>
          <w:sz w:val="28"/>
          <w:szCs w:val="28"/>
          <w:lang w:eastAsia="es-MX"/>
        </w:rPr>
        <w:t xml:space="preserve"> El veinticuatro de agosto de dos mil quince, en reunión de trabajo con los representantes de los partidos políticos acreditados ante la Comisión Local de Vigilancia y ante el Instituto Estatal Electoral y de Participación Ciudadana de Oaxaca se presentó el escenario alternativo de distritación para dicha entidad. </w:t>
      </w:r>
    </w:p>
    <w:p w14:paraId="3FE742C3" w14:textId="77777777" w:rsidR="00FC08A4" w:rsidRPr="001559E0" w:rsidRDefault="00FC08A4" w:rsidP="00FC08A4">
      <w:pPr>
        <w:numPr>
          <w:ilvl w:val="0"/>
          <w:numId w:val="4"/>
        </w:numPr>
        <w:shd w:val="clear" w:color="auto" w:fill="FFFFFF"/>
        <w:autoSpaceDE w:val="0"/>
        <w:autoSpaceDN w:val="0"/>
        <w:adjustRightInd w:val="0"/>
        <w:spacing w:before="240" w:after="240" w:line="360" w:lineRule="auto"/>
        <w:ind w:left="0" w:firstLine="567"/>
        <w:jc w:val="both"/>
        <w:rPr>
          <w:rFonts w:ascii="Arial" w:eastAsia="Times New Roman" w:hAnsi="Arial" w:cs="Arial"/>
          <w:sz w:val="28"/>
          <w:szCs w:val="28"/>
          <w:lang w:eastAsia="es-MX"/>
        </w:rPr>
      </w:pPr>
      <w:r w:rsidRPr="001559E0">
        <w:rPr>
          <w:rFonts w:ascii="Arial" w:eastAsia="Times New Roman" w:hAnsi="Arial" w:cs="Arial"/>
          <w:b/>
          <w:sz w:val="28"/>
          <w:szCs w:val="28"/>
          <w:lang w:eastAsia="es-MX"/>
        </w:rPr>
        <w:t>Recomendación de la Comisión Nacional de Vigilancia a la Dirección Ejecutiva del Registro Federal de Electores.</w:t>
      </w:r>
      <w:r w:rsidRPr="001559E0">
        <w:rPr>
          <w:rFonts w:ascii="Arial" w:eastAsia="Times New Roman" w:hAnsi="Arial" w:cs="Arial"/>
          <w:sz w:val="28"/>
          <w:szCs w:val="28"/>
          <w:lang w:eastAsia="es-MX"/>
        </w:rPr>
        <w:t xml:space="preserve"> El veinticinco de agosto del presente año, la Comisión Nacional de Vigilancia, emitió el acuerdo identificado con la clave 1EXT/08: 25/08/2015, por el que recomendó a la Dirección Ejecutiva del Registro Federal de Electores considere el criterio número 8 (ocho), relacionado con factores socioeconómicos y accidentes geográficos para la generación del escenario final de distritación en el Estado de Oaxaca, con calificación 15.73 (quince, punto, setenta y tres). </w:t>
      </w:r>
    </w:p>
    <w:p w14:paraId="25F90E41" w14:textId="77777777" w:rsidR="00FC08A4" w:rsidRPr="001559E0" w:rsidRDefault="00FC08A4" w:rsidP="00FC08A4">
      <w:pPr>
        <w:numPr>
          <w:ilvl w:val="0"/>
          <w:numId w:val="4"/>
        </w:numPr>
        <w:shd w:val="clear" w:color="auto" w:fill="FFFFFF"/>
        <w:autoSpaceDE w:val="0"/>
        <w:autoSpaceDN w:val="0"/>
        <w:adjustRightInd w:val="0"/>
        <w:spacing w:before="240" w:after="240" w:line="360" w:lineRule="auto"/>
        <w:ind w:left="0" w:firstLine="567"/>
        <w:jc w:val="both"/>
        <w:rPr>
          <w:rFonts w:ascii="Arial" w:eastAsia="Times New Roman" w:hAnsi="Arial" w:cs="Arial"/>
          <w:bCs/>
          <w:sz w:val="28"/>
          <w:szCs w:val="28"/>
          <w:lang w:eastAsia="es-MX"/>
        </w:rPr>
      </w:pPr>
      <w:r w:rsidRPr="001559E0">
        <w:rPr>
          <w:rFonts w:ascii="Arial" w:eastAsia="Times New Roman" w:hAnsi="Arial" w:cs="Arial"/>
          <w:b/>
          <w:sz w:val="28"/>
          <w:szCs w:val="28"/>
          <w:lang w:eastAsia="es-MX"/>
        </w:rPr>
        <w:t>Proyecto de demarcación territorial de los distritos electorales uninominales del Estado de Oaxaca y de designación de sus cabeceras.</w:t>
      </w:r>
      <w:r w:rsidRPr="001559E0">
        <w:rPr>
          <w:rFonts w:ascii="Arial" w:eastAsia="Times New Roman" w:hAnsi="Arial" w:cs="Arial"/>
          <w:sz w:val="28"/>
          <w:szCs w:val="28"/>
          <w:lang w:eastAsia="es-MX"/>
        </w:rPr>
        <w:t xml:space="preserve"> El veintisiete de agosto de dos mil quince, la Junta General Ejecutiva del Instituto Nacional Electoral aprobó someter a consideración del Consejo General de ese Instituto, la demarcación territorial de los distritos electorales uninominales en que se divide el Estado de Oaxaca, así como la designación de sus respectivas cabeceras distritales.</w:t>
      </w:r>
    </w:p>
    <w:p w14:paraId="5EA49E2A" w14:textId="77777777" w:rsidR="00FC08A4" w:rsidRPr="001559E0" w:rsidRDefault="00FC08A4" w:rsidP="00FC08A4">
      <w:pPr>
        <w:numPr>
          <w:ilvl w:val="0"/>
          <w:numId w:val="4"/>
        </w:numPr>
        <w:shd w:val="clear" w:color="auto" w:fill="FFFFFF"/>
        <w:autoSpaceDE w:val="0"/>
        <w:autoSpaceDN w:val="0"/>
        <w:adjustRightInd w:val="0"/>
        <w:spacing w:before="240" w:after="240" w:line="360" w:lineRule="auto"/>
        <w:ind w:left="0" w:firstLine="567"/>
        <w:jc w:val="both"/>
        <w:rPr>
          <w:rFonts w:ascii="Arial" w:eastAsia="Times New Roman" w:hAnsi="Arial" w:cs="Arial"/>
          <w:b/>
          <w:bCs/>
          <w:sz w:val="28"/>
          <w:szCs w:val="28"/>
          <w:lang w:eastAsia="es-MX"/>
        </w:rPr>
      </w:pPr>
      <w:r w:rsidRPr="001559E0">
        <w:rPr>
          <w:rFonts w:ascii="Arial" w:eastAsia="Times New Roman" w:hAnsi="Arial" w:cs="Arial"/>
          <w:b/>
          <w:bCs/>
          <w:sz w:val="28"/>
          <w:szCs w:val="28"/>
          <w:lang w:eastAsia="es-MX"/>
        </w:rPr>
        <w:t>Solicitudes para una nueva propuesta de escenario atendiendo a la integración de comunidades indígenas.</w:t>
      </w:r>
      <w:r w:rsidRPr="001559E0">
        <w:rPr>
          <w:rFonts w:ascii="Arial" w:eastAsia="Times New Roman" w:hAnsi="Arial" w:cs="Arial"/>
          <w:bCs/>
          <w:sz w:val="28"/>
          <w:szCs w:val="28"/>
          <w:lang w:eastAsia="es-MX"/>
        </w:rPr>
        <w:t xml:space="preserve"> Entre el veintisiete y el treinta y uno de agosto de dos mil quince, se enviaron al </w:t>
      </w:r>
      <w:r w:rsidRPr="001559E0">
        <w:rPr>
          <w:rFonts w:ascii="Arial" w:eastAsia="Times New Roman" w:hAnsi="Arial" w:cs="Arial"/>
          <w:bCs/>
          <w:sz w:val="28"/>
          <w:szCs w:val="28"/>
          <w:lang w:eastAsia="es-MX"/>
        </w:rPr>
        <w:lastRenderedPageBreak/>
        <w:t>Instituto Nacional Electoral cinco oficios, suscritos por los Presidentes Municipales en cuyo territorio habitan pueblos Mixes, por la Secretaría de Asuntos Indígenas del Gobierno del Estado y por la Presidencia de la Comisión Permanente de Asuntos Indígenas del Congreso del Estado, en los cuales se solicitó se generara una nueva propuesta de escenario final, para priorizar el criterio número 3 (tres) relacionado con la integración de comunidades indígenas.</w:t>
      </w:r>
    </w:p>
    <w:p w14:paraId="6C54A731" w14:textId="77777777" w:rsidR="00FC08A4" w:rsidRPr="001559E0" w:rsidRDefault="00FC08A4" w:rsidP="00FC08A4">
      <w:pPr>
        <w:numPr>
          <w:ilvl w:val="0"/>
          <w:numId w:val="4"/>
        </w:numPr>
        <w:shd w:val="clear" w:color="auto" w:fill="FFFFFF"/>
        <w:spacing w:before="240" w:after="240" w:line="360" w:lineRule="auto"/>
        <w:ind w:left="0" w:firstLine="567"/>
        <w:jc w:val="both"/>
        <w:rPr>
          <w:rFonts w:ascii="Arial" w:eastAsia="Times New Roman" w:hAnsi="Arial" w:cs="Arial"/>
          <w:sz w:val="28"/>
          <w:szCs w:val="28"/>
          <w:lang w:val="es-ES" w:eastAsia="es-MX"/>
        </w:rPr>
      </w:pPr>
      <w:r w:rsidRPr="001559E0">
        <w:rPr>
          <w:rFonts w:ascii="Arial" w:eastAsia="Times New Roman" w:hAnsi="Arial" w:cs="Arial"/>
          <w:b/>
          <w:sz w:val="28"/>
          <w:szCs w:val="28"/>
          <w:lang w:eastAsia="es-MX"/>
        </w:rPr>
        <w:t>Acto impugnado.</w:t>
      </w:r>
      <w:r w:rsidRPr="001559E0">
        <w:rPr>
          <w:rFonts w:ascii="Arial" w:eastAsia="Times New Roman" w:hAnsi="Arial" w:cs="Arial"/>
          <w:sz w:val="28"/>
          <w:szCs w:val="28"/>
          <w:lang w:eastAsia="es-MX"/>
        </w:rPr>
        <w:t xml:space="preserve"> E</w:t>
      </w:r>
      <w:r w:rsidRPr="001559E0">
        <w:rPr>
          <w:rFonts w:ascii="Arial" w:eastAsia="Times New Roman" w:hAnsi="Arial" w:cs="Arial"/>
          <w:bCs/>
          <w:sz w:val="28"/>
          <w:szCs w:val="28"/>
          <w:lang w:eastAsia="es-MX"/>
        </w:rPr>
        <w:t xml:space="preserve">n la sesión que inició el dos de </w:t>
      </w:r>
      <w:r w:rsidRPr="001559E0">
        <w:rPr>
          <w:rFonts w:ascii="Arial" w:eastAsia="Times New Roman" w:hAnsi="Arial" w:cs="Arial"/>
          <w:sz w:val="28"/>
          <w:szCs w:val="28"/>
          <w:lang w:eastAsia="es-MX"/>
        </w:rPr>
        <w:t xml:space="preserve">septiembre de dos mil quince, el Consejo General del Instituto Nacional Electoral emitió el acuerdo </w:t>
      </w:r>
      <w:r w:rsidRPr="001559E0">
        <w:rPr>
          <w:rFonts w:ascii="Arial" w:eastAsia="Times New Roman" w:hAnsi="Arial" w:cs="Arial"/>
          <w:i/>
          <w:sz w:val="28"/>
          <w:szCs w:val="28"/>
          <w:lang w:eastAsia="es-MX"/>
        </w:rPr>
        <w:t>“…POR EL QUE SE APRUEBA LA DEMARCACIÓN TERRITORIAL DE LOS DISTRITOS ELECTORALES UNINOMINALES LOCALES EN QUE SE DIVIDE EL ESTADO DE OAXACA Y SUS RESPECTIVAS CABECERAS DISTRITALES, A PROPUESTA DE LA JUNTA GENERAL EJECUTIVA DE ESTE INSTITUTO”</w:t>
      </w:r>
      <w:r w:rsidRPr="001559E0">
        <w:rPr>
          <w:rFonts w:ascii="Arial" w:eastAsia="Times New Roman" w:hAnsi="Arial" w:cs="Arial"/>
          <w:sz w:val="28"/>
          <w:szCs w:val="28"/>
          <w:lang w:eastAsia="es-MX"/>
        </w:rPr>
        <w:t xml:space="preserve"> </w:t>
      </w:r>
      <w:r w:rsidRPr="001559E0">
        <w:rPr>
          <w:rFonts w:ascii="Arial" w:eastAsia="Times New Roman" w:hAnsi="Arial" w:cs="Arial"/>
          <w:sz w:val="28"/>
          <w:szCs w:val="28"/>
          <w:lang w:val="es-ES" w:eastAsia="es-MX"/>
        </w:rPr>
        <w:t>cuyos puntos de acuerdo, son los siguientes:</w:t>
      </w:r>
    </w:p>
    <w:p w14:paraId="069EFF43" w14:textId="77777777" w:rsidR="00FC08A4" w:rsidRPr="001559E0" w:rsidRDefault="00FC08A4" w:rsidP="00FC08A4">
      <w:pPr>
        <w:shd w:val="clear" w:color="auto" w:fill="FFFFFF"/>
        <w:spacing w:after="200" w:line="240" w:lineRule="auto"/>
        <w:ind w:left="709" w:right="567"/>
        <w:jc w:val="both"/>
        <w:rPr>
          <w:rFonts w:ascii="Arial" w:eastAsia="Calibri" w:hAnsi="Arial" w:cs="Arial"/>
          <w:sz w:val="24"/>
          <w:szCs w:val="24"/>
        </w:rPr>
      </w:pPr>
      <w:r w:rsidRPr="001559E0">
        <w:rPr>
          <w:rFonts w:ascii="Arial" w:eastAsia="Calibri" w:hAnsi="Arial" w:cs="Arial"/>
          <w:b/>
          <w:sz w:val="24"/>
          <w:szCs w:val="24"/>
        </w:rPr>
        <w:t>PRIMERO.</w:t>
      </w:r>
      <w:r w:rsidRPr="001559E0">
        <w:rPr>
          <w:rFonts w:ascii="Arial" w:eastAsia="Calibri" w:hAnsi="Arial" w:cs="Arial"/>
          <w:sz w:val="24"/>
          <w:szCs w:val="24"/>
        </w:rPr>
        <w:t xml:space="preserve"> Se aprueba la demarcación territorial de los Distritos electorales uninominales locales en que se divide el estado de Oaxaca y sus respectivas Cabeceras Distritales, a propuesta de la Junta General Ejecutiva de este Instituto, de conformidad con el </w:t>
      </w:r>
      <w:r w:rsidRPr="001559E0">
        <w:rPr>
          <w:rFonts w:ascii="Arial" w:eastAsia="Calibri" w:hAnsi="Arial" w:cs="Arial"/>
          <w:b/>
          <w:sz w:val="24"/>
          <w:szCs w:val="24"/>
        </w:rPr>
        <w:t>Anexo</w:t>
      </w:r>
      <w:r w:rsidRPr="001559E0">
        <w:rPr>
          <w:rFonts w:ascii="Arial" w:eastAsia="Calibri" w:hAnsi="Arial" w:cs="Arial"/>
          <w:sz w:val="24"/>
          <w:szCs w:val="24"/>
        </w:rPr>
        <w:t xml:space="preserve"> que se acompaña al presente Acuerdo y forma parte integral del mismo.</w:t>
      </w:r>
    </w:p>
    <w:p w14:paraId="1CB35594" w14:textId="77777777" w:rsidR="00FC08A4" w:rsidRPr="001559E0" w:rsidRDefault="00FC08A4" w:rsidP="00FC08A4">
      <w:pPr>
        <w:shd w:val="clear" w:color="auto" w:fill="FFFFFF"/>
        <w:spacing w:after="200" w:line="240" w:lineRule="auto"/>
        <w:ind w:left="709" w:right="567"/>
        <w:jc w:val="both"/>
        <w:rPr>
          <w:rFonts w:ascii="Arial" w:eastAsia="Calibri" w:hAnsi="Arial" w:cs="Arial"/>
          <w:sz w:val="24"/>
          <w:szCs w:val="24"/>
        </w:rPr>
      </w:pPr>
      <w:r w:rsidRPr="001559E0">
        <w:rPr>
          <w:rFonts w:ascii="Arial" w:eastAsia="Calibri" w:hAnsi="Arial" w:cs="Arial"/>
          <w:b/>
          <w:sz w:val="24"/>
          <w:szCs w:val="24"/>
        </w:rPr>
        <w:t>SEGUNDO.</w:t>
      </w:r>
      <w:r w:rsidRPr="001559E0">
        <w:rPr>
          <w:rFonts w:ascii="Arial" w:eastAsia="Calibri" w:hAnsi="Arial" w:cs="Arial"/>
          <w:sz w:val="24"/>
          <w:szCs w:val="24"/>
        </w:rPr>
        <w:t xml:space="preserve"> La nueva demarcación territorial de los Distritos electorales uninominales locales en que se divide el estado de Oaxaca y sus respectivas Cabeceras Distritales, a propuesta de la Junta General Ejecutiva de este Instituto, aprobada en el Punto Primero del presente Acuerdo, será utilizada a partir del Proceso Electoral local 2015-2016.</w:t>
      </w:r>
    </w:p>
    <w:p w14:paraId="26E6D700" w14:textId="77777777" w:rsidR="00FC08A4" w:rsidRPr="001559E0" w:rsidRDefault="00FC08A4" w:rsidP="00FC08A4">
      <w:pPr>
        <w:shd w:val="clear" w:color="auto" w:fill="FFFFFF"/>
        <w:spacing w:after="200" w:line="240" w:lineRule="auto"/>
        <w:ind w:left="709" w:right="567"/>
        <w:jc w:val="both"/>
        <w:rPr>
          <w:rFonts w:ascii="Arial" w:eastAsia="Calibri" w:hAnsi="Arial" w:cs="Arial"/>
          <w:sz w:val="24"/>
          <w:szCs w:val="24"/>
        </w:rPr>
      </w:pPr>
      <w:r w:rsidRPr="001559E0">
        <w:rPr>
          <w:rFonts w:ascii="Arial" w:eastAsia="Calibri" w:hAnsi="Arial" w:cs="Arial"/>
          <w:b/>
          <w:sz w:val="24"/>
          <w:szCs w:val="24"/>
        </w:rPr>
        <w:t>TERCERO.</w:t>
      </w:r>
      <w:r w:rsidRPr="001559E0">
        <w:rPr>
          <w:rFonts w:ascii="Arial" w:eastAsia="Calibri" w:hAnsi="Arial" w:cs="Arial"/>
          <w:sz w:val="24"/>
          <w:szCs w:val="24"/>
        </w:rPr>
        <w:t xml:space="preserve"> Hágase del conocimiento de la Comisión Nacional de Vigilancia y del Instituto Estatal Electoral y de Participación Ciudadana de Oaxaca, lo aprobado por este órgano máximo de dirección.</w:t>
      </w:r>
    </w:p>
    <w:p w14:paraId="00D2D260" w14:textId="77777777" w:rsidR="00FC08A4" w:rsidRPr="001559E0" w:rsidRDefault="00FC08A4" w:rsidP="00FC08A4">
      <w:pPr>
        <w:shd w:val="clear" w:color="auto" w:fill="FFFFFF"/>
        <w:spacing w:after="200" w:line="240" w:lineRule="auto"/>
        <w:ind w:left="709" w:right="567"/>
        <w:jc w:val="both"/>
        <w:rPr>
          <w:rFonts w:ascii="Arial" w:eastAsia="Calibri" w:hAnsi="Arial" w:cs="Arial"/>
          <w:sz w:val="24"/>
          <w:szCs w:val="24"/>
        </w:rPr>
      </w:pPr>
      <w:r w:rsidRPr="001559E0">
        <w:rPr>
          <w:rFonts w:ascii="Arial" w:eastAsia="Calibri" w:hAnsi="Arial" w:cs="Arial"/>
          <w:b/>
          <w:sz w:val="24"/>
          <w:szCs w:val="24"/>
        </w:rPr>
        <w:t>CUARTO.</w:t>
      </w:r>
      <w:r w:rsidRPr="001559E0">
        <w:rPr>
          <w:rFonts w:ascii="Arial" w:eastAsia="Calibri" w:hAnsi="Arial" w:cs="Arial"/>
          <w:sz w:val="24"/>
          <w:szCs w:val="24"/>
        </w:rPr>
        <w:t xml:space="preserve"> El presente Acuerdo entrará en vigor el día de su aprobación. </w:t>
      </w:r>
    </w:p>
    <w:p w14:paraId="32DD6945" w14:textId="77777777" w:rsidR="00FC08A4" w:rsidRPr="001559E0" w:rsidRDefault="00FC08A4" w:rsidP="00FC08A4">
      <w:pPr>
        <w:shd w:val="clear" w:color="auto" w:fill="FFFFFF"/>
        <w:spacing w:before="240" w:after="240" w:line="240" w:lineRule="auto"/>
        <w:ind w:left="709" w:right="567"/>
        <w:jc w:val="both"/>
        <w:rPr>
          <w:rFonts w:ascii="Arial" w:eastAsia="Calibri" w:hAnsi="Arial" w:cs="Arial"/>
          <w:sz w:val="24"/>
          <w:szCs w:val="24"/>
          <w:lang w:val="es-ES"/>
        </w:rPr>
      </w:pPr>
      <w:r w:rsidRPr="001559E0">
        <w:rPr>
          <w:rFonts w:ascii="Arial" w:eastAsia="Calibri" w:hAnsi="Arial" w:cs="Arial"/>
          <w:b/>
          <w:sz w:val="24"/>
          <w:szCs w:val="24"/>
        </w:rPr>
        <w:t>QUINTO.</w:t>
      </w:r>
      <w:r w:rsidRPr="001559E0">
        <w:rPr>
          <w:rFonts w:ascii="Arial" w:eastAsia="Calibri" w:hAnsi="Arial" w:cs="Arial"/>
          <w:sz w:val="24"/>
          <w:szCs w:val="24"/>
        </w:rPr>
        <w:t xml:space="preserve"> Publíquese el presente Acuerdo en el Diario Oficial de la Federación.</w:t>
      </w:r>
    </w:p>
    <w:p w14:paraId="731C3EFA" w14:textId="77777777" w:rsidR="00FC08A4" w:rsidRPr="001559E0" w:rsidRDefault="00FC08A4" w:rsidP="00FC08A4">
      <w:pPr>
        <w:shd w:val="clear" w:color="auto" w:fill="FFFFFF"/>
        <w:spacing w:before="100" w:beforeAutospacing="1" w:after="100" w:afterAutospacing="1" w:line="360" w:lineRule="auto"/>
        <w:ind w:firstLine="720"/>
        <w:jc w:val="both"/>
        <w:rPr>
          <w:rFonts w:ascii="Arial" w:eastAsia="Calibri" w:hAnsi="Arial" w:cs="Arial"/>
          <w:sz w:val="28"/>
          <w:szCs w:val="28"/>
        </w:rPr>
      </w:pPr>
      <w:r w:rsidRPr="001559E0">
        <w:rPr>
          <w:rFonts w:ascii="Arial" w:eastAsia="Calibri" w:hAnsi="Arial" w:cs="Arial"/>
          <w:b/>
          <w:bCs/>
          <w:sz w:val="28"/>
          <w:szCs w:val="28"/>
        </w:rPr>
        <w:lastRenderedPageBreak/>
        <w:t xml:space="preserve">II. Recurso de apelación. </w:t>
      </w:r>
      <w:r w:rsidRPr="001559E0">
        <w:rPr>
          <w:rFonts w:ascii="Arial" w:eastAsia="Calibri" w:hAnsi="Arial" w:cs="Arial"/>
          <w:sz w:val="28"/>
          <w:szCs w:val="28"/>
        </w:rPr>
        <w:t>El nueve de septiembre de dos mil quince, el partido político nacional denominado MORENA, por conducto de su representante propietario ante el Consejo General del Instituto Nacional Electoral, presentó ante la Secretaría Ejecutiva de ese Instituto, demanda de recurso de apelación en contra del citado Consejo General, a fin de controvertir la resolución mencionada en el apartado 24 (veinticuatro) del resultando que antecede.</w:t>
      </w:r>
    </w:p>
    <w:p w14:paraId="1DA8EA08" w14:textId="77777777" w:rsidR="00FC08A4" w:rsidRPr="001559E0" w:rsidRDefault="00FC08A4" w:rsidP="00FC08A4">
      <w:pPr>
        <w:shd w:val="clear" w:color="auto" w:fill="FFFFFF"/>
        <w:spacing w:before="100" w:beforeAutospacing="1" w:after="100" w:afterAutospacing="1" w:line="360" w:lineRule="auto"/>
        <w:ind w:firstLine="720"/>
        <w:jc w:val="both"/>
        <w:rPr>
          <w:rFonts w:ascii="Arial" w:eastAsia="Calibri" w:hAnsi="Arial" w:cs="Arial"/>
          <w:sz w:val="28"/>
          <w:szCs w:val="28"/>
        </w:rPr>
      </w:pPr>
      <w:r w:rsidRPr="001559E0">
        <w:rPr>
          <w:rFonts w:ascii="Arial" w:eastAsia="Calibri" w:hAnsi="Arial" w:cs="Arial"/>
          <w:b/>
          <w:sz w:val="28"/>
          <w:szCs w:val="28"/>
        </w:rPr>
        <w:t>III. Recepción en Sala Superior.</w:t>
      </w:r>
      <w:r w:rsidRPr="001559E0">
        <w:rPr>
          <w:rFonts w:ascii="Arial" w:eastAsia="Calibri" w:hAnsi="Arial" w:cs="Arial"/>
          <w:sz w:val="28"/>
          <w:szCs w:val="28"/>
        </w:rPr>
        <w:t xml:space="preserve"> El quince de septiembre del año en que se actúa, se recibió en la Oficialía de Partes de esta Sala Superior el oficio INE/JD/1401/2015, mediante el cual, en suplencia del Secretario Ejecutivo y del Consejo General del Instituto Nacional Electoral, el Director Jurídico del aludido Instituto remitió a esta Sala Superior, la demanda del recurso de apelación, con sus anexos, así como el informe circunstanciado y demás documentación relacionada con ese medio de impugnación.</w:t>
      </w:r>
    </w:p>
    <w:p w14:paraId="7426F1AC" w14:textId="77777777" w:rsidR="00FC08A4" w:rsidRPr="001559E0" w:rsidRDefault="00FC08A4" w:rsidP="00FC08A4">
      <w:pPr>
        <w:shd w:val="clear" w:color="auto" w:fill="FFFFFF"/>
        <w:tabs>
          <w:tab w:val="center" w:pos="4252"/>
          <w:tab w:val="right" w:pos="8504"/>
        </w:tabs>
        <w:spacing w:before="100" w:beforeAutospacing="1" w:after="100" w:afterAutospacing="1" w:line="360" w:lineRule="auto"/>
        <w:ind w:firstLine="567"/>
        <w:jc w:val="both"/>
        <w:rPr>
          <w:rFonts w:ascii="Arial" w:eastAsia="Calibri" w:hAnsi="Arial" w:cs="Arial"/>
          <w:b/>
          <w:bCs/>
          <w:sz w:val="28"/>
          <w:szCs w:val="144"/>
          <w:lang w:val="es-ES_tradnl" w:eastAsia="es-MX"/>
        </w:rPr>
      </w:pPr>
      <w:r w:rsidRPr="001559E0">
        <w:rPr>
          <w:rFonts w:ascii="Arial" w:eastAsia="Calibri" w:hAnsi="Arial" w:cs="Arial"/>
          <w:b/>
          <w:sz w:val="28"/>
          <w:szCs w:val="28"/>
        </w:rPr>
        <w:t>IV. Turno a Ponencia.</w:t>
      </w:r>
      <w:r w:rsidRPr="001559E0">
        <w:rPr>
          <w:rFonts w:ascii="Arial" w:eastAsia="Calibri" w:hAnsi="Arial" w:cs="Arial"/>
          <w:sz w:val="28"/>
          <w:szCs w:val="28"/>
        </w:rPr>
        <w:t xml:space="preserve"> </w:t>
      </w:r>
      <w:r w:rsidRPr="001559E0">
        <w:rPr>
          <w:rFonts w:ascii="Arial" w:eastAsia="Calibri" w:hAnsi="Arial" w:cs="Arial"/>
          <w:bCs/>
          <w:sz w:val="28"/>
          <w:szCs w:val="144"/>
          <w:lang w:val="es-ES_tradnl" w:eastAsia="es-MX"/>
        </w:rPr>
        <w:t xml:space="preserve">Por proveído de quince de septiembre de dos mil quince, el Magistrado Presidente de esta Sala Superior acordó integrar el expediente identificado con la clave </w:t>
      </w:r>
      <w:r w:rsidRPr="001559E0">
        <w:rPr>
          <w:rFonts w:ascii="Arial" w:eastAsia="Calibri" w:hAnsi="Arial" w:cs="Arial"/>
          <w:b/>
          <w:sz w:val="27"/>
          <w:szCs w:val="27"/>
        </w:rPr>
        <w:t xml:space="preserve">SUP-RAP-677/2015, </w:t>
      </w:r>
      <w:r w:rsidRPr="001559E0">
        <w:rPr>
          <w:rFonts w:ascii="Arial" w:eastAsia="Calibri" w:hAnsi="Arial" w:cs="Arial"/>
          <w:bCs/>
          <w:sz w:val="28"/>
          <w:szCs w:val="144"/>
          <w:lang w:val="es-ES_tradnl" w:eastAsia="es-MX"/>
        </w:rPr>
        <w:t>con motivo de la demanda presentada por MORENA; asimismo, ordenó turnarlo a la Ponencia del Magistrado Flavio Galván Rivera, para los efectos previstos en el artículo 19, de la Ley General del Sistema de Medios de Impugnación en Materia Electoral.</w:t>
      </w:r>
      <w:r w:rsidRPr="001559E0">
        <w:rPr>
          <w:rFonts w:ascii="Arial" w:eastAsia="Calibri" w:hAnsi="Arial" w:cs="Arial"/>
          <w:sz w:val="24"/>
          <w:szCs w:val="144"/>
          <w:lang w:val="x-none" w:eastAsia="es-MX"/>
        </w:rPr>
        <w:t xml:space="preserve"> </w:t>
      </w:r>
    </w:p>
    <w:p w14:paraId="1512393D" w14:textId="77777777" w:rsidR="00FC08A4" w:rsidRPr="001559E0" w:rsidRDefault="00FC08A4" w:rsidP="00FC08A4">
      <w:pPr>
        <w:shd w:val="clear" w:color="auto" w:fill="FFFFFF"/>
        <w:tabs>
          <w:tab w:val="center" w:pos="4252"/>
          <w:tab w:val="right" w:pos="8504"/>
        </w:tabs>
        <w:spacing w:before="100" w:beforeAutospacing="1" w:after="100" w:afterAutospacing="1" w:line="360" w:lineRule="auto"/>
        <w:ind w:firstLine="567"/>
        <w:jc w:val="both"/>
        <w:rPr>
          <w:rFonts w:ascii="Arial" w:eastAsia="Calibri" w:hAnsi="Arial" w:cs="Arial"/>
          <w:b/>
          <w:bCs/>
          <w:sz w:val="28"/>
          <w:szCs w:val="144"/>
          <w:lang w:val="es-ES_tradnl" w:eastAsia="es-MX"/>
        </w:rPr>
      </w:pPr>
      <w:r w:rsidRPr="001559E0">
        <w:rPr>
          <w:rFonts w:ascii="Arial" w:eastAsia="Calibri" w:hAnsi="Arial" w:cs="Arial"/>
          <w:b/>
          <w:bCs/>
          <w:sz w:val="28"/>
          <w:szCs w:val="144"/>
          <w:lang w:val="es-ES_tradnl" w:eastAsia="es-MX"/>
        </w:rPr>
        <w:t>V. Incomparecencia de tercero interesado.</w:t>
      </w:r>
      <w:r w:rsidRPr="001559E0">
        <w:rPr>
          <w:rFonts w:ascii="Arial" w:eastAsia="Calibri" w:hAnsi="Arial" w:cs="Arial"/>
          <w:sz w:val="24"/>
          <w:szCs w:val="144"/>
          <w:lang w:val="x-none" w:eastAsia="es-MX"/>
        </w:rPr>
        <w:t xml:space="preserve"> </w:t>
      </w:r>
      <w:r w:rsidRPr="001559E0">
        <w:rPr>
          <w:rFonts w:ascii="Arial" w:eastAsia="Calibri" w:hAnsi="Arial" w:cs="Arial"/>
          <w:bCs/>
          <w:sz w:val="28"/>
          <w:szCs w:val="144"/>
          <w:lang w:val="es-ES_tradnl" w:eastAsia="es-MX"/>
        </w:rPr>
        <w:t xml:space="preserve">Durante la tramitación del recurso de apelación </w:t>
      </w:r>
      <w:r w:rsidRPr="001559E0">
        <w:rPr>
          <w:rFonts w:ascii="Arial" w:eastAsia="Calibri" w:hAnsi="Arial" w:cs="Arial"/>
          <w:bCs/>
          <w:sz w:val="28"/>
          <w:szCs w:val="144"/>
          <w:lang w:val="es-ES_tradnl"/>
        </w:rPr>
        <w:t>al rubro indicado</w:t>
      </w:r>
      <w:r w:rsidRPr="001559E0">
        <w:rPr>
          <w:rFonts w:ascii="Arial" w:eastAsia="Calibri" w:hAnsi="Arial" w:cs="Arial"/>
          <w:bCs/>
          <w:sz w:val="28"/>
          <w:szCs w:val="144"/>
          <w:lang w:val="es-ES_tradnl" w:eastAsia="es-MX"/>
        </w:rPr>
        <w:t>, no compareció tercero interesado.</w:t>
      </w:r>
    </w:p>
    <w:p w14:paraId="772AA668" w14:textId="77777777" w:rsidR="00FC08A4" w:rsidRPr="001559E0" w:rsidRDefault="00FC08A4" w:rsidP="00FC08A4">
      <w:pPr>
        <w:widowControl w:val="0"/>
        <w:shd w:val="clear" w:color="auto" w:fill="FFFFFF"/>
        <w:spacing w:before="100" w:beforeAutospacing="1" w:after="100" w:afterAutospacing="1" w:line="360" w:lineRule="auto"/>
        <w:ind w:firstLine="567"/>
        <w:jc w:val="both"/>
        <w:rPr>
          <w:rFonts w:ascii="Arial" w:eastAsia="Calibri" w:hAnsi="Arial" w:cs="Arial"/>
          <w:b/>
          <w:bCs/>
          <w:sz w:val="28"/>
          <w:szCs w:val="144"/>
          <w:lang w:val="es-ES_tradnl"/>
        </w:rPr>
      </w:pPr>
      <w:r w:rsidRPr="001559E0">
        <w:rPr>
          <w:rFonts w:ascii="Arial" w:eastAsia="Calibri" w:hAnsi="Arial" w:cs="Arial"/>
          <w:b/>
          <w:bCs/>
          <w:sz w:val="28"/>
          <w:szCs w:val="144"/>
          <w:lang w:val="es-ES_tradnl"/>
        </w:rPr>
        <w:lastRenderedPageBreak/>
        <w:t xml:space="preserve">VI. </w:t>
      </w:r>
      <w:r w:rsidRPr="001559E0">
        <w:rPr>
          <w:rFonts w:ascii="Arial" w:eastAsia="Calibri" w:hAnsi="Arial" w:cs="Arial"/>
          <w:b/>
          <w:bCs/>
          <w:sz w:val="28"/>
          <w:szCs w:val="28"/>
          <w:lang w:val="es-ES_tradnl"/>
        </w:rPr>
        <w:t>Recepción y radicación.</w:t>
      </w:r>
      <w:r w:rsidRPr="001559E0">
        <w:rPr>
          <w:rFonts w:ascii="Arial" w:eastAsia="Calibri" w:hAnsi="Arial" w:cs="Arial"/>
          <w:bCs/>
          <w:sz w:val="28"/>
          <w:szCs w:val="28"/>
          <w:lang w:val="es-ES_tradnl"/>
        </w:rPr>
        <w:t xml:space="preserve"> Por proveído de dieciséis de septiembre de dos mil quince, el Magistrado Flavio Galván Rivera acordó la recepción del expediente del recurso </w:t>
      </w:r>
      <w:r w:rsidRPr="001559E0">
        <w:rPr>
          <w:rFonts w:ascii="Arial" w:eastAsia="Calibri" w:hAnsi="Arial" w:cs="Arial"/>
          <w:bCs/>
          <w:sz w:val="28"/>
          <w:szCs w:val="144"/>
          <w:lang w:val="es-ES_tradnl"/>
        </w:rPr>
        <w:t>de apelación identificado con la clave SUP-RAP-677/2015</w:t>
      </w:r>
      <w:r w:rsidRPr="001559E0">
        <w:rPr>
          <w:rFonts w:ascii="Arial" w:eastAsia="Calibri" w:hAnsi="Arial" w:cs="Arial"/>
          <w:bCs/>
          <w:sz w:val="28"/>
          <w:szCs w:val="28"/>
          <w:lang w:val="es-ES_tradnl"/>
        </w:rPr>
        <w:t>, así como su radicación, en la Ponencia a su cargo.</w:t>
      </w:r>
    </w:p>
    <w:p w14:paraId="3A3EEE66" w14:textId="77777777" w:rsidR="00FC08A4" w:rsidRPr="001559E0" w:rsidRDefault="00FC08A4" w:rsidP="00FC08A4">
      <w:pPr>
        <w:shd w:val="clear" w:color="auto" w:fill="FFFFFF"/>
        <w:spacing w:before="100" w:beforeAutospacing="1" w:after="100" w:afterAutospacing="1" w:line="360" w:lineRule="auto"/>
        <w:ind w:firstLine="720"/>
        <w:jc w:val="both"/>
        <w:rPr>
          <w:rFonts w:ascii="Arial" w:eastAsia="Calibri" w:hAnsi="Arial" w:cs="Arial"/>
          <w:sz w:val="28"/>
          <w:szCs w:val="28"/>
        </w:rPr>
      </w:pPr>
      <w:r w:rsidRPr="001559E0">
        <w:rPr>
          <w:rFonts w:ascii="Arial" w:eastAsia="Calibri" w:hAnsi="Arial" w:cs="Arial"/>
          <w:b/>
          <w:bCs/>
          <w:sz w:val="28"/>
          <w:szCs w:val="28"/>
        </w:rPr>
        <w:t>VII. Juicios para la protección de los derechos político-electorales del ciudadano.</w:t>
      </w:r>
      <w:r w:rsidRPr="001559E0">
        <w:rPr>
          <w:rFonts w:ascii="Arial" w:eastAsia="Calibri" w:hAnsi="Arial" w:cs="Arial"/>
          <w:sz w:val="28"/>
          <w:szCs w:val="28"/>
        </w:rPr>
        <w:t xml:space="preserve"> El primero de octubre de dos mil quince, los ciudadanos mencionados en el preámbulo de esta sentencia, presentaron ante la Secretaría Ejecutiva del Instituto Nacional Electoral, sendos escritos de demanda de </w:t>
      </w:r>
      <w:r w:rsidRPr="001559E0">
        <w:rPr>
          <w:rFonts w:ascii="Arial" w:eastAsia="Calibri" w:hAnsi="Arial" w:cs="Arial"/>
          <w:sz w:val="27"/>
          <w:szCs w:val="27"/>
        </w:rPr>
        <w:t>juicio para la protección de los derechos político-electorales del ciudadano</w:t>
      </w:r>
      <w:r w:rsidRPr="001559E0">
        <w:rPr>
          <w:rFonts w:ascii="Arial" w:eastAsia="Calibri" w:hAnsi="Arial" w:cs="Arial"/>
          <w:sz w:val="28"/>
          <w:szCs w:val="28"/>
        </w:rPr>
        <w:t>, en contra del Consejo General del citado Instituto Nacional, a fin de controvertir el acuerdo mencionado en el apartado veinticuatro 24 (veinticuatro) del resultando que antecede.</w:t>
      </w:r>
    </w:p>
    <w:p w14:paraId="1B4C9A65" w14:textId="77777777" w:rsidR="00FC08A4" w:rsidRPr="001559E0" w:rsidRDefault="00FC08A4" w:rsidP="00FC08A4">
      <w:pPr>
        <w:shd w:val="clear" w:color="auto" w:fill="FFFFFF"/>
        <w:spacing w:before="100" w:beforeAutospacing="1" w:after="100" w:afterAutospacing="1" w:line="360" w:lineRule="auto"/>
        <w:ind w:firstLine="720"/>
        <w:jc w:val="both"/>
        <w:rPr>
          <w:rFonts w:ascii="Arial" w:eastAsia="Calibri" w:hAnsi="Arial" w:cs="Arial"/>
          <w:sz w:val="28"/>
          <w:szCs w:val="28"/>
        </w:rPr>
      </w:pPr>
      <w:r w:rsidRPr="001559E0">
        <w:rPr>
          <w:rFonts w:ascii="Arial" w:eastAsia="Calibri" w:hAnsi="Arial" w:cs="Arial"/>
          <w:b/>
          <w:sz w:val="28"/>
          <w:szCs w:val="28"/>
        </w:rPr>
        <w:t xml:space="preserve">VIII. </w:t>
      </w:r>
      <w:bookmarkStart w:id="2" w:name="LPHit2"/>
      <w:bookmarkEnd w:id="2"/>
      <w:r w:rsidRPr="001559E0">
        <w:rPr>
          <w:rFonts w:ascii="Arial" w:eastAsia="Calibri" w:hAnsi="Arial" w:cs="Arial"/>
          <w:b/>
          <w:sz w:val="28"/>
          <w:szCs w:val="28"/>
        </w:rPr>
        <w:t>Recepción en Sala Superior.</w:t>
      </w:r>
      <w:r w:rsidRPr="001559E0">
        <w:rPr>
          <w:rFonts w:ascii="Arial" w:eastAsia="Calibri" w:hAnsi="Arial" w:cs="Arial"/>
          <w:sz w:val="28"/>
          <w:szCs w:val="28"/>
        </w:rPr>
        <w:t xml:space="preserve"> El ocho de octubre del año en que se actúa, se recibió en la Oficialía de Partes de esta Sala Superior el oficio mediante el cual, el Secretario del Consejo General del Instituto Nacional Electoral remitió a esta Sala Superior, los escritos de demanda de los </w:t>
      </w:r>
      <w:r w:rsidRPr="001559E0">
        <w:rPr>
          <w:rFonts w:ascii="Arial" w:eastAsia="Calibri" w:hAnsi="Arial" w:cs="Arial"/>
          <w:sz w:val="27"/>
          <w:szCs w:val="27"/>
        </w:rPr>
        <w:t>juicios para la protección de los derechos político-electorales del ciudadano</w:t>
      </w:r>
      <w:r w:rsidRPr="001559E0">
        <w:rPr>
          <w:rFonts w:ascii="Arial" w:eastAsia="Calibri" w:hAnsi="Arial" w:cs="Arial"/>
          <w:sz w:val="28"/>
          <w:szCs w:val="28"/>
        </w:rPr>
        <w:t>, con sus anexos, así como el respectivo informe circunstanciado y demás documentación relacionada con los medios de impugnación que se analizan.</w:t>
      </w:r>
    </w:p>
    <w:p w14:paraId="64CBD846" w14:textId="77777777" w:rsidR="00FC08A4" w:rsidRPr="001559E0" w:rsidRDefault="00FC08A4" w:rsidP="00FC08A4">
      <w:pPr>
        <w:shd w:val="clear" w:color="auto" w:fill="FFFFFF"/>
        <w:tabs>
          <w:tab w:val="center" w:pos="4252"/>
          <w:tab w:val="right" w:pos="8504"/>
        </w:tabs>
        <w:spacing w:before="100" w:beforeAutospacing="1" w:after="100" w:afterAutospacing="1" w:line="360" w:lineRule="auto"/>
        <w:ind w:firstLine="567"/>
        <w:jc w:val="both"/>
        <w:rPr>
          <w:rFonts w:ascii="Arial" w:eastAsia="Calibri" w:hAnsi="Arial" w:cs="Arial"/>
          <w:sz w:val="28"/>
          <w:szCs w:val="28"/>
        </w:rPr>
      </w:pPr>
      <w:r w:rsidRPr="001559E0">
        <w:rPr>
          <w:rFonts w:ascii="Arial" w:eastAsia="Calibri" w:hAnsi="Arial" w:cs="Arial"/>
          <w:b/>
          <w:sz w:val="28"/>
          <w:szCs w:val="28"/>
        </w:rPr>
        <w:t>IX. Turno a Ponencias.</w:t>
      </w:r>
      <w:r w:rsidRPr="001559E0">
        <w:rPr>
          <w:rFonts w:ascii="Arial" w:eastAsia="Calibri" w:hAnsi="Arial" w:cs="Arial"/>
          <w:sz w:val="28"/>
          <w:szCs w:val="28"/>
        </w:rPr>
        <w:t xml:space="preserve"> Mediante proveído de ocho de octubre de dos mil quince, el Magistrado Presidente de este órgano jurisdiccional acordó integrar los respectivos expedientes de los juicios para la protección de los derechos político-electorales del ciudadano y ordenó </w:t>
      </w:r>
      <w:r w:rsidRPr="001559E0">
        <w:rPr>
          <w:rFonts w:ascii="Arial" w:eastAsia="Calibri" w:hAnsi="Arial" w:cs="Arial"/>
          <w:sz w:val="28"/>
          <w:szCs w:val="28"/>
        </w:rPr>
        <w:lastRenderedPageBreak/>
        <w:t>su turno a los Magistrados que integran este órgano colegiado, para los efectos previstos en el artículo 19, de la Ley General del Sistema de Medios de Impugnación en Materia Electoral.</w:t>
      </w:r>
    </w:p>
    <w:p w14:paraId="7B34EF7C" w14:textId="77777777" w:rsidR="00FC08A4" w:rsidRPr="001559E0" w:rsidRDefault="00FC08A4" w:rsidP="00FC08A4">
      <w:pPr>
        <w:widowControl w:val="0"/>
        <w:shd w:val="clear" w:color="auto" w:fill="FFFFFF"/>
        <w:spacing w:before="100" w:beforeAutospacing="1" w:after="100" w:afterAutospacing="1" w:line="360" w:lineRule="auto"/>
        <w:ind w:firstLine="567"/>
        <w:jc w:val="both"/>
        <w:rPr>
          <w:rFonts w:ascii="Arial" w:eastAsia="Calibri" w:hAnsi="Arial" w:cs="Arial"/>
          <w:b/>
          <w:bCs/>
          <w:sz w:val="28"/>
          <w:szCs w:val="144"/>
          <w:lang w:val="es-ES_tradnl"/>
        </w:rPr>
      </w:pPr>
      <w:r w:rsidRPr="001559E0">
        <w:rPr>
          <w:rFonts w:ascii="Arial" w:eastAsia="Calibri" w:hAnsi="Arial" w:cs="Arial"/>
          <w:b/>
          <w:bCs/>
          <w:sz w:val="28"/>
          <w:szCs w:val="144"/>
          <w:lang w:val="es-ES_tradnl"/>
        </w:rPr>
        <w:t xml:space="preserve">X. </w:t>
      </w:r>
      <w:r w:rsidRPr="001559E0">
        <w:rPr>
          <w:rFonts w:ascii="Arial" w:eastAsia="Calibri" w:hAnsi="Arial" w:cs="Arial"/>
          <w:b/>
          <w:bCs/>
          <w:sz w:val="27"/>
          <w:szCs w:val="27"/>
        </w:rPr>
        <w:t>Acuerdo de acumulación.</w:t>
      </w:r>
      <w:r w:rsidRPr="001559E0">
        <w:rPr>
          <w:rFonts w:ascii="Arial" w:eastAsia="Calibri" w:hAnsi="Arial" w:cs="Arial"/>
          <w:sz w:val="27"/>
          <w:szCs w:val="27"/>
        </w:rPr>
        <w:t xml:space="preserve"> El veinte de octubre de dos mil quince, esta Sala Superior emitió sentencia incidental en los medios de impugnación indicados en el preámbulo de esta ejecutoria, a fin de ordenar su acumulación al recurso de apelación identificado con la clave SUP-RAP-677/2015.</w:t>
      </w:r>
    </w:p>
    <w:p w14:paraId="38D46421" w14:textId="77777777" w:rsidR="00FC08A4" w:rsidRPr="001559E0" w:rsidRDefault="00FC08A4" w:rsidP="00FC08A4">
      <w:pPr>
        <w:widowControl w:val="0"/>
        <w:shd w:val="clear" w:color="auto" w:fill="FFFFFF"/>
        <w:spacing w:before="100" w:beforeAutospacing="1" w:after="100" w:afterAutospacing="1" w:line="360" w:lineRule="auto"/>
        <w:ind w:firstLine="567"/>
        <w:jc w:val="both"/>
        <w:rPr>
          <w:rFonts w:ascii="Arial" w:eastAsia="Calibri" w:hAnsi="Arial" w:cs="Arial"/>
          <w:bCs/>
          <w:sz w:val="28"/>
          <w:szCs w:val="144"/>
          <w:lang w:val="es-ES_tradnl"/>
        </w:rPr>
      </w:pPr>
      <w:r w:rsidRPr="001559E0">
        <w:rPr>
          <w:rFonts w:ascii="Arial" w:eastAsia="Calibri" w:hAnsi="Arial" w:cs="Arial"/>
          <w:b/>
          <w:bCs/>
          <w:sz w:val="28"/>
          <w:szCs w:val="144"/>
          <w:lang w:val="es-ES_tradnl"/>
        </w:rPr>
        <w:t>XI. Admisión</w:t>
      </w:r>
      <w:r w:rsidRPr="001559E0">
        <w:rPr>
          <w:rFonts w:ascii="Arial" w:eastAsia="Calibri" w:hAnsi="Arial" w:cs="Arial"/>
          <w:bCs/>
          <w:sz w:val="28"/>
          <w:szCs w:val="144"/>
          <w:lang w:val="es-ES_tradnl"/>
        </w:rPr>
        <w:t>. En sendos proveídos de veintinueve de septiembre y veintiuno de octubre de dos mil quince, al considerar que se cumplen los requisitos de procedibilidad, el Magistrado Instructor acordó admitir, respectivamente, las demandas del recurso de apelación y de los juicios para la protección de los derechos político-electorales del ciudadano, acumulados. Asimismo, el Magistrado Instructor declaró cerrada la instrucción en los medios de impugnación que se resuelven, al no existir diligencia alguna pendiente de desahogar, con lo cual los asuntos quedaron en estado de resolución, motivo por el que ordenó formular el respectivo proyecto de sentencia.</w:t>
      </w:r>
    </w:p>
    <w:p w14:paraId="47121809" w14:textId="77777777" w:rsidR="00FC08A4" w:rsidRPr="001559E0" w:rsidRDefault="00FC08A4" w:rsidP="00FC08A4">
      <w:pPr>
        <w:shd w:val="clear" w:color="auto" w:fill="FFFFFF"/>
        <w:spacing w:before="100" w:beforeAutospacing="1" w:after="100" w:afterAutospacing="1" w:line="336" w:lineRule="auto"/>
        <w:jc w:val="center"/>
        <w:rPr>
          <w:rFonts w:ascii="Arial" w:eastAsia="Calibri" w:hAnsi="Arial" w:cs="Arial"/>
          <w:b/>
          <w:sz w:val="28"/>
          <w:szCs w:val="28"/>
          <w:lang w:val="it-IT"/>
        </w:rPr>
      </w:pPr>
      <w:r w:rsidRPr="001559E0">
        <w:rPr>
          <w:rFonts w:ascii="Arial" w:eastAsia="Calibri" w:hAnsi="Arial" w:cs="Arial"/>
          <w:b/>
          <w:sz w:val="28"/>
          <w:szCs w:val="28"/>
          <w:lang w:val="it-IT"/>
        </w:rPr>
        <w:t>C O N S I D E R A N D O :</w:t>
      </w:r>
    </w:p>
    <w:p w14:paraId="1C30E724" w14:textId="77777777" w:rsidR="00FC08A4" w:rsidRPr="001559E0" w:rsidRDefault="00FC08A4" w:rsidP="00FC08A4">
      <w:pPr>
        <w:numPr>
          <w:ilvl w:val="0"/>
          <w:numId w:val="10"/>
        </w:numPr>
        <w:shd w:val="clear" w:color="auto" w:fill="FFFFFF"/>
        <w:spacing w:before="240" w:after="240" w:line="360" w:lineRule="auto"/>
        <w:ind w:firstLine="709"/>
        <w:jc w:val="both"/>
        <w:rPr>
          <w:rFonts w:ascii="Arial" w:eastAsia="Times New Roman" w:hAnsi="Arial" w:cs="Arial"/>
          <w:sz w:val="28"/>
          <w:szCs w:val="28"/>
          <w:lang w:eastAsia="es-MX"/>
        </w:rPr>
      </w:pPr>
      <w:r w:rsidRPr="001559E0">
        <w:rPr>
          <w:rFonts w:ascii="Arial" w:eastAsia="Times New Roman" w:hAnsi="Arial" w:cs="Arial"/>
          <w:b/>
          <w:sz w:val="28"/>
          <w:szCs w:val="28"/>
          <w:lang w:eastAsia="es-MX"/>
        </w:rPr>
        <w:t>Competencia</w:t>
      </w:r>
      <w:r w:rsidRPr="001559E0">
        <w:rPr>
          <w:rFonts w:ascii="Arial" w:eastAsia="Times New Roman" w:hAnsi="Arial" w:cs="Arial"/>
          <w:sz w:val="28"/>
          <w:szCs w:val="28"/>
          <w:lang w:eastAsia="es-MX"/>
        </w:rPr>
        <w:t xml:space="preserve">. Esta Sala Superior del Tribunal Electoral del </w:t>
      </w:r>
      <w:r w:rsidRPr="001559E0">
        <w:rPr>
          <w:rFonts w:ascii="Arial" w:eastAsia="Times New Roman" w:hAnsi="Arial" w:cs="Arial"/>
          <w:sz w:val="28"/>
          <w:szCs w:val="28"/>
          <w:lang w:eastAsia="es-MX"/>
        </w:rPr>
        <w:lastRenderedPageBreak/>
        <w:t xml:space="preserve">Poder Judicial de la Federación es competente para conocer y resolver los medios de impugnación indicados en el proemio de esta sentencia, con fundamento en los artículos 17, 41, párrafo segundo, base VI, y 99, párrafo cuarto, fracciones III, V y X, de </w:t>
      </w:r>
      <w:r w:rsidRPr="001559E0">
        <w:rPr>
          <w:rFonts w:ascii="Arial" w:eastAsia="Times New Roman" w:hAnsi="Arial" w:cs="Arial"/>
          <w:sz w:val="28"/>
          <w:szCs w:val="28"/>
          <w:lang w:eastAsia="es-MX"/>
        </w:rPr>
        <w:lastRenderedPageBreak/>
        <w:t xml:space="preserve">la Constitución Política de los Estados Unidos Mexicanos; 186, fracción III, inciso g), y 189, fracción I, incisos c) y e), de la Ley Orgánica del Poder Judicial de la Federación, 40, párrafo 1, inciso b), y 44, párrafo 1, inciso a), 79, párrafo 1, y 80, párrafo 1, inciso f), de </w:t>
      </w:r>
      <w:r w:rsidRPr="001559E0">
        <w:rPr>
          <w:rFonts w:ascii="Arial" w:eastAsia="Times New Roman" w:hAnsi="Arial" w:cs="Arial"/>
          <w:sz w:val="28"/>
          <w:szCs w:val="28"/>
          <w:lang w:eastAsia="es-MX"/>
        </w:rPr>
        <w:lastRenderedPageBreak/>
        <w:t xml:space="preserve">la Ley General del Sistema de Medios de Impugnación en Materia Electoral, porque se trata de un recurso de apelación promovido por el partido político nacional denominado MORENA y 2,436 (dos mil cuatrocientos treinta y seis) juicios para la protección de los derechos </w:t>
      </w:r>
      <w:r w:rsidRPr="001559E0">
        <w:rPr>
          <w:rFonts w:ascii="Arial" w:eastAsia="Times New Roman" w:hAnsi="Arial" w:cs="Arial"/>
          <w:sz w:val="28"/>
          <w:szCs w:val="28"/>
          <w:lang w:eastAsia="es-MX"/>
        </w:rPr>
        <w:lastRenderedPageBreak/>
        <w:t xml:space="preserve">político-electorales del ciudadano, todos promovidos en contra del Consejo General del Instituto Nacional Electoral, órgano central del aludido instituto, a fin de controvertir </w:t>
      </w:r>
      <w:r w:rsidRPr="001559E0">
        <w:rPr>
          <w:rFonts w:ascii="Arial" w:eastAsia="Times New Roman" w:hAnsi="Arial" w:cs="Arial"/>
          <w:bCs/>
          <w:sz w:val="28"/>
          <w:szCs w:val="28"/>
          <w:lang w:eastAsia="es-MX"/>
        </w:rPr>
        <w:t xml:space="preserve">el acuerdo </w:t>
      </w:r>
      <w:r w:rsidRPr="001559E0">
        <w:rPr>
          <w:rFonts w:ascii="Arial" w:eastAsia="Times New Roman" w:hAnsi="Arial" w:cs="Arial"/>
          <w:sz w:val="28"/>
          <w:szCs w:val="28"/>
          <w:lang w:eastAsia="es-MX"/>
        </w:rPr>
        <w:t>por el que se aprobó la demarcación territorial de los distritos electorales uninominale</w:t>
      </w:r>
      <w:r w:rsidRPr="001559E0">
        <w:rPr>
          <w:rFonts w:ascii="Arial" w:eastAsia="Times New Roman" w:hAnsi="Arial" w:cs="Arial"/>
          <w:sz w:val="28"/>
          <w:szCs w:val="28"/>
          <w:lang w:eastAsia="es-MX"/>
        </w:rPr>
        <w:lastRenderedPageBreak/>
        <w:t>s locales en que se divide el Estado de Oaxaca y sus respectivas cabeceras distritales, a propuesta de la Junta General Ejecutiva del citado Instituto Nacional</w:t>
      </w:r>
      <w:r w:rsidRPr="001559E0">
        <w:rPr>
          <w:rFonts w:ascii="Arial" w:eastAsia="Times New Roman" w:hAnsi="Arial" w:cs="Arial"/>
          <w:bCs/>
          <w:sz w:val="28"/>
          <w:szCs w:val="28"/>
          <w:lang w:eastAsia="es-MX"/>
        </w:rPr>
        <w:t>.</w:t>
      </w:r>
    </w:p>
    <w:p w14:paraId="1B2009B3" w14:textId="77777777" w:rsidR="00FC08A4" w:rsidRPr="001559E0" w:rsidRDefault="00FC08A4" w:rsidP="00FC08A4">
      <w:pPr>
        <w:numPr>
          <w:ilvl w:val="0"/>
          <w:numId w:val="10"/>
        </w:numPr>
        <w:shd w:val="clear" w:color="auto" w:fill="FFFFFF"/>
        <w:tabs>
          <w:tab w:val="left" w:pos="2410"/>
        </w:tabs>
        <w:spacing w:before="240" w:after="240" w:line="360" w:lineRule="auto"/>
        <w:ind w:firstLine="709"/>
        <w:jc w:val="both"/>
        <w:rPr>
          <w:rFonts w:ascii="Arial" w:eastAsia="Times New Roman" w:hAnsi="Arial" w:cs="Arial"/>
          <w:sz w:val="28"/>
          <w:szCs w:val="28"/>
          <w:lang w:eastAsia="es-MX"/>
        </w:rPr>
      </w:pPr>
      <w:r w:rsidRPr="001559E0">
        <w:rPr>
          <w:rFonts w:ascii="Arial" w:eastAsia="Times New Roman" w:hAnsi="Arial" w:cs="Arial"/>
          <w:b/>
          <w:sz w:val="28"/>
          <w:szCs w:val="28"/>
          <w:lang w:eastAsia="es-MX"/>
        </w:rPr>
        <w:t>Improcedencia.</w:t>
      </w:r>
      <w:r w:rsidRPr="001559E0">
        <w:rPr>
          <w:rFonts w:ascii="Arial" w:eastAsia="Times New Roman" w:hAnsi="Arial" w:cs="Arial"/>
          <w:sz w:val="28"/>
          <w:szCs w:val="28"/>
          <w:lang w:eastAsia="es-MX"/>
        </w:rPr>
        <w:t xml:space="preserve"> Esta Sala Superior advierte que en 14 (catorce) juicios para la </w:t>
      </w:r>
      <w:r w:rsidRPr="001559E0">
        <w:rPr>
          <w:rFonts w:ascii="Arial" w:eastAsia="Times New Roman" w:hAnsi="Arial" w:cs="Arial"/>
          <w:sz w:val="28"/>
          <w:szCs w:val="28"/>
          <w:lang w:eastAsia="es-MX"/>
        </w:rPr>
        <w:lastRenderedPageBreak/>
        <w:t xml:space="preserve">protección de los derechos político-electorales del ciudadano, se actualiza la causal de improcedencia prevista en el artículo 9, párrafos 1, inciso g), y 3, en relación con el numeral 11, párrafo 1, inciso c), de la Ley General del Sistema de Medios de Impugnación en Materia Electoral, </w:t>
      </w:r>
      <w:r w:rsidRPr="001559E0">
        <w:rPr>
          <w:rFonts w:ascii="Arial" w:eastAsia="Times New Roman" w:hAnsi="Arial" w:cs="Arial"/>
          <w:sz w:val="28"/>
          <w:szCs w:val="28"/>
          <w:lang w:eastAsia="es-MX"/>
        </w:rPr>
        <w:lastRenderedPageBreak/>
        <w:t>en virtud de que en el escrito de demanda no se cumple el requisito de hacer constar la firma autógrafa.</w:t>
      </w:r>
    </w:p>
    <w:p w14:paraId="3720E5A7" w14:textId="77777777" w:rsidR="00FC08A4" w:rsidRPr="001559E0" w:rsidRDefault="00FC08A4" w:rsidP="00FC08A4">
      <w:pPr>
        <w:shd w:val="clear" w:color="auto" w:fill="FFFFFF"/>
        <w:spacing w:before="100" w:beforeAutospacing="1" w:after="100" w:afterAutospacing="1" w:line="336" w:lineRule="auto"/>
        <w:ind w:firstLine="708"/>
        <w:jc w:val="both"/>
        <w:rPr>
          <w:rFonts w:ascii="Arial" w:eastAsia="Calibri" w:hAnsi="Arial" w:cs="Arial"/>
          <w:sz w:val="28"/>
          <w:szCs w:val="144"/>
        </w:rPr>
      </w:pPr>
      <w:r w:rsidRPr="001559E0">
        <w:rPr>
          <w:rFonts w:ascii="Arial" w:eastAsia="Calibri" w:hAnsi="Arial" w:cs="Arial"/>
          <w:sz w:val="28"/>
          <w:szCs w:val="144"/>
        </w:rPr>
        <w:t>Los aludidos juicios son los siguientes:</w:t>
      </w:r>
    </w:p>
    <w:tbl>
      <w:tblPr>
        <w:tblStyle w:val="Tablaconcuadrcula"/>
        <w:tblW w:w="0" w:type="auto"/>
        <w:jc w:val="center"/>
        <w:tblLayout w:type="fixed"/>
        <w:tblLook w:val="04A0" w:firstRow="1" w:lastRow="0" w:firstColumn="1" w:lastColumn="0" w:noHBand="0" w:noVBand="1"/>
      </w:tblPr>
      <w:tblGrid>
        <w:gridCol w:w="699"/>
        <w:gridCol w:w="2693"/>
        <w:gridCol w:w="4292"/>
      </w:tblGrid>
      <w:tr w:rsidR="00FC08A4" w:rsidRPr="001559E0" w14:paraId="25E0F5CC" w14:textId="77777777" w:rsidTr="00FC08A4">
        <w:trPr>
          <w:trHeight w:val="365"/>
          <w:jc w:val="center"/>
        </w:trPr>
        <w:tc>
          <w:tcPr>
            <w:tcW w:w="699" w:type="dxa"/>
            <w:shd w:val="clear" w:color="auto" w:fill="D9D9D9"/>
            <w:vAlign w:val="center"/>
          </w:tcPr>
          <w:p w14:paraId="04171868" w14:textId="77777777" w:rsidR="00FC08A4" w:rsidRPr="001559E0" w:rsidRDefault="00FC08A4" w:rsidP="00FC08A4">
            <w:pPr>
              <w:shd w:val="clear" w:color="auto" w:fill="FFFFFF"/>
              <w:ind w:left="-142" w:right="-108"/>
              <w:jc w:val="center"/>
              <w:rPr>
                <w:rFonts w:ascii="Arial" w:hAnsi="Arial" w:cs="Arial"/>
                <w:b/>
              </w:rPr>
            </w:pPr>
            <w:r w:rsidRPr="001559E0">
              <w:rPr>
                <w:rFonts w:ascii="Arial" w:hAnsi="Arial" w:cs="Arial"/>
                <w:b/>
              </w:rPr>
              <w:t>No.</w:t>
            </w:r>
          </w:p>
        </w:tc>
        <w:tc>
          <w:tcPr>
            <w:tcW w:w="2693" w:type="dxa"/>
            <w:shd w:val="clear" w:color="auto" w:fill="D9D9D9"/>
            <w:vAlign w:val="center"/>
          </w:tcPr>
          <w:p w14:paraId="050FEE01" w14:textId="77777777" w:rsidR="00FC08A4" w:rsidRPr="001559E0" w:rsidRDefault="00FC08A4" w:rsidP="00FC08A4">
            <w:pPr>
              <w:shd w:val="clear" w:color="auto" w:fill="FFFFFF"/>
              <w:ind w:left="-108" w:right="-108"/>
              <w:jc w:val="center"/>
              <w:rPr>
                <w:rFonts w:ascii="Arial" w:hAnsi="Arial" w:cs="Arial"/>
                <w:b/>
              </w:rPr>
            </w:pPr>
            <w:r w:rsidRPr="001559E0">
              <w:rPr>
                <w:rFonts w:ascii="Arial" w:hAnsi="Arial" w:cs="Arial"/>
                <w:b/>
              </w:rPr>
              <w:t>Expediente</w:t>
            </w:r>
          </w:p>
        </w:tc>
        <w:tc>
          <w:tcPr>
            <w:tcW w:w="4292" w:type="dxa"/>
            <w:shd w:val="clear" w:color="auto" w:fill="D9D9D9"/>
            <w:vAlign w:val="center"/>
          </w:tcPr>
          <w:p w14:paraId="4F2A53E2" w14:textId="77777777" w:rsidR="00FC08A4" w:rsidRPr="001559E0" w:rsidRDefault="00FC08A4" w:rsidP="00FC08A4">
            <w:pPr>
              <w:shd w:val="clear" w:color="auto" w:fill="FFFFFF"/>
              <w:jc w:val="center"/>
              <w:rPr>
                <w:rFonts w:ascii="Arial" w:hAnsi="Arial" w:cs="Arial"/>
                <w:b/>
              </w:rPr>
            </w:pPr>
            <w:r w:rsidRPr="001559E0">
              <w:rPr>
                <w:rFonts w:ascii="Arial" w:hAnsi="Arial" w:cs="Arial"/>
                <w:b/>
              </w:rPr>
              <w:t>Actor</w:t>
            </w:r>
          </w:p>
        </w:tc>
      </w:tr>
      <w:tr w:rsidR="00FC08A4" w:rsidRPr="001559E0" w14:paraId="5ADDDFFE" w14:textId="77777777" w:rsidTr="00B05F31">
        <w:trPr>
          <w:trHeight w:val="365"/>
          <w:jc w:val="center"/>
        </w:trPr>
        <w:tc>
          <w:tcPr>
            <w:tcW w:w="699" w:type="dxa"/>
            <w:vAlign w:val="center"/>
          </w:tcPr>
          <w:p w14:paraId="42424DC7" w14:textId="77777777" w:rsidR="00FC08A4" w:rsidRPr="001559E0" w:rsidRDefault="00FC08A4" w:rsidP="00FC08A4">
            <w:pPr>
              <w:numPr>
                <w:ilvl w:val="0"/>
                <w:numId w:val="13"/>
              </w:numPr>
              <w:shd w:val="clear" w:color="auto" w:fill="FFFFFF"/>
              <w:tabs>
                <w:tab w:val="left" w:pos="284"/>
              </w:tabs>
              <w:contextualSpacing/>
              <w:jc w:val="center"/>
              <w:rPr>
                <w:rFonts w:ascii="Arial" w:hAnsi="Arial" w:cs="Arial"/>
              </w:rPr>
            </w:pPr>
          </w:p>
        </w:tc>
        <w:tc>
          <w:tcPr>
            <w:tcW w:w="2693" w:type="dxa"/>
            <w:vAlign w:val="center"/>
          </w:tcPr>
          <w:p w14:paraId="04AEADC1" w14:textId="77777777" w:rsidR="00FC08A4" w:rsidRPr="001559E0" w:rsidRDefault="00FC08A4" w:rsidP="00FC08A4">
            <w:pPr>
              <w:widowControl w:val="0"/>
              <w:shd w:val="clear" w:color="auto" w:fill="FFFFFF"/>
              <w:jc w:val="center"/>
              <w:rPr>
                <w:rFonts w:ascii="Arial" w:eastAsia="Times New Roman" w:hAnsi="Arial" w:cs="Arial"/>
                <w:snapToGrid w:val="0"/>
                <w:lang w:eastAsia="es-ES"/>
              </w:rPr>
            </w:pPr>
            <w:r w:rsidRPr="001559E0">
              <w:rPr>
                <w:rFonts w:ascii="Arial" w:hAnsi="Arial" w:cs="Arial"/>
              </w:rPr>
              <w:t>SUP-JDC-</w:t>
            </w:r>
            <w:r w:rsidRPr="001559E0">
              <w:rPr>
                <w:rFonts w:ascii="Arial" w:eastAsia="Times New Roman" w:hAnsi="Arial" w:cs="Arial"/>
                <w:snapToGrid w:val="0"/>
                <w:lang w:eastAsia="es-ES"/>
              </w:rPr>
              <w:t>1936/2015</w:t>
            </w:r>
          </w:p>
        </w:tc>
        <w:tc>
          <w:tcPr>
            <w:tcW w:w="4292" w:type="dxa"/>
            <w:vAlign w:val="center"/>
          </w:tcPr>
          <w:p w14:paraId="3C4C6C27" w14:textId="77777777" w:rsidR="00FC08A4" w:rsidRPr="001559E0" w:rsidRDefault="00FC08A4" w:rsidP="00FC08A4">
            <w:pPr>
              <w:widowControl w:val="0"/>
              <w:shd w:val="clear" w:color="auto" w:fill="FFFFFF"/>
              <w:jc w:val="center"/>
              <w:rPr>
                <w:rFonts w:ascii="Arial" w:eastAsia="Times New Roman" w:hAnsi="Arial" w:cs="Arial"/>
                <w:snapToGrid w:val="0"/>
                <w:spacing w:val="-10"/>
                <w:lang w:eastAsia="es-ES"/>
              </w:rPr>
            </w:pPr>
            <w:r w:rsidRPr="001559E0">
              <w:rPr>
                <w:rFonts w:ascii="Arial" w:eastAsia="Times New Roman" w:hAnsi="Arial" w:cs="Arial"/>
                <w:snapToGrid w:val="0"/>
                <w:spacing w:val="-10"/>
                <w:lang w:eastAsia="es-ES"/>
              </w:rPr>
              <w:t>Feliciano Betancourt Ruiz</w:t>
            </w:r>
          </w:p>
        </w:tc>
      </w:tr>
      <w:tr w:rsidR="00FC08A4" w:rsidRPr="001559E0" w14:paraId="34091A54" w14:textId="77777777" w:rsidTr="00B05F31">
        <w:trPr>
          <w:trHeight w:val="365"/>
          <w:jc w:val="center"/>
        </w:trPr>
        <w:tc>
          <w:tcPr>
            <w:tcW w:w="699" w:type="dxa"/>
            <w:vAlign w:val="center"/>
          </w:tcPr>
          <w:p w14:paraId="0CE70C96" w14:textId="77777777" w:rsidR="00FC08A4" w:rsidRPr="001559E0" w:rsidRDefault="00FC08A4" w:rsidP="00FC08A4">
            <w:pPr>
              <w:numPr>
                <w:ilvl w:val="0"/>
                <w:numId w:val="13"/>
              </w:numPr>
              <w:shd w:val="clear" w:color="auto" w:fill="FFFFFF"/>
              <w:tabs>
                <w:tab w:val="left" w:pos="284"/>
              </w:tabs>
              <w:contextualSpacing/>
              <w:jc w:val="center"/>
              <w:rPr>
                <w:rFonts w:ascii="Arial" w:hAnsi="Arial" w:cs="Arial"/>
              </w:rPr>
            </w:pPr>
          </w:p>
        </w:tc>
        <w:tc>
          <w:tcPr>
            <w:tcW w:w="2693" w:type="dxa"/>
            <w:vAlign w:val="center"/>
          </w:tcPr>
          <w:p w14:paraId="16DA8CE5" w14:textId="77777777" w:rsidR="00FC08A4" w:rsidRPr="001559E0" w:rsidRDefault="00FC08A4" w:rsidP="00FC08A4">
            <w:pPr>
              <w:widowControl w:val="0"/>
              <w:shd w:val="clear" w:color="auto" w:fill="FFFFFF"/>
              <w:jc w:val="center"/>
              <w:rPr>
                <w:rFonts w:ascii="Arial" w:eastAsia="Times New Roman" w:hAnsi="Arial" w:cs="Arial"/>
                <w:snapToGrid w:val="0"/>
                <w:lang w:eastAsia="es-ES"/>
              </w:rPr>
            </w:pPr>
            <w:r w:rsidRPr="001559E0">
              <w:rPr>
                <w:rFonts w:ascii="Arial" w:hAnsi="Arial" w:cs="Arial"/>
              </w:rPr>
              <w:t>SUP-JDC-</w:t>
            </w:r>
            <w:r w:rsidRPr="001559E0">
              <w:rPr>
                <w:rFonts w:ascii="Arial" w:eastAsia="Times New Roman" w:hAnsi="Arial" w:cs="Arial"/>
                <w:snapToGrid w:val="0"/>
                <w:lang w:eastAsia="es-ES"/>
              </w:rPr>
              <w:t>2044/2015</w:t>
            </w:r>
          </w:p>
        </w:tc>
        <w:tc>
          <w:tcPr>
            <w:tcW w:w="4292" w:type="dxa"/>
            <w:vAlign w:val="center"/>
          </w:tcPr>
          <w:p w14:paraId="595BDBB8" w14:textId="77777777" w:rsidR="00FC08A4" w:rsidRPr="001559E0" w:rsidRDefault="00FC08A4" w:rsidP="00FC08A4">
            <w:pPr>
              <w:widowControl w:val="0"/>
              <w:shd w:val="clear" w:color="auto" w:fill="FFFFFF"/>
              <w:jc w:val="center"/>
              <w:rPr>
                <w:rFonts w:ascii="Arial" w:eastAsia="Times New Roman" w:hAnsi="Arial" w:cs="Arial"/>
                <w:snapToGrid w:val="0"/>
                <w:spacing w:val="-10"/>
                <w:lang w:eastAsia="es-ES"/>
              </w:rPr>
            </w:pPr>
            <w:r w:rsidRPr="001559E0">
              <w:rPr>
                <w:rFonts w:ascii="Arial" w:eastAsia="Times New Roman" w:hAnsi="Arial" w:cs="Arial"/>
                <w:snapToGrid w:val="0"/>
                <w:spacing w:val="-10"/>
                <w:lang w:eastAsia="es-ES"/>
              </w:rPr>
              <w:t>José Manuel López Merino</w:t>
            </w:r>
          </w:p>
        </w:tc>
      </w:tr>
      <w:tr w:rsidR="00FC08A4" w:rsidRPr="001559E0" w14:paraId="0545477E" w14:textId="77777777" w:rsidTr="00B05F31">
        <w:trPr>
          <w:trHeight w:val="365"/>
          <w:jc w:val="center"/>
        </w:trPr>
        <w:tc>
          <w:tcPr>
            <w:tcW w:w="699" w:type="dxa"/>
            <w:vAlign w:val="center"/>
          </w:tcPr>
          <w:p w14:paraId="5C43E55A" w14:textId="77777777" w:rsidR="00FC08A4" w:rsidRPr="001559E0" w:rsidRDefault="00FC08A4" w:rsidP="00FC08A4">
            <w:pPr>
              <w:numPr>
                <w:ilvl w:val="0"/>
                <w:numId w:val="13"/>
              </w:numPr>
              <w:shd w:val="clear" w:color="auto" w:fill="FFFFFF"/>
              <w:tabs>
                <w:tab w:val="left" w:pos="284"/>
              </w:tabs>
              <w:contextualSpacing/>
              <w:jc w:val="center"/>
              <w:rPr>
                <w:rFonts w:ascii="Arial" w:hAnsi="Arial" w:cs="Arial"/>
              </w:rPr>
            </w:pPr>
          </w:p>
        </w:tc>
        <w:tc>
          <w:tcPr>
            <w:tcW w:w="2693" w:type="dxa"/>
            <w:vAlign w:val="center"/>
          </w:tcPr>
          <w:p w14:paraId="33C2898F" w14:textId="77777777" w:rsidR="00FC08A4" w:rsidRPr="001559E0" w:rsidRDefault="00FC08A4" w:rsidP="00FC08A4">
            <w:pPr>
              <w:shd w:val="clear" w:color="auto" w:fill="FFFFFF"/>
              <w:ind w:left="-108" w:right="-108"/>
              <w:jc w:val="center"/>
              <w:rPr>
                <w:rFonts w:ascii="Arial" w:hAnsi="Arial" w:cs="Arial"/>
              </w:rPr>
            </w:pPr>
            <w:r w:rsidRPr="001559E0">
              <w:rPr>
                <w:rFonts w:ascii="Arial" w:hAnsi="Arial" w:cs="Arial"/>
              </w:rPr>
              <w:t>SUP-JDC-2417/2015</w:t>
            </w:r>
          </w:p>
        </w:tc>
        <w:tc>
          <w:tcPr>
            <w:tcW w:w="4292" w:type="dxa"/>
            <w:vAlign w:val="center"/>
          </w:tcPr>
          <w:p w14:paraId="492400F3" w14:textId="77777777" w:rsidR="00FC08A4" w:rsidRPr="001559E0" w:rsidRDefault="00FC08A4" w:rsidP="00FC08A4">
            <w:pPr>
              <w:shd w:val="clear" w:color="auto" w:fill="FFFFFF"/>
              <w:jc w:val="center"/>
              <w:rPr>
                <w:rFonts w:ascii="Arial" w:hAnsi="Arial" w:cs="Arial"/>
              </w:rPr>
            </w:pPr>
            <w:r w:rsidRPr="001559E0">
              <w:rPr>
                <w:rFonts w:ascii="Arial" w:hAnsi="Arial" w:cs="Arial"/>
              </w:rPr>
              <w:t>Salomón González Valencia.</w:t>
            </w:r>
          </w:p>
        </w:tc>
      </w:tr>
      <w:tr w:rsidR="00FC08A4" w:rsidRPr="001559E0" w14:paraId="594ED8CB" w14:textId="77777777" w:rsidTr="00B05F31">
        <w:trPr>
          <w:trHeight w:val="365"/>
          <w:jc w:val="center"/>
        </w:trPr>
        <w:tc>
          <w:tcPr>
            <w:tcW w:w="699" w:type="dxa"/>
            <w:vAlign w:val="center"/>
          </w:tcPr>
          <w:p w14:paraId="4DD45EC0" w14:textId="77777777" w:rsidR="00FC08A4" w:rsidRPr="001559E0" w:rsidRDefault="00FC08A4" w:rsidP="00FC08A4">
            <w:pPr>
              <w:numPr>
                <w:ilvl w:val="0"/>
                <w:numId w:val="13"/>
              </w:numPr>
              <w:shd w:val="clear" w:color="auto" w:fill="FFFFFF"/>
              <w:tabs>
                <w:tab w:val="left" w:pos="284"/>
              </w:tabs>
              <w:contextualSpacing/>
              <w:jc w:val="center"/>
              <w:rPr>
                <w:rFonts w:ascii="Arial" w:hAnsi="Arial" w:cs="Arial"/>
              </w:rPr>
            </w:pPr>
          </w:p>
        </w:tc>
        <w:tc>
          <w:tcPr>
            <w:tcW w:w="2693" w:type="dxa"/>
            <w:vAlign w:val="center"/>
          </w:tcPr>
          <w:p w14:paraId="6743CB82" w14:textId="77777777" w:rsidR="00FC08A4" w:rsidRPr="001559E0" w:rsidRDefault="00FC08A4" w:rsidP="00FC08A4">
            <w:pPr>
              <w:widowControl w:val="0"/>
              <w:shd w:val="clear" w:color="auto" w:fill="FFFFFF"/>
              <w:jc w:val="center"/>
              <w:rPr>
                <w:rFonts w:ascii="Arial" w:eastAsia="Times New Roman" w:hAnsi="Arial" w:cs="Arial"/>
                <w:snapToGrid w:val="0"/>
                <w:lang w:eastAsia="es-ES"/>
              </w:rPr>
            </w:pPr>
            <w:r w:rsidRPr="001559E0">
              <w:rPr>
                <w:rFonts w:ascii="Arial" w:hAnsi="Arial" w:cs="Arial"/>
              </w:rPr>
              <w:t>SUP-JDC-</w:t>
            </w:r>
            <w:r w:rsidRPr="001559E0">
              <w:rPr>
                <w:rFonts w:ascii="Arial" w:eastAsia="Times New Roman" w:hAnsi="Arial" w:cs="Arial"/>
                <w:snapToGrid w:val="0"/>
                <w:lang w:eastAsia="es-ES"/>
              </w:rPr>
              <w:t>2422/2015</w:t>
            </w:r>
          </w:p>
        </w:tc>
        <w:tc>
          <w:tcPr>
            <w:tcW w:w="4292" w:type="dxa"/>
            <w:vAlign w:val="center"/>
          </w:tcPr>
          <w:p w14:paraId="2EE31950" w14:textId="77777777" w:rsidR="00FC08A4" w:rsidRPr="001559E0" w:rsidRDefault="00FC08A4" w:rsidP="00FC08A4">
            <w:pPr>
              <w:widowControl w:val="0"/>
              <w:shd w:val="clear" w:color="auto" w:fill="FFFFFF"/>
              <w:jc w:val="center"/>
              <w:rPr>
                <w:rFonts w:ascii="Arial" w:eastAsia="Times New Roman" w:hAnsi="Arial" w:cs="Arial"/>
                <w:snapToGrid w:val="0"/>
                <w:spacing w:val="-10"/>
                <w:lang w:eastAsia="es-ES"/>
              </w:rPr>
            </w:pPr>
            <w:r w:rsidRPr="001559E0">
              <w:rPr>
                <w:rFonts w:ascii="Arial" w:eastAsia="Times New Roman" w:hAnsi="Arial" w:cs="Arial"/>
                <w:snapToGrid w:val="0"/>
                <w:spacing w:val="-10"/>
                <w:lang w:eastAsia="es-ES"/>
              </w:rPr>
              <w:t>María Luisa Merino</w:t>
            </w:r>
          </w:p>
        </w:tc>
      </w:tr>
      <w:tr w:rsidR="00FC08A4" w:rsidRPr="001559E0" w14:paraId="48D65032" w14:textId="77777777" w:rsidTr="00B05F31">
        <w:trPr>
          <w:trHeight w:val="365"/>
          <w:jc w:val="center"/>
        </w:trPr>
        <w:tc>
          <w:tcPr>
            <w:tcW w:w="699" w:type="dxa"/>
            <w:vAlign w:val="center"/>
          </w:tcPr>
          <w:p w14:paraId="40DFCF91" w14:textId="77777777" w:rsidR="00FC08A4" w:rsidRPr="001559E0" w:rsidRDefault="00FC08A4" w:rsidP="00FC08A4">
            <w:pPr>
              <w:numPr>
                <w:ilvl w:val="0"/>
                <w:numId w:val="13"/>
              </w:numPr>
              <w:shd w:val="clear" w:color="auto" w:fill="FFFFFF"/>
              <w:tabs>
                <w:tab w:val="left" w:pos="284"/>
              </w:tabs>
              <w:contextualSpacing/>
              <w:jc w:val="center"/>
              <w:rPr>
                <w:rFonts w:ascii="Arial" w:hAnsi="Arial" w:cs="Arial"/>
              </w:rPr>
            </w:pPr>
          </w:p>
        </w:tc>
        <w:tc>
          <w:tcPr>
            <w:tcW w:w="2693" w:type="dxa"/>
            <w:vAlign w:val="center"/>
          </w:tcPr>
          <w:p w14:paraId="652AD620" w14:textId="77777777" w:rsidR="00FC08A4" w:rsidRPr="001559E0" w:rsidRDefault="00FC08A4" w:rsidP="00FC08A4">
            <w:pPr>
              <w:shd w:val="clear" w:color="auto" w:fill="FFFFFF"/>
              <w:ind w:left="-108" w:right="-108"/>
              <w:jc w:val="center"/>
              <w:rPr>
                <w:rFonts w:ascii="Arial" w:hAnsi="Arial" w:cs="Arial"/>
              </w:rPr>
            </w:pPr>
            <w:r w:rsidRPr="001559E0">
              <w:rPr>
                <w:rFonts w:ascii="Arial" w:hAnsi="Arial" w:cs="Arial"/>
              </w:rPr>
              <w:t>SUP-JDC-2429/2015</w:t>
            </w:r>
          </w:p>
        </w:tc>
        <w:tc>
          <w:tcPr>
            <w:tcW w:w="4292" w:type="dxa"/>
            <w:vAlign w:val="center"/>
          </w:tcPr>
          <w:p w14:paraId="37656B68" w14:textId="77777777" w:rsidR="00FC08A4" w:rsidRPr="001559E0" w:rsidRDefault="00FC08A4" w:rsidP="00FC08A4">
            <w:pPr>
              <w:shd w:val="clear" w:color="auto" w:fill="FFFFFF"/>
              <w:jc w:val="center"/>
              <w:rPr>
                <w:rFonts w:ascii="Arial" w:hAnsi="Arial" w:cs="Arial"/>
              </w:rPr>
            </w:pPr>
            <w:r w:rsidRPr="001559E0">
              <w:rPr>
                <w:rFonts w:ascii="Arial" w:hAnsi="Arial" w:cs="Arial"/>
              </w:rPr>
              <w:t>Engracia Heras</w:t>
            </w:r>
          </w:p>
        </w:tc>
      </w:tr>
      <w:tr w:rsidR="00FC08A4" w:rsidRPr="001559E0" w14:paraId="677E2241" w14:textId="77777777" w:rsidTr="00B05F31">
        <w:trPr>
          <w:trHeight w:val="365"/>
          <w:jc w:val="center"/>
        </w:trPr>
        <w:tc>
          <w:tcPr>
            <w:tcW w:w="699" w:type="dxa"/>
            <w:vAlign w:val="center"/>
          </w:tcPr>
          <w:p w14:paraId="60CF58B7" w14:textId="77777777" w:rsidR="00FC08A4" w:rsidRPr="001559E0" w:rsidRDefault="00FC08A4" w:rsidP="00FC08A4">
            <w:pPr>
              <w:numPr>
                <w:ilvl w:val="0"/>
                <w:numId w:val="13"/>
              </w:numPr>
              <w:shd w:val="clear" w:color="auto" w:fill="FFFFFF"/>
              <w:tabs>
                <w:tab w:val="left" w:pos="284"/>
              </w:tabs>
              <w:contextualSpacing/>
              <w:jc w:val="center"/>
              <w:rPr>
                <w:rFonts w:ascii="Arial" w:hAnsi="Arial" w:cs="Arial"/>
              </w:rPr>
            </w:pPr>
          </w:p>
        </w:tc>
        <w:tc>
          <w:tcPr>
            <w:tcW w:w="2693" w:type="dxa"/>
            <w:vAlign w:val="center"/>
          </w:tcPr>
          <w:p w14:paraId="0D8B5A6C" w14:textId="77777777" w:rsidR="00FC08A4" w:rsidRPr="001559E0" w:rsidRDefault="00FC08A4" w:rsidP="00FC08A4">
            <w:pPr>
              <w:widowControl w:val="0"/>
              <w:shd w:val="clear" w:color="auto" w:fill="FFFFFF"/>
              <w:jc w:val="center"/>
              <w:rPr>
                <w:rFonts w:ascii="Arial" w:eastAsia="Times New Roman" w:hAnsi="Arial" w:cs="Arial"/>
                <w:snapToGrid w:val="0"/>
                <w:lang w:eastAsia="es-ES"/>
              </w:rPr>
            </w:pPr>
            <w:r w:rsidRPr="001559E0">
              <w:rPr>
                <w:rFonts w:ascii="Arial" w:hAnsi="Arial" w:cs="Arial"/>
              </w:rPr>
              <w:t>SUP-JDC-</w:t>
            </w:r>
            <w:r w:rsidRPr="001559E0">
              <w:rPr>
                <w:rFonts w:ascii="Arial" w:eastAsia="Times New Roman" w:hAnsi="Arial" w:cs="Arial"/>
                <w:snapToGrid w:val="0"/>
                <w:lang w:eastAsia="es-ES"/>
              </w:rPr>
              <w:t>2536/2015</w:t>
            </w:r>
          </w:p>
        </w:tc>
        <w:tc>
          <w:tcPr>
            <w:tcW w:w="4292" w:type="dxa"/>
            <w:vAlign w:val="center"/>
          </w:tcPr>
          <w:p w14:paraId="361890F7" w14:textId="77777777" w:rsidR="00FC08A4" w:rsidRPr="001559E0" w:rsidRDefault="00FC08A4" w:rsidP="00FC08A4">
            <w:pPr>
              <w:widowControl w:val="0"/>
              <w:shd w:val="clear" w:color="auto" w:fill="FFFFFF"/>
              <w:jc w:val="center"/>
              <w:rPr>
                <w:rFonts w:ascii="Arial" w:eastAsia="Times New Roman" w:hAnsi="Arial" w:cs="Arial"/>
                <w:snapToGrid w:val="0"/>
                <w:spacing w:val="-10"/>
                <w:lang w:eastAsia="es-ES"/>
              </w:rPr>
            </w:pPr>
            <w:r w:rsidRPr="001559E0">
              <w:rPr>
                <w:rFonts w:ascii="Arial" w:eastAsia="Times New Roman" w:hAnsi="Arial" w:cs="Arial"/>
                <w:snapToGrid w:val="0"/>
                <w:spacing w:val="-10"/>
                <w:lang w:eastAsia="es-ES"/>
              </w:rPr>
              <w:t>José de la Cruz</w:t>
            </w:r>
          </w:p>
        </w:tc>
      </w:tr>
      <w:tr w:rsidR="00FC08A4" w:rsidRPr="001559E0" w14:paraId="2513F7EB" w14:textId="77777777" w:rsidTr="00B05F31">
        <w:trPr>
          <w:trHeight w:val="365"/>
          <w:jc w:val="center"/>
        </w:trPr>
        <w:tc>
          <w:tcPr>
            <w:tcW w:w="699" w:type="dxa"/>
            <w:vAlign w:val="center"/>
          </w:tcPr>
          <w:p w14:paraId="6CF4FF3D" w14:textId="77777777" w:rsidR="00FC08A4" w:rsidRPr="001559E0" w:rsidRDefault="00FC08A4" w:rsidP="00FC08A4">
            <w:pPr>
              <w:numPr>
                <w:ilvl w:val="0"/>
                <w:numId w:val="13"/>
              </w:numPr>
              <w:shd w:val="clear" w:color="auto" w:fill="FFFFFF"/>
              <w:tabs>
                <w:tab w:val="left" w:pos="284"/>
              </w:tabs>
              <w:contextualSpacing/>
              <w:jc w:val="center"/>
              <w:rPr>
                <w:rFonts w:ascii="Arial" w:hAnsi="Arial" w:cs="Arial"/>
              </w:rPr>
            </w:pPr>
          </w:p>
        </w:tc>
        <w:tc>
          <w:tcPr>
            <w:tcW w:w="2693" w:type="dxa"/>
            <w:vAlign w:val="center"/>
          </w:tcPr>
          <w:p w14:paraId="0DF0A905" w14:textId="77777777" w:rsidR="00FC08A4" w:rsidRPr="001559E0" w:rsidRDefault="00FC08A4" w:rsidP="00FC08A4">
            <w:pPr>
              <w:shd w:val="clear" w:color="auto" w:fill="FFFFFF"/>
              <w:ind w:left="-108" w:right="-108"/>
              <w:jc w:val="center"/>
              <w:rPr>
                <w:rFonts w:ascii="Arial" w:hAnsi="Arial" w:cs="Arial"/>
              </w:rPr>
            </w:pPr>
            <w:r w:rsidRPr="001559E0">
              <w:rPr>
                <w:rFonts w:ascii="Arial" w:hAnsi="Arial" w:cs="Arial"/>
              </w:rPr>
              <w:t>SUP-JDC-2571/2015</w:t>
            </w:r>
          </w:p>
        </w:tc>
        <w:tc>
          <w:tcPr>
            <w:tcW w:w="4292" w:type="dxa"/>
            <w:vAlign w:val="center"/>
          </w:tcPr>
          <w:p w14:paraId="6490E0FB" w14:textId="77777777" w:rsidR="00FC08A4" w:rsidRPr="001559E0" w:rsidRDefault="00FC08A4" w:rsidP="00FC08A4">
            <w:pPr>
              <w:shd w:val="clear" w:color="auto" w:fill="FFFFFF"/>
              <w:jc w:val="center"/>
              <w:rPr>
                <w:rFonts w:ascii="Arial" w:hAnsi="Arial" w:cs="Arial"/>
              </w:rPr>
            </w:pPr>
            <w:r w:rsidRPr="001559E0">
              <w:rPr>
                <w:rFonts w:ascii="Arial" w:eastAsia="Times New Roman" w:hAnsi="Arial" w:cs="Arial"/>
                <w:snapToGrid w:val="0"/>
                <w:spacing w:val="-10"/>
                <w:lang w:eastAsia="es-ES"/>
              </w:rPr>
              <w:t>Luis Francisco Cajero Bautista</w:t>
            </w:r>
          </w:p>
        </w:tc>
      </w:tr>
      <w:tr w:rsidR="00FC08A4" w:rsidRPr="001559E0" w14:paraId="329B9796" w14:textId="77777777" w:rsidTr="00B05F31">
        <w:trPr>
          <w:trHeight w:val="365"/>
          <w:jc w:val="center"/>
        </w:trPr>
        <w:tc>
          <w:tcPr>
            <w:tcW w:w="699" w:type="dxa"/>
            <w:vAlign w:val="center"/>
          </w:tcPr>
          <w:p w14:paraId="0A1ABA15" w14:textId="77777777" w:rsidR="00FC08A4" w:rsidRPr="001559E0" w:rsidRDefault="00FC08A4" w:rsidP="00FC08A4">
            <w:pPr>
              <w:numPr>
                <w:ilvl w:val="0"/>
                <w:numId w:val="13"/>
              </w:numPr>
              <w:shd w:val="clear" w:color="auto" w:fill="FFFFFF"/>
              <w:tabs>
                <w:tab w:val="left" w:pos="284"/>
              </w:tabs>
              <w:contextualSpacing/>
              <w:jc w:val="center"/>
              <w:rPr>
                <w:rFonts w:ascii="Arial" w:hAnsi="Arial" w:cs="Arial"/>
              </w:rPr>
            </w:pPr>
          </w:p>
        </w:tc>
        <w:tc>
          <w:tcPr>
            <w:tcW w:w="2693" w:type="dxa"/>
            <w:vAlign w:val="center"/>
          </w:tcPr>
          <w:p w14:paraId="3E616496" w14:textId="77777777" w:rsidR="00FC08A4" w:rsidRPr="001559E0" w:rsidRDefault="00FC08A4" w:rsidP="00FC08A4">
            <w:pPr>
              <w:widowControl w:val="0"/>
              <w:shd w:val="clear" w:color="auto" w:fill="FFFFFF"/>
              <w:jc w:val="center"/>
              <w:rPr>
                <w:rFonts w:ascii="Arial" w:eastAsia="Times New Roman" w:hAnsi="Arial" w:cs="Arial"/>
                <w:snapToGrid w:val="0"/>
                <w:lang w:eastAsia="es-ES"/>
              </w:rPr>
            </w:pPr>
            <w:r w:rsidRPr="001559E0">
              <w:rPr>
                <w:rFonts w:ascii="Arial" w:hAnsi="Arial" w:cs="Arial"/>
              </w:rPr>
              <w:t>SUP-JDC-</w:t>
            </w:r>
            <w:r w:rsidRPr="001559E0">
              <w:rPr>
                <w:rFonts w:ascii="Arial" w:eastAsia="Times New Roman" w:hAnsi="Arial" w:cs="Arial"/>
                <w:snapToGrid w:val="0"/>
                <w:lang w:eastAsia="es-ES"/>
              </w:rPr>
              <w:t>2770/2015</w:t>
            </w:r>
          </w:p>
        </w:tc>
        <w:tc>
          <w:tcPr>
            <w:tcW w:w="4292" w:type="dxa"/>
            <w:vAlign w:val="center"/>
          </w:tcPr>
          <w:p w14:paraId="395CA7BC" w14:textId="77777777" w:rsidR="00FC08A4" w:rsidRPr="001559E0" w:rsidRDefault="00FC08A4" w:rsidP="00FC08A4">
            <w:pPr>
              <w:widowControl w:val="0"/>
              <w:shd w:val="clear" w:color="auto" w:fill="FFFFFF"/>
              <w:jc w:val="center"/>
              <w:rPr>
                <w:rFonts w:ascii="Arial" w:eastAsia="Times New Roman" w:hAnsi="Arial" w:cs="Arial"/>
                <w:snapToGrid w:val="0"/>
                <w:spacing w:val="-10"/>
                <w:lang w:eastAsia="es-ES"/>
              </w:rPr>
            </w:pPr>
            <w:r w:rsidRPr="001559E0">
              <w:rPr>
                <w:rFonts w:ascii="Arial" w:eastAsia="Times New Roman" w:hAnsi="Arial" w:cs="Arial"/>
                <w:snapToGrid w:val="0"/>
                <w:spacing w:val="-10"/>
                <w:lang w:eastAsia="es-ES"/>
              </w:rPr>
              <w:t>Elpidio Ramírez Riaño</w:t>
            </w:r>
          </w:p>
        </w:tc>
      </w:tr>
      <w:tr w:rsidR="00FC08A4" w:rsidRPr="001559E0" w14:paraId="3F562085" w14:textId="77777777" w:rsidTr="00B05F31">
        <w:trPr>
          <w:trHeight w:val="365"/>
          <w:jc w:val="center"/>
        </w:trPr>
        <w:tc>
          <w:tcPr>
            <w:tcW w:w="699" w:type="dxa"/>
            <w:vAlign w:val="center"/>
          </w:tcPr>
          <w:p w14:paraId="1613297D" w14:textId="77777777" w:rsidR="00FC08A4" w:rsidRPr="001559E0" w:rsidRDefault="00FC08A4" w:rsidP="00FC08A4">
            <w:pPr>
              <w:numPr>
                <w:ilvl w:val="0"/>
                <w:numId w:val="13"/>
              </w:numPr>
              <w:shd w:val="clear" w:color="auto" w:fill="FFFFFF"/>
              <w:tabs>
                <w:tab w:val="left" w:pos="284"/>
              </w:tabs>
              <w:contextualSpacing/>
              <w:jc w:val="center"/>
              <w:rPr>
                <w:rFonts w:ascii="Arial" w:hAnsi="Arial" w:cs="Arial"/>
              </w:rPr>
            </w:pPr>
          </w:p>
        </w:tc>
        <w:tc>
          <w:tcPr>
            <w:tcW w:w="2693" w:type="dxa"/>
            <w:vAlign w:val="center"/>
          </w:tcPr>
          <w:p w14:paraId="782B6BA3" w14:textId="77777777" w:rsidR="00FC08A4" w:rsidRPr="001559E0" w:rsidRDefault="00FC08A4" w:rsidP="00FC08A4">
            <w:pPr>
              <w:shd w:val="clear" w:color="auto" w:fill="FFFFFF"/>
              <w:ind w:left="-108" w:right="-108"/>
              <w:jc w:val="center"/>
              <w:rPr>
                <w:rFonts w:ascii="Arial" w:hAnsi="Arial" w:cs="Arial"/>
              </w:rPr>
            </w:pPr>
            <w:r w:rsidRPr="001559E0">
              <w:rPr>
                <w:rFonts w:ascii="Arial" w:hAnsi="Arial" w:cs="Arial"/>
              </w:rPr>
              <w:t>SUP-JDC-2861/2015</w:t>
            </w:r>
          </w:p>
        </w:tc>
        <w:tc>
          <w:tcPr>
            <w:tcW w:w="4292" w:type="dxa"/>
            <w:vAlign w:val="center"/>
          </w:tcPr>
          <w:p w14:paraId="34CD3424" w14:textId="77777777" w:rsidR="00FC08A4" w:rsidRPr="001559E0" w:rsidRDefault="00FC08A4" w:rsidP="00FC08A4">
            <w:pPr>
              <w:shd w:val="clear" w:color="auto" w:fill="FFFFFF"/>
              <w:jc w:val="center"/>
              <w:rPr>
                <w:rFonts w:ascii="Arial" w:hAnsi="Arial" w:cs="Arial"/>
              </w:rPr>
            </w:pPr>
            <w:r w:rsidRPr="001559E0">
              <w:rPr>
                <w:rFonts w:ascii="Arial" w:hAnsi="Arial" w:cs="Arial"/>
              </w:rPr>
              <w:t>Eudoxia Márquez Medel</w:t>
            </w:r>
          </w:p>
        </w:tc>
      </w:tr>
      <w:tr w:rsidR="00FC08A4" w:rsidRPr="001559E0" w14:paraId="047871C0" w14:textId="77777777" w:rsidTr="00B05F31">
        <w:trPr>
          <w:trHeight w:val="365"/>
          <w:jc w:val="center"/>
        </w:trPr>
        <w:tc>
          <w:tcPr>
            <w:tcW w:w="699" w:type="dxa"/>
            <w:vAlign w:val="center"/>
          </w:tcPr>
          <w:p w14:paraId="662A672E" w14:textId="77777777" w:rsidR="00FC08A4" w:rsidRPr="001559E0" w:rsidRDefault="00FC08A4" w:rsidP="00FC08A4">
            <w:pPr>
              <w:numPr>
                <w:ilvl w:val="0"/>
                <w:numId w:val="13"/>
              </w:numPr>
              <w:shd w:val="clear" w:color="auto" w:fill="FFFFFF"/>
              <w:tabs>
                <w:tab w:val="left" w:pos="284"/>
              </w:tabs>
              <w:contextualSpacing/>
              <w:jc w:val="center"/>
              <w:rPr>
                <w:rFonts w:ascii="Arial" w:hAnsi="Arial" w:cs="Arial"/>
                <w:sz w:val="24"/>
                <w:szCs w:val="24"/>
              </w:rPr>
            </w:pPr>
          </w:p>
        </w:tc>
        <w:tc>
          <w:tcPr>
            <w:tcW w:w="2693" w:type="dxa"/>
            <w:vAlign w:val="center"/>
          </w:tcPr>
          <w:p w14:paraId="03C539E3" w14:textId="77777777" w:rsidR="00FC08A4" w:rsidRPr="001559E0" w:rsidRDefault="00FC08A4" w:rsidP="00FC08A4">
            <w:pPr>
              <w:shd w:val="clear" w:color="auto" w:fill="FFFFFF"/>
              <w:ind w:left="-108" w:right="-108"/>
              <w:jc w:val="center"/>
              <w:rPr>
                <w:rFonts w:ascii="Arial" w:hAnsi="Arial" w:cs="Arial"/>
                <w:sz w:val="24"/>
                <w:szCs w:val="24"/>
              </w:rPr>
            </w:pPr>
            <w:r w:rsidRPr="001559E0">
              <w:rPr>
                <w:rFonts w:ascii="Arial" w:hAnsi="Arial" w:cs="Arial"/>
                <w:sz w:val="24"/>
                <w:szCs w:val="24"/>
              </w:rPr>
              <w:t>SUP-JDC-2889/2015</w:t>
            </w:r>
          </w:p>
        </w:tc>
        <w:tc>
          <w:tcPr>
            <w:tcW w:w="4292" w:type="dxa"/>
            <w:vAlign w:val="center"/>
          </w:tcPr>
          <w:p w14:paraId="404A7BB4" w14:textId="77777777" w:rsidR="00FC08A4" w:rsidRPr="001559E0" w:rsidRDefault="00FC08A4" w:rsidP="00FC08A4">
            <w:pPr>
              <w:shd w:val="clear" w:color="auto" w:fill="FFFFFF"/>
              <w:jc w:val="center"/>
              <w:rPr>
                <w:rFonts w:ascii="Arial" w:hAnsi="Arial" w:cs="Arial"/>
                <w:sz w:val="24"/>
                <w:szCs w:val="24"/>
              </w:rPr>
            </w:pPr>
            <w:r w:rsidRPr="001559E0">
              <w:rPr>
                <w:rFonts w:ascii="Arial" w:hAnsi="Arial" w:cs="Arial"/>
                <w:sz w:val="24"/>
                <w:szCs w:val="24"/>
              </w:rPr>
              <w:t>Hilda López Hernández</w:t>
            </w:r>
          </w:p>
        </w:tc>
      </w:tr>
      <w:tr w:rsidR="00FC08A4" w:rsidRPr="001559E0" w14:paraId="7DC348AF" w14:textId="77777777" w:rsidTr="00B05F31">
        <w:trPr>
          <w:trHeight w:val="365"/>
          <w:jc w:val="center"/>
        </w:trPr>
        <w:tc>
          <w:tcPr>
            <w:tcW w:w="699" w:type="dxa"/>
            <w:vAlign w:val="center"/>
          </w:tcPr>
          <w:p w14:paraId="1BB07F8F" w14:textId="77777777" w:rsidR="00FC08A4" w:rsidRPr="001559E0" w:rsidRDefault="00FC08A4" w:rsidP="00FC08A4">
            <w:pPr>
              <w:numPr>
                <w:ilvl w:val="0"/>
                <w:numId w:val="13"/>
              </w:numPr>
              <w:shd w:val="clear" w:color="auto" w:fill="FFFFFF"/>
              <w:tabs>
                <w:tab w:val="left" w:pos="284"/>
              </w:tabs>
              <w:contextualSpacing/>
              <w:jc w:val="center"/>
              <w:rPr>
                <w:rFonts w:ascii="Arial" w:hAnsi="Arial" w:cs="Arial"/>
              </w:rPr>
            </w:pPr>
          </w:p>
        </w:tc>
        <w:tc>
          <w:tcPr>
            <w:tcW w:w="2693" w:type="dxa"/>
            <w:vAlign w:val="center"/>
          </w:tcPr>
          <w:p w14:paraId="5D1A5C40" w14:textId="77777777" w:rsidR="00FC08A4" w:rsidRPr="001559E0" w:rsidRDefault="00FC08A4" w:rsidP="00FC08A4">
            <w:pPr>
              <w:shd w:val="clear" w:color="auto" w:fill="FFFFFF"/>
              <w:ind w:left="-108" w:right="-108"/>
              <w:jc w:val="center"/>
              <w:rPr>
                <w:rFonts w:ascii="Arial" w:hAnsi="Arial" w:cs="Arial"/>
              </w:rPr>
            </w:pPr>
            <w:r w:rsidRPr="001559E0">
              <w:rPr>
                <w:rFonts w:ascii="Arial" w:hAnsi="Arial" w:cs="Arial"/>
              </w:rPr>
              <w:t>SUP-JDC-3713/2015</w:t>
            </w:r>
          </w:p>
        </w:tc>
        <w:tc>
          <w:tcPr>
            <w:tcW w:w="4292" w:type="dxa"/>
            <w:vAlign w:val="center"/>
          </w:tcPr>
          <w:p w14:paraId="5751F225" w14:textId="77777777" w:rsidR="00FC08A4" w:rsidRPr="001559E0" w:rsidRDefault="00FC08A4" w:rsidP="00FC08A4">
            <w:pPr>
              <w:shd w:val="clear" w:color="auto" w:fill="FFFFFF"/>
              <w:jc w:val="center"/>
              <w:rPr>
                <w:rFonts w:ascii="Arial" w:hAnsi="Arial" w:cs="Arial"/>
              </w:rPr>
            </w:pPr>
            <w:r w:rsidRPr="001559E0">
              <w:rPr>
                <w:rFonts w:ascii="Arial" w:hAnsi="Arial" w:cs="Arial"/>
              </w:rPr>
              <w:t>Manuel Ortiz Peláez</w:t>
            </w:r>
          </w:p>
        </w:tc>
      </w:tr>
      <w:tr w:rsidR="00FC08A4" w:rsidRPr="001559E0" w14:paraId="43F0CBF0" w14:textId="77777777" w:rsidTr="00B05F31">
        <w:trPr>
          <w:trHeight w:val="365"/>
          <w:jc w:val="center"/>
        </w:trPr>
        <w:tc>
          <w:tcPr>
            <w:tcW w:w="699" w:type="dxa"/>
            <w:vAlign w:val="center"/>
          </w:tcPr>
          <w:p w14:paraId="47C85A35" w14:textId="77777777" w:rsidR="00FC08A4" w:rsidRPr="001559E0" w:rsidRDefault="00FC08A4" w:rsidP="00FC08A4">
            <w:pPr>
              <w:numPr>
                <w:ilvl w:val="0"/>
                <w:numId w:val="13"/>
              </w:numPr>
              <w:shd w:val="clear" w:color="auto" w:fill="FFFFFF"/>
              <w:tabs>
                <w:tab w:val="left" w:pos="284"/>
              </w:tabs>
              <w:contextualSpacing/>
              <w:jc w:val="center"/>
              <w:rPr>
                <w:rFonts w:ascii="Arial" w:hAnsi="Arial" w:cs="Arial"/>
              </w:rPr>
            </w:pPr>
          </w:p>
        </w:tc>
        <w:tc>
          <w:tcPr>
            <w:tcW w:w="2693" w:type="dxa"/>
            <w:vAlign w:val="center"/>
          </w:tcPr>
          <w:p w14:paraId="6C398E2D" w14:textId="77777777" w:rsidR="00FC08A4" w:rsidRPr="001559E0" w:rsidRDefault="00FC08A4" w:rsidP="00FC08A4">
            <w:pPr>
              <w:shd w:val="clear" w:color="auto" w:fill="FFFFFF"/>
              <w:ind w:left="-108" w:right="-108"/>
              <w:jc w:val="center"/>
              <w:rPr>
                <w:rFonts w:ascii="Arial" w:hAnsi="Arial" w:cs="Arial"/>
              </w:rPr>
            </w:pPr>
            <w:r w:rsidRPr="001559E0">
              <w:rPr>
                <w:rFonts w:ascii="Arial" w:hAnsi="Arial" w:cs="Arial"/>
              </w:rPr>
              <w:t>SUP-JDC-3723/2015</w:t>
            </w:r>
          </w:p>
        </w:tc>
        <w:tc>
          <w:tcPr>
            <w:tcW w:w="4292" w:type="dxa"/>
            <w:vAlign w:val="center"/>
          </w:tcPr>
          <w:p w14:paraId="771035E7" w14:textId="77777777" w:rsidR="00FC08A4" w:rsidRPr="001559E0" w:rsidRDefault="00FC08A4" w:rsidP="00FC08A4">
            <w:pPr>
              <w:shd w:val="clear" w:color="auto" w:fill="FFFFFF"/>
              <w:jc w:val="center"/>
              <w:rPr>
                <w:rFonts w:ascii="Arial" w:hAnsi="Arial" w:cs="Arial"/>
              </w:rPr>
            </w:pPr>
            <w:r w:rsidRPr="001559E0">
              <w:rPr>
                <w:rFonts w:ascii="Arial" w:eastAsia="Times New Roman" w:hAnsi="Arial" w:cs="Arial"/>
                <w:snapToGrid w:val="0"/>
                <w:spacing w:val="-10"/>
                <w:lang w:eastAsia="es-ES"/>
              </w:rPr>
              <w:t>Felipe Torrez Santiago</w:t>
            </w:r>
          </w:p>
        </w:tc>
      </w:tr>
      <w:tr w:rsidR="00FC08A4" w:rsidRPr="001559E0" w14:paraId="3F94E1BF" w14:textId="77777777" w:rsidTr="00B05F31">
        <w:trPr>
          <w:trHeight w:val="365"/>
          <w:jc w:val="center"/>
        </w:trPr>
        <w:tc>
          <w:tcPr>
            <w:tcW w:w="699" w:type="dxa"/>
            <w:vAlign w:val="center"/>
          </w:tcPr>
          <w:p w14:paraId="07CC9B1F" w14:textId="77777777" w:rsidR="00FC08A4" w:rsidRPr="001559E0" w:rsidRDefault="00FC08A4" w:rsidP="00FC08A4">
            <w:pPr>
              <w:numPr>
                <w:ilvl w:val="0"/>
                <w:numId w:val="13"/>
              </w:numPr>
              <w:shd w:val="clear" w:color="auto" w:fill="FFFFFF"/>
              <w:tabs>
                <w:tab w:val="left" w:pos="284"/>
              </w:tabs>
              <w:contextualSpacing/>
              <w:jc w:val="center"/>
              <w:rPr>
                <w:rFonts w:ascii="Arial" w:hAnsi="Arial" w:cs="Arial"/>
              </w:rPr>
            </w:pPr>
          </w:p>
        </w:tc>
        <w:tc>
          <w:tcPr>
            <w:tcW w:w="2693" w:type="dxa"/>
            <w:vAlign w:val="center"/>
          </w:tcPr>
          <w:p w14:paraId="4F679B13" w14:textId="77777777" w:rsidR="00FC08A4" w:rsidRPr="001559E0" w:rsidRDefault="00FC08A4" w:rsidP="00FC08A4">
            <w:pPr>
              <w:shd w:val="clear" w:color="auto" w:fill="FFFFFF"/>
              <w:ind w:left="-108" w:right="-108"/>
              <w:jc w:val="center"/>
              <w:rPr>
                <w:rFonts w:ascii="Arial" w:hAnsi="Arial" w:cs="Arial"/>
              </w:rPr>
            </w:pPr>
            <w:r w:rsidRPr="001559E0">
              <w:rPr>
                <w:rFonts w:ascii="Arial" w:hAnsi="Arial" w:cs="Arial"/>
              </w:rPr>
              <w:t>SUP-JDC-3815/2015</w:t>
            </w:r>
          </w:p>
        </w:tc>
        <w:tc>
          <w:tcPr>
            <w:tcW w:w="4292" w:type="dxa"/>
            <w:vAlign w:val="center"/>
          </w:tcPr>
          <w:p w14:paraId="54B50530" w14:textId="77777777" w:rsidR="00FC08A4" w:rsidRPr="001559E0" w:rsidRDefault="00FC08A4" w:rsidP="00FC08A4">
            <w:pPr>
              <w:shd w:val="clear" w:color="auto" w:fill="FFFFFF"/>
              <w:jc w:val="center"/>
              <w:rPr>
                <w:rFonts w:ascii="Arial" w:hAnsi="Arial" w:cs="Arial"/>
              </w:rPr>
            </w:pPr>
            <w:r w:rsidRPr="001559E0">
              <w:rPr>
                <w:rFonts w:ascii="Arial" w:hAnsi="Arial" w:cs="Arial"/>
              </w:rPr>
              <w:t>Teodora Mendoza</w:t>
            </w:r>
          </w:p>
        </w:tc>
      </w:tr>
      <w:tr w:rsidR="00FC08A4" w:rsidRPr="001559E0" w14:paraId="25BA1F9A" w14:textId="77777777" w:rsidTr="00B05F31">
        <w:trPr>
          <w:trHeight w:val="365"/>
          <w:jc w:val="center"/>
        </w:trPr>
        <w:tc>
          <w:tcPr>
            <w:tcW w:w="699" w:type="dxa"/>
            <w:vAlign w:val="center"/>
          </w:tcPr>
          <w:p w14:paraId="4DA53806" w14:textId="77777777" w:rsidR="00FC08A4" w:rsidRPr="001559E0" w:rsidRDefault="00FC08A4" w:rsidP="00FC08A4">
            <w:pPr>
              <w:numPr>
                <w:ilvl w:val="0"/>
                <w:numId w:val="13"/>
              </w:numPr>
              <w:shd w:val="clear" w:color="auto" w:fill="FFFFFF"/>
              <w:tabs>
                <w:tab w:val="left" w:pos="284"/>
              </w:tabs>
              <w:contextualSpacing/>
              <w:jc w:val="center"/>
              <w:rPr>
                <w:rFonts w:ascii="Arial" w:hAnsi="Arial" w:cs="Arial"/>
              </w:rPr>
            </w:pPr>
          </w:p>
        </w:tc>
        <w:tc>
          <w:tcPr>
            <w:tcW w:w="2693" w:type="dxa"/>
            <w:vAlign w:val="center"/>
          </w:tcPr>
          <w:p w14:paraId="56631DA3" w14:textId="77777777" w:rsidR="00FC08A4" w:rsidRPr="001559E0" w:rsidRDefault="00FC08A4" w:rsidP="00FC08A4">
            <w:pPr>
              <w:widowControl w:val="0"/>
              <w:shd w:val="clear" w:color="auto" w:fill="FFFFFF"/>
              <w:jc w:val="center"/>
              <w:rPr>
                <w:rFonts w:ascii="Arial" w:eastAsia="Times New Roman" w:hAnsi="Arial" w:cs="Arial"/>
                <w:snapToGrid w:val="0"/>
                <w:lang w:eastAsia="es-ES"/>
              </w:rPr>
            </w:pPr>
            <w:r w:rsidRPr="001559E0">
              <w:rPr>
                <w:rFonts w:ascii="Arial" w:hAnsi="Arial" w:cs="Arial"/>
              </w:rPr>
              <w:t>SUP-JDC-</w:t>
            </w:r>
            <w:r w:rsidRPr="001559E0">
              <w:rPr>
                <w:rFonts w:ascii="Arial" w:eastAsia="Times New Roman" w:hAnsi="Arial" w:cs="Arial"/>
                <w:snapToGrid w:val="0"/>
                <w:lang w:eastAsia="es-ES"/>
              </w:rPr>
              <w:t>3832/2015</w:t>
            </w:r>
          </w:p>
        </w:tc>
        <w:tc>
          <w:tcPr>
            <w:tcW w:w="4292" w:type="dxa"/>
            <w:vAlign w:val="center"/>
          </w:tcPr>
          <w:p w14:paraId="3374DFCA" w14:textId="77777777" w:rsidR="00FC08A4" w:rsidRPr="001559E0" w:rsidRDefault="00FC08A4" w:rsidP="00FC08A4">
            <w:pPr>
              <w:widowControl w:val="0"/>
              <w:shd w:val="clear" w:color="auto" w:fill="FFFFFF"/>
              <w:jc w:val="center"/>
              <w:rPr>
                <w:rFonts w:ascii="Arial" w:eastAsia="Times New Roman" w:hAnsi="Arial" w:cs="Arial"/>
                <w:snapToGrid w:val="0"/>
                <w:spacing w:val="-10"/>
                <w:lang w:eastAsia="es-ES"/>
              </w:rPr>
            </w:pPr>
            <w:r w:rsidRPr="001559E0">
              <w:rPr>
                <w:rFonts w:ascii="Arial" w:eastAsia="Times New Roman" w:hAnsi="Arial" w:cs="Arial"/>
                <w:snapToGrid w:val="0"/>
                <w:spacing w:val="-10"/>
                <w:lang w:eastAsia="es-ES"/>
              </w:rPr>
              <w:t>Evelia Velasco Nicolás</w:t>
            </w:r>
          </w:p>
        </w:tc>
      </w:tr>
    </w:tbl>
    <w:p w14:paraId="705B1AE7" w14:textId="77777777" w:rsidR="00FC08A4" w:rsidRPr="001559E0" w:rsidRDefault="00FC08A4" w:rsidP="00FC08A4">
      <w:pPr>
        <w:shd w:val="clear" w:color="auto" w:fill="FFFFFF"/>
        <w:spacing w:before="100" w:beforeAutospacing="1" w:after="100" w:afterAutospacing="1" w:line="336" w:lineRule="auto"/>
        <w:ind w:firstLine="708"/>
        <w:jc w:val="both"/>
        <w:rPr>
          <w:rFonts w:ascii="Arial" w:eastAsia="Calibri" w:hAnsi="Arial" w:cs="Arial"/>
          <w:sz w:val="28"/>
          <w:szCs w:val="144"/>
        </w:rPr>
      </w:pPr>
      <w:r w:rsidRPr="001559E0">
        <w:rPr>
          <w:rFonts w:ascii="Arial" w:eastAsia="Calibri" w:hAnsi="Arial" w:cs="Arial"/>
          <w:sz w:val="28"/>
          <w:szCs w:val="28"/>
        </w:rPr>
        <w:lastRenderedPageBreak/>
        <w:t>El artículo 9, párrafos 1, inciso g), y 3, en relación con el numeral 11, párrafo 1, inciso c), de la Ley General del Sistema de Medios de Impugnación en Materia Electoral</w:t>
      </w:r>
      <w:r w:rsidRPr="001559E0">
        <w:rPr>
          <w:rFonts w:ascii="Arial" w:eastAsia="Calibri" w:hAnsi="Arial" w:cs="Arial"/>
          <w:sz w:val="28"/>
          <w:szCs w:val="144"/>
        </w:rPr>
        <w:t>, en la parte que interesa, disponen:</w:t>
      </w:r>
    </w:p>
    <w:p w14:paraId="72240674" w14:textId="77777777" w:rsidR="00FC08A4" w:rsidRPr="001559E0" w:rsidRDefault="00FC08A4" w:rsidP="00FC08A4">
      <w:pPr>
        <w:shd w:val="clear" w:color="auto" w:fill="FFFFFF"/>
        <w:tabs>
          <w:tab w:val="left" w:pos="2410"/>
        </w:tabs>
        <w:spacing w:before="240" w:after="240" w:line="240" w:lineRule="auto"/>
        <w:ind w:left="709"/>
        <w:contextualSpacing/>
        <w:jc w:val="both"/>
        <w:rPr>
          <w:rFonts w:ascii="Arial" w:eastAsia="Times New Roman" w:hAnsi="Arial" w:cs="Arial"/>
          <w:sz w:val="24"/>
          <w:szCs w:val="24"/>
          <w:lang w:eastAsia="es-MX"/>
        </w:rPr>
      </w:pPr>
      <w:r w:rsidRPr="001559E0">
        <w:rPr>
          <w:rFonts w:ascii="Arial" w:eastAsia="Times New Roman" w:hAnsi="Arial" w:cs="Arial"/>
          <w:b/>
          <w:bCs/>
          <w:sz w:val="24"/>
          <w:szCs w:val="24"/>
          <w:lang w:eastAsia="es-MX"/>
        </w:rPr>
        <w:t>Artículo 9</w:t>
      </w:r>
      <w:r w:rsidRPr="001559E0">
        <w:rPr>
          <w:rFonts w:ascii="Arial" w:eastAsia="Times New Roman" w:hAnsi="Arial" w:cs="Arial"/>
          <w:sz w:val="24"/>
          <w:szCs w:val="24"/>
          <w:lang w:eastAsia="es-MX"/>
        </w:rPr>
        <w:t>.</w:t>
      </w:r>
    </w:p>
    <w:p w14:paraId="6B1877C4" w14:textId="77777777" w:rsidR="00FC08A4" w:rsidRPr="001559E0" w:rsidRDefault="00FC08A4" w:rsidP="00FC08A4">
      <w:pPr>
        <w:shd w:val="clear" w:color="auto" w:fill="FFFFFF"/>
        <w:spacing w:before="240" w:after="240" w:line="240" w:lineRule="auto"/>
        <w:ind w:left="709"/>
        <w:jc w:val="both"/>
        <w:rPr>
          <w:rFonts w:ascii="Arial" w:eastAsia="Times New Roman" w:hAnsi="Arial" w:cs="Arial"/>
          <w:sz w:val="24"/>
          <w:szCs w:val="24"/>
          <w:lang w:eastAsia="es-MX"/>
        </w:rPr>
      </w:pPr>
      <w:r w:rsidRPr="001559E0">
        <w:rPr>
          <w:rFonts w:ascii="Arial" w:eastAsia="Times New Roman" w:hAnsi="Arial" w:cs="Arial"/>
          <w:b/>
          <w:bCs/>
          <w:sz w:val="24"/>
          <w:szCs w:val="24"/>
          <w:lang w:eastAsia="es-MX"/>
        </w:rPr>
        <w:t>1.</w:t>
      </w:r>
      <w:r w:rsidRPr="001559E0">
        <w:rPr>
          <w:rFonts w:ascii="Arial" w:eastAsia="Times New Roman" w:hAnsi="Arial" w:cs="Arial"/>
          <w:sz w:val="24"/>
          <w:szCs w:val="24"/>
          <w:lang w:eastAsia="es-MX"/>
        </w:rPr>
        <w:t xml:space="preserve"> Los medios de impugnación deberán presentarse por escrito ante la autoridad u órgano partidista señalado como responsable del acto o resolución impugnado, salvo lo previsto en el inciso a) del párrafo 1 del artículo 43 de esta ley, y deberá cumplir con los requisitos siguientes:</w:t>
      </w:r>
    </w:p>
    <w:p w14:paraId="24B77C23" w14:textId="77777777" w:rsidR="00FC08A4" w:rsidRPr="001559E0" w:rsidRDefault="00FC08A4" w:rsidP="00FC08A4">
      <w:pPr>
        <w:shd w:val="clear" w:color="auto" w:fill="FFFFFF"/>
        <w:tabs>
          <w:tab w:val="left" w:pos="2410"/>
        </w:tabs>
        <w:spacing w:before="240" w:after="240" w:line="240" w:lineRule="auto"/>
        <w:ind w:left="709"/>
        <w:contextualSpacing/>
        <w:jc w:val="both"/>
        <w:rPr>
          <w:rFonts w:ascii="Arial" w:eastAsia="Times New Roman" w:hAnsi="Arial" w:cs="Arial"/>
          <w:sz w:val="24"/>
          <w:szCs w:val="24"/>
          <w:lang w:eastAsia="es-MX"/>
        </w:rPr>
      </w:pPr>
      <w:r w:rsidRPr="001559E0">
        <w:rPr>
          <w:rFonts w:ascii="Arial" w:eastAsia="Times New Roman" w:hAnsi="Arial" w:cs="Arial"/>
          <w:sz w:val="24"/>
          <w:szCs w:val="24"/>
          <w:lang w:eastAsia="es-MX"/>
        </w:rPr>
        <w:t>(…)</w:t>
      </w:r>
    </w:p>
    <w:p w14:paraId="2E220DC7" w14:textId="77777777" w:rsidR="00FC08A4" w:rsidRPr="001559E0" w:rsidRDefault="00FC08A4" w:rsidP="00FC08A4">
      <w:pPr>
        <w:shd w:val="clear" w:color="auto" w:fill="FFFFFF"/>
        <w:tabs>
          <w:tab w:val="left" w:pos="2410"/>
        </w:tabs>
        <w:spacing w:before="240" w:after="240" w:line="240" w:lineRule="auto"/>
        <w:ind w:left="709"/>
        <w:contextualSpacing/>
        <w:jc w:val="both"/>
        <w:rPr>
          <w:rFonts w:ascii="Arial" w:eastAsia="Times New Roman" w:hAnsi="Arial" w:cs="Arial"/>
          <w:b/>
          <w:bCs/>
          <w:sz w:val="24"/>
          <w:szCs w:val="24"/>
          <w:lang w:eastAsia="es-MX"/>
        </w:rPr>
      </w:pPr>
      <w:r w:rsidRPr="001559E0">
        <w:rPr>
          <w:rFonts w:ascii="Arial" w:eastAsia="Times New Roman" w:hAnsi="Arial" w:cs="Arial"/>
          <w:b/>
          <w:bCs/>
          <w:sz w:val="24"/>
          <w:szCs w:val="24"/>
          <w:lang w:eastAsia="es-MX"/>
        </w:rPr>
        <w:t>g)</w:t>
      </w:r>
      <w:r w:rsidRPr="001559E0">
        <w:rPr>
          <w:rFonts w:ascii="Arial" w:eastAsia="Times New Roman" w:hAnsi="Arial" w:cs="Arial"/>
          <w:sz w:val="24"/>
          <w:szCs w:val="24"/>
          <w:lang w:eastAsia="es-MX"/>
        </w:rPr>
        <w:t xml:space="preserve"> Hacer constar el nombre y </w:t>
      </w:r>
      <w:r w:rsidRPr="001559E0">
        <w:rPr>
          <w:rFonts w:ascii="Arial" w:eastAsia="Times New Roman" w:hAnsi="Arial" w:cs="Arial"/>
          <w:b/>
          <w:bCs/>
          <w:sz w:val="24"/>
          <w:szCs w:val="24"/>
          <w:lang w:eastAsia="es-MX"/>
        </w:rPr>
        <w:t>firma autógrafa del promovente.</w:t>
      </w:r>
    </w:p>
    <w:p w14:paraId="6B775492" w14:textId="77777777" w:rsidR="00FC08A4" w:rsidRPr="001559E0" w:rsidRDefault="00FC08A4" w:rsidP="00FC08A4">
      <w:pPr>
        <w:shd w:val="clear" w:color="auto" w:fill="FFFFFF"/>
        <w:tabs>
          <w:tab w:val="left" w:pos="2410"/>
        </w:tabs>
        <w:spacing w:before="240" w:after="240" w:line="240" w:lineRule="auto"/>
        <w:ind w:left="709"/>
        <w:contextualSpacing/>
        <w:jc w:val="both"/>
        <w:rPr>
          <w:rFonts w:ascii="Arial" w:eastAsia="Times New Roman" w:hAnsi="Arial" w:cs="Arial"/>
          <w:sz w:val="24"/>
          <w:szCs w:val="24"/>
          <w:lang w:eastAsia="es-MX"/>
        </w:rPr>
      </w:pPr>
      <w:r w:rsidRPr="001559E0">
        <w:rPr>
          <w:rFonts w:ascii="Arial" w:eastAsia="Times New Roman" w:hAnsi="Arial" w:cs="Arial"/>
          <w:b/>
          <w:bCs/>
          <w:sz w:val="24"/>
          <w:szCs w:val="24"/>
          <w:lang w:eastAsia="es-MX"/>
        </w:rPr>
        <w:t>3.</w:t>
      </w:r>
      <w:r w:rsidRPr="001559E0">
        <w:rPr>
          <w:rFonts w:ascii="Arial" w:eastAsia="Times New Roman" w:hAnsi="Arial" w:cs="Arial"/>
          <w:sz w:val="24"/>
          <w:szCs w:val="24"/>
          <w:lang w:eastAsia="es-MX"/>
        </w:rPr>
        <w:t xml:space="preserve"> Cuando el medio de impugnación no se presente por escrito ante la autoridad correspondiente, </w:t>
      </w:r>
      <w:r w:rsidRPr="001559E0">
        <w:rPr>
          <w:rFonts w:ascii="Arial" w:eastAsia="Times New Roman" w:hAnsi="Arial" w:cs="Arial"/>
          <w:b/>
          <w:bCs/>
          <w:sz w:val="24"/>
          <w:szCs w:val="24"/>
          <w:lang w:eastAsia="es-MX"/>
        </w:rPr>
        <w:t>incumpla cualquiera de los requisitos previstos por los incisos a) o g),</w:t>
      </w:r>
      <w:r w:rsidRPr="001559E0">
        <w:rPr>
          <w:rFonts w:ascii="Arial" w:eastAsia="Times New Roman" w:hAnsi="Arial" w:cs="Arial"/>
          <w:sz w:val="24"/>
          <w:szCs w:val="24"/>
          <w:lang w:eastAsia="es-MX"/>
        </w:rPr>
        <w:t xml:space="preserve"> del párrafo 1, de este artículo, resulte evidentemente frívolo o cuya notoria improcedencia se derive de las disposiciones del presente ordenamiento, se desechará de plano. También operará el desechamiento a que se refiere este párrafo cuando no existan hechos y agravios expuestos o habiéndose señalado sólo hechos, de ellos no pueda deducirse agravio alguno.</w:t>
      </w:r>
    </w:p>
    <w:p w14:paraId="5BF4579A" w14:textId="77777777" w:rsidR="00FC08A4" w:rsidRPr="001559E0" w:rsidRDefault="00FC08A4" w:rsidP="00FC08A4">
      <w:pPr>
        <w:shd w:val="clear" w:color="auto" w:fill="FFFFFF"/>
        <w:tabs>
          <w:tab w:val="left" w:pos="2410"/>
        </w:tabs>
        <w:spacing w:before="240" w:after="240" w:line="240" w:lineRule="auto"/>
        <w:ind w:left="709"/>
        <w:contextualSpacing/>
        <w:jc w:val="both"/>
        <w:rPr>
          <w:rFonts w:ascii="Arial" w:eastAsia="Times New Roman" w:hAnsi="Arial" w:cs="Arial"/>
          <w:b/>
          <w:bCs/>
          <w:sz w:val="24"/>
          <w:szCs w:val="24"/>
          <w:lang w:eastAsia="es-MX"/>
        </w:rPr>
      </w:pPr>
      <w:r w:rsidRPr="001559E0">
        <w:rPr>
          <w:rFonts w:ascii="Arial" w:eastAsia="Times New Roman" w:hAnsi="Arial" w:cs="Arial"/>
          <w:b/>
          <w:bCs/>
          <w:sz w:val="24"/>
          <w:szCs w:val="24"/>
          <w:lang w:eastAsia="es-MX"/>
        </w:rPr>
        <w:t>Artículo 11</w:t>
      </w:r>
    </w:p>
    <w:p w14:paraId="47D1A4CF" w14:textId="77777777" w:rsidR="00FC08A4" w:rsidRPr="001559E0" w:rsidRDefault="00FC08A4" w:rsidP="00FC08A4">
      <w:pPr>
        <w:shd w:val="clear" w:color="auto" w:fill="FFFFFF"/>
        <w:tabs>
          <w:tab w:val="left" w:pos="2410"/>
        </w:tabs>
        <w:spacing w:before="240" w:after="240" w:line="240" w:lineRule="auto"/>
        <w:ind w:left="709"/>
        <w:contextualSpacing/>
        <w:jc w:val="both"/>
        <w:rPr>
          <w:rFonts w:ascii="Arial" w:eastAsia="Times New Roman" w:hAnsi="Arial" w:cs="Arial"/>
          <w:sz w:val="24"/>
          <w:szCs w:val="24"/>
          <w:lang w:eastAsia="es-MX"/>
        </w:rPr>
      </w:pPr>
      <w:r w:rsidRPr="001559E0">
        <w:rPr>
          <w:rFonts w:ascii="Arial" w:eastAsia="Times New Roman" w:hAnsi="Arial" w:cs="Arial"/>
          <w:b/>
          <w:bCs/>
          <w:sz w:val="24"/>
          <w:szCs w:val="24"/>
          <w:lang w:eastAsia="es-MX"/>
        </w:rPr>
        <w:t>1.</w:t>
      </w:r>
      <w:r w:rsidRPr="001559E0">
        <w:rPr>
          <w:rFonts w:ascii="Arial" w:eastAsia="Times New Roman" w:hAnsi="Arial" w:cs="Arial"/>
          <w:sz w:val="24"/>
          <w:szCs w:val="24"/>
          <w:lang w:eastAsia="es-MX"/>
        </w:rPr>
        <w:t xml:space="preserve"> Procede el sobreseimiento cuando:</w:t>
      </w:r>
    </w:p>
    <w:p w14:paraId="50AC6853" w14:textId="77777777" w:rsidR="00FC08A4" w:rsidRPr="001559E0" w:rsidRDefault="00FC08A4" w:rsidP="00FC08A4">
      <w:pPr>
        <w:shd w:val="clear" w:color="auto" w:fill="FFFFFF"/>
        <w:tabs>
          <w:tab w:val="left" w:pos="2410"/>
        </w:tabs>
        <w:spacing w:before="240" w:after="240" w:line="240" w:lineRule="auto"/>
        <w:ind w:left="709"/>
        <w:contextualSpacing/>
        <w:jc w:val="both"/>
        <w:rPr>
          <w:rFonts w:ascii="Arial" w:eastAsia="Times New Roman" w:hAnsi="Arial" w:cs="Arial"/>
          <w:sz w:val="24"/>
          <w:szCs w:val="24"/>
          <w:lang w:eastAsia="es-MX"/>
        </w:rPr>
      </w:pPr>
      <w:r w:rsidRPr="001559E0">
        <w:rPr>
          <w:rFonts w:ascii="Arial" w:eastAsia="Times New Roman" w:hAnsi="Arial" w:cs="Arial"/>
          <w:sz w:val="24"/>
          <w:szCs w:val="24"/>
          <w:lang w:eastAsia="es-MX"/>
        </w:rPr>
        <w:t>[…]</w:t>
      </w:r>
    </w:p>
    <w:p w14:paraId="012B0ACD" w14:textId="77777777" w:rsidR="00FC08A4" w:rsidRPr="001559E0" w:rsidRDefault="00FC08A4" w:rsidP="00FC08A4">
      <w:pPr>
        <w:shd w:val="clear" w:color="auto" w:fill="FFFFFF"/>
        <w:tabs>
          <w:tab w:val="left" w:pos="2410"/>
        </w:tabs>
        <w:spacing w:before="240" w:after="240" w:line="240" w:lineRule="auto"/>
        <w:ind w:left="709"/>
        <w:contextualSpacing/>
        <w:jc w:val="both"/>
        <w:rPr>
          <w:rFonts w:ascii="Arial" w:eastAsia="Times New Roman" w:hAnsi="Arial" w:cs="Arial"/>
          <w:sz w:val="24"/>
          <w:szCs w:val="24"/>
          <w:lang w:eastAsia="es-MX"/>
        </w:rPr>
      </w:pPr>
      <w:r w:rsidRPr="001559E0">
        <w:rPr>
          <w:rFonts w:ascii="Arial" w:eastAsia="Times New Roman" w:hAnsi="Arial" w:cs="Arial"/>
          <w:b/>
          <w:bCs/>
          <w:sz w:val="24"/>
          <w:szCs w:val="24"/>
          <w:lang w:eastAsia="es-MX"/>
        </w:rPr>
        <w:t>c)</w:t>
      </w:r>
      <w:r w:rsidRPr="001559E0">
        <w:rPr>
          <w:rFonts w:ascii="Arial" w:eastAsia="Times New Roman" w:hAnsi="Arial" w:cs="Arial"/>
          <w:sz w:val="24"/>
          <w:szCs w:val="24"/>
          <w:lang w:eastAsia="es-MX"/>
        </w:rPr>
        <w:t xml:space="preserve"> Habiendo sido admitido el medio de impugnación correspondiente, aparezca o sobrevenga alguna causal de improcedencia en los términos de la presente ley; y</w:t>
      </w:r>
    </w:p>
    <w:p w14:paraId="6B4A1B5C" w14:textId="77777777" w:rsidR="00FC08A4" w:rsidRPr="001559E0" w:rsidRDefault="00FC08A4" w:rsidP="00FC08A4">
      <w:pPr>
        <w:shd w:val="clear" w:color="auto" w:fill="FFFFFF"/>
        <w:tabs>
          <w:tab w:val="left" w:pos="2410"/>
        </w:tabs>
        <w:spacing w:before="240" w:after="240" w:line="240" w:lineRule="auto"/>
        <w:ind w:left="709"/>
        <w:contextualSpacing/>
        <w:jc w:val="both"/>
        <w:rPr>
          <w:rFonts w:ascii="Arial" w:eastAsia="Times New Roman" w:hAnsi="Arial" w:cs="Arial"/>
          <w:sz w:val="24"/>
          <w:szCs w:val="24"/>
          <w:lang w:eastAsia="es-MX"/>
        </w:rPr>
      </w:pPr>
      <w:r w:rsidRPr="001559E0">
        <w:rPr>
          <w:rFonts w:ascii="Arial" w:eastAsia="Times New Roman" w:hAnsi="Arial" w:cs="Arial"/>
          <w:sz w:val="24"/>
          <w:szCs w:val="24"/>
          <w:lang w:eastAsia="es-MX"/>
        </w:rPr>
        <w:t>Del primero de los preceptos citados se advierte que un medio de impugnación es improcedente cuando carezca de firma autógrafa del promovente; toda vez que ésta es, por regla general, la forma apta para acreditar la manifestación de la voluntad de quien ejerce la acción impugnativa, ya que el objeto de la firma consiste en atribuir autoría del acto jurídico a quien suscribe un documento, al cual le da autenticidad, además de vincular al autor o suscriptor con el contenido del acto-documento y sus efectos jurídicos.</w:t>
      </w:r>
    </w:p>
    <w:p w14:paraId="15087DCE" w14:textId="77777777" w:rsidR="00FC08A4" w:rsidRPr="001559E0" w:rsidRDefault="00FC08A4" w:rsidP="00FC08A4">
      <w:pPr>
        <w:shd w:val="clear" w:color="auto" w:fill="FFFFFF"/>
        <w:spacing w:before="100" w:beforeAutospacing="1" w:after="100" w:afterAutospacing="1" w:line="336" w:lineRule="auto"/>
        <w:ind w:firstLine="708"/>
        <w:jc w:val="both"/>
        <w:rPr>
          <w:rFonts w:ascii="Arial" w:eastAsia="Calibri" w:hAnsi="Arial" w:cs="Arial"/>
          <w:sz w:val="28"/>
          <w:szCs w:val="144"/>
        </w:rPr>
      </w:pPr>
      <w:r w:rsidRPr="001559E0">
        <w:rPr>
          <w:rFonts w:ascii="Arial" w:eastAsia="Calibri" w:hAnsi="Arial" w:cs="Arial"/>
          <w:sz w:val="28"/>
          <w:szCs w:val="144"/>
        </w:rPr>
        <w:t>Por tanto, la falta de firma autógrafa de un escrito de impugnación, impide acreditar la existencia del acto jurídico unilateral a través del cual se ejerce una acción, lo cual determina la ausencia de un presupuesto necesario para la constitución de la relación jurídica procesal.</w:t>
      </w:r>
    </w:p>
    <w:p w14:paraId="01CEFDB7" w14:textId="77777777" w:rsidR="00FC08A4" w:rsidRPr="001559E0" w:rsidRDefault="00FC08A4" w:rsidP="00FC08A4">
      <w:pPr>
        <w:shd w:val="clear" w:color="auto" w:fill="FFFFFF"/>
        <w:spacing w:before="100" w:beforeAutospacing="1" w:after="100" w:afterAutospacing="1" w:line="336" w:lineRule="auto"/>
        <w:ind w:firstLine="708"/>
        <w:jc w:val="both"/>
        <w:rPr>
          <w:rFonts w:ascii="Arial" w:eastAsia="Calibri" w:hAnsi="Arial" w:cs="Arial"/>
          <w:sz w:val="28"/>
          <w:szCs w:val="144"/>
        </w:rPr>
      </w:pPr>
      <w:r w:rsidRPr="001559E0">
        <w:rPr>
          <w:rFonts w:ascii="Arial" w:eastAsia="Calibri" w:hAnsi="Arial" w:cs="Arial"/>
          <w:sz w:val="28"/>
          <w:szCs w:val="144"/>
        </w:rPr>
        <w:lastRenderedPageBreak/>
        <w:t>De ahí que, cuando el respectivo escrito de demanda carece de firma autógrafa del promovente, lo procedente es desechar el medio de impugnación incoado.</w:t>
      </w:r>
    </w:p>
    <w:p w14:paraId="7CE7F998" w14:textId="77777777" w:rsidR="00FC08A4" w:rsidRPr="001559E0" w:rsidRDefault="00FC08A4" w:rsidP="00FC08A4">
      <w:pPr>
        <w:shd w:val="clear" w:color="auto" w:fill="FFFFFF"/>
        <w:spacing w:before="100" w:beforeAutospacing="1" w:after="100" w:afterAutospacing="1" w:line="336" w:lineRule="auto"/>
        <w:ind w:firstLine="708"/>
        <w:jc w:val="both"/>
        <w:rPr>
          <w:rFonts w:ascii="Arial" w:eastAsia="Calibri" w:hAnsi="Arial" w:cs="Arial"/>
          <w:sz w:val="28"/>
          <w:szCs w:val="144"/>
        </w:rPr>
      </w:pPr>
      <w:r w:rsidRPr="001559E0">
        <w:rPr>
          <w:rFonts w:ascii="Arial" w:eastAsia="Calibri" w:hAnsi="Arial" w:cs="Arial"/>
          <w:sz w:val="28"/>
          <w:szCs w:val="144"/>
        </w:rPr>
        <w:t>En los casos concretos, del análisis de cada escrito de demanda de juicio para la protección de los derechos político-electorales del ciudadano, se advierte que no aparece la firma, rúbrica, nombre, rasgo gráfico o cualquier otro signo semejante, que se vincule o relacione con ciudadano alguno, a efecto de responsabilizarlo del contenido del medio impugnativo, pues se trata de copias fotostáticas.</w:t>
      </w:r>
    </w:p>
    <w:p w14:paraId="6A5F2B30" w14:textId="77777777" w:rsidR="00FC08A4" w:rsidRPr="001559E0" w:rsidRDefault="00FC08A4" w:rsidP="00FC08A4">
      <w:pPr>
        <w:shd w:val="clear" w:color="auto" w:fill="FFFFFF"/>
        <w:spacing w:before="100" w:beforeAutospacing="1" w:after="100" w:afterAutospacing="1" w:line="336" w:lineRule="auto"/>
        <w:ind w:firstLine="708"/>
        <w:jc w:val="both"/>
        <w:rPr>
          <w:rFonts w:ascii="Arial" w:eastAsia="Calibri" w:hAnsi="Arial" w:cs="Arial"/>
          <w:sz w:val="28"/>
          <w:szCs w:val="144"/>
        </w:rPr>
      </w:pPr>
      <w:r w:rsidRPr="001559E0">
        <w:rPr>
          <w:rFonts w:ascii="Arial" w:eastAsia="Calibri" w:hAnsi="Arial" w:cs="Arial"/>
          <w:sz w:val="28"/>
          <w:szCs w:val="144"/>
        </w:rPr>
        <w:t>Por tanto, no es legalmente factible considerar a los aludidos ciudadanos como actores de los juicios ciudadanos, pues no existe el elemento exigido por la ley para evidenciar su voluntad de reconocer o aceptar como propios los argumentos fácticos y jurídicos en que se sustenta cada impugnación.</w:t>
      </w:r>
    </w:p>
    <w:p w14:paraId="6008C1A7" w14:textId="77777777" w:rsidR="00FC08A4" w:rsidRPr="001559E0" w:rsidRDefault="00FC08A4" w:rsidP="00FC08A4">
      <w:pPr>
        <w:shd w:val="clear" w:color="auto" w:fill="FFFFFF"/>
        <w:spacing w:before="100" w:beforeAutospacing="1" w:after="100" w:afterAutospacing="1" w:line="336" w:lineRule="auto"/>
        <w:ind w:firstLine="708"/>
        <w:jc w:val="both"/>
        <w:rPr>
          <w:rFonts w:ascii="Arial" w:eastAsia="Calibri" w:hAnsi="Arial" w:cs="Arial"/>
          <w:sz w:val="28"/>
          <w:szCs w:val="144"/>
        </w:rPr>
      </w:pPr>
      <w:r w:rsidRPr="001559E0">
        <w:rPr>
          <w:rFonts w:ascii="Arial" w:eastAsia="Calibri" w:hAnsi="Arial" w:cs="Arial"/>
          <w:sz w:val="28"/>
          <w:szCs w:val="144"/>
        </w:rPr>
        <w:t>De igual forma, es importante precisar que en el caso concreto, tampoco obra escrito de presentación (introductorio) de las demandas, del cual se pudiera desprender la intención del promovente de incoar cada medio de impugnación.</w:t>
      </w:r>
    </w:p>
    <w:p w14:paraId="4AFA0F1D" w14:textId="77777777" w:rsidR="00FC08A4" w:rsidRPr="001559E0" w:rsidRDefault="00FC08A4" w:rsidP="00FC08A4">
      <w:pPr>
        <w:shd w:val="clear" w:color="auto" w:fill="FFFFFF"/>
        <w:spacing w:before="100" w:beforeAutospacing="1" w:after="100" w:afterAutospacing="1" w:line="336" w:lineRule="auto"/>
        <w:ind w:firstLine="708"/>
        <w:jc w:val="both"/>
        <w:rPr>
          <w:rFonts w:ascii="Arial" w:eastAsia="Calibri" w:hAnsi="Arial" w:cs="Arial"/>
          <w:sz w:val="28"/>
          <w:szCs w:val="144"/>
        </w:rPr>
      </w:pPr>
      <w:r w:rsidRPr="001559E0">
        <w:rPr>
          <w:rFonts w:ascii="Arial" w:eastAsia="Calibri" w:hAnsi="Arial" w:cs="Arial"/>
          <w:sz w:val="28"/>
          <w:szCs w:val="144"/>
        </w:rPr>
        <w:t>En esas condiciones, si en el escrito de demanda no consta la firma autógrafa ni cualquier otro signo similar de cada uno de los ciudadanos, entonces se actualiza la causal de improcedencia prevista en el artículo 9, párrafo 1, inciso g), relacionado con el numeral 3, de la Ley General del Sistema de Medios de Impugnación en Materia Electoral, respecto de los ciudadanos antes mencionados.</w:t>
      </w:r>
    </w:p>
    <w:p w14:paraId="7622B781" w14:textId="77777777" w:rsidR="00FC08A4" w:rsidRPr="001559E0" w:rsidRDefault="00FC08A4" w:rsidP="00FC08A4">
      <w:pPr>
        <w:shd w:val="clear" w:color="auto" w:fill="FFFFFF"/>
        <w:spacing w:before="100" w:beforeAutospacing="1" w:after="100" w:afterAutospacing="1" w:line="336" w:lineRule="auto"/>
        <w:ind w:firstLine="708"/>
        <w:jc w:val="both"/>
        <w:rPr>
          <w:rFonts w:ascii="Arial" w:eastAsia="Calibri" w:hAnsi="Arial" w:cs="Arial"/>
          <w:sz w:val="28"/>
          <w:szCs w:val="144"/>
        </w:rPr>
      </w:pPr>
      <w:r w:rsidRPr="001559E0">
        <w:rPr>
          <w:rFonts w:ascii="Arial" w:eastAsia="Calibri" w:hAnsi="Arial" w:cs="Arial"/>
          <w:sz w:val="28"/>
          <w:szCs w:val="144"/>
        </w:rPr>
        <w:lastRenderedPageBreak/>
        <w:t>Ahora bien, como todos los juicios fueron admitidos, lo procedente es sobreseer respecto de los juicios para la protección de los derechos político-electorales del ciudadano antes mencionados.</w:t>
      </w:r>
    </w:p>
    <w:p w14:paraId="2CE6C640" w14:textId="77777777" w:rsidR="00FC08A4" w:rsidRPr="001559E0" w:rsidRDefault="00FC08A4" w:rsidP="00FC08A4">
      <w:pPr>
        <w:numPr>
          <w:ilvl w:val="0"/>
          <w:numId w:val="10"/>
        </w:numPr>
        <w:shd w:val="clear" w:color="auto" w:fill="FFFFFF"/>
        <w:tabs>
          <w:tab w:val="left" w:pos="2410"/>
        </w:tabs>
        <w:spacing w:before="240" w:after="240" w:line="360" w:lineRule="auto"/>
        <w:ind w:firstLine="709"/>
        <w:jc w:val="both"/>
        <w:rPr>
          <w:rFonts w:ascii="Arial" w:eastAsia="Times New Roman" w:hAnsi="Arial" w:cs="Arial"/>
          <w:sz w:val="28"/>
          <w:szCs w:val="28"/>
          <w:lang w:eastAsia="es-MX"/>
        </w:rPr>
      </w:pPr>
      <w:r w:rsidRPr="001559E0">
        <w:rPr>
          <w:rFonts w:ascii="Arial" w:eastAsia="Times New Roman" w:hAnsi="Arial" w:cs="Arial"/>
          <w:b/>
          <w:sz w:val="28"/>
          <w:szCs w:val="28"/>
          <w:lang w:eastAsia="es-MX"/>
        </w:rPr>
        <w:t xml:space="preserve">Causales de improcedencia en los juicios para la protección de los derechos político-electorales del ciudadano. </w:t>
      </w:r>
      <w:r w:rsidRPr="001559E0">
        <w:rPr>
          <w:rFonts w:ascii="Arial" w:eastAsia="Times New Roman" w:hAnsi="Arial" w:cs="Arial"/>
          <w:sz w:val="28"/>
          <w:szCs w:val="28"/>
          <w:lang w:eastAsia="es-MX"/>
        </w:rPr>
        <w:t xml:space="preserve">Previo al estudio del fondo de la </w:t>
      </w:r>
      <w:r w:rsidRPr="001559E0">
        <w:rPr>
          <w:rFonts w:ascii="Arial" w:eastAsia="Times New Roman" w:hAnsi="Arial" w:cs="Arial"/>
          <w:i/>
          <w:sz w:val="28"/>
          <w:szCs w:val="28"/>
          <w:lang w:eastAsia="es-MX"/>
        </w:rPr>
        <w:t xml:space="preserve">litis </w:t>
      </w:r>
      <w:r w:rsidRPr="001559E0">
        <w:rPr>
          <w:rFonts w:ascii="Arial" w:eastAsia="Times New Roman" w:hAnsi="Arial" w:cs="Arial"/>
          <w:sz w:val="28"/>
          <w:szCs w:val="28"/>
          <w:lang w:eastAsia="es-MX"/>
        </w:rPr>
        <w:t xml:space="preserve">planteada, en los juicios ciudadanos precisados en el </w:t>
      </w:r>
      <w:r w:rsidRPr="001559E0">
        <w:rPr>
          <w:rFonts w:ascii="Arial" w:eastAsia="Times New Roman" w:hAnsi="Arial" w:cs="Arial"/>
          <w:sz w:val="28"/>
          <w:szCs w:val="28"/>
          <w:lang w:eastAsia="es-MX"/>
        </w:rPr>
        <w:lastRenderedPageBreak/>
        <w:t xml:space="preserve">preámbulo de esta sentencia, se deben analizar y resolver las causales de improcedencia hechas valer por la autoridad responsable, por ser su examen preferente, de conformidad con lo previsto en los artículos 1 y 19, de la Ley General del Sistema de Medios de Impugnación en Materia </w:t>
      </w:r>
      <w:r w:rsidRPr="001559E0">
        <w:rPr>
          <w:rFonts w:ascii="Arial" w:eastAsia="Times New Roman" w:hAnsi="Arial" w:cs="Arial"/>
          <w:sz w:val="28"/>
          <w:szCs w:val="28"/>
          <w:lang w:eastAsia="es-MX"/>
        </w:rPr>
        <w:lastRenderedPageBreak/>
        <w:t>Electoral, ya que atañe directamente a la procedibilidad de los medios de impugnación.</w:t>
      </w:r>
    </w:p>
    <w:p w14:paraId="2C505ECA" w14:textId="77777777" w:rsidR="00FC08A4" w:rsidRPr="001559E0" w:rsidRDefault="00FC08A4" w:rsidP="00FC08A4">
      <w:pPr>
        <w:shd w:val="clear" w:color="auto" w:fill="FFFFFF"/>
        <w:spacing w:before="100" w:beforeAutospacing="1" w:after="100" w:afterAutospacing="1" w:line="336" w:lineRule="auto"/>
        <w:ind w:firstLine="708"/>
        <w:jc w:val="both"/>
        <w:rPr>
          <w:rFonts w:ascii="Arial" w:eastAsia="Calibri" w:hAnsi="Arial" w:cs="Arial"/>
          <w:bCs/>
          <w:sz w:val="28"/>
          <w:szCs w:val="28"/>
        </w:rPr>
      </w:pPr>
      <w:r w:rsidRPr="001559E0">
        <w:rPr>
          <w:rFonts w:ascii="Arial" w:eastAsia="Calibri" w:hAnsi="Arial" w:cs="Arial"/>
          <w:b/>
          <w:sz w:val="28"/>
          <w:szCs w:val="28"/>
        </w:rPr>
        <w:t xml:space="preserve">1. Falta de interés jurídico de los demandantes. </w:t>
      </w:r>
      <w:r w:rsidRPr="001559E0">
        <w:rPr>
          <w:rFonts w:ascii="Arial" w:eastAsia="Calibri" w:hAnsi="Arial" w:cs="Arial"/>
          <w:sz w:val="28"/>
          <w:szCs w:val="144"/>
        </w:rPr>
        <w:t xml:space="preserve">En su informe circunstanciado, la autoridad responsable aduce como causal de improcedencia, de los juicios ciudadanos acumulados que se resuelven, la falta </w:t>
      </w:r>
      <w:bookmarkStart w:id="3" w:name="LPHit1"/>
      <w:bookmarkEnd w:id="3"/>
      <w:r w:rsidRPr="001559E0">
        <w:rPr>
          <w:rFonts w:ascii="Arial" w:eastAsia="Calibri" w:hAnsi="Arial" w:cs="Arial"/>
          <w:sz w:val="28"/>
          <w:szCs w:val="144"/>
        </w:rPr>
        <w:t xml:space="preserve">de interés jurídico de los demandantes, </w:t>
      </w:r>
      <w:r w:rsidRPr="001559E0">
        <w:rPr>
          <w:rFonts w:ascii="Arial" w:eastAsia="Calibri" w:hAnsi="Arial" w:cs="Arial"/>
          <w:bCs/>
          <w:sz w:val="28"/>
          <w:szCs w:val="28"/>
        </w:rPr>
        <w:t>dado que no existe afectación alguna a sus derechos político-electorales de asociación, ni de votar o de ser votados.</w:t>
      </w:r>
    </w:p>
    <w:p w14:paraId="2251478C" w14:textId="77777777" w:rsidR="00FC08A4" w:rsidRPr="001559E0" w:rsidRDefault="00FC08A4" w:rsidP="00FC08A4">
      <w:pPr>
        <w:shd w:val="clear" w:color="auto" w:fill="FFFFFF"/>
        <w:spacing w:before="100" w:beforeAutospacing="1" w:after="100" w:afterAutospacing="1" w:line="336" w:lineRule="auto"/>
        <w:ind w:firstLine="708"/>
        <w:jc w:val="both"/>
        <w:rPr>
          <w:rFonts w:ascii="Arial" w:eastAsia="Calibri" w:hAnsi="Arial" w:cs="Arial"/>
          <w:sz w:val="28"/>
          <w:szCs w:val="144"/>
        </w:rPr>
      </w:pPr>
      <w:r w:rsidRPr="001559E0">
        <w:rPr>
          <w:rFonts w:ascii="Arial" w:eastAsia="Calibri" w:hAnsi="Arial" w:cs="Arial"/>
          <w:sz w:val="28"/>
          <w:szCs w:val="144"/>
        </w:rPr>
        <w:t xml:space="preserve">Esta Sala Superior considera que es </w:t>
      </w:r>
      <w:r w:rsidRPr="001559E0">
        <w:rPr>
          <w:rFonts w:ascii="Arial" w:eastAsia="Calibri" w:hAnsi="Arial" w:cs="Arial"/>
          <w:b/>
          <w:bCs/>
          <w:sz w:val="28"/>
          <w:szCs w:val="144"/>
        </w:rPr>
        <w:t>infundada</w:t>
      </w:r>
      <w:r w:rsidRPr="001559E0">
        <w:rPr>
          <w:rFonts w:ascii="Arial" w:eastAsia="Calibri" w:hAnsi="Arial" w:cs="Arial"/>
          <w:sz w:val="28"/>
          <w:szCs w:val="144"/>
        </w:rPr>
        <w:t>, como se explica a continuación.</w:t>
      </w:r>
    </w:p>
    <w:p w14:paraId="2332895F" w14:textId="77777777" w:rsidR="00FC08A4" w:rsidRPr="001559E0" w:rsidRDefault="00FC08A4" w:rsidP="00FC08A4">
      <w:pPr>
        <w:shd w:val="clear" w:color="auto" w:fill="FFFFFF"/>
        <w:spacing w:before="100" w:beforeAutospacing="1" w:after="100" w:afterAutospacing="1" w:line="336" w:lineRule="auto"/>
        <w:ind w:firstLine="708"/>
        <w:jc w:val="both"/>
        <w:rPr>
          <w:rFonts w:ascii="Arial" w:eastAsia="Calibri" w:hAnsi="Arial" w:cs="Arial"/>
          <w:sz w:val="28"/>
          <w:szCs w:val="144"/>
        </w:rPr>
      </w:pPr>
      <w:r w:rsidRPr="001559E0">
        <w:rPr>
          <w:rFonts w:ascii="Arial" w:eastAsia="Calibri" w:hAnsi="Arial" w:cs="Arial"/>
          <w:sz w:val="28"/>
          <w:szCs w:val="144"/>
        </w:rPr>
        <w:t>En primer lugar, se debe tener en consideración que este Tribunal Electoral ha sustentado que para la procedibilidad del juicio para la protección de los derechos político-electorales del ciudadano es necesario que concurran los elementos siguientes:</w:t>
      </w:r>
    </w:p>
    <w:p w14:paraId="64CCCE3D" w14:textId="77777777" w:rsidR="00FC08A4" w:rsidRPr="001559E0" w:rsidRDefault="00FC08A4" w:rsidP="00FC08A4">
      <w:pPr>
        <w:shd w:val="clear" w:color="auto" w:fill="FFFFFF"/>
        <w:spacing w:before="100" w:beforeAutospacing="1" w:after="100" w:afterAutospacing="1" w:line="336" w:lineRule="auto"/>
        <w:ind w:firstLine="708"/>
        <w:jc w:val="both"/>
        <w:rPr>
          <w:rFonts w:ascii="Arial" w:eastAsia="Calibri" w:hAnsi="Arial" w:cs="Arial"/>
          <w:sz w:val="28"/>
          <w:szCs w:val="144"/>
        </w:rPr>
      </w:pPr>
      <w:r w:rsidRPr="001559E0">
        <w:rPr>
          <w:rFonts w:ascii="Arial" w:eastAsia="Calibri" w:hAnsi="Arial" w:cs="Arial"/>
          <w:b/>
          <w:bCs/>
          <w:sz w:val="28"/>
          <w:szCs w:val="144"/>
        </w:rPr>
        <w:t>A.</w:t>
      </w:r>
      <w:r w:rsidRPr="001559E0">
        <w:rPr>
          <w:rFonts w:ascii="Arial" w:eastAsia="Calibri" w:hAnsi="Arial" w:cs="Arial"/>
          <w:sz w:val="28"/>
          <w:szCs w:val="144"/>
        </w:rPr>
        <w:t xml:space="preserve"> El promovente debe ser un ciudadano mexicano.</w:t>
      </w:r>
    </w:p>
    <w:p w14:paraId="2010D400" w14:textId="77777777" w:rsidR="00FC08A4" w:rsidRPr="001559E0" w:rsidRDefault="00FC08A4" w:rsidP="00FC08A4">
      <w:pPr>
        <w:shd w:val="clear" w:color="auto" w:fill="FFFFFF"/>
        <w:spacing w:before="100" w:beforeAutospacing="1" w:after="100" w:afterAutospacing="1" w:line="336" w:lineRule="auto"/>
        <w:ind w:firstLine="708"/>
        <w:jc w:val="both"/>
        <w:rPr>
          <w:rFonts w:ascii="Arial" w:eastAsia="Calibri" w:hAnsi="Arial" w:cs="Arial"/>
          <w:sz w:val="28"/>
          <w:szCs w:val="144"/>
        </w:rPr>
      </w:pPr>
      <w:r w:rsidRPr="001559E0">
        <w:rPr>
          <w:rFonts w:ascii="Arial" w:eastAsia="Calibri" w:hAnsi="Arial" w:cs="Arial"/>
          <w:b/>
          <w:bCs/>
          <w:sz w:val="28"/>
          <w:szCs w:val="144"/>
        </w:rPr>
        <w:t>B.</w:t>
      </w:r>
      <w:r w:rsidRPr="001559E0">
        <w:rPr>
          <w:rFonts w:ascii="Arial" w:eastAsia="Calibri" w:hAnsi="Arial" w:cs="Arial"/>
          <w:sz w:val="28"/>
          <w:szCs w:val="144"/>
        </w:rPr>
        <w:t xml:space="preserve"> El ciudadano ha de promover, por sí y en forma individual, el juicio para la protección de los derechos político-electorales del ciudadano.</w:t>
      </w:r>
    </w:p>
    <w:p w14:paraId="40A1D5AC" w14:textId="77777777" w:rsidR="00FC08A4" w:rsidRPr="001559E0" w:rsidRDefault="00FC08A4" w:rsidP="00FC08A4">
      <w:pPr>
        <w:shd w:val="clear" w:color="auto" w:fill="FFFFFF"/>
        <w:spacing w:before="100" w:beforeAutospacing="1" w:after="100" w:afterAutospacing="1" w:line="336" w:lineRule="auto"/>
        <w:ind w:firstLine="708"/>
        <w:jc w:val="both"/>
        <w:rPr>
          <w:rFonts w:ascii="Arial" w:eastAsia="Calibri" w:hAnsi="Arial" w:cs="Arial"/>
          <w:sz w:val="28"/>
          <w:szCs w:val="144"/>
        </w:rPr>
      </w:pPr>
      <w:r w:rsidRPr="001559E0">
        <w:rPr>
          <w:rFonts w:ascii="Arial" w:eastAsia="Calibri" w:hAnsi="Arial" w:cs="Arial"/>
          <w:b/>
          <w:bCs/>
          <w:sz w:val="28"/>
          <w:szCs w:val="144"/>
        </w:rPr>
        <w:lastRenderedPageBreak/>
        <w:t>C.</w:t>
      </w:r>
      <w:r w:rsidRPr="001559E0">
        <w:rPr>
          <w:rFonts w:ascii="Arial" w:eastAsia="Calibri" w:hAnsi="Arial" w:cs="Arial"/>
          <w:sz w:val="28"/>
          <w:szCs w:val="144"/>
        </w:rPr>
        <w:t xml:space="preserve"> El actor debe hacer valer presuntas violaciones a cualquiera de los siguientes derechos político-electorales: </w:t>
      </w:r>
      <w:r w:rsidRPr="001559E0">
        <w:rPr>
          <w:rFonts w:ascii="Arial" w:eastAsia="Calibri" w:hAnsi="Arial" w:cs="Arial"/>
          <w:b/>
          <w:bCs/>
          <w:sz w:val="28"/>
          <w:szCs w:val="144"/>
        </w:rPr>
        <w:t>a)</w:t>
      </w:r>
      <w:r w:rsidRPr="001559E0">
        <w:rPr>
          <w:rFonts w:ascii="Arial" w:eastAsia="Calibri" w:hAnsi="Arial" w:cs="Arial"/>
          <w:sz w:val="28"/>
          <w:szCs w:val="144"/>
        </w:rPr>
        <w:t xml:space="preserve"> Votar y ser votado en las elecciones populares; </w:t>
      </w:r>
      <w:r w:rsidRPr="001559E0">
        <w:rPr>
          <w:rFonts w:ascii="Arial" w:eastAsia="Calibri" w:hAnsi="Arial" w:cs="Arial"/>
          <w:b/>
          <w:bCs/>
          <w:sz w:val="28"/>
          <w:szCs w:val="144"/>
        </w:rPr>
        <w:t>b)</w:t>
      </w:r>
      <w:r w:rsidRPr="001559E0">
        <w:rPr>
          <w:rFonts w:ascii="Arial" w:eastAsia="Calibri" w:hAnsi="Arial" w:cs="Arial"/>
          <w:sz w:val="28"/>
          <w:szCs w:val="144"/>
        </w:rPr>
        <w:t xml:space="preserve"> Asociarse individual y libremente para tomar parte, en forma pacífica, en los asuntos políticos del País; </w:t>
      </w:r>
      <w:r w:rsidRPr="001559E0">
        <w:rPr>
          <w:rFonts w:ascii="Arial" w:eastAsia="Calibri" w:hAnsi="Arial" w:cs="Arial"/>
          <w:b/>
          <w:bCs/>
          <w:sz w:val="28"/>
          <w:szCs w:val="144"/>
        </w:rPr>
        <w:t>c)</w:t>
      </w:r>
      <w:r w:rsidRPr="001559E0">
        <w:rPr>
          <w:rFonts w:ascii="Arial" w:eastAsia="Calibri" w:hAnsi="Arial" w:cs="Arial"/>
          <w:sz w:val="28"/>
          <w:szCs w:val="144"/>
        </w:rPr>
        <w:t xml:space="preserve"> Afiliarse, libre e individualmente, a los partidos políticos, y </w:t>
      </w:r>
      <w:r w:rsidRPr="001559E0">
        <w:rPr>
          <w:rFonts w:ascii="Arial" w:eastAsia="Calibri" w:hAnsi="Arial" w:cs="Arial"/>
          <w:b/>
          <w:bCs/>
          <w:sz w:val="28"/>
          <w:szCs w:val="144"/>
        </w:rPr>
        <w:t>d)</w:t>
      </w:r>
      <w:r w:rsidRPr="001559E0">
        <w:rPr>
          <w:rFonts w:ascii="Arial" w:eastAsia="Calibri" w:hAnsi="Arial" w:cs="Arial"/>
          <w:sz w:val="28"/>
          <w:szCs w:val="144"/>
        </w:rPr>
        <w:t xml:space="preserve"> Integrar los órganos de autoridad electoral, administrativa y jurisdiccional, de las entidades federativas.</w:t>
      </w:r>
    </w:p>
    <w:p w14:paraId="1B8F00E0" w14:textId="77777777" w:rsidR="00FC08A4" w:rsidRPr="001559E0" w:rsidRDefault="00FC08A4" w:rsidP="00FC08A4">
      <w:pPr>
        <w:shd w:val="clear" w:color="auto" w:fill="FFFFFF"/>
        <w:spacing w:before="100" w:beforeAutospacing="1" w:after="100" w:afterAutospacing="1" w:line="336" w:lineRule="auto"/>
        <w:ind w:firstLine="708"/>
        <w:jc w:val="both"/>
        <w:rPr>
          <w:rFonts w:ascii="Arial" w:eastAsia="Calibri" w:hAnsi="Arial" w:cs="Arial"/>
          <w:sz w:val="28"/>
          <w:szCs w:val="144"/>
        </w:rPr>
      </w:pPr>
      <w:r w:rsidRPr="001559E0">
        <w:rPr>
          <w:rFonts w:ascii="Arial" w:eastAsia="Calibri" w:hAnsi="Arial" w:cs="Arial"/>
          <w:sz w:val="28"/>
          <w:szCs w:val="144"/>
        </w:rPr>
        <w:t>En este orden de ideas, para la procedibilidad del mencionado juicio, es suficiente que en la demanda se aduzca que con el acto o resolución controvertido se viola alguno de los derechos políticos-electorales en agravio del promovente, con independencia de que, en la sentencia, se consideren fundados o infundados los conceptos de agravio; es decir, el elemento en estudio sólo es de carácter formal y tiene como finalidad determinar la procedibilidad del juicio, en atención a que la única materia de que se puede ocupar el juzgador consiste en dilucidar si los actos controvertidos conculcan o no los derechos político-electorales o políticos mencionados, ya que si el actor no considera que se infringen ese tipo de derechos, la demanda carecería de objeto en esta vía.</w:t>
      </w:r>
    </w:p>
    <w:p w14:paraId="58215F99" w14:textId="77777777" w:rsidR="00FC08A4" w:rsidRPr="001559E0" w:rsidRDefault="00FC08A4" w:rsidP="00FC08A4">
      <w:pPr>
        <w:shd w:val="clear" w:color="auto" w:fill="FFFFFF"/>
        <w:spacing w:before="100" w:beforeAutospacing="1" w:after="100" w:afterAutospacing="1" w:line="336" w:lineRule="auto"/>
        <w:ind w:firstLine="708"/>
        <w:jc w:val="both"/>
        <w:rPr>
          <w:rFonts w:ascii="Arial" w:eastAsia="Calibri" w:hAnsi="Arial" w:cs="Arial"/>
          <w:b/>
          <w:bCs/>
          <w:sz w:val="28"/>
          <w:szCs w:val="144"/>
        </w:rPr>
      </w:pPr>
      <w:r w:rsidRPr="001559E0">
        <w:rPr>
          <w:rFonts w:ascii="Arial" w:eastAsia="Calibri" w:hAnsi="Arial" w:cs="Arial"/>
          <w:sz w:val="28"/>
          <w:szCs w:val="144"/>
        </w:rPr>
        <w:t xml:space="preserve">Tal criterio ha sido sustentado por esta Sala Superior en la tesis de jurisprudencia identificada con la clave </w:t>
      </w:r>
      <w:r w:rsidRPr="001559E0">
        <w:rPr>
          <w:rFonts w:ascii="Arial" w:eastAsia="Calibri" w:hAnsi="Arial" w:cs="Arial"/>
          <w:b/>
          <w:bCs/>
          <w:sz w:val="28"/>
          <w:szCs w:val="144"/>
        </w:rPr>
        <w:t>2/2000</w:t>
      </w:r>
      <w:r w:rsidRPr="001559E0">
        <w:rPr>
          <w:rFonts w:ascii="Arial" w:eastAsia="Calibri" w:hAnsi="Arial" w:cs="Arial"/>
          <w:sz w:val="28"/>
          <w:szCs w:val="144"/>
        </w:rPr>
        <w:t xml:space="preserve">, consultable a fojas cuatrocientas veintidós a cuatrocientas veinticuatro, de la </w:t>
      </w:r>
      <w:r w:rsidRPr="001559E0">
        <w:rPr>
          <w:rFonts w:ascii="Arial" w:eastAsia="Calibri" w:hAnsi="Arial" w:cs="Arial"/>
          <w:i/>
          <w:iCs/>
          <w:sz w:val="28"/>
          <w:szCs w:val="144"/>
        </w:rPr>
        <w:t>"Compilación 1997-2013 Jurisprudencia y tesis en materia electoral"</w:t>
      </w:r>
      <w:r w:rsidRPr="001559E0">
        <w:rPr>
          <w:rFonts w:ascii="Arial" w:eastAsia="Calibri" w:hAnsi="Arial" w:cs="Arial"/>
          <w:sz w:val="28"/>
          <w:szCs w:val="144"/>
        </w:rPr>
        <w:t xml:space="preserve">, </w:t>
      </w:r>
      <w:r w:rsidRPr="001559E0">
        <w:rPr>
          <w:rFonts w:ascii="Arial" w:eastAsia="Calibri" w:hAnsi="Arial" w:cs="Arial"/>
          <w:i/>
          <w:iCs/>
          <w:sz w:val="28"/>
          <w:szCs w:val="144"/>
        </w:rPr>
        <w:t>"Jurisprudencia",</w:t>
      </w:r>
      <w:r w:rsidRPr="001559E0">
        <w:rPr>
          <w:rFonts w:ascii="Arial" w:eastAsia="Calibri" w:hAnsi="Arial" w:cs="Arial"/>
          <w:sz w:val="28"/>
          <w:szCs w:val="144"/>
        </w:rPr>
        <w:t xml:space="preserve"> volumen 1, de este Tribunal Electoral del Poder Judicial de la Federación, cuyo rubro es el siguiente: </w:t>
      </w:r>
      <w:r w:rsidRPr="001559E0">
        <w:rPr>
          <w:rFonts w:ascii="Arial" w:eastAsia="Calibri" w:hAnsi="Arial" w:cs="Arial"/>
          <w:b/>
          <w:bCs/>
          <w:sz w:val="28"/>
          <w:szCs w:val="144"/>
        </w:rPr>
        <w:t>JUICIO PARA LA PROTECCIÓN DE LOS DERECHOS POLÍTICO-ELECTORALES DEL CIUDADANO. REQUISITOS PARA SU PROCEDENCIA.</w:t>
      </w:r>
    </w:p>
    <w:p w14:paraId="135D62B3" w14:textId="77777777" w:rsidR="00FC08A4" w:rsidRPr="001559E0" w:rsidRDefault="00FC08A4" w:rsidP="00FC08A4">
      <w:pPr>
        <w:shd w:val="clear" w:color="auto" w:fill="FFFFFF"/>
        <w:spacing w:before="100" w:beforeAutospacing="1" w:after="100" w:afterAutospacing="1" w:line="336" w:lineRule="auto"/>
        <w:ind w:firstLine="708"/>
        <w:jc w:val="both"/>
        <w:rPr>
          <w:rFonts w:ascii="Arial" w:eastAsia="Calibri" w:hAnsi="Arial" w:cs="Arial"/>
          <w:sz w:val="28"/>
          <w:szCs w:val="144"/>
        </w:rPr>
      </w:pPr>
      <w:r w:rsidRPr="001559E0">
        <w:rPr>
          <w:rFonts w:ascii="Arial" w:eastAsia="Calibri" w:hAnsi="Arial" w:cs="Arial"/>
          <w:sz w:val="28"/>
          <w:szCs w:val="144"/>
        </w:rPr>
        <w:lastRenderedPageBreak/>
        <w:t>En este sentido, del análisis de los escritos de demanda, de los juicios</w:t>
      </w:r>
      <w:r w:rsidRPr="001559E0">
        <w:rPr>
          <w:rFonts w:ascii="Arial" w:eastAsia="Calibri" w:hAnsi="Arial" w:cs="Arial"/>
          <w:sz w:val="27"/>
          <w:szCs w:val="27"/>
        </w:rPr>
        <w:t xml:space="preserve"> indicados en el preámbulo de esta ejecutoria</w:t>
      </w:r>
      <w:r w:rsidRPr="001559E0">
        <w:rPr>
          <w:rFonts w:ascii="Arial" w:eastAsia="Calibri" w:hAnsi="Arial" w:cs="Arial"/>
          <w:sz w:val="28"/>
          <w:szCs w:val="144"/>
        </w:rPr>
        <w:t xml:space="preserve">, se advierte que los enjuiciantes promueven por sí mismos y en forma individual, a fin de controvertir, </w:t>
      </w:r>
      <w:r w:rsidRPr="001559E0">
        <w:rPr>
          <w:rFonts w:ascii="Arial" w:eastAsia="Calibri" w:hAnsi="Arial" w:cs="Arial"/>
          <w:bCs/>
          <w:sz w:val="28"/>
          <w:szCs w:val="28"/>
        </w:rPr>
        <w:t xml:space="preserve">el acuerdo </w:t>
      </w:r>
      <w:r w:rsidRPr="001559E0">
        <w:rPr>
          <w:rFonts w:ascii="Arial" w:eastAsia="Calibri" w:hAnsi="Arial" w:cs="Arial"/>
          <w:sz w:val="28"/>
          <w:szCs w:val="28"/>
        </w:rPr>
        <w:t xml:space="preserve">identificado con la clave INE/CG827/2015 </w:t>
      </w:r>
      <w:r w:rsidRPr="001559E0">
        <w:rPr>
          <w:rFonts w:ascii="Arial" w:eastAsia="Calibri" w:hAnsi="Arial" w:cs="Arial"/>
          <w:sz w:val="28"/>
          <w:szCs w:val="144"/>
        </w:rPr>
        <w:t>emitido por el Consejo General del Instituto Nacional Electoral, por el que se aprobó la demarcación territorial de los distrito electorales uninominales locales en que se divide el Estado de Oaxaca y sus respectivas cabeceras distritales, a propuesta de la Junta General Ejecutiva del citado Instituto Nacional</w:t>
      </w:r>
      <w:r w:rsidRPr="001559E0">
        <w:rPr>
          <w:rFonts w:ascii="Arial" w:eastAsia="Calibri" w:hAnsi="Arial" w:cs="Arial"/>
          <w:bCs/>
          <w:sz w:val="28"/>
          <w:szCs w:val="28"/>
        </w:rPr>
        <w:t xml:space="preserve">, en la sesión que inició el dos de </w:t>
      </w:r>
      <w:r w:rsidRPr="001559E0">
        <w:rPr>
          <w:rFonts w:ascii="Arial" w:eastAsia="Calibri" w:hAnsi="Arial" w:cs="Arial"/>
          <w:sz w:val="28"/>
          <w:szCs w:val="28"/>
        </w:rPr>
        <w:t>septiembre de dos mil quince;</w:t>
      </w:r>
    </w:p>
    <w:p w14:paraId="00A03902" w14:textId="77777777" w:rsidR="00FC08A4" w:rsidRPr="001559E0" w:rsidRDefault="00FC08A4" w:rsidP="00FC08A4">
      <w:pPr>
        <w:shd w:val="clear" w:color="auto" w:fill="FFFFFF"/>
        <w:spacing w:before="100" w:beforeAutospacing="1" w:after="100" w:afterAutospacing="1" w:line="336" w:lineRule="auto"/>
        <w:ind w:firstLine="708"/>
        <w:jc w:val="both"/>
        <w:rPr>
          <w:rFonts w:ascii="Arial" w:eastAsia="Calibri" w:hAnsi="Arial" w:cs="Arial"/>
          <w:sz w:val="28"/>
          <w:szCs w:val="144"/>
        </w:rPr>
      </w:pPr>
      <w:r w:rsidRPr="001559E0">
        <w:rPr>
          <w:rFonts w:ascii="Arial" w:eastAsia="Calibri" w:hAnsi="Arial" w:cs="Arial"/>
          <w:sz w:val="28"/>
          <w:szCs w:val="144"/>
        </w:rPr>
        <w:t xml:space="preserve">Los actores aducen que el acuerdo controvertido, vulnera su derecho político-electoral de votar y de ser votados como ciudadanos indígenas, en consecuencia, para esta Sala Superior, está satisfecho el requisito de interés jurídico de los demandantes, con independencia de que les asista o no razón, en cuanto al fondo de la </w:t>
      </w:r>
      <w:r w:rsidRPr="001559E0">
        <w:rPr>
          <w:rFonts w:ascii="Arial" w:eastAsia="Calibri" w:hAnsi="Arial" w:cs="Arial"/>
          <w:i/>
          <w:iCs/>
          <w:sz w:val="28"/>
          <w:szCs w:val="144"/>
        </w:rPr>
        <w:t>litis,</w:t>
      </w:r>
      <w:r w:rsidRPr="001559E0">
        <w:rPr>
          <w:rFonts w:ascii="Arial" w:eastAsia="Calibri" w:hAnsi="Arial" w:cs="Arial"/>
          <w:sz w:val="28"/>
          <w:szCs w:val="144"/>
        </w:rPr>
        <w:t xml:space="preserve"> con lo cual se cumple lo dispuesto en los artículos 79, párrafo 1, y 80, párrafo 1, inciso f), de la Ley General del Sistema de Medios de Impugnación en Materia Electoral.</w:t>
      </w:r>
    </w:p>
    <w:p w14:paraId="1DB7BC3F" w14:textId="77777777" w:rsidR="00FC08A4" w:rsidRPr="001559E0" w:rsidRDefault="00FC08A4" w:rsidP="00FC08A4">
      <w:pPr>
        <w:shd w:val="clear" w:color="auto" w:fill="FFFFFF"/>
        <w:spacing w:before="100" w:beforeAutospacing="1" w:after="100" w:afterAutospacing="1" w:line="336" w:lineRule="auto"/>
        <w:ind w:firstLine="708"/>
        <w:jc w:val="both"/>
        <w:rPr>
          <w:rFonts w:ascii="Arial" w:eastAsia="Calibri" w:hAnsi="Arial" w:cs="Arial"/>
          <w:sz w:val="28"/>
          <w:szCs w:val="144"/>
        </w:rPr>
      </w:pPr>
      <w:r w:rsidRPr="001559E0">
        <w:rPr>
          <w:rFonts w:ascii="Arial" w:eastAsia="Calibri" w:hAnsi="Arial" w:cs="Arial"/>
          <w:sz w:val="28"/>
          <w:szCs w:val="144"/>
        </w:rPr>
        <w:t>En consecuencia, este órgano colegiado considera que los actores tienen interés jurídico para promover los juicios para la protección de los derechos político-electorales del ciudadano</w:t>
      </w:r>
      <w:r w:rsidRPr="001559E0">
        <w:rPr>
          <w:rFonts w:ascii="Arial" w:eastAsia="Calibri" w:hAnsi="Arial" w:cs="Arial"/>
          <w:sz w:val="27"/>
          <w:szCs w:val="27"/>
        </w:rPr>
        <w:t xml:space="preserve"> indicados en el preámbulo de esta ejecutoria</w:t>
      </w:r>
      <w:r w:rsidRPr="001559E0">
        <w:rPr>
          <w:rFonts w:ascii="Arial" w:eastAsia="Calibri" w:hAnsi="Arial" w:cs="Arial"/>
          <w:sz w:val="28"/>
          <w:szCs w:val="144"/>
        </w:rPr>
        <w:t>.</w:t>
      </w:r>
    </w:p>
    <w:p w14:paraId="2CBD9169" w14:textId="77777777" w:rsidR="00FC08A4" w:rsidRPr="001559E0" w:rsidRDefault="00FC08A4" w:rsidP="00FC08A4">
      <w:pPr>
        <w:shd w:val="clear" w:color="auto" w:fill="FFFFFF"/>
        <w:spacing w:before="100" w:beforeAutospacing="1" w:after="100" w:afterAutospacing="1" w:line="336" w:lineRule="auto"/>
        <w:ind w:firstLine="708"/>
        <w:jc w:val="both"/>
        <w:rPr>
          <w:rFonts w:ascii="Arial" w:eastAsia="Calibri" w:hAnsi="Arial" w:cs="Arial"/>
          <w:sz w:val="28"/>
          <w:szCs w:val="144"/>
        </w:rPr>
      </w:pPr>
      <w:r w:rsidRPr="001559E0">
        <w:rPr>
          <w:rFonts w:ascii="Arial" w:eastAsia="Calibri" w:hAnsi="Arial" w:cs="Arial"/>
          <w:b/>
          <w:sz w:val="28"/>
          <w:szCs w:val="144"/>
        </w:rPr>
        <w:t>2. Inviabilidad de los efectos jurídicos.</w:t>
      </w:r>
      <w:r w:rsidRPr="001559E0">
        <w:rPr>
          <w:rFonts w:ascii="Arial" w:eastAsia="Calibri" w:hAnsi="Arial" w:cs="Arial"/>
          <w:sz w:val="28"/>
          <w:szCs w:val="144"/>
        </w:rPr>
        <w:t xml:space="preserve"> Por otra parte, la autoridad responsable manifiesta que las demandas de los juicios ciudadanos se deben desechar de plano debido a que se actualiza la hipótesis relativa a la inviabilidad de los efectos jurídicos, prevista en los </w:t>
      </w:r>
      <w:r w:rsidRPr="001559E0">
        <w:rPr>
          <w:rFonts w:ascii="Arial" w:eastAsia="Calibri" w:hAnsi="Arial" w:cs="Arial"/>
          <w:sz w:val="28"/>
          <w:szCs w:val="144"/>
        </w:rPr>
        <w:lastRenderedPageBreak/>
        <w:t>artículos 9, párrafo 3 y 47, párrafo 1 de la Ley General del Sistema de Medios de Impugnación en Materia Electoral.</w:t>
      </w:r>
    </w:p>
    <w:p w14:paraId="7F8023EC" w14:textId="77777777" w:rsidR="00FC08A4" w:rsidRPr="001559E0" w:rsidRDefault="00FC08A4" w:rsidP="00FC08A4">
      <w:pPr>
        <w:shd w:val="clear" w:color="auto" w:fill="FFFFFF"/>
        <w:spacing w:before="100" w:beforeAutospacing="1" w:after="100" w:afterAutospacing="1" w:line="336" w:lineRule="auto"/>
        <w:ind w:firstLine="708"/>
        <w:jc w:val="both"/>
        <w:rPr>
          <w:rFonts w:ascii="Arial" w:eastAsia="Calibri" w:hAnsi="Arial" w:cs="Arial"/>
          <w:sz w:val="28"/>
          <w:szCs w:val="28"/>
        </w:rPr>
      </w:pPr>
      <w:r w:rsidRPr="001559E0">
        <w:rPr>
          <w:rFonts w:ascii="Arial" w:eastAsia="Calibri" w:hAnsi="Arial" w:cs="Arial"/>
          <w:sz w:val="28"/>
          <w:szCs w:val="28"/>
        </w:rPr>
        <w:t xml:space="preserve">La citada causal de improcedencia es </w:t>
      </w:r>
      <w:r w:rsidRPr="001559E0">
        <w:rPr>
          <w:rFonts w:ascii="Arial" w:eastAsia="Calibri" w:hAnsi="Arial" w:cs="Arial"/>
          <w:b/>
          <w:sz w:val="28"/>
          <w:szCs w:val="28"/>
        </w:rPr>
        <w:t>infundada</w:t>
      </w:r>
      <w:r w:rsidRPr="001559E0">
        <w:rPr>
          <w:rFonts w:ascii="Arial" w:eastAsia="Calibri" w:hAnsi="Arial" w:cs="Arial"/>
          <w:sz w:val="28"/>
          <w:szCs w:val="28"/>
        </w:rPr>
        <w:t xml:space="preserve">, en tanto que está vinculada de manera directa con el fondo de la cuestión planteada, en tanto que tiene que ver directamente con la pretensión de los ciudadanos actores, por lo cual no se analiza tal circunstancia, porque implicaría un estudio </w:t>
      </w:r>
      <w:r w:rsidRPr="001559E0">
        <w:rPr>
          <w:rFonts w:ascii="Arial" w:eastAsia="Calibri" w:hAnsi="Arial" w:cs="Arial"/>
          <w:i/>
          <w:sz w:val="28"/>
          <w:szCs w:val="28"/>
        </w:rPr>
        <w:t>a priori</w:t>
      </w:r>
      <w:r w:rsidRPr="001559E0">
        <w:rPr>
          <w:rFonts w:ascii="Arial" w:eastAsia="Calibri" w:hAnsi="Arial" w:cs="Arial"/>
          <w:sz w:val="28"/>
          <w:szCs w:val="28"/>
        </w:rPr>
        <w:t xml:space="preserve"> del fondo de la litis.</w:t>
      </w:r>
    </w:p>
    <w:p w14:paraId="71EF14D2" w14:textId="77777777" w:rsidR="00FC08A4" w:rsidRPr="001559E0" w:rsidRDefault="00FC08A4" w:rsidP="00FC08A4">
      <w:pPr>
        <w:numPr>
          <w:ilvl w:val="0"/>
          <w:numId w:val="10"/>
        </w:numPr>
        <w:shd w:val="clear" w:color="auto" w:fill="FFFFFF"/>
        <w:tabs>
          <w:tab w:val="left" w:pos="2410"/>
        </w:tabs>
        <w:spacing w:before="240" w:after="240" w:line="360" w:lineRule="auto"/>
        <w:ind w:firstLine="709"/>
        <w:jc w:val="both"/>
        <w:rPr>
          <w:rFonts w:ascii="Arial" w:eastAsia="Times New Roman" w:hAnsi="Arial" w:cs="Arial"/>
          <w:bCs/>
          <w:sz w:val="28"/>
          <w:szCs w:val="28"/>
          <w:lang w:val="es-ES_tradnl" w:eastAsia="es-MX"/>
        </w:rPr>
      </w:pPr>
      <w:r w:rsidRPr="001559E0">
        <w:rPr>
          <w:rFonts w:ascii="Arial" w:eastAsia="Times New Roman" w:hAnsi="Arial" w:cs="Arial"/>
          <w:b/>
          <w:bCs/>
          <w:sz w:val="28"/>
          <w:szCs w:val="28"/>
          <w:lang w:val="es-ES_tradnl" w:eastAsia="es-MX"/>
        </w:rPr>
        <w:t>Marco jurídico</w:t>
      </w:r>
      <w:r w:rsidRPr="001559E0">
        <w:rPr>
          <w:rFonts w:ascii="Arial" w:eastAsia="Times New Roman" w:hAnsi="Arial" w:cs="Arial"/>
          <w:bCs/>
          <w:sz w:val="28"/>
          <w:szCs w:val="28"/>
          <w:lang w:val="es-ES_tradnl" w:eastAsia="es-MX"/>
        </w:rPr>
        <w:t xml:space="preserve">. Antes de analizar los planteamientos del partido político recurrente, así como de los ciudadanos actores, se debe precisar el marco jurídico aplicable en </w:t>
      </w:r>
      <w:r w:rsidRPr="001559E0">
        <w:rPr>
          <w:rFonts w:ascii="Arial" w:eastAsia="Times New Roman" w:hAnsi="Arial" w:cs="Arial"/>
          <w:bCs/>
          <w:sz w:val="28"/>
          <w:szCs w:val="28"/>
          <w:lang w:val="es-ES_tradnl" w:eastAsia="es-MX"/>
        </w:rPr>
        <w:lastRenderedPageBreak/>
        <w:t>cuanto a la delimitación de la geografía electoral en las entidades federativas, a saber:</w:t>
      </w:r>
    </w:p>
    <w:p w14:paraId="7BFEBD16" w14:textId="77777777" w:rsidR="00FC08A4" w:rsidRPr="001559E0" w:rsidRDefault="00FC08A4" w:rsidP="00FC08A4">
      <w:pPr>
        <w:shd w:val="clear" w:color="auto" w:fill="FFFFFF"/>
        <w:spacing w:before="120" w:after="120" w:line="240" w:lineRule="auto"/>
        <w:ind w:left="709" w:right="900"/>
        <w:jc w:val="center"/>
        <w:rPr>
          <w:rFonts w:ascii="Arial" w:eastAsia="Times New Roman" w:hAnsi="Arial" w:cs="Arial"/>
          <w:b/>
          <w:bCs/>
          <w:sz w:val="24"/>
          <w:szCs w:val="24"/>
          <w:lang w:eastAsia="es-MX"/>
        </w:rPr>
      </w:pPr>
      <w:r w:rsidRPr="001559E0">
        <w:rPr>
          <w:rFonts w:ascii="Arial" w:eastAsia="Times New Roman" w:hAnsi="Arial" w:cs="Arial"/>
          <w:b/>
          <w:bCs/>
          <w:sz w:val="24"/>
          <w:szCs w:val="24"/>
          <w:lang w:eastAsia="es-MX"/>
        </w:rPr>
        <w:t>CONSTITUCIÓN POLÍTICA DE LOS ESTADOS UNIDOS MEXICANOS</w:t>
      </w:r>
    </w:p>
    <w:p w14:paraId="76A8FE7C" w14:textId="77777777" w:rsidR="00FC08A4" w:rsidRPr="001559E0" w:rsidRDefault="00FC08A4" w:rsidP="00FC08A4">
      <w:pPr>
        <w:shd w:val="clear" w:color="auto" w:fill="FFFFFF"/>
        <w:spacing w:before="120" w:after="120" w:line="240" w:lineRule="auto"/>
        <w:ind w:left="709" w:right="900"/>
        <w:jc w:val="both"/>
        <w:rPr>
          <w:rFonts w:ascii="Arial" w:eastAsia="Times New Roman" w:hAnsi="Arial" w:cs="Arial"/>
          <w:sz w:val="24"/>
          <w:szCs w:val="24"/>
          <w:lang w:eastAsia="es-MX"/>
        </w:rPr>
      </w:pPr>
      <w:r w:rsidRPr="001559E0">
        <w:rPr>
          <w:rFonts w:ascii="Arial" w:eastAsia="Times New Roman" w:hAnsi="Arial" w:cs="Arial"/>
          <w:b/>
          <w:bCs/>
          <w:sz w:val="24"/>
          <w:szCs w:val="24"/>
          <w:lang w:eastAsia="es-MX"/>
        </w:rPr>
        <w:t>Artículo 1o.</w:t>
      </w:r>
      <w:r w:rsidRPr="001559E0">
        <w:rPr>
          <w:rFonts w:ascii="Arial" w:eastAsia="Times New Roman" w:hAnsi="Arial" w:cs="Arial"/>
          <w:sz w:val="24"/>
          <w:szCs w:val="24"/>
          <w:lang w:eastAsia="es-MX"/>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4C37C0E0" w14:textId="77777777" w:rsidR="00FC08A4" w:rsidRPr="001559E0" w:rsidRDefault="00FC08A4" w:rsidP="00FC08A4">
      <w:pPr>
        <w:shd w:val="clear" w:color="auto" w:fill="FFFFFF"/>
        <w:spacing w:before="120" w:after="120" w:line="240" w:lineRule="auto"/>
        <w:ind w:left="709" w:right="900"/>
        <w:jc w:val="both"/>
        <w:rPr>
          <w:rFonts w:ascii="Arial" w:eastAsia="Times New Roman" w:hAnsi="Arial" w:cs="Arial"/>
          <w:iCs/>
          <w:sz w:val="24"/>
          <w:szCs w:val="24"/>
          <w:lang w:eastAsia="es-MX"/>
        </w:rPr>
      </w:pPr>
      <w:r w:rsidRPr="001559E0">
        <w:rPr>
          <w:rFonts w:ascii="Arial" w:eastAsia="Times New Roman" w:hAnsi="Arial" w:cs="Arial"/>
          <w:iCs/>
          <w:sz w:val="24"/>
          <w:szCs w:val="24"/>
          <w:lang w:eastAsia="es-MX"/>
        </w:rPr>
        <w:t>[…]</w:t>
      </w:r>
    </w:p>
    <w:p w14:paraId="11EF2586" w14:textId="77777777" w:rsidR="00FC08A4" w:rsidRPr="001559E0" w:rsidRDefault="00FC08A4" w:rsidP="00FC08A4">
      <w:pPr>
        <w:shd w:val="clear" w:color="auto" w:fill="FFFFFF"/>
        <w:spacing w:before="120" w:after="120" w:line="240" w:lineRule="auto"/>
        <w:ind w:left="709" w:right="900"/>
        <w:jc w:val="both"/>
        <w:rPr>
          <w:rFonts w:ascii="Arial" w:eastAsia="Times New Roman" w:hAnsi="Arial" w:cs="Arial"/>
          <w:sz w:val="24"/>
          <w:szCs w:val="24"/>
          <w:lang w:eastAsia="es-MX"/>
        </w:rPr>
      </w:pPr>
      <w:r w:rsidRPr="001559E0">
        <w:rPr>
          <w:rFonts w:ascii="Arial" w:eastAsia="Times New Roman" w:hAnsi="Arial" w:cs="Arial"/>
          <w:sz w:val="24"/>
          <w:szCs w:val="24"/>
          <w:lang w:eastAsia="es-MX"/>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1E7F387C" w14:textId="77777777" w:rsidR="00FC08A4" w:rsidRPr="001559E0" w:rsidRDefault="00FC08A4" w:rsidP="00FC08A4">
      <w:pPr>
        <w:shd w:val="clear" w:color="auto" w:fill="FFFFFF"/>
        <w:spacing w:before="120" w:after="120" w:line="240" w:lineRule="auto"/>
        <w:ind w:left="709" w:right="900"/>
        <w:jc w:val="both"/>
        <w:rPr>
          <w:rFonts w:ascii="Arial" w:eastAsia="Times New Roman" w:hAnsi="Arial" w:cs="Arial"/>
          <w:sz w:val="24"/>
          <w:szCs w:val="24"/>
          <w:lang w:eastAsia="es-MX"/>
        </w:rPr>
      </w:pPr>
      <w:r w:rsidRPr="001559E0">
        <w:rPr>
          <w:rFonts w:ascii="Arial" w:eastAsia="Times New Roman" w:hAnsi="Arial" w:cs="Arial"/>
          <w:b/>
          <w:sz w:val="24"/>
          <w:szCs w:val="24"/>
          <w:lang w:eastAsia="es-MX"/>
        </w:rPr>
        <w:t>Artículo 2</w:t>
      </w:r>
      <w:r w:rsidRPr="001559E0">
        <w:rPr>
          <w:rFonts w:ascii="Arial" w:eastAsia="Times New Roman" w:hAnsi="Arial" w:cs="Arial"/>
          <w:b/>
          <w:bCs/>
          <w:sz w:val="24"/>
          <w:szCs w:val="24"/>
          <w:lang w:eastAsia="es-MX"/>
        </w:rPr>
        <w:t>o</w:t>
      </w:r>
      <w:r w:rsidRPr="001559E0">
        <w:rPr>
          <w:rFonts w:ascii="Arial" w:eastAsia="Times New Roman" w:hAnsi="Arial" w:cs="Arial"/>
          <w:b/>
          <w:sz w:val="24"/>
          <w:szCs w:val="24"/>
          <w:lang w:eastAsia="es-MX"/>
        </w:rPr>
        <w:t>.-</w:t>
      </w:r>
      <w:r w:rsidRPr="001559E0">
        <w:rPr>
          <w:rFonts w:ascii="Arial" w:eastAsia="Times New Roman" w:hAnsi="Arial" w:cs="Arial"/>
          <w:sz w:val="24"/>
          <w:szCs w:val="24"/>
          <w:lang w:eastAsia="es-MX"/>
        </w:rPr>
        <w:t xml:space="preserve"> […]</w:t>
      </w:r>
    </w:p>
    <w:p w14:paraId="11A6A65F" w14:textId="77777777" w:rsidR="00FC08A4" w:rsidRPr="001559E0" w:rsidRDefault="00FC08A4" w:rsidP="00FC08A4">
      <w:pPr>
        <w:shd w:val="clear" w:color="auto" w:fill="FFFFFF"/>
        <w:spacing w:before="120" w:after="120" w:line="240" w:lineRule="auto"/>
        <w:ind w:left="709" w:right="900"/>
        <w:jc w:val="both"/>
        <w:rPr>
          <w:rFonts w:ascii="Arial" w:eastAsia="Times New Roman" w:hAnsi="Arial" w:cs="Arial"/>
          <w:sz w:val="24"/>
          <w:szCs w:val="24"/>
          <w:lang w:eastAsia="es-MX"/>
        </w:rPr>
      </w:pPr>
      <w:r w:rsidRPr="001559E0">
        <w:rPr>
          <w:rFonts w:ascii="Arial" w:eastAsia="Times New Roman" w:hAnsi="Arial" w:cs="Arial"/>
          <w:sz w:val="24"/>
          <w:szCs w:val="24"/>
          <w:lang w:eastAsia="es-MX"/>
        </w:rPr>
        <w:t>Sin perjuicio de los derechos aquí establecidos a favor de los indígenas, sus comunidades y pueblos, toda comunidad equiparable a aquéllos tendrá en lo conducente los mismos derechos tal y como lo establezca la ley.</w:t>
      </w:r>
    </w:p>
    <w:p w14:paraId="41493C44" w14:textId="77777777" w:rsidR="00FC08A4" w:rsidRPr="001559E0" w:rsidRDefault="00FC08A4" w:rsidP="00FC08A4">
      <w:pPr>
        <w:shd w:val="clear" w:color="auto" w:fill="FFFFFF"/>
        <w:spacing w:before="120" w:after="120" w:line="240" w:lineRule="auto"/>
        <w:ind w:left="709" w:right="900"/>
        <w:jc w:val="both"/>
        <w:rPr>
          <w:rFonts w:ascii="Arial" w:eastAsia="Times New Roman" w:hAnsi="Arial" w:cs="Arial"/>
          <w:sz w:val="24"/>
          <w:szCs w:val="24"/>
          <w:lang w:eastAsia="es-MX"/>
        </w:rPr>
      </w:pPr>
      <w:r w:rsidRPr="001559E0">
        <w:rPr>
          <w:rFonts w:ascii="Arial" w:eastAsia="Times New Roman" w:hAnsi="Arial" w:cs="Arial"/>
          <w:b/>
          <w:bCs/>
          <w:sz w:val="24"/>
          <w:szCs w:val="24"/>
          <w:lang w:eastAsia="es-MX"/>
        </w:rPr>
        <w:t>Artículo 41.</w:t>
      </w:r>
      <w:r w:rsidRPr="001559E0">
        <w:rPr>
          <w:rFonts w:ascii="Arial" w:eastAsia="Times New Roman" w:hAnsi="Arial" w:cs="Arial"/>
          <w:sz w:val="24"/>
          <w:szCs w:val="24"/>
          <w:lang w:eastAsia="es-MX"/>
        </w:rPr>
        <w:t>- El pueblo ejerce su soberanía por medio de los Poderes de la Unión, en los casos de la competencia de éstos, y por los de los Estados, en lo que toca a sus regímenes interiores, en los términos respectivamente establecidos por la presente Constitución Federal y las particulares de los Estados, las que en ningún caso podrán contravenir las estipulaciones del Pacto Federal.</w:t>
      </w:r>
    </w:p>
    <w:p w14:paraId="3199C78F" w14:textId="77777777" w:rsidR="00FC08A4" w:rsidRPr="001559E0" w:rsidRDefault="00FC08A4" w:rsidP="00FC08A4">
      <w:pPr>
        <w:shd w:val="clear" w:color="auto" w:fill="FFFFFF"/>
        <w:spacing w:before="120" w:after="120" w:line="240" w:lineRule="auto"/>
        <w:ind w:left="709" w:right="900"/>
        <w:jc w:val="both"/>
        <w:rPr>
          <w:rFonts w:ascii="Arial" w:eastAsia="Times New Roman" w:hAnsi="Arial" w:cs="Arial"/>
          <w:sz w:val="24"/>
          <w:szCs w:val="24"/>
          <w:lang w:eastAsia="es-MX"/>
        </w:rPr>
      </w:pPr>
      <w:r w:rsidRPr="001559E0">
        <w:rPr>
          <w:rFonts w:ascii="Arial" w:eastAsia="Times New Roman" w:hAnsi="Arial" w:cs="Arial"/>
          <w:sz w:val="24"/>
          <w:szCs w:val="24"/>
          <w:lang w:eastAsia="es-MX"/>
        </w:rPr>
        <w:lastRenderedPageBreak/>
        <w:t>La renovación de los poderes Legislativo y Ejecutivo se realizará mediante elecciones libres, auténticas y periódicas, conforme a las siguientes bases:</w:t>
      </w:r>
    </w:p>
    <w:p w14:paraId="73897E08" w14:textId="77777777" w:rsidR="00FC08A4" w:rsidRPr="001559E0" w:rsidRDefault="00FC08A4" w:rsidP="00FC08A4">
      <w:pPr>
        <w:shd w:val="clear" w:color="auto" w:fill="FFFFFF"/>
        <w:spacing w:before="120" w:after="120" w:line="240" w:lineRule="auto"/>
        <w:ind w:left="709" w:right="900"/>
        <w:jc w:val="both"/>
        <w:rPr>
          <w:rFonts w:ascii="Arial" w:eastAsia="Times New Roman" w:hAnsi="Arial" w:cs="Arial"/>
          <w:sz w:val="24"/>
          <w:szCs w:val="24"/>
          <w:lang w:eastAsia="es-MX"/>
        </w:rPr>
      </w:pPr>
      <w:r w:rsidRPr="001559E0">
        <w:rPr>
          <w:rFonts w:ascii="Arial" w:eastAsia="Times New Roman" w:hAnsi="Arial" w:cs="Arial"/>
          <w:sz w:val="24"/>
          <w:szCs w:val="24"/>
          <w:lang w:eastAsia="es-MX"/>
        </w:rPr>
        <w:t>[…]</w:t>
      </w:r>
    </w:p>
    <w:p w14:paraId="7CB4E4E0" w14:textId="77777777" w:rsidR="00FC08A4" w:rsidRPr="001559E0" w:rsidRDefault="00FC08A4" w:rsidP="00FC08A4">
      <w:pPr>
        <w:shd w:val="clear" w:color="auto" w:fill="FFFFFF"/>
        <w:spacing w:before="120" w:after="120" w:line="240" w:lineRule="auto"/>
        <w:ind w:left="709" w:right="900"/>
        <w:jc w:val="both"/>
        <w:rPr>
          <w:rFonts w:ascii="Arial" w:eastAsia="Times New Roman" w:hAnsi="Arial" w:cs="Arial"/>
          <w:sz w:val="24"/>
          <w:szCs w:val="24"/>
          <w:lang w:eastAsia="es-MX"/>
        </w:rPr>
      </w:pPr>
      <w:r w:rsidRPr="001559E0">
        <w:rPr>
          <w:rFonts w:ascii="Arial" w:eastAsia="Times New Roman" w:hAnsi="Arial" w:cs="Arial"/>
          <w:b/>
          <w:sz w:val="24"/>
          <w:szCs w:val="24"/>
          <w:lang w:eastAsia="es-MX"/>
        </w:rPr>
        <w:t>V.</w:t>
      </w:r>
      <w:r w:rsidRPr="001559E0">
        <w:rPr>
          <w:rFonts w:ascii="Arial" w:eastAsia="Times New Roman" w:hAnsi="Arial" w:cs="Arial"/>
          <w:sz w:val="24"/>
          <w:szCs w:val="24"/>
          <w:lang w:eastAsia="es-MX"/>
        </w:rPr>
        <w:t xml:space="preserve"> La organización de las elecciones es una función estatal que se realiza a través del Instituto Nacional Electoral y de los organismos públicos locales, en los términos que establece esta Constitución.</w:t>
      </w:r>
    </w:p>
    <w:p w14:paraId="42BD5BD6" w14:textId="77777777" w:rsidR="00FC08A4" w:rsidRPr="001559E0" w:rsidRDefault="00FC08A4" w:rsidP="00FC08A4">
      <w:pPr>
        <w:shd w:val="clear" w:color="auto" w:fill="FFFFFF"/>
        <w:spacing w:before="120" w:after="120" w:line="240" w:lineRule="auto"/>
        <w:ind w:left="709" w:right="900"/>
        <w:jc w:val="both"/>
        <w:rPr>
          <w:rFonts w:ascii="Arial" w:eastAsia="Times New Roman" w:hAnsi="Arial" w:cs="Arial"/>
          <w:sz w:val="24"/>
          <w:szCs w:val="24"/>
          <w:lang w:eastAsia="es-MX"/>
        </w:rPr>
      </w:pPr>
      <w:r w:rsidRPr="001559E0">
        <w:rPr>
          <w:rFonts w:ascii="Arial" w:eastAsia="Times New Roman" w:hAnsi="Arial" w:cs="Arial"/>
          <w:b/>
          <w:bCs/>
          <w:sz w:val="24"/>
          <w:szCs w:val="24"/>
          <w:lang w:eastAsia="es-MX"/>
        </w:rPr>
        <w:t>Apartado A.</w:t>
      </w:r>
      <w:r w:rsidRPr="001559E0">
        <w:rPr>
          <w:rFonts w:ascii="Arial" w:eastAsia="Times New Roman" w:hAnsi="Arial" w:cs="Arial"/>
          <w:sz w:val="24"/>
          <w:szCs w:val="24"/>
          <w:lang w:eastAsia="es-MX"/>
        </w:rPr>
        <w:t xml:space="preserve"> El Instituto Nacional Electoral es un organismo público autónomo dotado de personalidad jurídica y patrimonio propios, en cuya integración participan el Poder Legislativo de la Unión, los partidos políticos nacionales y los ciudadanos, en los términos que ordene la ley. En el ejercicio de esta función estatal, la certeza, legalidad, independencia, imparcialidad, máxima publicidad y objetividad serán principios rectores.</w:t>
      </w:r>
    </w:p>
    <w:p w14:paraId="75790152" w14:textId="77777777" w:rsidR="00FC08A4" w:rsidRPr="001559E0" w:rsidRDefault="00FC08A4" w:rsidP="00FC08A4">
      <w:pPr>
        <w:shd w:val="clear" w:color="auto" w:fill="FFFFFF"/>
        <w:spacing w:before="120" w:after="120" w:line="240" w:lineRule="auto"/>
        <w:ind w:left="709" w:right="900"/>
        <w:jc w:val="both"/>
        <w:rPr>
          <w:rFonts w:ascii="Arial" w:eastAsia="Times New Roman" w:hAnsi="Arial" w:cs="Arial"/>
          <w:sz w:val="24"/>
          <w:szCs w:val="24"/>
          <w:lang w:eastAsia="es-MX"/>
        </w:rPr>
      </w:pPr>
      <w:r w:rsidRPr="001559E0">
        <w:rPr>
          <w:rFonts w:ascii="Arial" w:eastAsia="Times New Roman" w:hAnsi="Arial" w:cs="Arial"/>
          <w:sz w:val="24"/>
          <w:szCs w:val="24"/>
          <w:lang w:eastAsia="es-MX"/>
        </w:rPr>
        <w:t>[…]</w:t>
      </w:r>
    </w:p>
    <w:p w14:paraId="3E34AC29" w14:textId="77777777" w:rsidR="00FC08A4" w:rsidRPr="001559E0" w:rsidRDefault="00FC08A4" w:rsidP="00FC08A4">
      <w:pPr>
        <w:shd w:val="clear" w:color="auto" w:fill="FFFFFF"/>
        <w:spacing w:before="120" w:after="120" w:line="240" w:lineRule="auto"/>
        <w:ind w:left="709" w:right="900"/>
        <w:jc w:val="both"/>
        <w:rPr>
          <w:rFonts w:ascii="Arial" w:eastAsia="Times New Roman" w:hAnsi="Arial" w:cs="Arial"/>
          <w:sz w:val="24"/>
          <w:szCs w:val="24"/>
          <w:lang w:eastAsia="es-MX"/>
        </w:rPr>
      </w:pPr>
      <w:r w:rsidRPr="001559E0">
        <w:rPr>
          <w:rFonts w:ascii="Arial" w:eastAsia="Times New Roman" w:hAnsi="Arial" w:cs="Arial"/>
          <w:b/>
          <w:bCs/>
          <w:sz w:val="24"/>
          <w:szCs w:val="24"/>
          <w:lang w:eastAsia="es-MX"/>
        </w:rPr>
        <w:t>Apartado B.</w:t>
      </w:r>
      <w:r w:rsidRPr="001559E0">
        <w:rPr>
          <w:rFonts w:ascii="Arial" w:eastAsia="Times New Roman" w:hAnsi="Arial" w:cs="Arial"/>
          <w:sz w:val="24"/>
          <w:szCs w:val="24"/>
          <w:lang w:eastAsia="es-MX"/>
        </w:rPr>
        <w:t xml:space="preserve"> Corresponde al Instituto Nacional Electoral en los términos que establecen esta Constitución y las leyes:</w:t>
      </w:r>
    </w:p>
    <w:p w14:paraId="05BD8707" w14:textId="77777777" w:rsidR="00FC08A4" w:rsidRPr="001559E0" w:rsidRDefault="00FC08A4" w:rsidP="00FC08A4">
      <w:pPr>
        <w:shd w:val="clear" w:color="auto" w:fill="FFFFFF"/>
        <w:spacing w:before="120" w:after="120" w:line="240" w:lineRule="auto"/>
        <w:ind w:left="709" w:right="900"/>
        <w:jc w:val="both"/>
        <w:rPr>
          <w:rFonts w:ascii="Arial" w:eastAsia="Times New Roman" w:hAnsi="Arial" w:cs="Arial"/>
          <w:sz w:val="24"/>
          <w:szCs w:val="24"/>
          <w:lang w:eastAsia="es-MX"/>
        </w:rPr>
      </w:pPr>
      <w:r w:rsidRPr="001559E0">
        <w:rPr>
          <w:rFonts w:ascii="Arial" w:eastAsia="Times New Roman" w:hAnsi="Arial" w:cs="Arial"/>
          <w:b/>
          <w:sz w:val="24"/>
          <w:szCs w:val="24"/>
          <w:lang w:eastAsia="es-MX"/>
        </w:rPr>
        <w:t>a)</w:t>
      </w:r>
      <w:r w:rsidRPr="001559E0">
        <w:rPr>
          <w:rFonts w:ascii="Arial" w:eastAsia="Times New Roman" w:hAnsi="Arial" w:cs="Arial"/>
          <w:sz w:val="24"/>
          <w:szCs w:val="24"/>
          <w:lang w:eastAsia="es-MX"/>
        </w:rPr>
        <w:t xml:space="preserve"> Para los procesos electorales federales y locales:</w:t>
      </w:r>
    </w:p>
    <w:p w14:paraId="52F1BAC2" w14:textId="77777777" w:rsidR="00FC08A4" w:rsidRPr="001559E0" w:rsidRDefault="00FC08A4" w:rsidP="00FC08A4">
      <w:pPr>
        <w:shd w:val="clear" w:color="auto" w:fill="FFFFFF"/>
        <w:spacing w:before="120" w:after="120" w:line="240" w:lineRule="auto"/>
        <w:ind w:left="709" w:right="900"/>
        <w:jc w:val="both"/>
        <w:rPr>
          <w:rFonts w:ascii="Arial" w:eastAsia="Times New Roman" w:hAnsi="Arial" w:cs="Arial"/>
          <w:sz w:val="24"/>
          <w:szCs w:val="24"/>
          <w:lang w:eastAsia="es-MX"/>
        </w:rPr>
      </w:pPr>
      <w:r w:rsidRPr="001559E0">
        <w:rPr>
          <w:rFonts w:ascii="Arial" w:eastAsia="Times New Roman" w:hAnsi="Arial" w:cs="Arial"/>
          <w:sz w:val="24"/>
          <w:szCs w:val="24"/>
          <w:lang w:eastAsia="es-MX"/>
        </w:rPr>
        <w:t>[…]</w:t>
      </w:r>
    </w:p>
    <w:p w14:paraId="1E968C8E" w14:textId="77777777" w:rsidR="00FC08A4" w:rsidRPr="001559E0" w:rsidRDefault="00FC08A4" w:rsidP="00FC08A4">
      <w:pPr>
        <w:shd w:val="clear" w:color="auto" w:fill="FFFFFF"/>
        <w:spacing w:before="120" w:after="120" w:line="240" w:lineRule="auto"/>
        <w:ind w:left="709" w:right="900"/>
        <w:jc w:val="both"/>
        <w:rPr>
          <w:rFonts w:ascii="Arial" w:eastAsia="Times New Roman" w:hAnsi="Arial" w:cs="Arial"/>
          <w:sz w:val="24"/>
          <w:szCs w:val="24"/>
          <w:lang w:eastAsia="es-MX"/>
        </w:rPr>
      </w:pPr>
      <w:r w:rsidRPr="001559E0">
        <w:rPr>
          <w:rFonts w:ascii="Arial" w:eastAsia="Times New Roman" w:hAnsi="Arial" w:cs="Arial"/>
          <w:b/>
          <w:sz w:val="24"/>
          <w:szCs w:val="24"/>
          <w:lang w:eastAsia="es-MX"/>
        </w:rPr>
        <w:t>2.</w:t>
      </w:r>
      <w:r w:rsidRPr="001559E0">
        <w:rPr>
          <w:rFonts w:ascii="Arial" w:eastAsia="Times New Roman" w:hAnsi="Arial" w:cs="Arial"/>
          <w:sz w:val="24"/>
          <w:szCs w:val="24"/>
          <w:lang w:eastAsia="es-MX"/>
        </w:rPr>
        <w:t xml:space="preserve"> La geografía electoral, así como el diseño y determinación de los distritos electorales y división del territorio en secciones electorales;</w:t>
      </w:r>
    </w:p>
    <w:p w14:paraId="109AE287" w14:textId="77777777" w:rsidR="00FC08A4" w:rsidRPr="001559E0" w:rsidRDefault="00FC08A4" w:rsidP="00FC08A4">
      <w:pPr>
        <w:shd w:val="clear" w:color="auto" w:fill="FFFFFF"/>
        <w:spacing w:before="120" w:after="120" w:line="240" w:lineRule="auto"/>
        <w:ind w:left="709" w:right="900"/>
        <w:jc w:val="both"/>
        <w:rPr>
          <w:rFonts w:ascii="Arial" w:eastAsia="Times New Roman" w:hAnsi="Arial" w:cs="Arial"/>
          <w:sz w:val="24"/>
          <w:szCs w:val="24"/>
          <w:lang w:eastAsia="es-MX"/>
        </w:rPr>
      </w:pPr>
      <w:r w:rsidRPr="001559E0">
        <w:rPr>
          <w:rFonts w:ascii="Arial" w:eastAsia="Times New Roman" w:hAnsi="Arial" w:cs="Arial"/>
          <w:b/>
          <w:sz w:val="24"/>
          <w:szCs w:val="24"/>
          <w:lang w:eastAsia="es-MX"/>
        </w:rPr>
        <w:t>Artículo 53.-</w:t>
      </w:r>
      <w:r w:rsidRPr="001559E0">
        <w:rPr>
          <w:rFonts w:ascii="Arial" w:eastAsia="Times New Roman" w:hAnsi="Arial" w:cs="Arial"/>
          <w:sz w:val="24"/>
          <w:szCs w:val="24"/>
          <w:lang w:eastAsia="es-MX"/>
        </w:rPr>
        <w:t xml:space="preserve"> La demarcación territorial de los 300 distritos electorales uninominales será la que resulte de dividir la población total del país entre los distritos señalados. La distribución de los distritos electorales uninominales entre las entidades federativas se hará teniendo en cuenta el último censo general de población, sin que en ningún caso la representación de un Estado pueda ser menor de dos diputados de mayoría.</w:t>
      </w:r>
    </w:p>
    <w:p w14:paraId="20F11EB3" w14:textId="77777777" w:rsidR="00FC08A4" w:rsidRPr="001559E0" w:rsidRDefault="00FC08A4" w:rsidP="00FC08A4">
      <w:pPr>
        <w:shd w:val="clear" w:color="auto" w:fill="FFFFFF"/>
        <w:spacing w:before="120" w:after="120" w:line="240" w:lineRule="auto"/>
        <w:ind w:left="709" w:right="900"/>
        <w:jc w:val="both"/>
        <w:rPr>
          <w:rFonts w:ascii="Arial" w:eastAsia="Times New Roman" w:hAnsi="Arial" w:cs="Arial"/>
          <w:sz w:val="24"/>
          <w:szCs w:val="24"/>
          <w:lang w:eastAsia="es-MX"/>
        </w:rPr>
      </w:pPr>
      <w:r w:rsidRPr="001559E0">
        <w:rPr>
          <w:rFonts w:ascii="Arial" w:eastAsia="Times New Roman" w:hAnsi="Arial" w:cs="Arial"/>
          <w:b/>
          <w:bCs/>
          <w:sz w:val="24"/>
          <w:szCs w:val="24"/>
          <w:lang w:eastAsia="es-MX"/>
        </w:rPr>
        <w:t>Artículo 116.</w:t>
      </w:r>
      <w:r w:rsidRPr="001559E0">
        <w:rPr>
          <w:rFonts w:ascii="Arial" w:eastAsia="Times New Roman" w:hAnsi="Arial" w:cs="Arial"/>
          <w:sz w:val="24"/>
          <w:szCs w:val="24"/>
          <w:lang w:eastAsia="es-MX"/>
        </w:rPr>
        <w:t>- El poder público de los Estados se dividirá, para su ejercicio, en Ejecutivo, Legislativo y Judicial, y no podrán reunirse dos o más de estos poderes en una sola persona o corporación, ni depositarse el Legislativo en un solo individuo.</w:t>
      </w:r>
    </w:p>
    <w:p w14:paraId="5D3381B5" w14:textId="77777777" w:rsidR="00FC08A4" w:rsidRPr="001559E0" w:rsidRDefault="00FC08A4" w:rsidP="00FC08A4">
      <w:pPr>
        <w:shd w:val="clear" w:color="auto" w:fill="FFFFFF"/>
        <w:spacing w:before="120" w:after="120" w:line="240" w:lineRule="auto"/>
        <w:ind w:left="709" w:right="900"/>
        <w:jc w:val="both"/>
        <w:rPr>
          <w:rFonts w:ascii="Arial" w:eastAsia="Times New Roman" w:hAnsi="Arial" w:cs="Arial"/>
          <w:sz w:val="24"/>
          <w:szCs w:val="24"/>
          <w:lang w:eastAsia="es-MX"/>
        </w:rPr>
      </w:pPr>
      <w:r w:rsidRPr="001559E0">
        <w:rPr>
          <w:rFonts w:ascii="Arial" w:eastAsia="Times New Roman" w:hAnsi="Arial" w:cs="Arial"/>
          <w:sz w:val="24"/>
          <w:szCs w:val="24"/>
          <w:lang w:eastAsia="es-MX"/>
        </w:rPr>
        <w:t>Los Poderes de los Estados se organizarán conforme a la Constitución de cada uno de ellos, con sujeción a las siguientes normas:</w:t>
      </w:r>
    </w:p>
    <w:p w14:paraId="1C03DDF0" w14:textId="77777777" w:rsidR="00FC08A4" w:rsidRPr="001559E0" w:rsidRDefault="00FC08A4" w:rsidP="00FC08A4">
      <w:pPr>
        <w:shd w:val="clear" w:color="auto" w:fill="FFFFFF"/>
        <w:spacing w:before="120" w:after="120" w:line="240" w:lineRule="auto"/>
        <w:ind w:left="709" w:right="900"/>
        <w:jc w:val="both"/>
        <w:rPr>
          <w:rFonts w:ascii="Arial" w:eastAsia="Times New Roman" w:hAnsi="Arial" w:cs="Arial"/>
          <w:sz w:val="24"/>
          <w:szCs w:val="24"/>
          <w:lang w:eastAsia="es-MX"/>
        </w:rPr>
      </w:pPr>
      <w:r w:rsidRPr="001559E0">
        <w:rPr>
          <w:rFonts w:ascii="Arial" w:eastAsia="Times New Roman" w:hAnsi="Arial" w:cs="Arial"/>
          <w:sz w:val="24"/>
          <w:szCs w:val="24"/>
          <w:lang w:eastAsia="es-MX"/>
        </w:rPr>
        <w:t>[…]</w:t>
      </w:r>
    </w:p>
    <w:p w14:paraId="5B660A37" w14:textId="77777777" w:rsidR="00FC08A4" w:rsidRPr="001559E0" w:rsidRDefault="00FC08A4" w:rsidP="00FC08A4">
      <w:pPr>
        <w:shd w:val="clear" w:color="auto" w:fill="FFFFFF"/>
        <w:spacing w:before="120" w:after="120" w:line="240" w:lineRule="auto"/>
        <w:ind w:left="709" w:right="900"/>
        <w:jc w:val="both"/>
        <w:rPr>
          <w:rFonts w:ascii="Arial" w:eastAsia="Times New Roman" w:hAnsi="Arial" w:cs="Arial"/>
          <w:sz w:val="24"/>
          <w:szCs w:val="24"/>
          <w:lang w:eastAsia="es-MX"/>
        </w:rPr>
      </w:pPr>
      <w:r w:rsidRPr="001559E0">
        <w:rPr>
          <w:rFonts w:ascii="Arial" w:eastAsia="Times New Roman" w:hAnsi="Arial" w:cs="Arial"/>
          <w:b/>
          <w:sz w:val="24"/>
          <w:szCs w:val="24"/>
          <w:lang w:eastAsia="es-MX"/>
        </w:rPr>
        <w:t>II.</w:t>
      </w:r>
      <w:r w:rsidRPr="001559E0">
        <w:rPr>
          <w:rFonts w:ascii="Arial" w:eastAsia="Times New Roman" w:hAnsi="Arial" w:cs="Arial"/>
          <w:sz w:val="24"/>
          <w:szCs w:val="24"/>
          <w:lang w:eastAsia="es-MX"/>
        </w:rPr>
        <w:t xml:space="preserve"> El número de representantes en las legislaturas de los Estados será proporcional al de habitantes de cada uno; pero, en todo caso, no podrá ser menor de siete diputados en los Estados cuya población no llegue a 400 mil habitantes; de nueve, en aquellos cuya población exceda de este número y no llegue a 800 mil habitantes, </w:t>
      </w:r>
      <w:r w:rsidRPr="001559E0">
        <w:rPr>
          <w:rFonts w:ascii="Arial" w:eastAsia="Times New Roman" w:hAnsi="Arial" w:cs="Arial"/>
          <w:sz w:val="24"/>
          <w:szCs w:val="24"/>
          <w:lang w:eastAsia="es-MX"/>
        </w:rPr>
        <w:lastRenderedPageBreak/>
        <w:t>y de 11 en los Estados cuya población sea superior a esta última cifra.</w:t>
      </w:r>
    </w:p>
    <w:p w14:paraId="74A2CB80" w14:textId="77777777" w:rsidR="00FC08A4" w:rsidRPr="001559E0" w:rsidRDefault="00FC08A4" w:rsidP="00FC08A4">
      <w:pPr>
        <w:shd w:val="clear" w:color="auto" w:fill="FFFFFF"/>
        <w:spacing w:before="120" w:after="120" w:line="240" w:lineRule="auto"/>
        <w:ind w:left="709" w:right="900"/>
        <w:jc w:val="both"/>
        <w:rPr>
          <w:rFonts w:ascii="Arial" w:eastAsia="Times New Roman" w:hAnsi="Arial" w:cs="Arial"/>
          <w:sz w:val="24"/>
          <w:szCs w:val="24"/>
          <w:lang w:eastAsia="es-MX"/>
        </w:rPr>
      </w:pPr>
      <w:r w:rsidRPr="001559E0">
        <w:rPr>
          <w:rFonts w:ascii="Arial" w:eastAsia="Times New Roman" w:hAnsi="Arial" w:cs="Arial"/>
          <w:b/>
          <w:bCs/>
          <w:sz w:val="24"/>
          <w:szCs w:val="24"/>
          <w:lang w:eastAsia="es-MX"/>
        </w:rPr>
        <w:t xml:space="preserve">ARTÍCULOS TRANSITORIOS </w:t>
      </w:r>
      <w:r w:rsidRPr="001559E0">
        <w:rPr>
          <w:rFonts w:ascii="Arial" w:eastAsia="Times New Roman" w:hAnsi="Arial" w:cs="Arial"/>
          <w:sz w:val="24"/>
          <w:szCs w:val="24"/>
          <w:lang w:eastAsia="es-MX"/>
        </w:rPr>
        <w:t xml:space="preserve">del Decreto de fecha 18 de julio de </w:t>
      </w:r>
      <w:r w:rsidRPr="001559E0">
        <w:rPr>
          <w:rFonts w:ascii="Arial" w:eastAsia="Times New Roman" w:hAnsi="Arial" w:cs="Arial"/>
          <w:b/>
          <w:bCs/>
          <w:sz w:val="24"/>
          <w:szCs w:val="24"/>
          <w:lang w:eastAsia="es-MX"/>
        </w:rPr>
        <w:t>2001, publicado</w:t>
      </w:r>
      <w:r w:rsidRPr="001559E0">
        <w:rPr>
          <w:rFonts w:ascii="Arial" w:eastAsia="Times New Roman" w:hAnsi="Arial" w:cs="Arial"/>
          <w:sz w:val="24"/>
          <w:szCs w:val="24"/>
          <w:lang w:eastAsia="es-MX"/>
        </w:rPr>
        <w:t xml:space="preserve"> en el Diario Oficial de la Federación el día </w:t>
      </w:r>
      <w:r w:rsidRPr="001559E0">
        <w:rPr>
          <w:rFonts w:ascii="Arial" w:eastAsia="Times New Roman" w:hAnsi="Arial" w:cs="Arial"/>
          <w:b/>
          <w:bCs/>
          <w:sz w:val="24"/>
          <w:szCs w:val="24"/>
          <w:lang w:eastAsia="es-MX"/>
        </w:rPr>
        <w:t>14 de agosto del mismo año</w:t>
      </w:r>
      <w:r w:rsidRPr="001559E0">
        <w:rPr>
          <w:rFonts w:ascii="Arial" w:eastAsia="Times New Roman" w:hAnsi="Arial" w:cs="Arial"/>
          <w:sz w:val="24"/>
          <w:szCs w:val="24"/>
          <w:lang w:eastAsia="es-MX"/>
        </w:rPr>
        <w:t>, por el que se adicionan un segundo y tercer párrafos al Artículo 1o., se reforma el Artículo 2o., se deroga el párrafo primero del Artículo 4o.; y se adicionan un sexto párrafo al Artículo 18, y un último párrafo a la Fracción tercera del Artículo 115 de la Constitución Política de los Estados Unidos Mexicanos.</w:t>
      </w:r>
    </w:p>
    <w:p w14:paraId="2465E071" w14:textId="77777777" w:rsidR="00FC08A4" w:rsidRPr="001559E0" w:rsidRDefault="00FC08A4" w:rsidP="00FC08A4">
      <w:pPr>
        <w:shd w:val="clear" w:color="auto" w:fill="FFFFFF"/>
        <w:spacing w:before="120" w:after="120" w:line="240" w:lineRule="auto"/>
        <w:ind w:left="709" w:right="900"/>
        <w:jc w:val="both"/>
        <w:rPr>
          <w:rFonts w:ascii="Arial" w:eastAsia="Times New Roman" w:hAnsi="Arial" w:cs="Arial"/>
          <w:sz w:val="24"/>
          <w:szCs w:val="24"/>
          <w:lang w:eastAsia="es-MX"/>
        </w:rPr>
      </w:pPr>
      <w:r w:rsidRPr="001559E0">
        <w:rPr>
          <w:rFonts w:ascii="Arial" w:eastAsia="Times New Roman" w:hAnsi="Arial" w:cs="Arial"/>
          <w:b/>
          <w:bCs/>
          <w:sz w:val="24"/>
          <w:szCs w:val="24"/>
          <w:lang w:eastAsia="es-MX"/>
        </w:rPr>
        <w:t>[…]</w:t>
      </w:r>
    </w:p>
    <w:p w14:paraId="73601B1A" w14:textId="77777777" w:rsidR="00FC08A4" w:rsidRPr="001559E0" w:rsidRDefault="00FC08A4" w:rsidP="00FC08A4">
      <w:pPr>
        <w:shd w:val="clear" w:color="auto" w:fill="FFFFFF"/>
        <w:spacing w:before="120" w:after="120" w:line="240" w:lineRule="auto"/>
        <w:ind w:left="709" w:right="900"/>
        <w:jc w:val="both"/>
        <w:rPr>
          <w:rFonts w:ascii="Arial" w:eastAsia="Times New Roman" w:hAnsi="Arial" w:cs="Arial"/>
          <w:sz w:val="24"/>
          <w:szCs w:val="24"/>
          <w:lang w:eastAsia="es-MX"/>
        </w:rPr>
      </w:pPr>
      <w:r w:rsidRPr="001559E0">
        <w:rPr>
          <w:rFonts w:ascii="Arial" w:eastAsia="Times New Roman" w:hAnsi="Arial" w:cs="Arial"/>
          <w:b/>
          <w:bCs/>
          <w:sz w:val="24"/>
          <w:szCs w:val="24"/>
          <w:lang w:eastAsia="es-MX"/>
        </w:rPr>
        <w:t>Artículo Tercero.-</w:t>
      </w:r>
      <w:r w:rsidRPr="001559E0">
        <w:rPr>
          <w:rFonts w:ascii="Arial" w:eastAsia="Times New Roman" w:hAnsi="Arial" w:cs="Arial"/>
          <w:sz w:val="24"/>
          <w:szCs w:val="24"/>
          <w:lang w:eastAsia="es-MX"/>
        </w:rPr>
        <w:t xml:space="preserve"> Para establecer la demarcación territorial de los distritos electorales uninominales deberá tomarse en consideración, cuando sea factible, la ubicación de los pueblos y comunidades indígenas, a fin de propiciar su participación política.</w:t>
      </w:r>
    </w:p>
    <w:p w14:paraId="48FC9C4C" w14:textId="77777777" w:rsidR="00FC08A4" w:rsidRPr="001559E0" w:rsidRDefault="00FC08A4" w:rsidP="00FC08A4">
      <w:pPr>
        <w:shd w:val="clear" w:color="auto" w:fill="FFFFFF"/>
        <w:spacing w:before="120" w:after="120" w:line="240" w:lineRule="auto"/>
        <w:ind w:left="709" w:right="900"/>
        <w:jc w:val="both"/>
        <w:rPr>
          <w:rFonts w:ascii="Arial" w:eastAsia="Times New Roman" w:hAnsi="Arial" w:cs="Arial"/>
          <w:sz w:val="24"/>
          <w:szCs w:val="24"/>
          <w:lang w:eastAsia="es-MX"/>
        </w:rPr>
      </w:pPr>
    </w:p>
    <w:p w14:paraId="1E04E029" w14:textId="77777777" w:rsidR="00FC08A4" w:rsidRPr="001559E0" w:rsidRDefault="00FC08A4" w:rsidP="00FC08A4">
      <w:pPr>
        <w:shd w:val="clear" w:color="auto" w:fill="FFFFFF"/>
        <w:spacing w:before="120" w:after="120" w:line="240" w:lineRule="auto"/>
        <w:ind w:left="709" w:right="900"/>
        <w:jc w:val="center"/>
        <w:rPr>
          <w:rFonts w:ascii="Arial" w:eastAsia="Times New Roman" w:hAnsi="Arial" w:cs="Arial"/>
          <w:b/>
          <w:sz w:val="24"/>
          <w:szCs w:val="24"/>
          <w:lang w:eastAsia="es-MX"/>
        </w:rPr>
      </w:pPr>
      <w:r w:rsidRPr="001559E0">
        <w:rPr>
          <w:rFonts w:ascii="Arial" w:eastAsia="Times New Roman" w:hAnsi="Arial" w:cs="Arial"/>
          <w:b/>
          <w:sz w:val="24"/>
          <w:szCs w:val="24"/>
          <w:lang w:eastAsia="es-MX"/>
        </w:rPr>
        <w:t>LEY GENERAL DE INSTITUCIONES Y PROCEDIMIENTOS ELECTORALES</w:t>
      </w:r>
    </w:p>
    <w:p w14:paraId="3C18427C" w14:textId="77777777" w:rsidR="00FC08A4" w:rsidRPr="001559E0" w:rsidRDefault="00FC08A4" w:rsidP="00FC08A4">
      <w:pPr>
        <w:shd w:val="clear" w:color="auto" w:fill="FFFFFF"/>
        <w:spacing w:before="120" w:after="120" w:line="240" w:lineRule="auto"/>
        <w:ind w:left="709" w:right="900"/>
        <w:jc w:val="both"/>
        <w:rPr>
          <w:rFonts w:ascii="Arial" w:eastAsia="Times New Roman" w:hAnsi="Arial" w:cs="Arial"/>
          <w:b/>
          <w:bCs/>
          <w:sz w:val="24"/>
          <w:szCs w:val="24"/>
          <w:lang w:eastAsia="es-MX"/>
        </w:rPr>
      </w:pPr>
      <w:r w:rsidRPr="001559E0">
        <w:rPr>
          <w:rFonts w:ascii="Arial" w:eastAsia="Times New Roman" w:hAnsi="Arial" w:cs="Arial"/>
          <w:b/>
          <w:bCs/>
          <w:sz w:val="24"/>
          <w:szCs w:val="24"/>
          <w:lang w:eastAsia="es-MX"/>
        </w:rPr>
        <w:t>Artículo 1.</w:t>
      </w:r>
    </w:p>
    <w:p w14:paraId="09BB74BA" w14:textId="77777777" w:rsidR="00FC08A4" w:rsidRPr="001559E0" w:rsidRDefault="00FC08A4" w:rsidP="00FC08A4">
      <w:pPr>
        <w:shd w:val="clear" w:color="auto" w:fill="FFFFFF"/>
        <w:spacing w:before="120" w:after="120" w:line="240" w:lineRule="auto"/>
        <w:ind w:left="709" w:right="900"/>
        <w:jc w:val="both"/>
        <w:rPr>
          <w:rFonts w:ascii="Arial" w:eastAsia="Times New Roman" w:hAnsi="Arial" w:cs="Arial"/>
          <w:sz w:val="24"/>
          <w:szCs w:val="24"/>
          <w:lang w:eastAsia="es-MX"/>
        </w:rPr>
      </w:pPr>
      <w:r w:rsidRPr="001559E0">
        <w:rPr>
          <w:rFonts w:ascii="Arial" w:eastAsia="Times New Roman" w:hAnsi="Arial" w:cs="Arial"/>
          <w:b/>
          <w:sz w:val="24"/>
          <w:szCs w:val="24"/>
          <w:lang w:eastAsia="es-MX"/>
        </w:rPr>
        <w:t>1.</w:t>
      </w:r>
      <w:r w:rsidRPr="001559E0">
        <w:rPr>
          <w:rFonts w:ascii="Arial" w:eastAsia="Times New Roman" w:hAnsi="Arial" w:cs="Arial"/>
          <w:sz w:val="24"/>
          <w:szCs w:val="24"/>
          <w:lang w:eastAsia="es-MX"/>
        </w:rPr>
        <w:t xml:space="preserve"> La presente Ley es de orden público y de observancia general en el territorio nacional y para los Ciudadanos que ejerzan su derecho al sufragio en territorio extranjero. Tiene por objeto establecer las disposiciones aplicables en materia de instituciones y procedimientos electorales, distribuir competencias entre la Federación y las entidades federativas en estas materias, así como la relación entre el Instituto Nacional Electoral y los Organismos Públicos Locales.</w:t>
      </w:r>
    </w:p>
    <w:p w14:paraId="7779C9B3" w14:textId="77777777" w:rsidR="00FC08A4" w:rsidRPr="001559E0" w:rsidRDefault="00FC08A4" w:rsidP="00FC08A4">
      <w:pPr>
        <w:shd w:val="clear" w:color="auto" w:fill="FFFFFF"/>
        <w:spacing w:before="120" w:after="120" w:line="240" w:lineRule="auto"/>
        <w:ind w:left="709" w:right="900"/>
        <w:jc w:val="both"/>
        <w:rPr>
          <w:rFonts w:ascii="Arial" w:eastAsia="Times New Roman" w:hAnsi="Arial" w:cs="Arial"/>
          <w:sz w:val="24"/>
          <w:szCs w:val="24"/>
          <w:lang w:eastAsia="es-MX"/>
        </w:rPr>
      </w:pPr>
      <w:r w:rsidRPr="001559E0">
        <w:rPr>
          <w:rFonts w:ascii="Arial" w:eastAsia="Times New Roman" w:hAnsi="Arial" w:cs="Arial"/>
          <w:b/>
          <w:sz w:val="24"/>
          <w:szCs w:val="24"/>
          <w:lang w:eastAsia="es-MX"/>
        </w:rPr>
        <w:t>2.</w:t>
      </w:r>
      <w:r w:rsidRPr="001559E0">
        <w:rPr>
          <w:rFonts w:ascii="Arial" w:eastAsia="Times New Roman" w:hAnsi="Arial" w:cs="Arial"/>
          <w:sz w:val="24"/>
          <w:szCs w:val="24"/>
          <w:lang w:eastAsia="es-MX"/>
        </w:rPr>
        <w:t xml:space="preserve"> Las disposiciones de la presente Ley son aplicables a las elecciones en el ámbito federal y en el ámbito local respecto de las materias que establece la Constitución.</w:t>
      </w:r>
    </w:p>
    <w:p w14:paraId="163BD8D5" w14:textId="77777777" w:rsidR="00FC08A4" w:rsidRPr="001559E0" w:rsidRDefault="00FC08A4" w:rsidP="00FC08A4">
      <w:pPr>
        <w:shd w:val="clear" w:color="auto" w:fill="FFFFFF"/>
        <w:spacing w:before="120" w:after="120" w:line="240" w:lineRule="auto"/>
        <w:ind w:left="709" w:right="900"/>
        <w:jc w:val="both"/>
        <w:rPr>
          <w:rFonts w:ascii="Arial" w:eastAsia="Times New Roman" w:hAnsi="Arial" w:cs="Arial"/>
          <w:b/>
          <w:bCs/>
          <w:sz w:val="24"/>
          <w:szCs w:val="24"/>
          <w:lang w:eastAsia="es-MX"/>
        </w:rPr>
      </w:pPr>
      <w:r w:rsidRPr="001559E0">
        <w:rPr>
          <w:rFonts w:ascii="Arial" w:eastAsia="Times New Roman" w:hAnsi="Arial" w:cs="Arial"/>
          <w:b/>
          <w:bCs/>
          <w:sz w:val="24"/>
          <w:szCs w:val="24"/>
          <w:lang w:eastAsia="es-MX"/>
        </w:rPr>
        <w:t>Artículo 5.</w:t>
      </w:r>
    </w:p>
    <w:p w14:paraId="10FA2026" w14:textId="77777777" w:rsidR="00FC08A4" w:rsidRPr="001559E0" w:rsidRDefault="00FC08A4" w:rsidP="00FC08A4">
      <w:pPr>
        <w:shd w:val="clear" w:color="auto" w:fill="FFFFFF"/>
        <w:spacing w:before="120" w:after="120" w:line="240" w:lineRule="auto"/>
        <w:ind w:left="709" w:right="900"/>
        <w:jc w:val="both"/>
        <w:rPr>
          <w:rFonts w:ascii="Arial" w:eastAsia="Times New Roman" w:hAnsi="Arial" w:cs="Arial"/>
          <w:sz w:val="24"/>
          <w:szCs w:val="24"/>
          <w:lang w:eastAsia="es-MX"/>
        </w:rPr>
      </w:pPr>
      <w:r w:rsidRPr="001559E0">
        <w:rPr>
          <w:rFonts w:ascii="Arial" w:eastAsia="Times New Roman" w:hAnsi="Arial" w:cs="Arial"/>
          <w:sz w:val="24"/>
          <w:szCs w:val="24"/>
          <w:lang w:eastAsia="es-MX"/>
        </w:rPr>
        <w:t>1. La aplicación de esta Ley corresponde, en sus respectivos ámbitos de competencia, al Instituto, al Tribunal Electoral, a los Organismos Públicos Locales y a las autoridades jurisdiccionales locales en la materia, a la Cámara de Diputados y a la Cámara de Senadores del Congreso de la Unión.</w:t>
      </w:r>
    </w:p>
    <w:p w14:paraId="66B01131" w14:textId="77777777" w:rsidR="00FC08A4" w:rsidRPr="001559E0" w:rsidRDefault="00FC08A4" w:rsidP="00FC08A4">
      <w:pPr>
        <w:shd w:val="clear" w:color="auto" w:fill="FFFFFF"/>
        <w:spacing w:before="120" w:after="120" w:line="240" w:lineRule="auto"/>
        <w:ind w:left="709" w:right="900"/>
        <w:jc w:val="both"/>
        <w:rPr>
          <w:rFonts w:ascii="Arial" w:eastAsia="Times New Roman" w:hAnsi="Arial" w:cs="Arial"/>
          <w:b/>
          <w:bCs/>
          <w:sz w:val="24"/>
          <w:szCs w:val="24"/>
          <w:lang w:eastAsia="es-MX"/>
        </w:rPr>
      </w:pPr>
      <w:r w:rsidRPr="001559E0">
        <w:rPr>
          <w:rFonts w:ascii="Arial" w:eastAsia="Times New Roman" w:hAnsi="Arial" w:cs="Arial"/>
          <w:b/>
          <w:bCs/>
          <w:sz w:val="24"/>
          <w:szCs w:val="24"/>
          <w:lang w:eastAsia="es-MX"/>
        </w:rPr>
        <w:t>Artículo 29.</w:t>
      </w:r>
    </w:p>
    <w:p w14:paraId="0B907845" w14:textId="77777777" w:rsidR="00FC08A4" w:rsidRPr="001559E0" w:rsidRDefault="00FC08A4" w:rsidP="00FC08A4">
      <w:pPr>
        <w:shd w:val="clear" w:color="auto" w:fill="FFFFFF"/>
        <w:spacing w:before="120" w:after="120" w:line="240" w:lineRule="auto"/>
        <w:ind w:left="709" w:right="900"/>
        <w:jc w:val="both"/>
        <w:rPr>
          <w:rFonts w:ascii="Arial" w:eastAsia="Times New Roman" w:hAnsi="Arial" w:cs="Arial"/>
          <w:sz w:val="24"/>
          <w:szCs w:val="24"/>
          <w:lang w:eastAsia="es-MX"/>
        </w:rPr>
      </w:pPr>
      <w:r w:rsidRPr="001559E0">
        <w:rPr>
          <w:rFonts w:ascii="Arial" w:eastAsia="Times New Roman" w:hAnsi="Arial" w:cs="Arial"/>
          <w:b/>
          <w:sz w:val="24"/>
          <w:szCs w:val="24"/>
          <w:lang w:eastAsia="es-MX"/>
        </w:rPr>
        <w:t>1.</w:t>
      </w:r>
      <w:r w:rsidRPr="001559E0">
        <w:rPr>
          <w:rFonts w:ascii="Arial" w:eastAsia="Times New Roman" w:hAnsi="Arial" w:cs="Arial"/>
          <w:sz w:val="24"/>
          <w:szCs w:val="24"/>
          <w:lang w:eastAsia="es-MX"/>
        </w:rPr>
        <w:t xml:space="preserve"> El Instituto es un organismo público autónomo dotado de personalidad jurídica y patrimonio propios, en cuya integración participan el Poder Legislativo de la Unión, los partidos políticos nacionales y los ciudadanos, en los términos que ordene esta Ley. El Instituto contará con los recursos presupuestarios, técnicos, </w:t>
      </w:r>
      <w:r w:rsidRPr="001559E0">
        <w:rPr>
          <w:rFonts w:ascii="Arial" w:eastAsia="Times New Roman" w:hAnsi="Arial" w:cs="Arial"/>
          <w:sz w:val="24"/>
          <w:szCs w:val="24"/>
          <w:lang w:eastAsia="es-MX"/>
        </w:rPr>
        <w:lastRenderedPageBreak/>
        <w:t>humanos y materiales que requiera para el ejercicio directo de sus facultades y atribuciones.</w:t>
      </w:r>
    </w:p>
    <w:p w14:paraId="40629F05" w14:textId="77777777" w:rsidR="00FC08A4" w:rsidRPr="001559E0" w:rsidRDefault="00FC08A4" w:rsidP="00FC08A4">
      <w:pPr>
        <w:shd w:val="clear" w:color="auto" w:fill="FFFFFF"/>
        <w:spacing w:before="120" w:after="120" w:line="240" w:lineRule="auto"/>
        <w:ind w:left="709" w:right="900"/>
        <w:jc w:val="both"/>
        <w:rPr>
          <w:rFonts w:ascii="Arial" w:eastAsia="Times New Roman" w:hAnsi="Arial" w:cs="Arial"/>
          <w:b/>
          <w:bCs/>
          <w:sz w:val="24"/>
          <w:szCs w:val="24"/>
          <w:lang w:eastAsia="es-MX"/>
        </w:rPr>
      </w:pPr>
      <w:r w:rsidRPr="001559E0">
        <w:rPr>
          <w:rFonts w:ascii="Arial" w:eastAsia="Times New Roman" w:hAnsi="Arial" w:cs="Arial"/>
          <w:b/>
          <w:bCs/>
          <w:sz w:val="24"/>
          <w:szCs w:val="24"/>
          <w:lang w:eastAsia="es-MX"/>
        </w:rPr>
        <w:t>Artículo 30.</w:t>
      </w:r>
    </w:p>
    <w:p w14:paraId="227B6640" w14:textId="77777777" w:rsidR="00FC08A4" w:rsidRPr="001559E0" w:rsidRDefault="00FC08A4" w:rsidP="00FC08A4">
      <w:pPr>
        <w:shd w:val="clear" w:color="auto" w:fill="FFFFFF"/>
        <w:spacing w:before="120" w:after="120" w:line="240" w:lineRule="auto"/>
        <w:ind w:left="709" w:right="900"/>
        <w:jc w:val="both"/>
        <w:rPr>
          <w:rFonts w:ascii="Arial" w:eastAsia="Times New Roman" w:hAnsi="Arial" w:cs="Arial"/>
          <w:sz w:val="24"/>
          <w:szCs w:val="24"/>
          <w:lang w:eastAsia="es-MX"/>
        </w:rPr>
      </w:pPr>
      <w:r w:rsidRPr="001559E0">
        <w:rPr>
          <w:rFonts w:ascii="Arial" w:eastAsia="Times New Roman" w:hAnsi="Arial" w:cs="Arial"/>
          <w:sz w:val="24"/>
          <w:szCs w:val="24"/>
          <w:lang w:eastAsia="es-MX"/>
        </w:rPr>
        <w:t>[…]</w:t>
      </w:r>
    </w:p>
    <w:p w14:paraId="730E5A26" w14:textId="77777777" w:rsidR="00FC08A4" w:rsidRPr="001559E0" w:rsidRDefault="00FC08A4" w:rsidP="00FC08A4">
      <w:pPr>
        <w:shd w:val="clear" w:color="auto" w:fill="FFFFFF"/>
        <w:spacing w:before="120" w:after="120" w:line="240" w:lineRule="auto"/>
        <w:ind w:left="709" w:right="900"/>
        <w:jc w:val="both"/>
        <w:rPr>
          <w:rFonts w:ascii="Arial" w:eastAsia="Times New Roman" w:hAnsi="Arial" w:cs="Arial"/>
          <w:sz w:val="24"/>
          <w:szCs w:val="24"/>
          <w:lang w:eastAsia="es-MX"/>
        </w:rPr>
      </w:pPr>
      <w:r w:rsidRPr="001559E0">
        <w:rPr>
          <w:rFonts w:ascii="Arial" w:eastAsia="Times New Roman" w:hAnsi="Arial" w:cs="Arial"/>
          <w:b/>
          <w:sz w:val="24"/>
          <w:szCs w:val="24"/>
          <w:lang w:eastAsia="es-MX"/>
        </w:rPr>
        <w:t>2.</w:t>
      </w:r>
      <w:r w:rsidRPr="001559E0">
        <w:rPr>
          <w:rFonts w:ascii="Arial" w:eastAsia="Times New Roman" w:hAnsi="Arial" w:cs="Arial"/>
          <w:sz w:val="24"/>
          <w:szCs w:val="24"/>
          <w:lang w:eastAsia="es-MX"/>
        </w:rPr>
        <w:t xml:space="preserve"> Todas las actividades del Instituto se regirán por los principios de certeza, legalidad, independencia, imparcialidad, máxima publicidad y objetividad.</w:t>
      </w:r>
    </w:p>
    <w:p w14:paraId="08A546CA" w14:textId="77777777" w:rsidR="00FC08A4" w:rsidRPr="001559E0" w:rsidRDefault="00FC08A4" w:rsidP="00FC08A4">
      <w:pPr>
        <w:shd w:val="clear" w:color="auto" w:fill="FFFFFF"/>
        <w:spacing w:before="120" w:after="120" w:line="240" w:lineRule="auto"/>
        <w:ind w:left="709" w:right="900"/>
        <w:jc w:val="both"/>
        <w:rPr>
          <w:rFonts w:ascii="Arial" w:eastAsia="Times New Roman" w:hAnsi="Arial" w:cs="Arial"/>
          <w:b/>
          <w:bCs/>
          <w:sz w:val="24"/>
          <w:szCs w:val="24"/>
          <w:lang w:eastAsia="es-MX"/>
        </w:rPr>
      </w:pPr>
      <w:r w:rsidRPr="001559E0">
        <w:rPr>
          <w:rFonts w:ascii="Arial" w:eastAsia="Times New Roman" w:hAnsi="Arial" w:cs="Arial"/>
          <w:b/>
          <w:bCs/>
          <w:sz w:val="24"/>
          <w:szCs w:val="24"/>
          <w:lang w:eastAsia="es-MX"/>
        </w:rPr>
        <w:t>Artículo 31.</w:t>
      </w:r>
    </w:p>
    <w:p w14:paraId="479964E9" w14:textId="77777777" w:rsidR="00FC08A4" w:rsidRPr="001559E0" w:rsidRDefault="00FC08A4" w:rsidP="00FC08A4">
      <w:pPr>
        <w:shd w:val="clear" w:color="auto" w:fill="FFFFFF"/>
        <w:spacing w:before="120" w:after="120" w:line="240" w:lineRule="auto"/>
        <w:ind w:left="709" w:right="900"/>
        <w:jc w:val="both"/>
        <w:rPr>
          <w:rFonts w:ascii="Arial" w:eastAsia="Times New Roman" w:hAnsi="Arial" w:cs="Arial"/>
          <w:sz w:val="24"/>
          <w:szCs w:val="24"/>
          <w:lang w:eastAsia="es-MX"/>
        </w:rPr>
      </w:pPr>
      <w:r w:rsidRPr="001559E0">
        <w:rPr>
          <w:rFonts w:ascii="Arial" w:eastAsia="Times New Roman" w:hAnsi="Arial" w:cs="Arial"/>
          <w:b/>
          <w:sz w:val="24"/>
          <w:szCs w:val="24"/>
          <w:lang w:eastAsia="es-MX"/>
        </w:rPr>
        <w:t>1.</w:t>
      </w:r>
      <w:r w:rsidRPr="001559E0">
        <w:rPr>
          <w:rFonts w:ascii="Arial" w:eastAsia="Times New Roman" w:hAnsi="Arial" w:cs="Arial"/>
          <w:sz w:val="24"/>
          <w:szCs w:val="24"/>
          <w:lang w:eastAsia="es-MX"/>
        </w:rPr>
        <w:t xml:space="preserve"> El Instituto es autoridad en la materia electoral, independiente en sus decisiones y funcionamiento y profesional en su desempeño.</w:t>
      </w:r>
    </w:p>
    <w:p w14:paraId="62C11AF4" w14:textId="77777777" w:rsidR="00FC08A4" w:rsidRPr="001559E0" w:rsidRDefault="00FC08A4" w:rsidP="00FC08A4">
      <w:pPr>
        <w:shd w:val="clear" w:color="auto" w:fill="FFFFFF"/>
        <w:spacing w:before="120" w:after="120" w:line="240" w:lineRule="auto"/>
        <w:ind w:left="709" w:right="900"/>
        <w:jc w:val="both"/>
        <w:rPr>
          <w:rFonts w:ascii="Arial" w:eastAsia="Times New Roman" w:hAnsi="Arial" w:cs="Arial"/>
          <w:b/>
          <w:bCs/>
          <w:sz w:val="24"/>
          <w:szCs w:val="24"/>
          <w:lang w:eastAsia="es-MX"/>
        </w:rPr>
      </w:pPr>
      <w:r w:rsidRPr="001559E0">
        <w:rPr>
          <w:rFonts w:ascii="Arial" w:eastAsia="Times New Roman" w:hAnsi="Arial" w:cs="Arial"/>
          <w:b/>
          <w:bCs/>
          <w:sz w:val="24"/>
          <w:szCs w:val="24"/>
          <w:lang w:eastAsia="es-MX"/>
        </w:rPr>
        <w:t>Artículo 32.</w:t>
      </w:r>
    </w:p>
    <w:p w14:paraId="2533FA74" w14:textId="77777777" w:rsidR="00FC08A4" w:rsidRPr="001559E0" w:rsidRDefault="00FC08A4" w:rsidP="00FC08A4">
      <w:pPr>
        <w:shd w:val="clear" w:color="auto" w:fill="FFFFFF"/>
        <w:spacing w:before="120" w:after="120" w:line="240" w:lineRule="auto"/>
        <w:ind w:left="709" w:right="900"/>
        <w:jc w:val="both"/>
        <w:rPr>
          <w:rFonts w:ascii="Arial" w:eastAsia="Times New Roman" w:hAnsi="Arial" w:cs="Arial"/>
          <w:sz w:val="24"/>
          <w:szCs w:val="24"/>
          <w:lang w:eastAsia="es-MX"/>
        </w:rPr>
      </w:pPr>
      <w:r w:rsidRPr="001559E0">
        <w:rPr>
          <w:rFonts w:ascii="Arial" w:eastAsia="Times New Roman" w:hAnsi="Arial" w:cs="Arial"/>
          <w:b/>
          <w:sz w:val="24"/>
          <w:szCs w:val="24"/>
          <w:lang w:eastAsia="es-MX"/>
        </w:rPr>
        <w:t>1.</w:t>
      </w:r>
      <w:r w:rsidRPr="001559E0">
        <w:rPr>
          <w:rFonts w:ascii="Arial" w:eastAsia="Times New Roman" w:hAnsi="Arial" w:cs="Arial"/>
          <w:sz w:val="24"/>
          <w:szCs w:val="24"/>
          <w:lang w:eastAsia="es-MX"/>
        </w:rPr>
        <w:t xml:space="preserve"> El Instituto tendrá las siguientes atribuciones:</w:t>
      </w:r>
    </w:p>
    <w:p w14:paraId="561BF8A0" w14:textId="77777777" w:rsidR="00FC08A4" w:rsidRPr="001559E0" w:rsidRDefault="00FC08A4" w:rsidP="00FC08A4">
      <w:pPr>
        <w:shd w:val="clear" w:color="auto" w:fill="FFFFFF"/>
        <w:spacing w:before="120" w:after="120" w:line="240" w:lineRule="auto"/>
        <w:ind w:left="709" w:right="900"/>
        <w:jc w:val="both"/>
        <w:rPr>
          <w:rFonts w:ascii="Arial" w:eastAsia="Times New Roman" w:hAnsi="Arial" w:cs="Arial"/>
          <w:sz w:val="24"/>
          <w:szCs w:val="24"/>
          <w:lang w:eastAsia="es-MX"/>
        </w:rPr>
      </w:pPr>
      <w:r w:rsidRPr="001559E0">
        <w:rPr>
          <w:rFonts w:ascii="Arial" w:eastAsia="Times New Roman" w:hAnsi="Arial" w:cs="Arial"/>
          <w:b/>
          <w:sz w:val="24"/>
          <w:szCs w:val="24"/>
          <w:lang w:eastAsia="es-MX"/>
        </w:rPr>
        <w:t>a)</w:t>
      </w:r>
      <w:r w:rsidRPr="001559E0">
        <w:rPr>
          <w:rFonts w:ascii="Arial" w:eastAsia="Times New Roman" w:hAnsi="Arial" w:cs="Arial"/>
          <w:sz w:val="24"/>
          <w:szCs w:val="24"/>
          <w:lang w:eastAsia="es-MX"/>
        </w:rPr>
        <w:t xml:space="preserve"> Para los procesos electorales federales y locales:</w:t>
      </w:r>
    </w:p>
    <w:p w14:paraId="0A1DECB8" w14:textId="77777777" w:rsidR="00FC08A4" w:rsidRPr="001559E0" w:rsidRDefault="00FC08A4" w:rsidP="00FC08A4">
      <w:pPr>
        <w:shd w:val="clear" w:color="auto" w:fill="FFFFFF"/>
        <w:spacing w:before="120" w:after="120" w:line="240" w:lineRule="auto"/>
        <w:ind w:left="709" w:right="900"/>
        <w:jc w:val="both"/>
        <w:rPr>
          <w:rFonts w:ascii="Arial" w:eastAsia="Times New Roman" w:hAnsi="Arial" w:cs="Arial"/>
          <w:sz w:val="24"/>
          <w:szCs w:val="24"/>
          <w:lang w:eastAsia="es-MX"/>
        </w:rPr>
      </w:pPr>
      <w:r w:rsidRPr="001559E0">
        <w:rPr>
          <w:rFonts w:ascii="Arial" w:eastAsia="Times New Roman" w:hAnsi="Arial" w:cs="Arial"/>
          <w:sz w:val="24"/>
          <w:szCs w:val="24"/>
          <w:lang w:eastAsia="es-MX"/>
        </w:rPr>
        <w:t>[…]</w:t>
      </w:r>
    </w:p>
    <w:p w14:paraId="390EF31C" w14:textId="77777777" w:rsidR="00FC08A4" w:rsidRPr="001559E0" w:rsidRDefault="00FC08A4" w:rsidP="00FC08A4">
      <w:pPr>
        <w:shd w:val="clear" w:color="auto" w:fill="FFFFFF"/>
        <w:spacing w:before="120" w:after="120" w:line="240" w:lineRule="auto"/>
        <w:ind w:left="709" w:right="900"/>
        <w:jc w:val="both"/>
        <w:rPr>
          <w:rFonts w:ascii="Arial" w:eastAsia="Times New Roman" w:hAnsi="Arial" w:cs="Arial"/>
          <w:sz w:val="24"/>
          <w:szCs w:val="24"/>
          <w:lang w:eastAsia="es-MX"/>
        </w:rPr>
      </w:pPr>
      <w:r w:rsidRPr="001559E0">
        <w:rPr>
          <w:rFonts w:ascii="Arial" w:eastAsia="Times New Roman" w:hAnsi="Arial" w:cs="Arial"/>
          <w:b/>
          <w:sz w:val="24"/>
          <w:szCs w:val="24"/>
          <w:lang w:eastAsia="es-MX"/>
        </w:rPr>
        <w:t>II.</w:t>
      </w:r>
      <w:r w:rsidRPr="001559E0">
        <w:rPr>
          <w:rFonts w:ascii="Arial" w:eastAsia="Times New Roman" w:hAnsi="Arial" w:cs="Arial"/>
          <w:sz w:val="24"/>
          <w:szCs w:val="24"/>
          <w:lang w:eastAsia="es-MX"/>
        </w:rPr>
        <w:t xml:space="preserve"> La geografía electoral, que incluirá la determinación de los distritos electorales y su división en secciones electorales, así como la delimitación de las circunscripciones plurinominales y el establecimiento de cabeceras;</w:t>
      </w:r>
    </w:p>
    <w:p w14:paraId="0D914FB8" w14:textId="77777777" w:rsidR="00FC08A4" w:rsidRPr="001559E0" w:rsidRDefault="00FC08A4" w:rsidP="00FC08A4">
      <w:pPr>
        <w:shd w:val="clear" w:color="auto" w:fill="FFFFFF"/>
        <w:spacing w:before="120" w:after="120" w:line="240" w:lineRule="auto"/>
        <w:ind w:left="709" w:right="900"/>
        <w:jc w:val="both"/>
        <w:rPr>
          <w:rFonts w:ascii="Arial" w:eastAsia="Times New Roman" w:hAnsi="Arial" w:cs="Arial"/>
          <w:b/>
          <w:bCs/>
          <w:sz w:val="24"/>
          <w:szCs w:val="24"/>
          <w:lang w:eastAsia="es-MX"/>
        </w:rPr>
      </w:pPr>
      <w:r w:rsidRPr="001559E0">
        <w:rPr>
          <w:rFonts w:ascii="Arial" w:eastAsia="Times New Roman" w:hAnsi="Arial" w:cs="Arial"/>
          <w:b/>
          <w:bCs/>
          <w:sz w:val="24"/>
          <w:szCs w:val="24"/>
          <w:lang w:eastAsia="es-MX"/>
        </w:rPr>
        <w:t>Artículo 44.</w:t>
      </w:r>
    </w:p>
    <w:p w14:paraId="1AABF174" w14:textId="77777777" w:rsidR="00FC08A4" w:rsidRPr="001559E0" w:rsidRDefault="00FC08A4" w:rsidP="00FC08A4">
      <w:pPr>
        <w:shd w:val="clear" w:color="auto" w:fill="FFFFFF"/>
        <w:spacing w:before="120" w:after="120" w:line="240" w:lineRule="auto"/>
        <w:ind w:left="709" w:right="900"/>
        <w:jc w:val="both"/>
        <w:rPr>
          <w:rFonts w:ascii="Arial" w:eastAsia="Times New Roman" w:hAnsi="Arial" w:cs="Arial"/>
          <w:sz w:val="24"/>
          <w:szCs w:val="24"/>
          <w:lang w:eastAsia="es-MX"/>
        </w:rPr>
      </w:pPr>
      <w:r w:rsidRPr="001559E0">
        <w:rPr>
          <w:rFonts w:ascii="Arial" w:eastAsia="Times New Roman" w:hAnsi="Arial" w:cs="Arial"/>
          <w:b/>
          <w:sz w:val="24"/>
          <w:szCs w:val="24"/>
          <w:lang w:eastAsia="es-MX"/>
        </w:rPr>
        <w:t>1.</w:t>
      </w:r>
      <w:r w:rsidRPr="001559E0">
        <w:rPr>
          <w:rFonts w:ascii="Arial" w:eastAsia="Times New Roman" w:hAnsi="Arial" w:cs="Arial"/>
          <w:sz w:val="24"/>
          <w:szCs w:val="24"/>
          <w:lang w:eastAsia="es-MX"/>
        </w:rPr>
        <w:t xml:space="preserve"> El Consejo General tiene las siguientes atribuciones:</w:t>
      </w:r>
    </w:p>
    <w:p w14:paraId="515ABE0A" w14:textId="77777777" w:rsidR="00FC08A4" w:rsidRPr="001559E0" w:rsidRDefault="00FC08A4" w:rsidP="00FC08A4">
      <w:pPr>
        <w:shd w:val="clear" w:color="auto" w:fill="FFFFFF"/>
        <w:spacing w:before="120" w:after="120" w:line="240" w:lineRule="auto"/>
        <w:ind w:left="709" w:right="900"/>
        <w:jc w:val="both"/>
        <w:rPr>
          <w:rFonts w:ascii="Arial" w:eastAsia="Times New Roman" w:hAnsi="Arial" w:cs="Arial"/>
          <w:sz w:val="24"/>
          <w:szCs w:val="24"/>
          <w:lang w:eastAsia="es-MX"/>
        </w:rPr>
      </w:pPr>
      <w:r w:rsidRPr="001559E0">
        <w:rPr>
          <w:rFonts w:ascii="Arial" w:eastAsia="Times New Roman" w:hAnsi="Arial" w:cs="Arial"/>
          <w:sz w:val="24"/>
          <w:szCs w:val="24"/>
          <w:lang w:eastAsia="es-MX"/>
        </w:rPr>
        <w:t>[…]</w:t>
      </w:r>
    </w:p>
    <w:p w14:paraId="213969BD" w14:textId="77777777" w:rsidR="00FC08A4" w:rsidRPr="001559E0" w:rsidRDefault="00FC08A4" w:rsidP="00FC08A4">
      <w:pPr>
        <w:shd w:val="clear" w:color="auto" w:fill="FFFFFF"/>
        <w:spacing w:before="120" w:after="120" w:line="240" w:lineRule="auto"/>
        <w:ind w:left="709" w:right="900"/>
        <w:jc w:val="both"/>
        <w:rPr>
          <w:rFonts w:ascii="Arial" w:eastAsia="Times New Roman" w:hAnsi="Arial" w:cs="Arial"/>
          <w:sz w:val="24"/>
          <w:szCs w:val="24"/>
          <w:lang w:eastAsia="es-MX"/>
        </w:rPr>
      </w:pPr>
      <w:r w:rsidRPr="001559E0">
        <w:rPr>
          <w:rFonts w:ascii="Arial" w:eastAsia="Times New Roman" w:hAnsi="Arial" w:cs="Arial"/>
          <w:b/>
          <w:sz w:val="24"/>
          <w:szCs w:val="24"/>
          <w:lang w:eastAsia="es-MX"/>
        </w:rPr>
        <w:t>l)</w:t>
      </w:r>
      <w:r w:rsidRPr="001559E0">
        <w:rPr>
          <w:rFonts w:ascii="Arial" w:eastAsia="Times New Roman" w:hAnsi="Arial" w:cs="Arial"/>
          <w:sz w:val="24"/>
          <w:szCs w:val="24"/>
          <w:lang w:eastAsia="es-MX"/>
        </w:rPr>
        <w:t xml:space="preserve"> Dictar los lineamientos relativos al Registro Federal de Electores y ordenar a la Junta General Ejecutiva hacer los estudios y formular los proyectos para la división del territorio de la República en 300 distritos electorales uninominales y su cabecera, su división en secciones electorales, para determinar el ámbito territorial de las cinco circunscripciones electorales plurinominales y la capital de la entidad federativa que será cabecera de cada una de ellas; así como la división territorial de los distritos en el ámbito local y, en su caso, aprobarlos;</w:t>
      </w:r>
    </w:p>
    <w:p w14:paraId="329A44EA" w14:textId="77777777" w:rsidR="00FC08A4" w:rsidRPr="001559E0" w:rsidRDefault="00FC08A4" w:rsidP="00FC08A4">
      <w:pPr>
        <w:shd w:val="clear" w:color="auto" w:fill="FFFFFF"/>
        <w:spacing w:before="120" w:after="120" w:line="240" w:lineRule="auto"/>
        <w:ind w:left="709" w:right="900"/>
        <w:jc w:val="both"/>
        <w:rPr>
          <w:rFonts w:ascii="Arial" w:eastAsia="Times New Roman" w:hAnsi="Arial" w:cs="Arial"/>
          <w:sz w:val="24"/>
          <w:szCs w:val="24"/>
          <w:lang w:eastAsia="es-MX"/>
        </w:rPr>
      </w:pPr>
      <w:r w:rsidRPr="001559E0">
        <w:rPr>
          <w:rFonts w:ascii="Arial" w:eastAsia="Times New Roman" w:hAnsi="Arial" w:cs="Arial"/>
          <w:sz w:val="24"/>
          <w:szCs w:val="24"/>
          <w:lang w:eastAsia="es-MX"/>
        </w:rPr>
        <w:t>[…]</w:t>
      </w:r>
    </w:p>
    <w:p w14:paraId="635282E6" w14:textId="77777777" w:rsidR="00FC08A4" w:rsidRPr="001559E0" w:rsidRDefault="00FC08A4" w:rsidP="00FC08A4">
      <w:pPr>
        <w:shd w:val="clear" w:color="auto" w:fill="FFFFFF"/>
        <w:spacing w:before="120" w:after="120" w:line="240" w:lineRule="auto"/>
        <w:ind w:left="709" w:right="900"/>
        <w:jc w:val="both"/>
        <w:rPr>
          <w:rFonts w:ascii="Arial" w:eastAsia="Times New Roman" w:hAnsi="Arial" w:cs="Arial"/>
          <w:sz w:val="24"/>
          <w:szCs w:val="24"/>
          <w:lang w:eastAsia="es-MX"/>
        </w:rPr>
      </w:pPr>
      <w:r w:rsidRPr="001559E0">
        <w:rPr>
          <w:rFonts w:ascii="Arial" w:eastAsia="Times New Roman" w:hAnsi="Arial" w:cs="Arial"/>
          <w:b/>
          <w:sz w:val="24"/>
          <w:szCs w:val="24"/>
          <w:lang w:eastAsia="es-MX"/>
        </w:rPr>
        <w:t>hh)</w:t>
      </w:r>
      <w:r w:rsidRPr="001559E0">
        <w:rPr>
          <w:rFonts w:ascii="Arial" w:eastAsia="Times New Roman" w:hAnsi="Arial" w:cs="Arial"/>
          <w:sz w:val="24"/>
          <w:szCs w:val="24"/>
          <w:lang w:eastAsia="es-MX"/>
        </w:rPr>
        <w:t xml:space="preserve"> Aprobar la geografía electoral federal y de las entidades federativas, de conformidad con los resultados del censo nacional de población;</w:t>
      </w:r>
    </w:p>
    <w:p w14:paraId="6F748CBD" w14:textId="77777777" w:rsidR="00FC08A4" w:rsidRPr="001559E0" w:rsidRDefault="00FC08A4" w:rsidP="00FC08A4">
      <w:pPr>
        <w:shd w:val="clear" w:color="auto" w:fill="FFFFFF"/>
        <w:spacing w:before="120" w:after="120" w:line="240" w:lineRule="auto"/>
        <w:ind w:left="709" w:right="900"/>
        <w:jc w:val="both"/>
        <w:rPr>
          <w:rFonts w:ascii="Arial" w:eastAsia="Times New Roman" w:hAnsi="Arial" w:cs="Arial"/>
          <w:b/>
          <w:bCs/>
          <w:sz w:val="24"/>
          <w:szCs w:val="24"/>
          <w:lang w:eastAsia="es-MX"/>
        </w:rPr>
      </w:pPr>
      <w:r w:rsidRPr="001559E0">
        <w:rPr>
          <w:rFonts w:ascii="Arial" w:eastAsia="Times New Roman" w:hAnsi="Arial" w:cs="Arial"/>
          <w:b/>
          <w:bCs/>
          <w:sz w:val="24"/>
          <w:szCs w:val="24"/>
          <w:lang w:eastAsia="es-MX"/>
        </w:rPr>
        <w:t>Artículo 54.</w:t>
      </w:r>
    </w:p>
    <w:p w14:paraId="65483109" w14:textId="77777777" w:rsidR="00FC08A4" w:rsidRPr="001559E0" w:rsidRDefault="00FC08A4" w:rsidP="00FC08A4">
      <w:pPr>
        <w:shd w:val="clear" w:color="auto" w:fill="FFFFFF"/>
        <w:spacing w:before="120" w:after="120" w:line="240" w:lineRule="auto"/>
        <w:ind w:left="709" w:right="900"/>
        <w:jc w:val="both"/>
        <w:rPr>
          <w:rFonts w:ascii="Arial" w:eastAsia="Times New Roman" w:hAnsi="Arial" w:cs="Arial"/>
          <w:sz w:val="24"/>
          <w:szCs w:val="24"/>
          <w:lang w:eastAsia="es-MX"/>
        </w:rPr>
      </w:pPr>
      <w:r w:rsidRPr="001559E0">
        <w:rPr>
          <w:rFonts w:ascii="Arial" w:eastAsia="Times New Roman" w:hAnsi="Arial" w:cs="Arial"/>
          <w:b/>
          <w:sz w:val="24"/>
          <w:szCs w:val="24"/>
          <w:lang w:eastAsia="es-MX"/>
        </w:rPr>
        <w:t>1.</w:t>
      </w:r>
      <w:r w:rsidRPr="001559E0">
        <w:rPr>
          <w:rFonts w:ascii="Arial" w:eastAsia="Times New Roman" w:hAnsi="Arial" w:cs="Arial"/>
          <w:sz w:val="24"/>
          <w:szCs w:val="24"/>
          <w:lang w:eastAsia="es-MX"/>
        </w:rPr>
        <w:t xml:space="preserve"> La Dirección Ejecutiva del Registro Federal de Electores tiene las siguientes atribuciones:</w:t>
      </w:r>
    </w:p>
    <w:p w14:paraId="1D8E0235" w14:textId="77777777" w:rsidR="00FC08A4" w:rsidRPr="001559E0" w:rsidRDefault="00FC08A4" w:rsidP="00FC08A4">
      <w:pPr>
        <w:shd w:val="clear" w:color="auto" w:fill="FFFFFF"/>
        <w:spacing w:before="120" w:after="120" w:line="240" w:lineRule="auto"/>
        <w:ind w:left="709" w:right="900"/>
        <w:jc w:val="both"/>
        <w:rPr>
          <w:rFonts w:ascii="Arial" w:eastAsia="Times New Roman" w:hAnsi="Arial" w:cs="Arial"/>
          <w:sz w:val="24"/>
          <w:szCs w:val="24"/>
          <w:lang w:eastAsia="es-MX"/>
        </w:rPr>
      </w:pPr>
      <w:r w:rsidRPr="001559E0">
        <w:rPr>
          <w:rFonts w:ascii="Arial" w:eastAsia="Times New Roman" w:hAnsi="Arial" w:cs="Arial"/>
          <w:sz w:val="24"/>
          <w:szCs w:val="24"/>
          <w:lang w:eastAsia="es-MX"/>
        </w:rPr>
        <w:t>[…]</w:t>
      </w:r>
    </w:p>
    <w:p w14:paraId="6BF78038" w14:textId="77777777" w:rsidR="00FC08A4" w:rsidRPr="001559E0" w:rsidRDefault="00FC08A4" w:rsidP="00FC08A4">
      <w:pPr>
        <w:shd w:val="clear" w:color="auto" w:fill="FFFFFF"/>
        <w:spacing w:before="120" w:after="120" w:line="240" w:lineRule="auto"/>
        <w:ind w:left="709" w:right="900"/>
        <w:jc w:val="both"/>
        <w:rPr>
          <w:rFonts w:ascii="Arial" w:eastAsia="Times New Roman" w:hAnsi="Arial" w:cs="Arial"/>
          <w:sz w:val="24"/>
          <w:szCs w:val="24"/>
          <w:lang w:eastAsia="es-MX"/>
        </w:rPr>
      </w:pPr>
      <w:r w:rsidRPr="001559E0">
        <w:rPr>
          <w:rFonts w:ascii="Arial" w:eastAsia="Times New Roman" w:hAnsi="Arial" w:cs="Arial"/>
          <w:b/>
          <w:sz w:val="24"/>
          <w:szCs w:val="24"/>
          <w:lang w:eastAsia="es-MX"/>
        </w:rPr>
        <w:lastRenderedPageBreak/>
        <w:t>g)</w:t>
      </w:r>
      <w:r w:rsidRPr="001559E0">
        <w:rPr>
          <w:rFonts w:ascii="Arial" w:eastAsia="Times New Roman" w:hAnsi="Arial" w:cs="Arial"/>
          <w:sz w:val="24"/>
          <w:szCs w:val="24"/>
          <w:lang w:eastAsia="es-MX"/>
        </w:rPr>
        <w:t xml:space="preserve"> Formular, con base en los estudios que realice, el proyecto de división del territorio nacional en 300 distritos electorales uninominales, así como el de las cinco circunscripciones plurinominales;</w:t>
      </w:r>
    </w:p>
    <w:p w14:paraId="10FEE3CD" w14:textId="77777777" w:rsidR="00FC08A4" w:rsidRPr="001559E0" w:rsidRDefault="00FC08A4" w:rsidP="00FC08A4">
      <w:pPr>
        <w:shd w:val="clear" w:color="auto" w:fill="FFFFFF"/>
        <w:spacing w:before="120" w:after="120" w:line="240" w:lineRule="auto"/>
        <w:ind w:left="709" w:right="900"/>
        <w:jc w:val="both"/>
        <w:rPr>
          <w:rFonts w:ascii="Arial" w:eastAsia="Times New Roman" w:hAnsi="Arial" w:cs="Arial"/>
          <w:sz w:val="24"/>
          <w:szCs w:val="24"/>
          <w:lang w:eastAsia="es-MX"/>
        </w:rPr>
      </w:pPr>
      <w:r w:rsidRPr="001559E0">
        <w:rPr>
          <w:rFonts w:ascii="Arial" w:eastAsia="Times New Roman" w:hAnsi="Arial" w:cs="Arial"/>
          <w:b/>
          <w:sz w:val="24"/>
          <w:szCs w:val="24"/>
          <w:lang w:eastAsia="es-MX"/>
        </w:rPr>
        <w:t>h)</w:t>
      </w:r>
      <w:r w:rsidRPr="001559E0">
        <w:rPr>
          <w:rFonts w:ascii="Arial" w:eastAsia="Times New Roman" w:hAnsi="Arial" w:cs="Arial"/>
          <w:sz w:val="24"/>
          <w:szCs w:val="24"/>
          <w:lang w:eastAsia="es-MX"/>
        </w:rPr>
        <w:t xml:space="preserve"> Mantener actualizada la cartografía electoral del país, clasificada por entidad, distrito electoral federal, distrito electoral local, municipio y sección electoral;</w:t>
      </w:r>
    </w:p>
    <w:p w14:paraId="1D75E1E7" w14:textId="77777777" w:rsidR="00FC08A4" w:rsidRPr="001559E0" w:rsidRDefault="00FC08A4" w:rsidP="00FC08A4">
      <w:pPr>
        <w:shd w:val="clear" w:color="auto" w:fill="FFFFFF"/>
        <w:spacing w:before="120" w:after="120" w:line="240" w:lineRule="auto"/>
        <w:ind w:left="709" w:right="900"/>
        <w:jc w:val="both"/>
        <w:rPr>
          <w:rFonts w:ascii="Arial" w:eastAsia="Times New Roman" w:hAnsi="Arial" w:cs="Arial"/>
          <w:b/>
          <w:bCs/>
          <w:sz w:val="24"/>
          <w:szCs w:val="24"/>
          <w:lang w:eastAsia="es-MX"/>
        </w:rPr>
      </w:pPr>
      <w:r w:rsidRPr="001559E0">
        <w:rPr>
          <w:rFonts w:ascii="Arial" w:eastAsia="Times New Roman" w:hAnsi="Arial" w:cs="Arial"/>
          <w:b/>
          <w:bCs/>
          <w:sz w:val="24"/>
          <w:szCs w:val="24"/>
          <w:lang w:eastAsia="es-MX"/>
        </w:rPr>
        <w:t>Artículo 147.</w:t>
      </w:r>
    </w:p>
    <w:p w14:paraId="4E6817C2" w14:textId="77777777" w:rsidR="00FC08A4" w:rsidRPr="001559E0" w:rsidRDefault="00FC08A4" w:rsidP="00FC08A4">
      <w:pPr>
        <w:shd w:val="clear" w:color="auto" w:fill="FFFFFF"/>
        <w:spacing w:before="120" w:after="120" w:line="240" w:lineRule="auto"/>
        <w:ind w:left="709" w:right="900"/>
        <w:jc w:val="both"/>
        <w:rPr>
          <w:rFonts w:ascii="Arial" w:eastAsia="Times New Roman" w:hAnsi="Arial" w:cs="Arial"/>
          <w:sz w:val="24"/>
          <w:szCs w:val="24"/>
          <w:lang w:eastAsia="es-MX"/>
        </w:rPr>
      </w:pPr>
      <w:r w:rsidRPr="001559E0">
        <w:rPr>
          <w:rFonts w:ascii="Arial" w:eastAsia="Times New Roman" w:hAnsi="Arial" w:cs="Arial"/>
          <w:b/>
          <w:sz w:val="24"/>
          <w:szCs w:val="24"/>
          <w:lang w:eastAsia="es-MX"/>
        </w:rPr>
        <w:t>1.</w:t>
      </w:r>
      <w:r w:rsidRPr="001559E0">
        <w:rPr>
          <w:rFonts w:ascii="Arial" w:eastAsia="Times New Roman" w:hAnsi="Arial" w:cs="Arial"/>
          <w:sz w:val="24"/>
          <w:szCs w:val="24"/>
          <w:lang w:eastAsia="es-MX"/>
        </w:rPr>
        <w:t xml:space="preserve"> Las listas nominales de electores son las relaciones elaboradas por la Dirección Ejecutiva del Registro Federal de Electores que contienen el nombre de las personas incluidas en el Padrón Electoral, agrupadas por distrito y sección, a quienes se ha expedido y entregado su credencial para votar.</w:t>
      </w:r>
    </w:p>
    <w:p w14:paraId="0A645A33" w14:textId="77777777" w:rsidR="00FC08A4" w:rsidRPr="001559E0" w:rsidRDefault="00FC08A4" w:rsidP="00FC08A4">
      <w:pPr>
        <w:shd w:val="clear" w:color="auto" w:fill="FFFFFF"/>
        <w:spacing w:before="120" w:after="120" w:line="240" w:lineRule="auto"/>
        <w:ind w:left="709" w:right="900"/>
        <w:jc w:val="both"/>
        <w:rPr>
          <w:rFonts w:ascii="Arial" w:eastAsia="Times New Roman" w:hAnsi="Arial" w:cs="Arial"/>
          <w:sz w:val="24"/>
          <w:szCs w:val="24"/>
          <w:lang w:eastAsia="es-MX"/>
        </w:rPr>
      </w:pPr>
      <w:r w:rsidRPr="001559E0">
        <w:rPr>
          <w:rFonts w:ascii="Arial" w:eastAsia="Times New Roman" w:hAnsi="Arial" w:cs="Arial"/>
          <w:b/>
          <w:sz w:val="24"/>
          <w:szCs w:val="24"/>
          <w:lang w:eastAsia="es-MX"/>
        </w:rPr>
        <w:t>2.</w:t>
      </w:r>
      <w:r w:rsidRPr="001559E0">
        <w:rPr>
          <w:rFonts w:ascii="Arial" w:eastAsia="Times New Roman" w:hAnsi="Arial" w:cs="Arial"/>
          <w:sz w:val="24"/>
          <w:szCs w:val="24"/>
          <w:lang w:eastAsia="es-MX"/>
        </w:rPr>
        <w:t xml:space="preserve"> La sección electoral es la fracción territorial de los distritos electorales uninominales para la inscripción de los ciudadanos en el Padrón Electoral y en las listas nominales de electores.</w:t>
      </w:r>
    </w:p>
    <w:p w14:paraId="46E51F82" w14:textId="77777777" w:rsidR="00FC08A4" w:rsidRPr="001559E0" w:rsidRDefault="00FC08A4" w:rsidP="00FC08A4">
      <w:pPr>
        <w:shd w:val="clear" w:color="auto" w:fill="FFFFFF"/>
        <w:spacing w:before="120" w:after="120" w:line="240" w:lineRule="auto"/>
        <w:ind w:left="709" w:right="900"/>
        <w:jc w:val="both"/>
        <w:rPr>
          <w:rFonts w:ascii="Arial" w:eastAsia="Times New Roman" w:hAnsi="Arial" w:cs="Arial"/>
          <w:sz w:val="24"/>
          <w:szCs w:val="24"/>
          <w:lang w:eastAsia="es-MX"/>
        </w:rPr>
      </w:pPr>
      <w:r w:rsidRPr="001559E0">
        <w:rPr>
          <w:rFonts w:ascii="Arial" w:eastAsia="Times New Roman" w:hAnsi="Arial" w:cs="Arial"/>
          <w:b/>
          <w:sz w:val="24"/>
          <w:szCs w:val="24"/>
          <w:lang w:eastAsia="es-MX"/>
        </w:rPr>
        <w:t>3.</w:t>
      </w:r>
      <w:r w:rsidRPr="001559E0">
        <w:rPr>
          <w:rFonts w:ascii="Arial" w:eastAsia="Times New Roman" w:hAnsi="Arial" w:cs="Arial"/>
          <w:sz w:val="24"/>
          <w:szCs w:val="24"/>
          <w:lang w:eastAsia="es-MX"/>
        </w:rPr>
        <w:t xml:space="preserve"> Cada sección tendrá como mínimo 100 electores y como máximo 3,000.</w:t>
      </w:r>
    </w:p>
    <w:p w14:paraId="5EF694EB" w14:textId="77777777" w:rsidR="00FC08A4" w:rsidRPr="001559E0" w:rsidRDefault="00FC08A4" w:rsidP="00FC08A4">
      <w:pPr>
        <w:shd w:val="clear" w:color="auto" w:fill="FFFFFF"/>
        <w:spacing w:before="120" w:after="120" w:line="240" w:lineRule="auto"/>
        <w:ind w:left="709" w:right="900"/>
        <w:jc w:val="both"/>
        <w:rPr>
          <w:rFonts w:ascii="Arial" w:eastAsia="Times New Roman" w:hAnsi="Arial" w:cs="Arial"/>
          <w:sz w:val="24"/>
          <w:szCs w:val="24"/>
          <w:lang w:eastAsia="es-MX"/>
        </w:rPr>
      </w:pPr>
      <w:r w:rsidRPr="001559E0">
        <w:rPr>
          <w:rFonts w:ascii="Arial" w:eastAsia="Times New Roman" w:hAnsi="Arial" w:cs="Arial"/>
          <w:b/>
          <w:sz w:val="24"/>
          <w:szCs w:val="24"/>
          <w:lang w:eastAsia="es-MX"/>
        </w:rPr>
        <w:t>4.</w:t>
      </w:r>
      <w:r w:rsidRPr="001559E0">
        <w:rPr>
          <w:rFonts w:ascii="Arial" w:eastAsia="Times New Roman" w:hAnsi="Arial" w:cs="Arial"/>
          <w:sz w:val="24"/>
          <w:szCs w:val="24"/>
          <w:lang w:eastAsia="es-MX"/>
        </w:rPr>
        <w:t xml:space="preserve"> El fraccionamiento en secciones electorales estará sujeto a la revisión de la división del territorio nacional en distritos electorales, en los términos del artículo 53 de la Constitución.</w:t>
      </w:r>
    </w:p>
    <w:p w14:paraId="34BBDB48" w14:textId="77777777" w:rsidR="00FC08A4" w:rsidRPr="001559E0" w:rsidRDefault="00FC08A4" w:rsidP="00FC08A4">
      <w:pPr>
        <w:shd w:val="clear" w:color="auto" w:fill="FFFFFF"/>
        <w:spacing w:before="120" w:after="120" w:line="240" w:lineRule="auto"/>
        <w:ind w:left="709" w:right="900"/>
        <w:jc w:val="both"/>
        <w:rPr>
          <w:rFonts w:ascii="Arial" w:eastAsia="Times New Roman" w:hAnsi="Arial" w:cs="Arial"/>
          <w:b/>
          <w:bCs/>
          <w:sz w:val="24"/>
          <w:szCs w:val="24"/>
          <w:lang w:eastAsia="es-MX"/>
        </w:rPr>
      </w:pPr>
      <w:r w:rsidRPr="001559E0">
        <w:rPr>
          <w:rFonts w:ascii="Arial" w:eastAsia="Times New Roman" w:hAnsi="Arial" w:cs="Arial"/>
          <w:b/>
          <w:bCs/>
          <w:sz w:val="24"/>
          <w:szCs w:val="24"/>
          <w:lang w:eastAsia="es-MX"/>
        </w:rPr>
        <w:t>Artículo 158.</w:t>
      </w:r>
    </w:p>
    <w:p w14:paraId="25D81FD1" w14:textId="77777777" w:rsidR="00FC08A4" w:rsidRPr="001559E0" w:rsidRDefault="00FC08A4" w:rsidP="00FC08A4">
      <w:pPr>
        <w:shd w:val="clear" w:color="auto" w:fill="FFFFFF"/>
        <w:spacing w:before="120" w:after="120" w:line="240" w:lineRule="auto"/>
        <w:ind w:left="709" w:right="900"/>
        <w:jc w:val="both"/>
        <w:rPr>
          <w:rFonts w:ascii="Arial" w:eastAsia="Times New Roman" w:hAnsi="Arial" w:cs="Arial"/>
          <w:sz w:val="24"/>
          <w:szCs w:val="24"/>
          <w:lang w:eastAsia="es-MX"/>
        </w:rPr>
      </w:pPr>
      <w:r w:rsidRPr="001559E0">
        <w:rPr>
          <w:rFonts w:ascii="Arial" w:eastAsia="Times New Roman" w:hAnsi="Arial" w:cs="Arial"/>
          <w:b/>
          <w:sz w:val="24"/>
          <w:szCs w:val="24"/>
          <w:lang w:eastAsia="es-MX"/>
        </w:rPr>
        <w:t>1.</w:t>
      </w:r>
      <w:r w:rsidRPr="001559E0">
        <w:rPr>
          <w:rFonts w:ascii="Arial" w:eastAsia="Times New Roman" w:hAnsi="Arial" w:cs="Arial"/>
          <w:sz w:val="24"/>
          <w:szCs w:val="24"/>
          <w:lang w:eastAsia="es-MX"/>
        </w:rPr>
        <w:t xml:space="preserve"> Las comisiones de vigilancia tienen las siguientes atribuciones:</w:t>
      </w:r>
    </w:p>
    <w:p w14:paraId="6F49536A" w14:textId="77777777" w:rsidR="00FC08A4" w:rsidRPr="001559E0" w:rsidRDefault="00FC08A4" w:rsidP="00FC08A4">
      <w:pPr>
        <w:shd w:val="clear" w:color="auto" w:fill="FFFFFF"/>
        <w:spacing w:before="120" w:after="120" w:line="240" w:lineRule="auto"/>
        <w:ind w:left="709" w:right="900"/>
        <w:jc w:val="both"/>
        <w:rPr>
          <w:rFonts w:ascii="Arial" w:eastAsia="Times New Roman" w:hAnsi="Arial" w:cs="Arial"/>
          <w:sz w:val="24"/>
          <w:szCs w:val="24"/>
          <w:lang w:eastAsia="es-MX"/>
        </w:rPr>
      </w:pPr>
      <w:r w:rsidRPr="001559E0">
        <w:rPr>
          <w:rFonts w:ascii="Arial" w:eastAsia="Times New Roman" w:hAnsi="Arial" w:cs="Arial"/>
          <w:sz w:val="24"/>
          <w:szCs w:val="24"/>
          <w:lang w:eastAsia="es-MX"/>
        </w:rPr>
        <w:t>[…]</w:t>
      </w:r>
    </w:p>
    <w:p w14:paraId="6B11F614" w14:textId="77777777" w:rsidR="00FC08A4" w:rsidRPr="001559E0" w:rsidRDefault="00FC08A4" w:rsidP="00FC08A4">
      <w:pPr>
        <w:shd w:val="clear" w:color="auto" w:fill="FFFFFF"/>
        <w:spacing w:before="120" w:after="120" w:line="240" w:lineRule="auto"/>
        <w:ind w:left="709" w:right="900"/>
        <w:jc w:val="both"/>
        <w:rPr>
          <w:rFonts w:ascii="Arial" w:eastAsia="Times New Roman" w:hAnsi="Arial" w:cs="Arial"/>
          <w:sz w:val="24"/>
          <w:szCs w:val="24"/>
          <w:lang w:eastAsia="es-MX"/>
        </w:rPr>
      </w:pPr>
      <w:r w:rsidRPr="001559E0">
        <w:rPr>
          <w:rFonts w:ascii="Arial" w:eastAsia="Times New Roman" w:hAnsi="Arial" w:cs="Arial"/>
          <w:b/>
          <w:sz w:val="24"/>
          <w:szCs w:val="24"/>
          <w:lang w:eastAsia="es-MX"/>
        </w:rPr>
        <w:t>2.</w:t>
      </w:r>
      <w:r w:rsidRPr="001559E0">
        <w:rPr>
          <w:rFonts w:ascii="Arial" w:eastAsia="Times New Roman" w:hAnsi="Arial" w:cs="Arial"/>
          <w:sz w:val="24"/>
          <w:szCs w:val="24"/>
          <w:lang w:eastAsia="es-MX"/>
        </w:rPr>
        <w:t xml:space="preserve"> La Comisión Nacional de Vigilancia conocerá y </w:t>
      </w:r>
      <w:r w:rsidRPr="001559E0">
        <w:rPr>
          <w:rFonts w:ascii="Arial" w:eastAsia="Times New Roman" w:hAnsi="Arial" w:cs="Arial"/>
          <w:b/>
          <w:sz w:val="24"/>
          <w:szCs w:val="24"/>
          <w:lang w:eastAsia="es-MX"/>
        </w:rPr>
        <w:t>podrá emitir opiniones</w:t>
      </w:r>
      <w:r w:rsidRPr="001559E0">
        <w:rPr>
          <w:rFonts w:ascii="Arial" w:eastAsia="Times New Roman" w:hAnsi="Arial" w:cs="Arial"/>
          <w:sz w:val="24"/>
          <w:szCs w:val="24"/>
          <w:lang w:eastAsia="es-MX"/>
        </w:rPr>
        <w:t xml:space="preserve"> respecto de los trabajos que la Dirección Ejecutiva del Registro Federal de Electores realice en materia de demarcación territorial.</w:t>
      </w:r>
    </w:p>
    <w:p w14:paraId="2B1A3EC0" w14:textId="77777777" w:rsidR="00FC08A4" w:rsidRPr="001559E0" w:rsidRDefault="00FC08A4" w:rsidP="00FC08A4">
      <w:pPr>
        <w:shd w:val="clear" w:color="auto" w:fill="FFFFFF"/>
        <w:spacing w:before="120" w:after="120" w:line="240" w:lineRule="auto"/>
        <w:ind w:left="709" w:right="900"/>
        <w:jc w:val="both"/>
        <w:rPr>
          <w:rFonts w:ascii="Arial" w:eastAsia="Times New Roman" w:hAnsi="Arial" w:cs="Arial"/>
          <w:b/>
          <w:bCs/>
          <w:sz w:val="24"/>
          <w:szCs w:val="24"/>
          <w:lang w:eastAsia="es-MX"/>
        </w:rPr>
      </w:pPr>
      <w:r w:rsidRPr="001559E0">
        <w:rPr>
          <w:rFonts w:ascii="Arial" w:eastAsia="Times New Roman" w:hAnsi="Arial" w:cs="Arial"/>
          <w:b/>
          <w:bCs/>
          <w:sz w:val="24"/>
          <w:szCs w:val="24"/>
          <w:lang w:eastAsia="es-MX"/>
        </w:rPr>
        <w:t>Artículo 214.</w:t>
      </w:r>
    </w:p>
    <w:p w14:paraId="28E60B5E" w14:textId="77777777" w:rsidR="00FC08A4" w:rsidRPr="001559E0" w:rsidRDefault="00FC08A4" w:rsidP="00FC08A4">
      <w:pPr>
        <w:shd w:val="clear" w:color="auto" w:fill="FFFFFF"/>
        <w:spacing w:before="120" w:after="120" w:line="240" w:lineRule="auto"/>
        <w:ind w:left="709" w:right="900"/>
        <w:jc w:val="both"/>
        <w:rPr>
          <w:rFonts w:ascii="Arial" w:eastAsia="Times New Roman" w:hAnsi="Arial" w:cs="Arial"/>
          <w:sz w:val="24"/>
          <w:szCs w:val="24"/>
          <w:lang w:eastAsia="es-MX"/>
        </w:rPr>
      </w:pPr>
      <w:r w:rsidRPr="001559E0">
        <w:rPr>
          <w:rFonts w:ascii="Arial" w:eastAsia="Times New Roman" w:hAnsi="Arial" w:cs="Arial"/>
          <w:b/>
          <w:sz w:val="24"/>
          <w:szCs w:val="24"/>
          <w:lang w:eastAsia="es-MX"/>
        </w:rPr>
        <w:t>1.</w:t>
      </w:r>
      <w:r w:rsidRPr="001559E0">
        <w:rPr>
          <w:rFonts w:ascii="Arial" w:eastAsia="Times New Roman" w:hAnsi="Arial" w:cs="Arial"/>
          <w:sz w:val="24"/>
          <w:szCs w:val="24"/>
          <w:lang w:eastAsia="es-MX"/>
        </w:rPr>
        <w:t xml:space="preserve"> La demarcación de los distritos electorales federales y locales será realizada por el Instituto con base en el último censo general de población y los criterios generales determinados por el Consejo General.</w:t>
      </w:r>
    </w:p>
    <w:p w14:paraId="1C4ED0CB" w14:textId="77777777" w:rsidR="00FC08A4" w:rsidRPr="001559E0" w:rsidRDefault="00FC08A4" w:rsidP="00FC08A4">
      <w:pPr>
        <w:shd w:val="clear" w:color="auto" w:fill="FFFFFF"/>
        <w:spacing w:before="120" w:after="120" w:line="240" w:lineRule="auto"/>
        <w:ind w:left="709" w:right="900"/>
        <w:jc w:val="both"/>
        <w:rPr>
          <w:rFonts w:ascii="Arial" w:eastAsia="Times New Roman" w:hAnsi="Arial" w:cs="Arial"/>
          <w:sz w:val="24"/>
          <w:szCs w:val="24"/>
          <w:lang w:eastAsia="es-MX"/>
        </w:rPr>
      </w:pPr>
      <w:r w:rsidRPr="001559E0">
        <w:rPr>
          <w:rFonts w:ascii="Arial" w:eastAsia="Times New Roman" w:hAnsi="Arial" w:cs="Arial"/>
          <w:b/>
          <w:sz w:val="24"/>
          <w:szCs w:val="24"/>
          <w:lang w:eastAsia="es-MX"/>
        </w:rPr>
        <w:t>2.</w:t>
      </w:r>
      <w:r w:rsidRPr="001559E0">
        <w:rPr>
          <w:rFonts w:ascii="Arial" w:eastAsia="Times New Roman" w:hAnsi="Arial" w:cs="Arial"/>
          <w:sz w:val="24"/>
          <w:szCs w:val="24"/>
          <w:lang w:eastAsia="es-MX"/>
        </w:rPr>
        <w:t xml:space="preserve"> El Consejo General del Instituto ordenará a la Junta General Ejecutiva los estudios conducentes y aprobará los criterios generales. La distritación deberá, en su caso, aprobarse antes de que inicie el proceso electoral en que vaya a aplicarse.</w:t>
      </w:r>
    </w:p>
    <w:p w14:paraId="16ACC5B4" w14:textId="77777777" w:rsidR="00FC08A4" w:rsidRPr="001559E0" w:rsidRDefault="00FC08A4" w:rsidP="00FC08A4">
      <w:pPr>
        <w:shd w:val="clear" w:color="auto" w:fill="FFFFFF"/>
        <w:spacing w:before="120" w:after="120" w:line="240" w:lineRule="auto"/>
        <w:ind w:left="709" w:right="900"/>
        <w:jc w:val="both"/>
        <w:rPr>
          <w:rFonts w:ascii="Arial" w:eastAsia="Times New Roman" w:hAnsi="Arial" w:cs="Arial"/>
          <w:sz w:val="24"/>
          <w:szCs w:val="24"/>
          <w:lang w:eastAsia="es-MX"/>
        </w:rPr>
      </w:pPr>
    </w:p>
    <w:p w14:paraId="7D294894" w14:textId="77777777" w:rsidR="00FC08A4" w:rsidRPr="001559E0" w:rsidRDefault="00FC08A4" w:rsidP="00FC08A4">
      <w:pPr>
        <w:shd w:val="clear" w:color="auto" w:fill="FFFFFF"/>
        <w:spacing w:before="100" w:beforeAutospacing="1" w:after="100" w:afterAutospacing="1" w:line="360" w:lineRule="auto"/>
        <w:ind w:firstLine="567"/>
        <w:jc w:val="both"/>
        <w:rPr>
          <w:rFonts w:ascii="Arial" w:eastAsia="Calibri" w:hAnsi="Arial" w:cs="Arial"/>
          <w:sz w:val="28"/>
        </w:rPr>
      </w:pPr>
      <w:r w:rsidRPr="001559E0">
        <w:rPr>
          <w:rFonts w:ascii="Arial" w:eastAsia="Calibri" w:hAnsi="Arial" w:cs="Arial"/>
          <w:sz w:val="28"/>
        </w:rPr>
        <w:t>De las normas trasuntas, se constata lo siguiente:</w:t>
      </w:r>
    </w:p>
    <w:p w14:paraId="33D24CD4" w14:textId="77777777" w:rsidR="00FC08A4" w:rsidRPr="001559E0" w:rsidRDefault="00FC08A4" w:rsidP="00FC08A4">
      <w:pPr>
        <w:shd w:val="clear" w:color="auto" w:fill="FFFFFF"/>
        <w:spacing w:before="100" w:beforeAutospacing="1" w:after="100" w:afterAutospacing="1" w:line="360" w:lineRule="auto"/>
        <w:ind w:firstLine="567"/>
        <w:jc w:val="both"/>
        <w:rPr>
          <w:rFonts w:ascii="Arial" w:eastAsia="Calibri" w:hAnsi="Arial" w:cs="Arial"/>
          <w:sz w:val="28"/>
        </w:rPr>
      </w:pPr>
      <w:r w:rsidRPr="001559E0">
        <w:rPr>
          <w:rFonts w:ascii="Arial" w:eastAsia="Calibri" w:hAnsi="Arial" w:cs="Arial"/>
          <w:sz w:val="28"/>
        </w:rPr>
        <w:lastRenderedPageBreak/>
        <w:t>En los Estados Unidos Mexicanos todas las personas gozarán de los derechos humanos reconocidos en ella y en los tratados internacionales de los que el Estado Mexicano sea parte, así como de las garantías para su protección, cuyo ejercicio no se podrá restringir ni suspender, salvo en los casos y bajo las condiciones que ese ordenamiento establece.</w:t>
      </w:r>
    </w:p>
    <w:p w14:paraId="25DA2C9F" w14:textId="77777777" w:rsidR="00FC08A4" w:rsidRPr="001559E0" w:rsidRDefault="00FC08A4" w:rsidP="00FC08A4">
      <w:pPr>
        <w:shd w:val="clear" w:color="auto" w:fill="FFFFFF"/>
        <w:spacing w:before="100" w:beforeAutospacing="1" w:after="100" w:afterAutospacing="1" w:line="360" w:lineRule="auto"/>
        <w:ind w:firstLine="567"/>
        <w:jc w:val="both"/>
        <w:rPr>
          <w:rFonts w:ascii="Arial" w:eastAsia="Calibri" w:hAnsi="Arial" w:cs="Arial"/>
          <w:sz w:val="28"/>
        </w:rPr>
      </w:pPr>
      <w:r w:rsidRPr="001559E0">
        <w:rPr>
          <w:rFonts w:ascii="Arial" w:eastAsia="Calibri" w:hAnsi="Arial" w:cs="Arial"/>
          <w:sz w:val="28"/>
        </w:rPr>
        <w:t>Todas las autoridades, en el ámbito de su competencia,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3DEE8DCE" w14:textId="77777777" w:rsidR="00FC08A4" w:rsidRPr="001559E0" w:rsidRDefault="00FC08A4" w:rsidP="00FC08A4">
      <w:pPr>
        <w:shd w:val="clear" w:color="auto" w:fill="FFFFFF"/>
        <w:spacing w:before="100" w:beforeAutospacing="1" w:after="100" w:afterAutospacing="1" w:line="360" w:lineRule="auto"/>
        <w:ind w:firstLine="567"/>
        <w:jc w:val="both"/>
        <w:rPr>
          <w:rFonts w:ascii="Arial" w:eastAsia="Calibri" w:hAnsi="Arial" w:cs="Arial"/>
          <w:sz w:val="28"/>
        </w:rPr>
      </w:pPr>
      <w:r w:rsidRPr="001559E0">
        <w:rPr>
          <w:rFonts w:ascii="Arial" w:eastAsia="Calibri" w:hAnsi="Arial" w:cs="Arial"/>
          <w:sz w:val="28"/>
        </w:rPr>
        <w:t>Sin agravio de los derechos establecidos en la Constitución a favor de los indígenas, sus comunidades y pueblos, toda comunidad equiparable a aquéllos tendrá, en lo conducente, los mismos derechos tal y como lo establezca la ley.</w:t>
      </w:r>
    </w:p>
    <w:p w14:paraId="03C2DA9A" w14:textId="77777777" w:rsidR="00FC08A4" w:rsidRPr="001559E0" w:rsidRDefault="00FC08A4" w:rsidP="00FC08A4">
      <w:pPr>
        <w:shd w:val="clear" w:color="auto" w:fill="FFFFFF"/>
        <w:spacing w:before="100" w:beforeAutospacing="1" w:after="100" w:afterAutospacing="1" w:line="360" w:lineRule="auto"/>
        <w:ind w:firstLine="567"/>
        <w:jc w:val="both"/>
        <w:rPr>
          <w:rFonts w:ascii="Arial" w:eastAsia="Calibri" w:hAnsi="Arial" w:cs="Arial"/>
          <w:sz w:val="28"/>
        </w:rPr>
      </w:pPr>
      <w:r w:rsidRPr="001559E0">
        <w:rPr>
          <w:rFonts w:ascii="Arial" w:eastAsia="Calibri" w:hAnsi="Arial" w:cs="Arial"/>
          <w:sz w:val="28"/>
        </w:rPr>
        <w:t>La nación mexicana tiene una composición pluricultural sustentada originalmente en sus pueblos indígenas.</w:t>
      </w:r>
    </w:p>
    <w:p w14:paraId="6548F35A" w14:textId="77777777" w:rsidR="00FC08A4" w:rsidRPr="001559E0" w:rsidRDefault="00FC08A4" w:rsidP="00FC08A4">
      <w:pPr>
        <w:shd w:val="clear" w:color="auto" w:fill="FFFFFF"/>
        <w:spacing w:before="100" w:beforeAutospacing="1" w:after="100" w:afterAutospacing="1" w:line="360" w:lineRule="auto"/>
        <w:ind w:firstLine="567"/>
        <w:jc w:val="both"/>
        <w:rPr>
          <w:rFonts w:ascii="Arial" w:eastAsia="Calibri" w:hAnsi="Arial" w:cs="Arial"/>
          <w:sz w:val="28"/>
        </w:rPr>
      </w:pPr>
      <w:r w:rsidRPr="001559E0">
        <w:rPr>
          <w:rFonts w:ascii="Arial" w:eastAsia="Calibri" w:hAnsi="Arial" w:cs="Arial"/>
          <w:sz w:val="28"/>
        </w:rPr>
        <w:t>Los pueblos indígenas son aquellos que descienden de poblaciones que habitaban en el territorio actual del país al iniciar la colonización y que conservan sus propias instituciones sociales, económicas, culturales y políticas, o parte de ellas.</w:t>
      </w:r>
    </w:p>
    <w:p w14:paraId="3AACA062" w14:textId="77777777" w:rsidR="00FC08A4" w:rsidRPr="001559E0" w:rsidRDefault="00FC08A4" w:rsidP="00FC08A4">
      <w:pPr>
        <w:shd w:val="clear" w:color="auto" w:fill="FFFFFF"/>
        <w:spacing w:before="100" w:beforeAutospacing="1" w:after="100" w:afterAutospacing="1" w:line="360" w:lineRule="auto"/>
        <w:ind w:firstLine="567"/>
        <w:jc w:val="both"/>
        <w:rPr>
          <w:rFonts w:ascii="Arial" w:eastAsia="Calibri" w:hAnsi="Arial" w:cs="Arial"/>
          <w:sz w:val="28"/>
        </w:rPr>
      </w:pPr>
      <w:r w:rsidRPr="001559E0">
        <w:rPr>
          <w:rFonts w:ascii="Arial" w:eastAsia="Calibri" w:hAnsi="Arial" w:cs="Arial"/>
          <w:sz w:val="28"/>
        </w:rPr>
        <w:t xml:space="preserve">Para establecer la demarcación territorial de los distritos electorales uninominales se debe tomar en consideración, cuando sea factible, la </w:t>
      </w:r>
      <w:r w:rsidRPr="001559E0">
        <w:rPr>
          <w:rFonts w:ascii="Arial" w:eastAsia="Calibri" w:hAnsi="Arial" w:cs="Arial"/>
          <w:sz w:val="28"/>
        </w:rPr>
        <w:lastRenderedPageBreak/>
        <w:t>ubicación de los pueblos y comunidades indígenas, a fin de propiciar su participación política.</w:t>
      </w:r>
    </w:p>
    <w:p w14:paraId="0B919D88" w14:textId="77777777" w:rsidR="00FC08A4" w:rsidRPr="001559E0" w:rsidRDefault="00FC08A4" w:rsidP="00FC08A4">
      <w:pPr>
        <w:shd w:val="clear" w:color="auto" w:fill="FFFFFF"/>
        <w:spacing w:before="100" w:beforeAutospacing="1" w:after="100" w:afterAutospacing="1" w:line="360" w:lineRule="auto"/>
        <w:ind w:firstLine="567"/>
        <w:jc w:val="both"/>
        <w:rPr>
          <w:rFonts w:ascii="Arial" w:eastAsia="Calibri" w:hAnsi="Arial" w:cs="Arial"/>
          <w:sz w:val="28"/>
        </w:rPr>
      </w:pPr>
      <w:r w:rsidRPr="001559E0">
        <w:rPr>
          <w:rFonts w:ascii="Arial" w:eastAsia="Calibri" w:hAnsi="Arial" w:cs="Arial"/>
          <w:sz w:val="28"/>
        </w:rPr>
        <w:t>El Instituto Nacional Electoral es un organismo público autónomo dotado de personalidad jurídica y patrimonio propios, cuya función se rige bajo los principios de certeza, legalidad, independencia, imparcialidad, máxima publicidad y objetividad.</w:t>
      </w:r>
    </w:p>
    <w:p w14:paraId="6C551A48" w14:textId="77777777" w:rsidR="00FC08A4" w:rsidRPr="001559E0" w:rsidRDefault="00FC08A4" w:rsidP="00FC08A4">
      <w:pPr>
        <w:shd w:val="clear" w:color="auto" w:fill="FFFFFF"/>
        <w:spacing w:before="100" w:beforeAutospacing="1" w:after="100" w:afterAutospacing="1" w:line="360" w:lineRule="auto"/>
        <w:ind w:firstLine="567"/>
        <w:jc w:val="both"/>
        <w:rPr>
          <w:rFonts w:ascii="Arial" w:eastAsia="Calibri" w:hAnsi="Arial" w:cs="Arial"/>
          <w:sz w:val="28"/>
        </w:rPr>
      </w:pPr>
      <w:r w:rsidRPr="001559E0">
        <w:rPr>
          <w:rFonts w:ascii="Arial" w:eastAsia="Calibri" w:hAnsi="Arial" w:cs="Arial"/>
          <w:sz w:val="28"/>
        </w:rPr>
        <w:t>Corresponde al Instituto Nacional Electoral definir la geografía electoral, que incluye el diseño y determinación de los distritos electorales y su división en secciones electorales, así como la delimitación de las circunscripciones plurinominales y el establecimiento de cabeceras.</w:t>
      </w:r>
    </w:p>
    <w:p w14:paraId="17DE3EFC" w14:textId="77777777" w:rsidR="00FC08A4" w:rsidRPr="001559E0" w:rsidRDefault="00FC08A4" w:rsidP="00FC08A4">
      <w:pPr>
        <w:shd w:val="clear" w:color="auto" w:fill="FFFFFF"/>
        <w:spacing w:before="100" w:beforeAutospacing="1" w:after="100" w:afterAutospacing="1" w:line="360" w:lineRule="auto"/>
        <w:ind w:firstLine="567"/>
        <w:jc w:val="both"/>
        <w:rPr>
          <w:rFonts w:ascii="Arial" w:eastAsia="Calibri" w:hAnsi="Arial" w:cs="Arial"/>
          <w:sz w:val="28"/>
        </w:rPr>
      </w:pPr>
      <w:r w:rsidRPr="001559E0">
        <w:rPr>
          <w:rFonts w:ascii="Arial" w:eastAsia="Calibri" w:hAnsi="Arial" w:cs="Arial"/>
          <w:sz w:val="28"/>
        </w:rPr>
        <w:t xml:space="preserve">La demarcación territorial de los trescientos distritos electorales uninominales será la que resulte de dividir la población total del país entre los distritos señalados. </w:t>
      </w:r>
    </w:p>
    <w:p w14:paraId="442302B8" w14:textId="77777777" w:rsidR="00FC08A4" w:rsidRPr="001559E0" w:rsidRDefault="00FC08A4" w:rsidP="00FC08A4">
      <w:pPr>
        <w:shd w:val="clear" w:color="auto" w:fill="FFFFFF"/>
        <w:spacing w:before="100" w:beforeAutospacing="1" w:after="100" w:afterAutospacing="1" w:line="360" w:lineRule="auto"/>
        <w:ind w:firstLine="567"/>
        <w:jc w:val="both"/>
        <w:rPr>
          <w:rFonts w:ascii="Arial" w:eastAsia="Calibri" w:hAnsi="Arial" w:cs="Arial"/>
          <w:sz w:val="28"/>
        </w:rPr>
      </w:pPr>
      <w:r w:rsidRPr="001559E0">
        <w:rPr>
          <w:rFonts w:ascii="Arial" w:eastAsia="Calibri" w:hAnsi="Arial" w:cs="Arial"/>
          <w:sz w:val="28"/>
        </w:rPr>
        <w:t>El número de representantes en las legislaturas de los estados, será proporcional al de sus habitantes.</w:t>
      </w:r>
    </w:p>
    <w:p w14:paraId="0E2C1707" w14:textId="77777777" w:rsidR="00FC08A4" w:rsidRPr="001559E0" w:rsidRDefault="00FC08A4" w:rsidP="00FC08A4">
      <w:pPr>
        <w:shd w:val="clear" w:color="auto" w:fill="FFFFFF"/>
        <w:spacing w:before="100" w:beforeAutospacing="1" w:after="100" w:afterAutospacing="1" w:line="360" w:lineRule="auto"/>
        <w:ind w:firstLine="567"/>
        <w:jc w:val="both"/>
        <w:rPr>
          <w:rFonts w:ascii="Arial" w:eastAsia="Calibri" w:hAnsi="Arial" w:cs="Arial"/>
          <w:sz w:val="28"/>
        </w:rPr>
      </w:pPr>
      <w:r w:rsidRPr="001559E0">
        <w:rPr>
          <w:rFonts w:ascii="Arial" w:eastAsia="Calibri" w:hAnsi="Arial" w:cs="Arial"/>
          <w:sz w:val="28"/>
        </w:rPr>
        <w:t>Las disposiciones de la Ley General de Instituciones y Procedimientos Electorales son aplicables a las elecciones en el ámbito federal y en el ámbito local respecto de las materias que establece la Constitución.</w:t>
      </w:r>
    </w:p>
    <w:p w14:paraId="4C7C1446" w14:textId="77777777" w:rsidR="00FC08A4" w:rsidRPr="001559E0" w:rsidRDefault="00FC08A4" w:rsidP="00FC08A4">
      <w:pPr>
        <w:shd w:val="clear" w:color="auto" w:fill="FFFFFF"/>
        <w:spacing w:before="100" w:beforeAutospacing="1" w:after="100" w:afterAutospacing="1" w:line="360" w:lineRule="auto"/>
        <w:ind w:firstLine="567"/>
        <w:jc w:val="both"/>
        <w:rPr>
          <w:rFonts w:ascii="Arial" w:eastAsia="Calibri" w:hAnsi="Arial" w:cs="Arial"/>
          <w:sz w:val="28"/>
        </w:rPr>
      </w:pPr>
      <w:r w:rsidRPr="001559E0">
        <w:rPr>
          <w:rFonts w:ascii="Arial" w:eastAsia="Calibri" w:hAnsi="Arial" w:cs="Arial"/>
          <w:sz w:val="28"/>
        </w:rPr>
        <w:t xml:space="preserve">Es atribución del Instituto Nacional Electoral, para los procedimientos electorales federales y locales, la geografía electoral, que incluirá la determinación de los distritos electorales y su división en </w:t>
      </w:r>
      <w:r w:rsidRPr="001559E0">
        <w:rPr>
          <w:rFonts w:ascii="Arial" w:eastAsia="Calibri" w:hAnsi="Arial" w:cs="Arial"/>
          <w:sz w:val="28"/>
        </w:rPr>
        <w:lastRenderedPageBreak/>
        <w:t>secciones electorales, así como la delimitación de las circunscripciones plurinominales y el establecimiento de cabeceras.</w:t>
      </w:r>
    </w:p>
    <w:p w14:paraId="4F22AC21" w14:textId="77777777" w:rsidR="00FC08A4" w:rsidRPr="001559E0" w:rsidRDefault="00FC08A4" w:rsidP="00FC08A4">
      <w:pPr>
        <w:shd w:val="clear" w:color="auto" w:fill="FFFFFF"/>
        <w:spacing w:before="100" w:beforeAutospacing="1" w:after="100" w:afterAutospacing="1" w:line="360" w:lineRule="auto"/>
        <w:ind w:firstLine="567"/>
        <w:jc w:val="both"/>
        <w:rPr>
          <w:rFonts w:ascii="Arial" w:eastAsia="Calibri" w:hAnsi="Arial" w:cs="Arial"/>
          <w:sz w:val="28"/>
        </w:rPr>
      </w:pPr>
      <w:r w:rsidRPr="001559E0">
        <w:rPr>
          <w:rFonts w:ascii="Arial" w:eastAsia="Calibri" w:hAnsi="Arial" w:cs="Arial"/>
          <w:sz w:val="28"/>
        </w:rPr>
        <w:t>El Consejo General del Instituto Nacional Electoral tiene, entre otras atribuciones, la de dictar los Lineamientos relativos al Registro Federal de Electores y ordenar a la Junta General Ejecutiva hacer los estudios y formular los proyectos para la división del territorio de la República en 300 (trescientos) distritos electorales uninominales y su cabecera, así como la división territorial de los distritos en el ámbito local y, en su caso, aprobarlos.</w:t>
      </w:r>
    </w:p>
    <w:p w14:paraId="00323AA5" w14:textId="77777777" w:rsidR="00FC08A4" w:rsidRPr="001559E0" w:rsidRDefault="00FC08A4" w:rsidP="00FC08A4">
      <w:pPr>
        <w:shd w:val="clear" w:color="auto" w:fill="FFFFFF"/>
        <w:spacing w:before="100" w:beforeAutospacing="1" w:after="100" w:afterAutospacing="1" w:line="360" w:lineRule="auto"/>
        <w:ind w:firstLine="567"/>
        <w:jc w:val="both"/>
        <w:rPr>
          <w:rFonts w:ascii="Arial" w:eastAsia="Calibri" w:hAnsi="Arial" w:cs="Arial"/>
          <w:sz w:val="28"/>
        </w:rPr>
      </w:pPr>
      <w:r w:rsidRPr="001559E0">
        <w:rPr>
          <w:rFonts w:ascii="Arial" w:eastAsia="Calibri" w:hAnsi="Arial" w:cs="Arial"/>
          <w:sz w:val="28"/>
        </w:rPr>
        <w:t>Es atribución de la Dirección Ejecutiva del Registro Federal de Electores formular, con base en los estudios que realice, el proyecto de división del territorio nacional en trescientos distritos electorales uninominales, así como mantener actualizada la cartografía electoral del país, clasificada por entidad, distrito electoral federal, distrito electoral local, municipio y sección electoral.</w:t>
      </w:r>
    </w:p>
    <w:p w14:paraId="22007873" w14:textId="77777777" w:rsidR="00FC08A4" w:rsidRPr="001559E0" w:rsidRDefault="00FC08A4" w:rsidP="00FC08A4">
      <w:pPr>
        <w:shd w:val="clear" w:color="auto" w:fill="FFFFFF"/>
        <w:spacing w:before="100" w:beforeAutospacing="1" w:after="100" w:afterAutospacing="1" w:line="360" w:lineRule="auto"/>
        <w:ind w:firstLine="567"/>
        <w:jc w:val="both"/>
        <w:rPr>
          <w:rFonts w:ascii="Arial" w:eastAsia="Calibri" w:hAnsi="Arial" w:cs="Arial"/>
          <w:sz w:val="28"/>
        </w:rPr>
      </w:pPr>
      <w:r w:rsidRPr="001559E0">
        <w:rPr>
          <w:rFonts w:ascii="Arial" w:eastAsia="Calibri" w:hAnsi="Arial" w:cs="Arial"/>
          <w:sz w:val="28"/>
        </w:rPr>
        <w:t>La Comisión Nacional de Vigilancia conocerá y podrá emitir opiniones respecto de los trabajos que la Dirección Ejecutiva del Registro Federal de Electores realice en materia de demarcación territorial.</w:t>
      </w:r>
    </w:p>
    <w:p w14:paraId="0719A993" w14:textId="77777777" w:rsidR="00FC08A4" w:rsidRPr="001559E0" w:rsidRDefault="00FC08A4" w:rsidP="00FC08A4">
      <w:pPr>
        <w:shd w:val="clear" w:color="auto" w:fill="FFFFFF"/>
        <w:spacing w:before="100" w:beforeAutospacing="1" w:after="100" w:afterAutospacing="1" w:line="360" w:lineRule="auto"/>
        <w:ind w:firstLine="567"/>
        <w:jc w:val="both"/>
        <w:rPr>
          <w:rFonts w:ascii="Arial" w:eastAsia="Calibri" w:hAnsi="Arial" w:cs="Arial"/>
          <w:sz w:val="28"/>
        </w:rPr>
      </w:pPr>
      <w:r w:rsidRPr="001559E0">
        <w:rPr>
          <w:rFonts w:ascii="Arial" w:eastAsia="Calibri" w:hAnsi="Arial" w:cs="Arial"/>
          <w:sz w:val="28"/>
        </w:rPr>
        <w:t xml:space="preserve">La demarcación de los distritos electorales federales y locales es facultad del Instituto Nacional Electoral, con base en el último censo general de población y los criterios generales determinados por el Consejo General, además ordenará a la Junta General Ejecutiva hacer los estudios conducentes y aprobará los criterios generales. </w:t>
      </w:r>
    </w:p>
    <w:p w14:paraId="7E8B2D70" w14:textId="77777777" w:rsidR="00FC08A4" w:rsidRPr="001559E0" w:rsidRDefault="00FC08A4" w:rsidP="00FC08A4">
      <w:pPr>
        <w:shd w:val="clear" w:color="auto" w:fill="FFFFFF"/>
        <w:spacing w:before="100" w:beforeAutospacing="1" w:after="100" w:afterAutospacing="1" w:line="360" w:lineRule="auto"/>
        <w:ind w:firstLine="567"/>
        <w:jc w:val="both"/>
        <w:rPr>
          <w:rFonts w:ascii="Arial" w:eastAsia="Calibri" w:hAnsi="Arial" w:cs="Arial"/>
          <w:sz w:val="28"/>
        </w:rPr>
      </w:pPr>
      <w:r w:rsidRPr="001559E0">
        <w:rPr>
          <w:rFonts w:ascii="Arial" w:eastAsia="Calibri" w:hAnsi="Arial" w:cs="Arial"/>
          <w:sz w:val="28"/>
        </w:rPr>
        <w:lastRenderedPageBreak/>
        <w:t>La determinación de las demarcaciones distritales se debe aprobar, en su caso, antes de que inicie el procedimiento electoral en que se vaya a aplicar.</w:t>
      </w:r>
    </w:p>
    <w:p w14:paraId="3C5B1501" w14:textId="77777777" w:rsidR="00FC08A4" w:rsidRPr="001559E0" w:rsidRDefault="00FC08A4" w:rsidP="00FC08A4">
      <w:pPr>
        <w:numPr>
          <w:ilvl w:val="0"/>
          <w:numId w:val="10"/>
        </w:numPr>
        <w:shd w:val="clear" w:color="auto" w:fill="FFFFFF"/>
        <w:tabs>
          <w:tab w:val="left" w:pos="1985"/>
        </w:tabs>
        <w:spacing w:before="240" w:after="240" w:line="360" w:lineRule="auto"/>
        <w:ind w:firstLine="567"/>
        <w:jc w:val="both"/>
        <w:rPr>
          <w:rFonts w:ascii="Arial" w:eastAsia="Calibri" w:hAnsi="Arial" w:cs="Arial"/>
          <w:sz w:val="28"/>
        </w:rPr>
      </w:pPr>
      <w:r w:rsidRPr="001559E0">
        <w:rPr>
          <w:rFonts w:ascii="Arial" w:eastAsia="Calibri" w:hAnsi="Arial" w:cs="Arial"/>
          <w:b/>
          <w:sz w:val="28"/>
        </w:rPr>
        <w:t>Antecedentes.</w:t>
      </w:r>
      <w:r w:rsidRPr="001559E0">
        <w:rPr>
          <w:rFonts w:ascii="Arial" w:eastAsia="Calibri" w:hAnsi="Arial" w:cs="Arial"/>
          <w:sz w:val="28"/>
        </w:rPr>
        <w:t xml:space="preserve"> Ahora bien, para cumplir con su deber de determinar y actualizar la demarcación distrital en las entidades federativas, se llevaron a cabo diversas actividades, entre las que se destacan las siguientes:</w:t>
      </w:r>
    </w:p>
    <w:p w14:paraId="0D418FD3" w14:textId="77777777" w:rsidR="00FC08A4" w:rsidRPr="001559E0" w:rsidRDefault="00FC08A4" w:rsidP="00FC08A4">
      <w:pPr>
        <w:shd w:val="clear" w:color="auto" w:fill="FFFFFF"/>
        <w:spacing w:before="100" w:beforeAutospacing="1" w:after="100" w:afterAutospacing="1" w:line="360" w:lineRule="auto"/>
        <w:ind w:firstLine="567"/>
        <w:jc w:val="both"/>
        <w:rPr>
          <w:rFonts w:ascii="Arial" w:eastAsia="Calibri" w:hAnsi="Arial" w:cs="Arial"/>
          <w:sz w:val="28"/>
        </w:rPr>
      </w:pPr>
      <w:r w:rsidRPr="001559E0">
        <w:rPr>
          <w:rFonts w:ascii="Arial" w:eastAsia="Calibri" w:hAnsi="Arial" w:cs="Arial"/>
          <w:sz w:val="28"/>
        </w:rPr>
        <w:lastRenderedPageBreak/>
        <w:t>- El veinte de junio de dos mil catorce, el Consejo General del Instituto Nacional Electoral, mediante acuerdo INE/CG48/2014, determinó que no era posible llevar a cabo las actividades necesarias para revisar la demarcación geográfica en las entidades federativas con procedimiento electoral local 2014-2015 (dos mi catorce –dos mil quince), por lo que instruyó a la Junta General Ejecutiva para que iniciara los trabajos tendentes a formular los proyectos correspondientes, en términos de la nueva legislación electoral.</w:t>
      </w:r>
    </w:p>
    <w:p w14:paraId="27373791" w14:textId="77777777" w:rsidR="00FC08A4" w:rsidRPr="001559E0" w:rsidRDefault="00FC08A4" w:rsidP="00FC08A4">
      <w:pPr>
        <w:shd w:val="clear" w:color="auto" w:fill="FFFFFF"/>
        <w:spacing w:before="100" w:beforeAutospacing="1" w:after="100" w:afterAutospacing="1" w:line="360" w:lineRule="auto"/>
        <w:ind w:firstLine="567"/>
        <w:jc w:val="both"/>
        <w:rPr>
          <w:rFonts w:ascii="Arial" w:eastAsia="Calibri" w:hAnsi="Arial" w:cs="Arial"/>
          <w:sz w:val="28"/>
          <w:lang w:val="es-ES_tradnl"/>
        </w:rPr>
      </w:pPr>
      <w:r w:rsidRPr="001559E0">
        <w:rPr>
          <w:rFonts w:ascii="Arial" w:eastAsia="Calibri" w:hAnsi="Arial" w:cs="Arial"/>
          <w:sz w:val="28"/>
          <w:lang w:val="es-ES_tradnl"/>
        </w:rPr>
        <w:t xml:space="preserve">- El diecinueve de noviembre de dos mil catorce, el Consejo General del Instituto Nacional Electoral aprobó, mediante Acuerdo INE/CG258/2014, la creación del Comité Técnico para el Seguimiento y Evaluación de los Trabajos de Distritación, </w:t>
      </w:r>
      <w:r w:rsidRPr="001559E0">
        <w:rPr>
          <w:rFonts w:ascii="Arial" w:eastAsia="Calibri" w:hAnsi="Arial" w:cs="Arial"/>
          <w:sz w:val="28"/>
        </w:rPr>
        <w:t>como instancia de asesoría técnico-científica.</w:t>
      </w:r>
    </w:p>
    <w:p w14:paraId="0C5B8C12" w14:textId="77777777" w:rsidR="00FC08A4" w:rsidRPr="001559E0" w:rsidRDefault="00FC08A4" w:rsidP="00FC08A4">
      <w:pPr>
        <w:shd w:val="clear" w:color="auto" w:fill="FFFFFF"/>
        <w:spacing w:before="100" w:beforeAutospacing="1" w:after="100" w:afterAutospacing="1" w:line="360" w:lineRule="auto"/>
        <w:ind w:firstLine="567"/>
        <w:jc w:val="both"/>
        <w:rPr>
          <w:rFonts w:ascii="Arial" w:eastAsia="Calibri" w:hAnsi="Arial" w:cs="Arial"/>
          <w:bCs/>
          <w:sz w:val="28"/>
        </w:rPr>
      </w:pPr>
      <w:r w:rsidRPr="001559E0">
        <w:rPr>
          <w:rFonts w:ascii="Arial" w:eastAsia="Calibri" w:hAnsi="Arial" w:cs="Arial"/>
          <w:bCs/>
          <w:sz w:val="28"/>
        </w:rPr>
        <w:t>- El veintiséis de marzo de dos mil quince, la Junta General Ejecutiva del Instituto Nacional Electoral aprobó, mediante acuerdo INE/JGE45/2015, el plan de trabajo para el procedimiento de distritación, entre otros, para el estado de Oaxaca.</w:t>
      </w:r>
    </w:p>
    <w:p w14:paraId="2F195293" w14:textId="77777777" w:rsidR="00FC08A4" w:rsidRPr="001559E0" w:rsidRDefault="00FC08A4" w:rsidP="00FC08A4">
      <w:pPr>
        <w:shd w:val="clear" w:color="auto" w:fill="FFFFFF"/>
        <w:spacing w:before="100" w:beforeAutospacing="1" w:after="100" w:afterAutospacing="1" w:line="360" w:lineRule="auto"/>
        <w:ind w:firstLine="567"/>
        <w:jc w:val="both"/>
        <w:rPr>
          <w:rFonts w:ascii="Arial" w:eastAsia="Calibri" w:hAnsi="Arial" w:cs="Arial"/>
          <w:bCs/>
          <w:sz w:val="28"/>
        </w:rPr>
      </w:pPr>
      <w:r w:rsidRPr="001559E0">
        <w:rPr>
          <w:rFonts w:ascii="Arial" w:eastAsia="Calibri" w:hAnsi="Arial" w:cs="Arial"/>
          <w:bCs/>
          <w:sz w:val="28"/>
        </w:rPr>
        <w:t>- El catorce de abril de dos mil quince, la Dirección Ejecutiva del Registro Federal de Electores emitió la definición del modelo matemático para la distritación.</w:t>
      </w:r>
    </w:p>
    <w:p w14:paraId="7981A88A" w14:textId="77777777" w:rsidR="00FC08A4" w:rsidRPr="001559E0" w:rsidRDefault="00FC08A4" w:rsidP="00FC08A4">
      <w:pPr>
        <w:shd w:val="clear" w:color="auto" w:fill="FFFFFF"/>
        <w:spacing w:before="100" w:beforeAutospacing="1" w:after="100" w:afterAutospacing="1" w:line="360" w:lineRule="auto"/>
        <w:ind w:firstLine="567"/>
        <w:jc w:val="both"/>
        <w:rPr>
          <w:rFonts w:ascii="Arial" w:eastAsia="Calibri" w:hAnsi="Arial" w:cs="Arial"/>
          <w:bCs/>
          <w:sz w:val="28"/>
        </w:rPr>
      </w:pPr>
      <w:r w:rsidRPr="001559E0">
        <w:rPr>
          <w:rFonts w:ascii="Arial" w:eastAsia="Calibri" w:hAnsi="Arial" w:cs="Arial"/>
          <w:bCs/>
          <w:sz w:val="28"/>
        </w:rPr>
        <w:t xml:space="preserve">- El quince de abril de dos mil quince, el Consejo General del Instituto Nacional Electoral emitió el acuerdo INE/CG195/2015, en el que determinó los criterios y reglas operativas para el análisis y la delimitación territorial de los distritos en las entidades federativas. </w:t>
      </w:r>
    </w:p>
    <w:p w14:paraId="7E2BBFD9" w14:textId="77777777" w:rsidR="00FC08A4" w:rsidRPr="001559E0" w:rsidRDefault="00FC08A4" w:rsidP="00FC08A4">
      <w:pPr>
        <w:shd w:val="clear" w:color="auto" w:fill="FFFFFF"/>
        <w:spacing w:before="100" w:beforeAutospacing="1" w:after="100" w:afterAutospacing="1" w:line="360" w:lineRule="auto"/>
        <w:ind w:firstLine="567"/>
        <w:jc w:val="both"/>
        <w:rPr>
          <w:rFonts w:ascii="Arial" w:eastAsia="Calibri" w:hAnsi="Arial" w:cs="Arial"/>
          <w:bCs/>
          <w:sz w:val="28"/>
        </w:rPr>
      </w:pPr>
      <w:r w:rsidRPr="001559E0">
        <w:rPr>
          <w:rFonts w:ascii="Arial" w:eastAsia="Calibri" w:hAnsi="Arial" w:cs="Arial"/>
          <w:bCs/>
          <w:sz w:val="28"/>
        </w:rPr>
        <w:lastRenderedPageBreak/>
        <w:t>Cabe advertir que también se acordó que los criterios serían aplicados en el orden en que se enuncian, para lo cual se instruyó a la Dirección del Registro Federal de Electores que presentara a la Comisión del Registro Federal de Electores, para su aprobación, una matriz donde se determinara su jerarquía, posibilidad de modelarse y restricciones en el modelo matemático propuesto, procurando la aplicación integral de los mismos. Al efecto los criterios son los siguientes:</w:t>
      </w:r>
    </w:p>
    <w:p w14:paraId="6F6BE2A3" w14:textId="77777777" w:rsidR="00FC08A4" w:rsidRPr="001559E0" w:rsidRDefault="00FC08A4" w:rsidP="00FC08A4">
      <w:pPr>
        <w:shd w:val="clear" w:color="auto" w:fill="FFFFFF"/>
        <w:autoSpaceDE w:val="0"/>
        <w:autoSpaceDN w:val="0"/>
        <w:adjustRightInd w:val="0"/>
        <w:spacing w:before="120" w:after="120" w:line="240" w:lineRule="auto"/>
        <w:ind w:left="567" w:right="616"/>
        <w:jc w:val="center"/>
        <w:rPr>
          <w:rFonts w:ascii="Arial" w:eastAsia="Calibri" w:hAnsi="Arial" w:cs="Arial"/>
          <w:color w:val="000000"/>
        </w:rPr>
      </w:pPr>
      <w:r w:rsidRPr="001559E0">
        <w:rPr>
          <w:rFonts w:ascii="Arial" w:eastAsia="Calibri" w:hAnsi="Arial" w:cs="Arial"/>
          <w:b/>
          <w:bCs/>
          <w:color w:val="000000"/>
        </w:rPr>
        <w:t xml:space="preserve">CRITERIOS PARA LAS DISTRITACIONES LOCALES </w:t>
      </w:r>
    </w:p>
    <w:p w14:paraId="18E27C55" w14:textId="77777777" w:rsidR="00FC08A4" w:rsidRPr="001559E0" w:rsidRDefault="00FC08A4" w:rsidP="00FC08A4">
      <w:pPr>
        <w:shd w:val="clear" w:color="auto" w:fill="FFFFFF"/>
        <w:autoSpaceDE w:val="0"/>
        <w:autoSpaceDN w:val="0"/>
        <w:adjustRightInd w:val="0"/>
        <w:spacing w:before="120" w:after="120" w:line="240" w:lineRule="auto"/>
        <w:ind w:left="567" w:right="616"/>
        <w:jc w:val="center"/>
        <w:rPr>
          <w:rFonts w:ascii="Arial" w:eastAsia="Calibri" w:hAnsi="Arial" w:cs="Arial"/>
          <w:color w:val="000000"/>
        </w:rPr>
      </w:pPr>
      <w:r w:rsidRPr="001559E0">
        <w:rPr>
          <w:rFonts w:ascii="Arial" w:eastAsia="Calibri" w:hAnsi="Arial" w:cs="Arial"/>
          <w:b/>
          <w:bCs/>
          <w:color w:val="000000"/>
        </w:rPr>
        <w:t xml:space="preserve">Y SUS REGLAS OPERATIVAS </w:t>
      </w:r>
    </w:p>
    <w:p w14:paraId="43C878C2" w14:textId="77777777" w:rsidR="00FC08A4" w:rsidRPr="001559E0" w:rsidRDefault="00FC08A4" w:rsidP="00FC08A4">
      <w:pPr>
        <w:shd w:val="clear" w:color="auto" w:fill="FFFFFF"/>
        <w:autoSpaceDE w:val="0"/>
        <w:autoSpaceDN w:val="0"/>
        <w:adjustRightInd w:val="0"/>
        <w:spacing w:before="120" w:after="120" w:line="240" w:lineRule="auto"/>
        <w:ind w:left="567" w:right="616"/>
        <w:jc w:val="center"/>
        <w:rPr>
          <w:rFonts w:ascii="Arial" w:eastAsia="Calibri" w:hAnsi="Arial" w:cs="Arial"/>
          <w:color w:val="000000"/>
        </w:rPr>
      </w:pPr>
      <w:r w:rsidRPr="001559E0">
        <w:rPr>
          <w:rFonts w:ascii="Arial" w:eastAsia="Calibri" w:hAnsi="Arial" w:cs="Arial"/>
          <w:b/>
          <w:bCs/>
          <w:color w:val="000000"/>
        </w:rPr>
        <w:t xml:space="preserve">Equilibrio poblacional </w:t>
      </w:r>
    </w:p>
    <w:p w14:paraId="7CCD86EF" w14:textId="77777777" w:rsidR="00FC08A4" w:rsidRPr="001559E0" w:rsidRDefault="00FC08A4" w:rsidP="00FC08A4">
      <w:pPr>
        <w:shd w:val="clear" w:color="auto" w:fill="FFFFFF"/>
        <w:autoSpaceDE w:val="0"/>
        <w:autoSpaceDN w:val="0"/>
        <w:adjustRightInd w:val="0"/>
        <w:spacing w:before="120" w:after="120" w:line="240" w:lineRule="auto"/>
        <w:ind w:left="567" w:right="616"/>
        <w:jc w:val="both"/>
        <w:rPr>
          <w:rFonts w:ascii="Arial" w:eastAsia="Calibri" w:hAnsi="Arial" w:cs="Arial"/>
          <w:color w:val="000000"/>
        </w:rPr>
      </w:pPr>
      <w:r w:rsidRPr="001559E0">
        <w:rPr>
          <w:rFonts w:ascii="Arial" w:eastAsia="Calibri" w:hAnsi="Arial" w:cs="Arial"/>
          <w:b/>
          <w:bCs/>
          <w:color w:val="000000"/>
        </w:rPr>
        <w:t xml:space="preserve">Criterio 1 </w:t>
      </w:r>
    </w:p>
    <w:p w14:paraId="73BE8492" w14:textId="77777777" w:rsidR="00FC08A4" w:rsidRPr="001559E0" w:rsidRDefault="00FC08A4" w:rsidP="00FC08A4">
      <w:pPr>
        <w:shd w:val="clear" w:color="auto" w:fill="FFFFFF"/>
        <w:autoSpaceDE w:val="0"/>
        <w:autoSpaceDN w:val="0"/>
        <w:adjustRightInd w:val="0"/>
        <w:spacing w:before="120" w:after="120" w:line="240" w:lineRule="auto"/>
        <w:ind w:left="567" w:right="616"/>
        <w:jc w:val="both"/>
        <w:rPr>
          <w:rFonts w:ascii="Arial" w:eastAsia="Calibri" w:hAnsi="Arial" w:cs="Arial"/>
          <w:color w:val="000000"/>
        </w:rPr>
      </w:pPr>
      <w:r w:rsidRPr="001559E0">
        <w:rPr>
          <w:rFonts w:ascii="Arial" w:eastAsia="Calibri" w:hAnsi="Arial" w:cs="Arial"/>
          <w:color w:val="000000"/>
        </w:rPr>
        <w:t xml:space="preserve">Para determinar el número de Distritos que tendrá la entidad federativa en cuestión, se cumplirá lo dispuesto en la Constitución Estatal respectiva y el Estatuto del Gobierno del Distrito Federal. </w:t>
      </w:r>
    </w:p>
    <w:p w14:paraId="6EF0B7B8" w14:textId="77777777" w:rsidR="00FC08A4" w:rsidRPr="001559E0" w:rsidRDefault="00FC08A4" w:rsidP="00FC08A4">
      <w:pPr>
        <w:shd w:val="clear" w:color="auto" w:fill="FFFFFF"/>
        <w:autoSpaceDE w:val="0"/>
        <w:autoSpaceDN w:val="0"/>
        <w:adjustRightInd w:val="0"/>
        <w:spacing w:before="120" w:after="120" w:line="240" w:lineRule="auto"/>
        <w:ind w:left="567" w:right="616"/>
        <w:jc w:val="both"/>
        <w:rPr>
          <w:rFonts w:ascii="Arial" w:eastAsia="Calibri" w:hAnsi="Arial" w:cs="Arial"/>
        </w:rPr>
      </w:pPr>
      <w:r w:rsidRPr="001559E0">
        <w:rPr>
          <w:rFonts w:ascii="Arial" w:eastAsia="Calibri" w:hAnsi="Arial" w:cs="Arial"/>
          <w:b/>
          <w:bCs/>
          <w:i/>
          <w:iCs/>
        </w:rPr>
        <w:t xml:space="preserve">Regla operativa del criterio 1 </w:t>
      </w:r>
    </w:p>
    <w:p w14:paraId="23C4F03A" w14:textId="77777777" w:rsidR="00FC08A4" w:rsidRPr="001559E0" w:rsidRDefault="00FC08A4" w:rsidP="00FC08A4">
      <w:pPr>
        <w:shd w:val="clear" w:color="auto" w:fill="FFFFFF"/>
        <w:autoSpaceDE w:val="0"/>
        <w:autoSpaceDN w:val="0"/>
        <w:adjustRightInd w:val="0"/>
        <w:spacing w:before="120" w:after="120" w:line="240" w:lineRule="auto"/>
        <w:ind w:left="567" w:right="616"/>
        <w:jc w:val="both"/>
        <w:rPr>
          <w:rFonts w:ascii="Arial" w:eastAsia="Calibri" w:hAnsi="Arial" w:cs="Arial"/>
        </w:rPr>
      </w:pPr>
      <w:r w:rsidRPr="001559E0">
        <w:rPr>
          <w:rFonts w:ascii="Arial" w:eastAsia="Calibri" w:hAnsi="Arial" w:cs="Arial"/>
        </w:rPr>
        <w:t xml:space="preserve">Se cumplirá lo dispuesto en el texto de la Constitución Estatal respectiva y el Estatuto del Gobierno del Distrito Federal, respecto al número de diputados de mayoría relativa, que se establezcan en el texto constitucional respectivo. </w:t>
      </w:r>
    </w:p>
    <w:p w14:paraId="5540A794" w14:textId="77777777" w:rsidR="00FC08A4" w:rsidRPr="001559E0" w:rsidRDefault="00FC08A4" w:rsidP="00FC08A4">
      <w:pPr>
        <w:shd w:val="clear" w:color="auto" w:fill="FFFFFF"/>
        <w:autoSpaceDE w:val="0"/>
        <w:autoSpaceDN w:val="0"/>
        <w:adjustRightInd w:val="0"/>
        <w:spacing w:before="120" w:after="120" w:line="240" w:lineRule="auto"/>
        <w:ind w:left="567" w:right="616"/>
        <w:jc w:val="both"/>
        <w:rPr>
          <w:rFonts w:ascii="Arial" w:eastAsia="Calibri" w:hAnsi="Arial" w:cs="Arial"/>
        </w:rPr>
      </w:pPr>
      <w:r w:rsidRPr="001559E0">
        <w:rPr>
          <w:rFonts w:ascii="Arial" w:eastAsia="Calibri" w:hAnsi="Arial" w:cs="Arial"/>
          <w:b/>
          <w:bCs/>
        </w:rPr>
        <w:t xml:space="preserve">Criterio 2 </w:t>
      </w:r>
    </w:p>
    <w:p w14:paraId="2C69AFAF" w14:textId="77777777" w:rsidR="00FC08A4" w:rsidRPr="001559E0" w:rsidRDefault="00FC08A4" w:rsidP="00FC08A4">
      <w:pPr>
        <w:shd w:val="clear" w:color="auto" w:fill="FFFFFF"/>
        <w:autoSpaceDE w:val="0"/>
        <w:autoSpaceDN w:val="0"/>
        <w:adjustRightInd w:val="0"/>
        <w:spacing w:before="120" w:after="120" w:line="240" w:lineRule="auto"/>
        <w:ind w:left="567" w:right="616"/>
        <w:jc w:val="both"/>
        <w:rPr>
          <w:rFonts w:ascii="Arial" w:eastAsia="Calibri" w:hAnsi="Arial" w:cs="Arial"/>
        </w:rPr>
      </w:pPr>
      <w:r w:rsidRPr="001559E0">
        <w:rPr>
          <w:rFonts w:ascii="Arial" w:eastAsia="Calibri" w:hAnsi="Arial" w:cs="Arial"/>
        </w:rPr>
        <w:t xml:space="preserve">Para determinar el número de habitantes que tendrá cada Distrito, se utilizarán los resultados del Censo de Población y Vivienda 2010, publicados por el Instituto Nacional de Estadística y Geografía (INEGI) para la entidad federativa en cuestión y se dividirá a la población total de la entidad, entre el número de Distritos a conformar. El resultado de este cociente </w:t>
      </w:r>
      <w:r w:rsidRPr="001559E0">
        <w:rPr>
          <w:rFonts w:ascii="Arial" w:eastAsia="Calibri" w:hAnsi="Arial" w:cs="Arial"/>
          <w:b/>
          <w:bCs/>
        </w:rPr>
        <w:t xml:space="preserve">será la población media estatal. </w:t>
      </w:r>
    </w:p>
    <w:p w14:paraId="6D859B06" w14:textId="77777777" w:rsidR="00FC08A4" w:rsidRPr="001559E0" w:rsidRDefault="00FC08A4" w:rsidP="00FC08A4">
      <w:pPr>
        <w:shd w:val="clear" w:color="auto" w:fill="FFFFFF"/>
        <w:autoSpaceDE w:val="0"/>
        <w:autoSpaceDN w:val="0"/>
        <w:adjustRightInd w:val="0"/>
        <w:spacing w:before="120" w:after="120" w:line="240" w:lineRule="auto"/>
        <w:ind w:left="567" w:right="616"/>
        <w:jc w:val="both"/>
        <w:rPr>
          <w:rFonts w:ascii="Arial" w:eastAsia="Calibri" w:hAnsi="Arial" w:cs="Arial"/>
        </w:rPr>
      </w:pPr>
      <w:r w:rsidRPr="001559E0">
        <w:rPr>
          <w:rFonts w:ascii="Arial" w:eastAsia="Calibri" w:hAnsi="Arial" w:cs="Arial"/>
          <w:b/>
          <w:bCs/>
          <w:i/>
          <w:iCs/>
        </w:rPr>
        <w:t xml:space="preserve">Regla operativa del criterio 2 </w:t>
      </w:r>
    </w:p>
    <w:p w14:paraId="399915D7" w14:textId="77777777" w:rsidR="00FC08A4" w:rsidRPr="001559E0" w:rsidRDefault="00FC08A4" w:rsidP="00FC08A4">
      <w:pPr>
        <w:shd w:val="clear" w:color="auto" w:fill="FFFFFF"/>
        <w:autoSpaceDE w:val="0"/>
        <w:autoSpaceDN w:val="0"/>
        <w:adjustRightInd w:val="0"/>
        <w:spacing w:before="120" w:after="120" w:line="240" w:lineRule="auto"/>
        <w:ind w:left="567" w:right="616"/>
        <w:jc w:val="both"/>
        <w:rPr>
          <w:rFonts w:ascii="Arial" w:eastAsia="Calibri" w:hAnsi="Arial" w:cs="Arial"/>
        </w:rPr>
      </w:pPr>
      <w:r w:rsidRPr="001559E0">
        <w:rPr>
          <w:rFonts w:ascii="Arial" w:eastAsia="Calibri" w:hAnsi="Arial" w:cs="Arial"/>
          <w:b/>
          <w:bCs/>
        </w:rPr>
        <w:t xml:space="preserve">a. </w:t>
      </w:r>
      <w:r w:rsidRPr="001559E0">
        <w:rPr>
          <w:rFonts w:ascii="Arial" w:eastAsia="Calibri" w:hAnsi="Arial" w:cs="Arial"/>
        </w:rPr>
        <w:t xml:space="preserve">La población media estatal se calculará de acuerdo con la siguiente fórmula: </w:t>
      </w:r>
    </w:p>
    <w:p w14:paraId="40E798DF" w14:textId="77777777" w:rsidR="00FC08A4" w:rsidRPr="001559E0" w:rsidRDefault="00FC08A4" w:rsidP="00FC08A4">
      <w:pPr>
        <w:shd w:val="clear" w:color="auto" w:fill="FFFFFF"/>
        <w:autoSpaceDE w:val="0"/>
        <w:autoSpaceDN w:val="0"/>
        <w:adjustRightInd w:val="0"/>
        <w:spacing w:before="120" w:after="120" w:line="240" w:lineRule="auto"/>
        <w:ind w:left="567" w:right="616"/>
        <w:jc w:val="both"/>
        <w:rPr>
          <w:rFonts w:ascii="Arial" w:eastAsia="Calibri" w:hAnsi="Arial" w:cs="Arial"/>
          <w:sz w:val="20"/>
          <w:szCs w:val="20"/>
        </w:rPr>
      </w:pPr>
      <w:r w:rsidRPr="001559E0">
        <w:rPr>
          <w:rFonts w:ascii="Arial" w:eastAsia="Calibri" w:hAnsi="Arial" w:cs="Arial"/>
          <w:b/>
          <w:bCs/>
          <w:i/>
          <w:iCs/>
          <w:sz w:val="20"/>
          <w:szCs w:val="20"/>
        </w:rPr>
        <w:t xml:space="preserve">población media estatal = población total estatal del Censo 2010 </w:t>
      </w:r>
    </w:p>
    <w:p w14:paraId="0FE06C98" w14:textId="77777777" w:rsidR="00FC08A4" w:rsidRPr="001559E0" w:rsidRDefault="00FC08A4" w:rsidP="00FC08A4">
      <w:pPr>
        <w:shd w:val="clear" w:color="auto" w:fill="FFFFFF"/>
        <w:autoSpaceDE w:val="0"/>
        <w:autoSpaceDN w:val="0"/>
        <w:adjustRightInd w:val="0"/>
        <w:spacing w:before="120" w:after="120" w:line="240" w:lineRule="auto"/>
        <w:ind w:left="567" w:right="616"/>
        <w:jc w:val="both"/>
        <w:rPr>
          <w:rFonts w:ascii="Arial" w:eastAsia="Calibri" w:hAnsi="Arial" w:cs="Arial"/>
          <w:sz w:val="20"/>
          <w:szCs w:val="20"/>
        </w:rPr>
      </w:pPr>
      <w:r w:rsidRPr="001559E0">
        <w:rPr>
          <w:rFonts w:ascii="Arial" w:eastAsia="Calibri" w:hAnsi="Arial" w:cs="Arial"/>
          <w:b/>
          <w:bCs/>
          <w:i/>
          <w:iCs/>
          <w:sz w:val="20"/>
          <w:szCs w:val="20"/>
        </w:rPr>
        <w:t xml:space="preserve">número de distritos a conformar </w:t>
      </w:r>
    </w:p>
    <w:p w14:paraId="2FB2C4EF" w14:textId="77777777" w:rsidR="00FC08A4" w:rsidRPr="001559E0" w:rsidRDefault="00FC08A4" w:rsidP="00FC08A4">
      <w:pPr>
        <w:shd w:val="clear" w:color="auto" w:fill="FFFFFF"/>
        <w:autoSpaceDE w:val="0"/>
        <w:autoSpaceDN w:val="0"/>
        <w:adjustRightInd w:val="0"/>
        <w:spacing w:before="120" w:after="120" w:line="240" w:lineRule="auto"/>
        <w:ind w:left="567" w:right="616"/>
        <w:jc w:val="both"/>
        <w:rPr>
          <w:rFonts w:ascii="Arial" w:eastAsia="Calibri" w:hAnsi="Arial" w:cs="Arial"/>
        </w:rPr>
      </w:pPr>
      <w:r w:rsidRPr="001559E0">
        <w:rPr>
          <w:rFonts w:ascii="Arial" w:eastAsia="Calibri" w:hAnsi="Arial" w:cs="Arial"/>
          <w:b/>
          <w:bCs/>
        </w:rPr>
        <w:t xml:space="preserve">b. </w:t>
      </w:r>
      <w:r w:rsidRPr="001559E0">
        <w:rPr>
          <w:rFonts w:ascii="Arial" w:eastAsia="Calibri" w:hAnsi="Arial" w:cs="Arial"/>
        </w:rPr>
        <w:t xml:space="preserve">Se procurará que la población de cada Distrito Electoral sea lo más cercana a la población media estatal. </w:t>
      </w:r>
    </w:p>
    <w:p w14:paraId="7839C3C3" w14:textId="77777777" w:rsidR="00FC08A4" w:rsidRPr="001559E0" w:rsidRDefault="00FC08A4" w:rsidP="00FC08A4">
      <w:pPr>
        <w:shd w:val="clear" w:color="auto" w:fill="FFFFFF"/>
        <w:autoSpaceDE w:val="0"/>
        <w:autoSpaceDN w:val="0"/>
        <w:adjustRightInd w:val="0"/>
        <w:spacing w:before="120" w:after="120" w:line="240" w:lineRule="auto"/>
        <w:ind w:left="567" w:right="616"/>
        <w:jc w:val="both"/>
        <w:rPr>
          <w:rFonts w:ascii="Arial" w:eastAsia="Calibri" w:hAnsi="Arial" w:cs="Arial"/>
        </w:rPr>
      </w:pPr>
      <w:r w:rsidRPr="001559E0">
        <w:rPr>
          <w:rFonts w:ascii="Arial" w:eastAsia="Calibri" w:hAnsi="Arial" w:cs="Arial"/>
          <w:b/>
          <w:bCs/>
        </w:rPr>
        <w:t xml:space="preserve">c. </w:t>
      </w:r>
      <w:r w:rsidRPr="001559E0">
        <w:rPr>
          <w:rFonts w:ascii="Arial" w:eastAsia="Calibri" w:hAnsi="Arial" w:cs="Arial"/>
        </w:rPr>
        <w:t xml:space="preserve">En este procedimiento, la aplicación de los criterios se realizará de acuerdo al orden de su enunciación, procurando la aplicación integral de los mismos. </w:t>
      </w:r>
    </w:p>
    <w:p w14:paraId="5B17FFDB" w14:textId="77777777" w:rsidR="00FC08A4" w:rsidRPr="001559E0" w:rsidRDefault="00FC08A4" w:rsidP="00FC08A4">
      <w:pPr>
        <w:shd w:val="clear" w:color="auto" w:fill="FFFFFF"/>
        <w:autoSpaceDE w:val="0"/>
        <w:autoSpaceDN w:val="0"/>
        <w:adjustRightInd w:val="0"/>
        <w:spacing w:before="120" w:after="120" w:line="240" w:lineRule="auto"/>
        <w:ind w:left="567" w:right="616"/>
        <w:jc w:val="both"/>
        <w:rPr>
          <w:rFonts w:ascii="Arial" w:eastAsia="Calibri" w:hAnsi="Arial" w:cs="Arial"/>
        </w:rPr>
      </w:pPr>
      <w:r w:rsidRPr="001559E0">
        <w:rPr>
          <w:rFonts w:ascii="Arial" w:eastAsia="Calibri" w:hAnsi="Arial" w:cs="Arial"/>
          <w:b/>
          <w:bCs/>
        </w:rPr>
        <w:lastRenderedPageBreak/>
        <w:t xml:space="preserve">d. </w:t>
      </w:r>
      <w:r w:rsidRPr="001559E0">
        <w:rPr>
          <w:rFonts w:ascii="Arial" w:eastAsia="Calibri" w:hAnsi="Arial" w:cs="Arial"/>
        </w:rPr>
        <w:t xml:space="preserve">Se permitirá que la desviación poblacional de cada Distrito con respecto a la población media estatal, sea como máximo de ±15%. Cualquier excepción a esta regla deberá ser justificada. </w:t>
      </w:r>
    </w:p>
    <w:p w14:paraId="42BF63AD" w14:textId="77777777" w:rsidR="00FC08A4" w:rsidRPr="001559E0" w:rsidRDefault="00FC08A4" w:rsidP="00FC08A4">
      <w:pPr>
        <w:shd w:val="clear" w:color="auto" w:fill="FFFFFF"/>
        <w:autoSpaceDE w:val="0"/>
        <w:autoSpaceDN w:val="0"/>
        <w:adjustRightInd w:val="0"/>
        <w:spacing w:before="120" w:after="120" w:line="240" w:lineRule="auto"/>
        <w:ind w:left="567" w:right="616"/>
        <w:jc w:val="center"/>
        <w:rPr>
          <w:rFonts w:ascii="Arial" w:eastAsia="Calibri" w:hAnsi="Arial" w:cs="Arial"/>
        </w:rPr>
      </w:pPr>
      <w:r w:rsidRPr="001559E0">
        <w:rPr>
          <w:rFonts w:ascii="Arial" w:eastAsia="Calibri" w:hAnsi="Arial" w:cs="Arial"/>
          <w:b/>
          <w:bCs/>
        </w:rPr>
        <w:t>Distritos integrados con Municipios de población indígena</w:t>
      </w:r>
    </w:p>
    <w:p w14:paraId="435FCC00" w14:textId="77777777" w:rsidR="00FC08A4" w:rsidRPr="001559E0" w:rsidRDefault="00FC08A4" w:rsidP="00FC08A4">
      <w:pPr>
        <w:shd w:val="clear" w:color="auto" w:fill="FFFFFF"/>
        <w:autoSpaceDE w:val="0"/>
        <w:autoSpaceDN w:val="0"/>
        <w:adjustRightInd w:val="0"/>
        <w:spacing w:before="120" w:after="120" w:line="240" w:lineRule="auto"/>
        <w:ind w:left="567" w:right="616"/>
        <w:jc w:val="both"/>
        <w:rPr>
          <w:rFonts w:ascii="Arial" w:eastAsia="Calibri" w:hAnsi="Arial" w:cs="Arial"/>
        </w:rPr>
      </w:pPr>
      <w:r w:rsidRPr="001559E0">
        <w:rPr>
          <w:rFonts w:ascii="Arial" w:eastAsia="Calibri" w:hAnsi="Arial" w:cs="Arial"/>
          <w:b/>
          <w:bCs/>
        </w:rPr>
        <w:t xml:space="preserve">Criterio 3 </w:t>
      </w:r>
    </w:p>
    <w:p w14:paraId="4D21E1E8" w14:textId="77777777" w:rsidR="00FC08A4" w:rsidRPr="001559E0" w:rsidRDefault="00FC08A4" w:rsidP="00FC08A4">
      <w:pPr>
        <w:shd w:val="clear" w:color="auto" w:fill="FFFFFF"/>
        <w:autoSpaceDE w:val="0"/>
        <w:autoSpaceDN w:val="0"/>
        <w:adjustRightInd w:val="0"/>
        <w:spacing w:before="120" w:after="120" w:line="240" w:lineRule="auto"/>
        <w:ind w:left="567" w:right="616"/>
        <w:jc w:val="both"/>
        <w:rPr>
          <w:rFonts w:ascii="Arial" w:eastAsia="Calibri" w:hAnsi="Arial" w:cs="Arial"/>
        </w:rPr>
      </w:pPr>
      <w:r w:rsidRPr="001559E0">
        <w:rPr>
          <w:rFonts w:ascii="Arial" w:eastAsia="Calibri" w:hAnsi="Arial" w:cs="Arial"/>
        </w:rPr>
        <w:t xml:space="preserve">De acuerdo a la información provista y a la definición establecida por la Comisión Nacional para el Desarrollo de los Pueblos Indígenas (CDI), cuando sea factible, se conformarán los Distritos con Municipios que cuenten con 40% o más de población indígena. </w:t>
      </w:r>
    </w:p>
    <w:p w14:paraId="27E46D2E" w14:textId="77777777" w:rsidR="00FC08A4" w:rsidRPr="001559E0" w:rsidRDefault="00FC08A4" w:rsidP="00FC08A4">
      <w:pPr>
        <w:shd w:val="clear" w:color="auto" w:fill="FFFFFF"/>
        <w:autoSpaceDE w:val="0"/>
        <w:autoSpaceDN w:val="0"/>
        <w:adjustRightInd w:val="0"/>
        <w:spacing w:before="120" w:after="120" w:line="240" w:lineRule="auto"/>
        <w:ind w:left="567" w:right="616"/>
        <w:jc w:val="both"/>
        <w:rPr>
          <w:rFonts w:ascii="Arial" w:eastAsia="Calibri" w:hAnsi="Arial" w:cs="Arial"/>
        </w:rPr>
      </w:pPr>
      <w:r w:rsidRPr="001559E0">
        <w:rPr>
          <w:rFonts w:ascii="Arial" w:eastAsia="Calibri" w:hAnsi="Arial" w:cs="Arial"/>
          <w:b/>
          <w:bCs/>
          <w:i/>
          <w:iCs/>
        </w:rPr>
        <w:t xml:space="preserve">Regla operativa del criterio 3 </w:t>
      </w:r>
    </w:p>
    <w:p w14:paraId="013D46C5" w14:textId="77777777" w:rsidR="00FC08A4" w:rsidRPr="001559E0" w:rsidRDefault="00FC08A4" w:rsidP="00FC08A4">
      <w:pPr>
        <w:shd w:val="clear" w:color="auto" w:fill="FFFFFF"/>
        <w:autoSpaceDE w:val="0"/>
        <w:autoSpaceDN w:val="0"/>
        <w:adjustRightInd w:val="0"/>
        <w:spacing w:before="120" w:after="120" w:line="240" w:lineRule="auto"/>
        <w:ind w:left="567" w:right="616"/>
        <w:jc w:val="both"/>
        <w:rPr>
          <w:rFonts w:ascii="Arial" w:eastAsia="Calibri" w:hAnsi="Arial" w:cs="Arial"/>
        </w:rPr>
      </w:pPr>
      <w:r w:rsidRPr="001559E0">
        <w:rPr>
          <w:rFonts w:ascii="Arial" w:eastAsia="Calibri" w:hAnsi="Arial" w:cs="Arial"/>
          <w:b/>
          <w:bCs/>
        </w:rPr>
        <w:t xml:space="preserve">a. </w:t>
      </w:r>
      <w:r w:rsidRPr="001559E0">
        <w:rPr>
          <w:rFonts w:ascii="Arial" w:eastAsia="Calibri" w:hAnsi="Arial" w:cs="Arial"/>
        </w:rPr>
        <w:t xml:space="preserve">De la información provista por la CDI, se identificarán los Municipios con 40% o más de población indígena. </w:t>
      </w:r>
    </w:p>
    <w:p w14:paraId="26D0AADE" w14:textId="77777777" w:rsidR="00FC08A4" w:rsidRPr="001559E0" w:rsidRDefault="00FC08A4" w:rsidP="00FC08A4">
      <w:pPr>
        <w:shd w:val="clear" w:color="auto" w:fill="FFFFFF"/>
        <w:autoSpaceDE w:val="0"/>
        <w:autoSpaceDN w:val="0"/>
        <w:adjustRightInd w:val="0"/>
        <w:spacing w:before="120" w:after="120" w:line="240" w:lineRule="auto"/>
        <w:ind w:left="567" w:right="616"/>
        <w:jc w:val="both"/>
        <w:rPr>
          <w:rFonts w:ascii="Arial" w:eastAsia="Calibri" w:hAnsi="Arial" w:cs="Arial"/>
        </w:rPr>
      </w:pPr>
      <w:r w:rsidRPr="001559E0">
        <w:rPr>
          <w:rFonts w:ascii="Arial" w:eastAsia="Calibri" w:hAnsi="Arial" w:cs="Arial"/>
          <w:b/>
          <w:bCs/>
        </w:rPr>
        <w:t xml:space="preserve">b. </w:t>
      </w:r>
      <w:r w:rsidRPr="001559E0">
        <w:rPr>
          <w:rFonts w:ascii="Arial" w:eastAsia="Calibri" w:hAnsi="Arial" w:cs="Arial"/>
        </w:rPr>
        <w:t xml:space="preserve">Los Municipios con 40% o más de población indígena que sean colindantes entre sí serán agrupados. </w:t>
      </w:r>
    </w:p>
    <w:p w14:paraId="2E37BC13" w14:textId="77777777" w:rsidR="00FC08A4" w:rsidRPr="001559E0" w:rsidRDefault="00FC08A4" w:rsidP="00FC08A4">
      <w:pPr>
        <w:shd w:val="clear" w:color="auto" w:fill="FFFFFF"/>
        <w:autoSpaceDE w:val="0"/>
        <w:autoSpaceDN w:val="0"/>
        <w:adjustRightInd w:val="0"/>
        <w:spacing w:before="120" w:after="120" w:line="240" w:lineRule="auto"/>
        <w:ind w:left="567" w:right="616"/>
        <w:jc w:val="both"/>
        <w:rPr>
          <w:rFonts w:ascii="Arial" w:eastAsia="Calibri" w:hAnsi="Arial" w:cs="Arial"/>
        </w:rPr>
      </w:pPr>
      <w:r w:rsidRPr="001559E0">
        <w:rPr>
          <w:rFonts w:ascii="Arial" w:eastAsia="Calibri" w:hAnsi="Arial" w:cs="Arial"/>
          <w:b/>
          <w:bCs/>
        </w:rPr>
        <w:t xml:space="preserve">c. </w:t>
      </w:r>
      <w:r w:rsidRPr="001559E0">
        <w:rPr>
          <w:rFonts w:ascii="Arial" w:eastAsia="Calibri" w:hAnsi="Arial" w:cs="Arial"/>
        </w:rPr>
        <w:t xml:space="preserve">Se sumará la población total de las agrupaciones de Municipios con 40% o más. En caso de que la suma de la población de la agrupación sea mayor a la población media estatal más de 15%, se dividirá la agrupación municipal para integrar Distritos dentro del margen permitido, procurando incorporar los Municipios con mayor proporción de población indígena. </w:t>
      </w:r>
    </w:p>
    <w:p w14:paraId="2B36F770" w14:textId="77777777" w:rsidR="00FC08A4" w:rsidRPr="001559E0" w:rsidRDefault="00FC08A4" w:rsidP="00FC08A4">
      <w:pPr>
        <w:shd w:val="clear" w:color="auto" w:fill="FFFFFF"/>
        <w:autoSpaceDE w:val="0"/>
        <w:autoSpaceDN w:val="0"/>
        <w:adjustRightInd w:val="0"/>
        <w:spacing w:before="120" w:after="120" w:line="240" w:lineRule="auto"/>
        <w:ind w:left="567" w:right="616"/>
        <w:jc w:val="both"/>
        <w:rPr>
          <w:rFonts w:ascii="Arial" w:eastAsia="Calibri" w:hAnsi="Arial" w:cs="Arial"/>
        </w:rPr>
      </w:pPr>
      <w:r w:rsidRPr="001559E0">
        <w:rPr>
          <w:rFonts w:ascii="Arial" w:eastAsia="Calibri" w:hAnsi="Arial" w:cs="Arial"/>
          <w:b/>
          <w:bCs/>
        </w:rPr>
        <w:t xml:space="preserve">d. </w:t>
      </w:r>
      <w:r w:rsidRPr="001559E0">
        <w:rPr>
          <w:rFonts w:ascii="Arial" w:eastAsia="Calibri" w:hAnsi="Arial" w:cs="Arial"/>
        </w:rPr>
        <w:t xml:space="preserve">En el caso de que sea necesario integrar un Municipio no indígena, se preferirá al Municipio con mayor proporción de población indígena. </w:t>
      </w:r>
    </w:p>
    <w:p w14:paraId="76BF4D4D" w14:textId="77777777" w:rsidR="00FC08A4" w:rsidRPr="001559E0" w:rsidRDefault="00FC08A4" w:rsidP="00FC08A4">
      <w:pPr>
        <w:shd w:val="clear" w:color="auto" w:fill="FFFFFF"/>
        <w:autoSpaceDE w:val="0"/>
        <w:autoSpaceDN w:val="0"/>
        <w:adjustRightInd w:val="0"/>
        <w:spacing w:before="120" w:after="120" w:line="240" w:lineRule="auto"/>
        <w:ind w:left="567" w:right="616"/>
        <w:jc w:val="center"/>
        <w:rPr>
          <w:rFonts w:ascii="Arial" w:eastAsia="Calibri" w:hAnsi="Arial" w:cs="Arial"/>
        </w:rPr>
      </w:pPr>
      <w:r w:rsidRPr="001559E0">
        <w:rPr>
          <w:rFonts w:ascii="Arial" w:eastAsia="Calibri" w:hAnsi="Arial" w:cs="Arial"/>
          <w:b/>
          <w:bCs/>
        </w:rPr>
        <w:t xml:space="preserve">Integridad municipal </w:t>
      </w:r>
    </w:p>
    <w:p w14:paraId="240581B7" w14:textId="77777777" w:rsidR="00FC08A4" w:rsidRPr="001559E0" w:rsidRDefault="00FC08A4" w:rsidP="00FC08A4">
      <w:pPr>
        <w:shd w:val="clear" w:color="auto" w:fill="FFFFFF"/>
        <w:autoSpaceDE w:val="0"/>
        <w:autoSpaceDN w:val="0"/>
        <w:adjustRightInd w:val="0"/>
        <w:spacing w:before="120" w:after="120" w:line="240" w:lineRule="auto"/>
        <w:ind w:left="567" w:right="616"/>
        <w:jc w:val="both"/>
        <w:rPr>
          <w:rFonts w:ascii="Arial" w:eastAsia="Calibri" w:hAnsi="Arial" w:cs="Arial"/>
        </w:rPr>
      </w:pPr>
      <w:r w:rsidRPr="001559E0">
        <w:rPr>
          <w:rFonts w:ascii="Arial" w:eastAsia="Calibri" w:hAnsi="Arial" w:cs="Arial"/>
          <w:b/>
          <w:bCs/>
        </w:rPr>
        <w:t xml:space="preserve">Criterio 4 </w:t>
      </w:r>
    </w:p>
    <w:p w14:paraId="024E1995" w14:textId="77777777" w:rsidR="00FC08A4" w:rsidRPr="001559E0" w:rsidRDefault="00FC08A4" w:rsidP="00FC08A4">
      <w:pPr>
        <w:shd w:val="clear" w:color="auto" w:fill="FFFFFF"/>
        <w:autoSpaceDE w:val="0"/>
        <w:autoSpaceDN w:val="0"/>
        <w:adjustRightInd w:val="0"/>
        <w:spacing w:before="120" w:after="120" w:line="240" w:lineRule="auto"/>
        <w:ind w:left="567" w:right="616"/>
        <w:jc w:val="both"/>
        <w:rPr>
          <w:rFonts w:ascii="Arial" w:eastAsia="Calibri" w:hAnsi="Arial" w:cs="Arial"/>
        </w:rPr>
      </w:pPr>
      <w:r w:rsidRPr="001559E0">
        <w:rPr>
          <w:rFonts w:ascii="Arial" w:eastAsia="Calibri" w:hAnsi="Arial" w:cs="Arial"/>
        </w:rPr>
        <w:t xml:space="preserve">Los Distritos se construirán preferentemente con Municipios completos. </w:t>
      </w:r>
    </w:p>
    <w:p w14:paraId="09382347" w14:textId="77777777" w:rsidR="00FC08A4" w:rsidRPr="001559E0" w:rsidRDefault="00FC08A4" w:rsidP="00FC08A4">
      <w:pPr>
        <w:shd w:val="clear" w:color="auto" w:fill="FFFFFF"/>
        <w:autoSpaceDE w:val="0"/>
        <w:autoSpaceDN w:val="0"/>
        <w:adjustRightInd w:val="0"/>
        <w:spacing w:before="120" w:after="120" w:line="240" w:lineRule="auto"/>
        <w:ind w:left="567" w:right="616"/>
        <w:jc w:val="both"/>
        <w:rPr>
          <w:rFonts w:ascii="Arial" w:eastAsia="Calibri" w:hAnsi="Arial" w:cs="Arial"/>
        </w:rPr>
      </w:pPr>
      <w:r w:rsidRPr="001559E0">
        <w:rPr>
          <w:rFonts w:ascii="Arial" w:eastAsia="Calibri" w:hAnsi="Arial" w:cs="Arial"/>
          <w:b/>
          <w:bCs/>
          <w:i/>
          <w:iCs/>
        </w:rPr>
        <w:t xml:space="preserve">Regla operativa del criterio 4 </w:t>
      </w:r>
    </w:p>
    <w:p w14:paraId="49AE0C79" w14:textId="77777777" w:rsidR="00FC08A4" w:rsidRPr="001559E0" w:rsidRDefault="00FC08A4" w:rsidP="00FC08A4">
      <w:pPr>
        <w:shd w:val="clear" w:color="auto" w:fill="FFFFFF"/>
        <w:autoSpaceDE w:val="0"/>
        <w:autoSpaceDN w:val="0"/>
        <w:adjustRightInd w:val="0"/>
        <w:spacing w:before="120" w:after="120" w:line="240" w:lineRule="auto"/>
        <w:ind w:left="567" w:right="616"/>
        <w:jc w:val="both"/>
        <w:rPr>
          <w:rFonts w:ascii="Arial" w:eastAsia="Calibri" w:hAnsi="Arial" w:cs="Arial"/>
        </w:rPr>
      </w:pPr>
      <w:r w:rsidRPr="001559E0">
        <w:rPr>
          <w:rFonts w:ascii="Arial" w:eastAsia="Calibri" w:hAnsi="Arial" w:cs="Arial"/>
          <w:b/>
          <w:bCs/>
        </w:rPr>
        <w:t xml:space="preserve">a. </w:t>
      </w:r>
      <w:r w:rsidRPr="001559E0">
        <w:rPr>
          <w:rFonts w:ascii="Arial" w:eastAsia="Calibri" w:hAnsi="Arial" w:cs="Arial"/>
        </w:rPr>
        <w:t xml:space="preserve">Para integrar los Distritos se utilizará la división municipal vigente de acuerdo al marco geo-electoral que apruebe el Consejo General del Instituto Nacional Electoral. La unidad de agregación mínima será la sección electoral. </w:t>
      </w:r>
    </w:p>
    <w:p w14:paraId="352158D6" w14:textId="77777777" w:rsidR="00FC08A4" w:rsidRPr="001559E0" w:rsidRDefault="00FC08A4" w:rsidP="00FC08A4">
      <w:pPr>
        <w:shd w:val="clear" w:color="auto" w:fill="FFFFFF"/>
        <w:autoSpaceDE w:val="0"/>
        <w:autoSpaceDN w:val="0"/>
        <w:adjustRightInd w:val="0"/>
        <w:spacing w:before="120" w:after="120" w:line="240" w:lineRule="auto"/>
        <w:ind w:left="567" w:right="616"/>
        <w:jc w:val="both"/>
        <w:rPr>
          <w:rFonts w:ascii="Arial" w:eastAsia="Calibri" w:hAnsi="Arial" w:cs="Arial"/>
        </w:rPr>
      </w:pPr>
      <w:r w:rsidRPr="001559E0">
        <w:rPr>
          <w:rFonts w:ascii="Arial" w:eastAsia="Calibri" w:hAnsi="Arial" w:cs="Arial"/>
          <w:b/>
          <w:bCs/>
        </w:rPr>
        <w:t xml:space="preserve">b. </w:t>
      </w:r>
      <w:r w:rsidRPr="001559E0">
        <w:rPr>
          <w:rFonts w:ascii="Arial" w:eastAsia="Calibri" w:hAnsi="Arial" w:cs="Arial"/>
        </w:rPr>
        <w:t xml:space="preserve">Se identificarán aquellos Municipios cuya población sea suficiente para conformar uno o más Distritos enteros, respetando la desviación máxima poblacional de ±15% respecto a la población media estatal y privilegiando la menor desviación poblacional. </w:t>
      </w:r>
    </w:p>
    <w:p w14:paraId="5B59E0F5" w14:textId="77777777" w:rsidR="00FC08A4" w:rsidRPr="001559E0" w:rsidRDefault="00FC08A4" w:rsidP="00FC08A4">
      <w:pPr>
        <w:shd w:val="clear" w:color="auto" w:fill="FFFFFF"/>
        <w:autoSpaceDE w:val="0"/>
        <w:autoSpaceDN w:val="0"/>
        <w:adjustRightInd w:val="0"/>
        <w:spacing w:before="120" w:after="120" w:line="240" w:lineRule="auto"/>
        <w:ind w:left="567" w:right="616"/>
        <w:jc w:val="both"/>
        <w:rPr>
          <w:rFonts w:ascii="Arial" w:eastAsia="Calibri" w:hAnsi="Arial" w:cs="Arial"/>
        </w:rPr>
      </w:pPr>
      <w:r w:rsidRPr="001559E0">
        <w:rPr>
          <w:rFonts w:ascii="Arial" w:eastAsia="Calibri" w:hAnsi="Arial" w:cs="Arial"/>
          <w:b/>
          <w:bCs/>
        </w:rPr>
        <w:t xml:space="preserve">c. </w:t>
      </w:r>
      <w:r w:rsidRPr="001559E0">
        <w:rPr>
          <w:rFonts w:ascii="Arial" w:eastAsia="Calibri" w:hAnsi="Arial" w:cs="Arial"/>
        </w:rPr>
        <w:t xml:space="preserve">Se agruparán Municipios vecinos para conformar Distritos, sin que se comprometa el rango máximo de ±15% de desviación respecto a la población media estatal, privilegiando aquellas agrupaciones que tengan la menor desviación poblacional. </w:t>
      </w:r>
    </w:p>
    <w:p w14:paraId="22180154" w14:textId="77777777" w:rsidR="00FC08A4" w:rsidRPr="001559E0" w:rsidRDefault="00FC08A4" w:rsidP="00FC08A4">
      <w:pPr>
        <w:shd w:val="clear" w:color="auto" w:fill="FFFFFF"/>
        <w:autoSpaceDE w:val="0"/>
        <w:autoSpaceDN w:val="0"/>
        <w:adjustRightInd w:val="0"/>
        <w:spacing w:before="120" w:after="120" w:line="240" w:lineRule="auto"/>
        <w:ind w:left="567" w:right="616"/>
        <w:jc w:val="both"/>
        <w:rPr>
          <w:rFonts w:ascii="Arial" w:eastAsia="Calibri" w:hAnsi="Arial" w:cs="Arial"/>
        </w:rPr>
      </w:pPr>
      <w:r w:rsidRPr="001559E0">
        <w:rPr>
          <w:rFonts w:ascii="Arial" w:eastAsia="Calibri" w:hAnsi="Arial" w:cs="Arial"/>
          <w:b/>
          <w:bCs/>
        </w:rPr>
        <w:t xml:space="preserve">d. </w:t>
      </w:r>
      <w:r w:rsidRPr="001559E0">
        <w:rPr>
          <w:rFonts w:ascii="Arial" w:eastAsia="Calibri" w:hAnsi="Arial" w:cs="Arial"/>
        </w:rPr>
        <w:t xml:space="preserve">Se unirán Municipios que excedan el rango máximo de ±15% de desviación respecto a la población media estatal y que agrupados con un sólo vecino, conformen un número entero de Distritos. En caso de existir varias posibilidades, se elegirá al Municipio vecino cuya población determine a la agrupación con la menor desviación poblacional. </w:t>
      </w:r>
    </w:p>
    <w:p w14:paraId="0DF7C3B1" w14:textId="77777777" w:rsidR="00FC08A4" w:rsidRPr="001559E0" w:rsidRDefault="00FC08A4" w:rsidP="00FC08A4">
      <w:pPr>
        <w:shd w:val="clear" w:color="auto" w:fill="FFFFFF"/>
        <w:autoSpaceDE w:val="0"/>
        <w:autoSpaceDN w:val="0"/>
        <w:adjustRightInd w:val="0"/>
        <w:spacing w:before="120" w:after="120" w:line="240" w:lineRule="auto"/>
        <w:ind w:left="567" w:right="616"/>
        <w:jc w:val="both"/>
        <w:rPr>
          <w:rFonts w:ascii="Arial" w:eastAsia="Calibri" w:hAnsi="Arial" w:cs="Arial"/>
        </w:rPr>
      </w:pPr>
      <w:r w:rsidRPr="001559E0">
        <w:rPr>
          <w:rFonts w:ascii="Arial" w:eastAsia="Calibri" w:hAnsi="Arial" w:cs="Arial"/>
          <w:b/>
          <w:bCs/>
        </w:rPr>
        <w:t xml:space="preserve">e. </w:t>
      </w:r>
      <w:r w:rsidRPr="001559E0">
        <w:rPr>
          <w:rFonts w:ascii="Arial" w:eastAsia="Calibri" w:hAnsi="Arial" w:cs="Arial"/>
        </w:rPr>
        <w:t xml:space="preserve">En los casos en que se deban integrar Distritos Electorales a partir de fracciones municipales, se procurará involucrar el menor número de fracciones. </w:t>
      </w:r>
    </w:p>
    <w:p w14:paraId="751B1E69" w14:textId="77777777" w:rsidR="00FC08A4" w:rsidRPr="001559E0" w:rsidRDefault="00FC08A4" w:rsidP="00FC08A4">
      <w:pPr>
        <w:shd w:val="clear" w:color="auto" w:fill="FFFFFF"/>
        <w:autoSpaceDE w:val="0"/>
        <w:autoSpaceDN w:val="0"/>
        <w:adjustRightInd w:val="0"/>
        <w:spacing w:before="120" w:after="120" w:line="240" w:lineRule="auto"/>
        <w:ind w:left="567" w:right="616"/>
        <w:jc w:val="both"/>
        <w:rPr>
          <w:rFonts w:ascii="Arial" w:eastAsia="Calibri" w:hAnsi="Arial" w:cs="Arial"/>
        </w:rPr>
      </w:pPr>
      <w:r w:rsidRPr="001559E0">
        <w:rPr>
          <w:rFonts w:ascii="Arial" w:eastAsia="Calibri" w:hAnsi="Arial" w:cs="Arial"/>
          <w:b/>
          <w:bCs/>
        </w:rPr>
        <w:lastRenderedPageBreak/>
        <w:t xml:space="preserve">f. </w:t>
      </w:r>
      <w:r w:rsidRPr="001559E0">
        <w:rPr>
          <w:rFonts w:ascii="Arial" w:eastAsia="Calibri" w:hAnsi="Arial" w:cs="Arial"/>
        </w:rPr>
        <w:t xml:space="preserve">En el caso de alguna excepción, deberá ser justificada. </w:t>
      </w:r>
    </w:p>
    <w:p w14:paraId="2C6A9C6E" w14:textId="77777777" w:rsidR="00FC08A4" w:rsidRPr="001559E0" w:rsidRDefault="00FC08A4" w:rsidP="00FC08A4">
      <w:pPr>
        <w:shd w:val="clear" w:color="auto" w:fill="FFFFFF"/>
        <w:autoSpaceDE w:val="0"/>
        <w:autoSpaceDN w:val="0"/>
        <w:adjustRightInd w:val="0"/>
        <w:spacing w:before="120" w:after="120" w:line="240" w:lineRule="auto"/>
        <w:ind w:left="567" w:right="616"/>
        <w:jc w:val="center"/>
        <w:rPr>
          <w:rFonts w:ascii="Arial" w:eastAsia="Calibri" w:hAnsi="Arial" w:cs="Arial"/>
        </w:rPr>
      </w:pPr>
      <w:r w:rsidRPr="001559E0">
        <w:rPr>
          <w:rFonts w:ascii="Arial" w:eastAsia="Calibri" w:hAnsi="Arial" w:cs="Arial"/>
          <w:b/>
          <w:bCs/>
        </w:rPr>
        <w:t xml:space="preserve">Compacidad </w:t>
      </w:r>
    </w:p>
    <w:p w14:paraId="10FFEC39" w14:textId="77777777" w:rsidR="00FC08A4" w:rsidRPr="001559E0" w:rsidRDefault="00FC08A4" w:rsidP="00FC08A4">
      <w:pPr>
        <w:shd w:val="clear" w:color="auto" w:fill="FFFFFF"/>
        <w:autoSpaceDE w:val="0"/>
        <w:autoSpaceDN w:val="0"/>
        <w:adjustRightInd w:val="0"/>
        <w:spacing w:before="120" w:after="120" w:line="240" w:lineRule="auto"/>
        <w:ind w:left="567" w:right="616"/>
        <w:jc w:val="both"/>
        <w:rPr>
          <w:rFonts w:ascii="Arial" w:eastAsia="Calibri" w:hAnsi="Arial" w:cs="Arial"/>
        </w:rPr>
      </w:pPr>
      <w:r w:rsidRPr="001559E0">
        <w:rPr>
          <w:rFonts w:ascii="Arial" w:eastAsia="Calibri" w:hAnsi="Arial" w:cs="Arial"/>
          <w:b/>
          <w:bCs/>
        </w:rPr>
        <w:t xml:space="preserve">Criterio 5 </w:t>
      </w:r>
    </w:p>
    <w:p w14:paraId="45160C64" w14:textId="77777777" w:rsidR="00FC08A4" w:rsidRPr="001559E0" w:rsidRDefault="00FC08A4" w:rsidP="00FC08A4">
      <w:pPr>
        <w:shd w:val="clear" w:color="auto" w:fill="FFFFFF"/>
        <w:autoSpaceDE w:val="0"/>
        <w:autoSpaceDN w:val="0"/>
        <w:adjustRightInd w:val="0"/>
        <w:spacing w:before="120" w:after="120" w:line="240" w:lineRule="auto"/>
        <w:ind w:left="567" w:right="616"/>
        <w:jc w:val="both"/>
        <w:rPr>
          <w:rFonts w:ascii="Arial" w:eastAsia="Calibri" w:hAnsi="Arial" w:cs="Arial"/>
        </w:rPr>
      </w:pPr>
      <w:r w:rsidRPr="001559E0">
        <w:rPr>
          <w:rFonts w:ascii="Arial" w:eastAsia="Calibri" w:hAnsi="Arial" w:cs="Arial"/>
        </w:rPr>
        <w:t xml:space="preserve">En la delimitación de los Distritos se procurará obtener la mayor compacidad, esto es, que los límites de los Distritos tengan una forma geométrica lo más cercana a un polígono regular. </w:t>
      </w:r>
    </w:p>
    <w:p w14:paraId="79E62F51" w14:textId="77777777" w:rsidR="00FC08A4" w:rsidRPr="001559E0" w:rsidRDefault="00FC08A4" w:rsidP="00FC08A4">
      <w:pPr>
        <w:shd w:val="clear" w:color="auto" w:fill="FFFFFF"/>
        <w:autoSpaceDE w:val="0"/>
        <w:autoSpaceDN w:val="0"/>
        <w:adjustRightInd w:val="0"/>
        <w:spacing w:before="120" w:after="120" w:line="240" w:lineRule="auto"/>
        <w:ind w:left="567" w:right="616"/>
        <w:rPr>
          <w:rFonts w:ascii="Arial" w:eastAsia="Calibri" w:hAnsi="Arial" w:cs="Arial"/>
        </w:rPr>
      </w:pPr>
      <w:r w:rsidRPr="001559E0">
        <w:rPr>
          <w:rFonts w:ascii="Arial" w:eastAsia="Calibri" w:hAnsi="Arial" w:cs="Arial"/>
          <w:b/>
          <w:bCs/>
          <w:i/>
          <w:iCs/>
        </w:rPr>
        <w:t xml:space="preserve">Regla operativa del criterio 5 </w:t>
      </w:r>
    </w:p>
    <w:p w14:paraId="0EB23236" w14:textId="77777777" w:rsidR="00FC08A4" w:rsidRPr="001559E0" w:rsidRDefault="00FC08A4" w:rsidP="00FC08A4">
      <w:pPr>
        <w:shd w:val="clear" w:color="auto" w:fill="FFFFFF"/>
        <w:autoSpaceDE w:val="0"/>
        <w:autoSpaceDN w:val="0"/>
        <w:adjustRightInd w:val="0"/>
        <w:spacing w:before="120" w:after="120" w:line="240" w:lineRule="auto"/>
        <w:ind w:left="567" w:right="616"/>
        <w:jc w:val="both"/>
        <w:rPr>
          <w:rFonts w:ascii="Arial" w:eastAsia="Calibri" w:hAnsi="Arial" w:cs="Arial"/>
        </w:rPr>
      </w:pPr>
      <w:r w:rsidRPr="001559E0">
        <w:rPr>
          <w:rFonts w:ascii="Arial" w:eastAsia="Calibri" w:hAnsi="Arial" w:cs="Arial"/>
        </w:rPr>
        <w:t xml:space="preserve">Se aplicará una fórmula matemática que optimice la compacidad geométrica de los Distritos a conformar. </w:t>
      </w:r>
    </w:p>
    <w:p w14:paraId="653CF7CA" w14:textId="77777777" w:rsidR="00FC08A4" w:rsidRPr="001559E0" w:rsidRDefault="00FC08A4" w:rsidP="00FC08A4">
      <w:pPr>
        <w:shd w:val="clear" w:color="auto" w:fill="FFFFFF"/>
        <w:autoSpaceDE w:val="0"/>
        <w:autoSpaceDN w:val="0"/>
        <w:adjustRightInd w:val="0"/>
        <w:spacing w:before="120" w:after="120" w:line="240" w:lineRule="auto"/>
        <w:ind w:left="567" w:right="616"/>
        <w:jc w:val="center"/>
        <w:rPr>
          <w:rFonts w:ascii="Arial" w:eastAsia="Calibri" w:hAnsi="Arial" w:cs="Arial"/>
        </w:rPr>
      </w:pPr>
      <w:r w:rsidRPr="001559E0">
        <w:rPr>
          <w:rFonts w:ascii="Arial" w:eastAsia="Calibri" w:hAnsi="Arial" w:cs="Arial"/>
          <w:b/>
          <w:bCs/>
        </w:rPr>
        <w:t>Tiempos de traslado</w:t>
      </w:r>
    </w:p>
    <w:p w14:paraId="6EFAE6BB" w14:textId="77777777" w:rsidR="00FC08A4" w:rsidRPr="001559E0" w:rsidRDefault="00FC08A4" w:rsidP="00FC08A4">
      <w:pPr>
        <w:shd w:val="clear" w:color="auto" w:fill="FFFFFF"/>
        <w:autoSpaceDE w:val="0"/>
        <w:autoSpaceDN w:val="0"/>
        <w:adjustRightInd w:val="0"/>
        <w:spacing w:before="120" w:after="120" w:line="240" w:lineRule="auto"/>
        <w:ind w:left="567" w:right="616"/>
        <w:jc w:val="both"/>
        <w:rPr>
          <w:rFonts w:ascii="Arial" w:eastAsia="Calibri" w:hAnsi="Arial" w:cs="Arial"/>
        </w:rPr>
      </w:pPr>
      <w:r w:rsidRPr="001559E0">
        <w:rPr>
          <w:rFonts w:ascii="Arial" w:eastAsia="Calibri" w:hAnsi="Arial" w:cs="Arial"/>
          <w:b/>
          <w:bCs/>
        </w:rPr>
        <w:t xml:space="preserve">Criterio 6 </w:t>
      </w:r>
    </w:p>
    <w:p w14:paraId="2A7298C8" w14:textId="77777777" w:rsidR="00FC08A4" w:rsidRPr="001559E0" w:rsidRDefault="00FC08A4" w:rsidP="00FC08A4">
      <w:pPr>
        <w:shd w:val="clear" w:color="auto" w:fill="FFFFFF"/>
        <w:autoSpaceDE w:val="0"/>
        <w:autoSpaceDN w:val="0"/>
        <w:adjustRightInd w:val="0"/>
        <w:spacing w:before="120" w:after="120" w:line="240" w:lineRule="auto"/>
        <w:ind w:left="567" w:right="616"/>
        <w:jc w:val="both"/>
        <w:rPr>
          <w:rFonts w:ascii="Arial" w:eastAsia="Calibri" w:hAnsi="Arial" w:cs="Arial"/>
        </w:rPr>
      </w:pPr>
      <w:r w:rsidRPr="001559E0">
        <w:rPr>
          <w:rFonts w:ascii="Arial" w:eastAsia="Calibri" w:hAnsi="Arial" w:cs="Arial"/>
        </w:rPr>
        <w:t xml:space="preserve">Se construirán Distritos buscando facilitar el traslado en su interior, tomando en consideración los tiempos de traslado entre las cabeceras municipales y, de ser posible, comunidades de más de 2,500 habitantes. </w:t>
      </w:r>
    </w:p>
    <w:p w14:paraId="095C0C72" w14:textId="77777777" w:rsidR="00FC08A4" w:rsidRPr="001559E0" w:rsidRDefault="00FC08A4" w:rsidP="00FC08A4">
      <w:pPr>
        <w:shd w:val="clear" w:color="auto" w:fill="FFFFFF"/>
        <w:autoSpaceDE w:val="0"/>
        <w:autoSpaceDN w:val="0"/>
        <w:adjustRightInd w:val="0"/>
        <w:spacing w:before="120" w:after="120" w:line="240" w:lineRule="auto"/>
        <w:ind w:left="567" w:right="616"/>
        <w:jc w:val="both"/>
        <w:rPr>
          <w:rFonts w:ascii="Arial" w:eastAsia="Calibri" w:hAnsi="Arial" w:cs="Arial"/>
        </w:rPr>
      </w:pPr>
      <w:r w:rsidRPr="001559E0">
        <w:rPr>
          <w:rFonts w:ascii="Arial" w:eastAsia="Calibri" w:hAnsi="Arial" w:cs="Arial"/>
          <w:b/>
          <w:bCs/>
          <w:i/>
          <w:iCs/>
        </w:rPr>
        <w:t xml:space="preserve">Regla operativa del criterio 6 </w:t>
      </w:r>
    </w:p>
    <w:p w14:paraId="2B563873" w14:textId="77777777" w:rsidR="00FC08A4" w:rsidRPr="001559E0" w:rsidRDefault="00FC08A4" w:rsidP="00FC08A4">
      <w:pPr>
        <w:shd w:val="clear" w:color="auto" w:fill="FFFFFF"/>
        <w:autoSpaceDE w:val="0"/>
        <w:autoSpaceDN w:val="0"/>
        <w:adjustRightInd w:val="0"/>
        <w:spacing w:before="120" w:after="120" w:line="240" w:lineRule="auto"/>
        <w:ind w:left="567" w:right="616"/>
        <w:jc w:val="both"/>
        <w:rPr>
          <w:rFonts w:ascii="Arial" w:eastAsia="Calibri" w:hAnsi="Arial" w:cs="Arial"/>
        </w:rPr>
      </w:pPr>
      <w:r w:rsidRPr="001559E0">
        <w:rPr>
          <w:rFonts w:ascii="Arial" w:eastAsia="Calibri" w:hAnsi="Arial" w:cs="Arial"/>
          <w:b/>
          <w:bCs/>
        </w:rPr>
        <w:t xml:space="preserve">a. </w:t>
      </w:r>
      <w:r w:rsidRPr="001559E0">
        <w:rPr>
          <w:rFonts w:ascii="Arial" w:eastAsia="Calibri" w:hAnsi="Arial" w:cs="Arial"/>
        </w:rPr>
        <w:t xml:space="preserve">Se tomarán en cuenta los tiempos de traslado entre las cabeceras municipales, estimados a partir de la Red Nacional de Caminos provista por el INEGI. </w:t>
      </w:r>
    </w:p>
    <w:p w14:paraId="25C04EBF" w14:textId="77777777" w:rsidR="00FC08A4" w:rsidRPr="001559E0" w:rsidRDefault="00FC08A4" w:rsidP="00FC08A4">
      <w:pPr>
        <w:shd w:val="clear" w:color="auto" w:fill="FFFFFF"/>
        <w:autoSpaceDE w:val="0"/>
        <w:autoSpaceDN w:val="0"/>
        <w:adjustRightInd w:val="0"/>
        <w:spacing w:before="120" w:after="120" w:line="240" w:lineRule="auto"/>
        <w:ind w:left="567" w:right="616"/>
        <w:jc w:val="both"/>
        <w:rPr>
          <w:rFonts w:ascii="Arial" w:eastAsia="Calibri" w:hAnsi="Arial" w:cs="Arial"/>
        </w:rPr>
      </w:pPr>
      <w:r w:rsidRPr="001559E0">
        <w:rPr>
          <w:rFonts w:ascii="Arial" w:eastAsia="Calibri" w:hAnsi="Arial" w:cs="Arial"/>
          <w:b/>
          <w:bCs/>
        </w:rPr>
        <w:t xml:space="preserve">b. </w:t>
      </w:r>
      <w:r w:rsidRPr="001559E0">
        <w:rPr>
          <w:rFonts w:ascii="Arial" w:eastAsia="Calibri" w:hAnsi="Arial" w:cs="Arial"/>
        </w:rPr>
        <w:t xml:space="preserve">Se calculará un tiempo de traslado de corte por entidad. Dos Municipios se considerarán como no vecinos, si el tiempo de traslado entre ellos es mayor que el tiempo de corte. </w:t>
      </w:r>
    </w:p>
    <w:p w14:paraId="5D99CD5A" w14:textId="77777777" w:rsidR="00FC08A4" w:rsidRPr="001559E0" w:rsidRDefault="00FC08A4" w:rsidP="00FC08A4">
      <w:pPr>
        <w:shd w:val="clear" w:color="auto" w:fill="FFFFFF"/>
        <w:autoSpaceDE w:val="0"/>
        <w:autoSpaceDN w:val="0"/>
        <w:adjustRightInd w:val="0"/>
        <w:spacing w:before="120" w:after="120" w:line="240" w:lineRule="auto"/>
        <w:ind w:left="567" w:right="616"/>
        <w:jc w:val="both"/>
        <w:rPr>
          <w:rFonts w:ascii="Arial" w:eastAsia="Calibri" w:hAnsi="Arial" w:cs="Arial"/>
        </w:rPr>
      </w:pPr>
      <w:r w:rsidRPr="001559E0">
        <w:rPr>
          <w:rFonts w:ascii="Arial" w:eastAsia="Calibri" w:hAnsi="Arial" w:cs="Arial"/>
          <w:b/>
          <w:bCs/>
        </w:rPr>
        <w:t xml:space="preserve">c. </w:t>
      </w:r>
      <w:r w:rsidRPr="001559E0">
        <w:rPr>
          <w:rFonts w:ascii="Arial" w:eastAsia="Calibri" w:hAnsi="Arial" w:cs="Arial"/>
        </w:rPr>
        <w:t xml:space="preserve">El inciso anterior, no operará en caso de que en la conformación del Distrito queden Municipios aislados. </w:t>
      </w:r>
    </w:p>
    <w:p w14:paraId="7067D8F9" w14:textId="77777777" w:rsidR="00FC08A4" w:rsidRPr="001559E0" w:rsidRDefault="00FC08A4" w:rsidP="00FC08A4">
      <w:pPr>
        <w:shd w:val="clear" w:color="auto" w:fill="FFFFFF"/>
        <w:autoSpaceDE w:val="0"/>
        <w:autoSpaceDN w:val="0"/>
        <w:adjustRightInd w:val="0"/>
        <w:spacing w:before="120" w:after="120" w:line="240" w:lineRule="auto"/>
        <w:ind w:left="567" w:right="616"/>
        <w:jc w:val="center"/>
        <w:rPr>
          <w:rFonts w:ascii="Arial" w:eastAsia="Calibri" w:hAnsi="Arial" w:cs="Arial"/>
        </w:rPr>
      </w:pPr>
      <w:r w:rsidRPr="001559E0">
        <w:rPr>
          <w:rFonts w:ascii="Arial" w:eastAsia="Calibri" w:hAnsi="Arial" w:cs="Arial"/>
          <w:b/>
          <w:bCs/>
        </w:rPr>
        <w:t xml:space="preserve">Continuidad geográfica </w:t>
      </w:r>
    </w:p>
    <w:p w14:paraId="5AFBBC25" w14:textId="77777777" w:rsidR="00FC08A4" w:rsidRPr="001559E0" w:rsidRDefault="00FC08A4" w:rsidP="00FC08A4">
      <w:pPr>
        <w:shd w:val="clear" w:color="auto" w:fill="FFFFFF"/>
        <w:autoSpaceDE w:val="0"/>
        <w:autoSpaceDN w:val="0"/>
        <w:adjustRightInd w:val="0"/>
        <w:spacing w:before="120" w:after="120" w:line="240" w:lineRule="auto"/>
        <w:ind w:left="567" w:right="616"/>
        <w:jc w:val="both"/>
        <w:rPr>
          <w:rFonts w:ascii="Arial" w:eastAsia="Calibri" w:hAnsi="Arial" w:cs="Arial"/>
        </w:rPr>
      </w:pPr>
      <w:r w:rsidRPr="001559E0">
        <w:rPr>
          <w:rFonts w:ascii="Arial" w:eastAsia="Calibri" w:hAnsi="Arial" w:cs="Arial"/>
          <w:b/>
          <w:bCs/>
        </w:rPr>
        <w:t xml:space="preserve">Criterio 7 </w:t>
      </w:r>
    </w:p>
    <w:p w14:paraId="066DC2AB" w14:textId="77777777" w:rsidR="00FC08A4" w:rsidRPr="001559E0" w:rsidRDefault="00FC08A4" w:rsidP="00FC08A4">
      <w:pPr>
        <w:shd w:val="clear" w:color="auto" w:fill="FFFFFF"/>
        <w:autoSpaceDE w:val="0"/>
        <w:autoSpaceDN w:val="0"/>
        <w:adjustRightInd w:val="0"/>
        <w:spacing w:before="120" w:after="120" w:line="240" w:lineRule="auto"/>
        <w:ind w:left="567" w:right="616"/>
        <w:jc w:val="both"/>
        <w:rPr>
          <w:rFonts w:ascii="Arial" w:eastAsia="Calibri" w:hAnsi="Arial" w:cs="Arial"/>
        </w:rPr>
      </w:pPr>
      <w:r w:rsidRPr="001559E0">
        <w:rPr>
          <w:rFonts w:ascii="Arial" w:eastAsia="Calibri" w:hAnsi="Arial" w:cs="Arial"/>
        </w:rPr>
        <w:t xml:space="preserve">Los Distritos tendrán continuidad geográfica tomando en consideración los límites geo-electorales aprobados por el Instituto Nacional Electoral. </w:t>
      </w:r>
    </w:p>
    <w:p w14:paraId="3BD1CAD3" w14:textId="77777777" w:rsidR="00FC08A4" w:rsidRPr="001559E0" w:rsidRDefault="00FC08A4" w:rsidP="00FC08A4">
      <w:pPr>
        <w:shd w:val="clear" w:color="auto" w:fill="FFFFFF"/>
        <w:autoSpaceDE w:val="0"/>
        <w:autoSpaceDN w:val="0"/>
        <w:adjustRightInd w:val="0"/>
        <w:spacing w:before="120" w:after="120" w:line="240" w:lineRule="auto"/>
        <w:ind w:left="567" w:right="616"/>
        <w:jc w:val="both"/>
        <w:rPr>
          <w:rFonts w:ascii="Arial" w:eastAsia="Calibri" w:hAnsi="Arial" w:cs="Arial"/>
        </w:rPr>
      </w:pPr>
      <w:r w:rsidRPr="001559E0">
        <w:rPr>
          <w:rFonts w:ascii="Arial" w:eastAsia="Calibri" w:hAnsi="Arial" w:cs="Arial"/>
          <w:b/>
          <w:bCs/>
          <w:i/>
          <w:iCs/>
        </w:rPr>
        <w:t xml:space="preserve">Regla operativa del criterio 7 </w:t>
      </w:r>
    </w:p>
    <w:p w14:paraId="7A5EDD09" w14:textId="77777777" w:rsidR="00FC08A4" w:rsidRPr="001559E0" w:rsidRDefault="00FC08A4" w:rsidP="00FC08A4">
      <w:pPr>
        <w:shd w:val="clear" w:color="auto" w:fill="FFFFFF"/>
        <w:autoSpaceDE w:val="0"/>
        <w:autoSpaceDN w:val="0"/>
        <w:adjustRightInd w:val="0"/>
        <w:spacing w:before="120" w:after="120" w:line="240" w:lineRule="auto"/>
        <w:ind w:left="567" w:right="616"/>
        <w:jc w:val="both"/>
        <w:rPr>
          <w:rFonts w:ascii="Arial" w:eastAsia="Calibri" w:hAnsi="Arial" w:cs="Arial"/>
        </w:rPr>
      </w:pPr>
      <w:r w:rsidRPr="001559E0">
        <w:rPr>
          <w:rFonts w:ascii="Arial" w:eastAsia="Calibri" w:hAnsi="Arial" w:cs="Arial"/>
          <w:b/>
          <w:bCs/>
        </w:rPr>
        <w:t xml:space="preserve">a. </w:t>
      </w:r>
      <w:r w:rsidRPr="001559E0">
        <w:rPr>
          <w:rFonts w:ascii="Arial" w:eastAsia="Calibri" w:hAnsi="Arial" w:cs="Arial"/>
        </w:rPr>
        <w:t xml:space="preserve">Se identificarán las unidades geográficas (secciones y/o Municipios) que presenten discontinuidades territoriales en su conformación. </w:t>
      </w:r>
    </w:p>
    <w:p w14:paraId="2452A10D" w14:textId="77777777" w:rsidR="00FC08A4" w:rsidRPr="001559E0" w:rsidRDefault="00FC08A4" w:rsidP="00FC08A4">
      <w:pPr>
        <w:shd w:val="clear" w:color="auto" w:fill="FFFFFF"/>
        <w:autoSpaceDE w:val="0"/>
        <w:autoSpaceDN w:val="0"/>
        <w:adjustRightInd w:val="0"/>
        <w:spacing w:before="120" w:after="120" w:line="240" w:lineRule="auto"/>
        <w:ind w:left="567" w:right="616"/>
        <w:jc w:val="both"/>
        <w:rPr>
          <w:rFonts w:ascii="Arial" w:eastAsia="Calibri" w:hAnsi="Arial" w:cs="Arial"/>
        </w:rPr>
      </w:pPr>
      <w:r w:rsidRPr="001559E0">
        <w:rPr>
          <w:rFonts w:ascii="Arial" w:eastAsia="Calibri" w:hAnsi="Arial" w:cs="Arial"/>
          <w:b/>
          <w:bCs/>
        </w:rPr>
        <w:t xml:space="preserve">b. </w:t>
      </w:r>
      <w:r w:rsidRPr="001559E0">
        <w:rPr>
          <w:rFonts w:ascii="Arial" w:eastAsia="Calibri" w:hAnsi="Arial" w:cs="Arial"/>
        </w:rPr>
        <w:t xml:space="preserve">Se agruparán territorialmente las unidades geográficas que presenten discontinuidad, salvo que dicho agrupamiento impida formar Distritos dentro del rango de desviación poblacional permisible. </w:t>
      </w:r>
    </w:p>
    <w:p w14:paraId="10F93017" w14:textId="77777777" w:rsidR="00FC08A4" w:rsidRPr="001559E0" w:rsidRDefault="00FC08A4" w:rsidP="00FC08A4">
      <w:pPr>
        <w:shd w:val="clear" w:color="auto" w:fill="FFFFFF"/>
        <w:autoSpaceDE w:val="0"/>
        <w:autoSpaceDN w:val="0"/>
        <w:adjustRightInd w:val="0"/>
        <w:spacing w:before="120" w:after="120" w:line="240" w:lineRule="auto"/>
        <w:ind w:left="567" w:right="616"/>
        <w:jc w:val="center"/>
        <w:rPr>
          <w:rFonts w:ascii="Arial" w:eastAsia="Calibri" w:hAnsi="Arial" w:cs="Arial"/>
          <w:b/>
          <w:bCs/>
        </w:rPr>
      </w:pPr>
    </w:p>
    <w:p w14:paraId="42B696F5" w14:textId="77777777" w:rsidR="00FC08A4" w:rsidRPr="001559E0" w:rsidRDefault="00FC08A4" w:rsidP="00FC08A4">
      <w:pPr>
        <w:shd w:val="clear" w:color="auto" w:fill="FFFFFF"/>
        <w:autoSpaceDE w:val="0"/>
        <w:autoSpaceDN w:val="0"/>
        <w:adjustRightInd w:val="0"/>
        <w:spacing w:before="120" w:after="120" w:line="240" w:lineRule="auto"/>
        <w:ind w:left="567" w:right="616"/>
        <w:jc w:val="center"/>
        <w:rPr>
          <w:rFonts w:ascii="Arial" w:eastAsia="Calibri" w:hAnsi="Arial" w:cs="Arial"/>
        </w:rPr>
      </w:pPr>
      <w:r w:rsidRPr="001559E0">
        <w:rPr>
          <w:rFonts w:ascii="Arial" w:eastAsia="Calibri" w:hAnsi="Arial" w:cs="Arial"/>
          <w:b/>
          <w:bCs/>
        </w:rPr>
        <w:t>Factores socioeconómicos y accidentes geográficos</w:t>
      </w:r>
    </w:p>
    <w:p w14:paraId="71C9FC1C" w14:textId="77777777" w:rsidR="00FC08A4" w:rsidRPr="001559E0" w:rsidRDefault="00FC08A4" w:rsidP="00FC08A4">
      <w:pPr>
        <w:shd w:val="clear" w:color="auto" w:fill="FFFFFF"/>
        <w:autoSpaceDE w:val="0"/>
        <w:autoSpaceDN w:val="0"/>
        <w:adjustRightInd w:val="0"/>
        <w:spacing w:before="120" w:after="120" w:line="240" w:lineRule="auto"/>
        <w:ind w:left="567" w:right="616"/>
        <w:jc w:val="both"/>
        <w:rPr>
          <w:rFonts w:ascii="Arial" w:eastAsia="Calibri" w:hAnsi="Arial" w:cs="Arial"/>
        </w:rPr>
      </w:pPr>
      <w:r w:rsidRPr="001559E0">
        <w:rPr>
          <w:rFonts w:ascii="Arial" w:eastAsia="Calibri" w:hAnsi="Arial" w:cs="Arial"/>
          <w:b/>
          <w:bCs/>
        </w:rPr>
        <w:t xml:space="preserve">Criterio 8 </w:t>
      </w:r>
    </w:p>
    <w:p w14:paraId="6CD9A678" w14:textId="77777777" w:rsidR="00FC08A4" w:rsidRPr="001559E0" w:rsidRDefault="00FC08A4" w:rsidP="00FC08A4">
      <w:pPr>
        <w:shd w:val="clear" w:color="auto" w:fill="FFFFFF"/>
        <w:autoSpaceDE w:val="0"/>
        <w:autoSpaceDN w:val="0"/>
        <w:adjustRightInd w:val="0"/>
        <w:spacing w:before="120" w:after="120" w:line="240" w:lineRule="auto"/>
        <w:ind w:left="567" w:right="616"/>
        <w:jc w:val="both"/>
        <w:rPr>
          <w:rFonts w:ascii="Arial" w:eastAsia="Calibri" w:hAnsi="Arial" w:cs="Arial"/>
        </w:rPr>
      </w:pPr>
      <w:r w:rsidRPr="001559E0">
        <w:rPr>
          <w:rFonts w:ascii="Arial" w:eastAsia="Calibri" w:hAnsi="Arial" w:cs="Arial"/>
        </w:rPr>
        <w:t xml:space="preserve">Sobre los escenarios propuestos por la Dirección Ejecutiva del Registro Federal de Electores, podrán considerarse factores socioeconómicos y accidentes geográficos que modifiquen los escenarios, siempre y cuando: </w:t>
      </w:r>
    </w:p>
    <w:p w14:paraId="74D443CD" w14:textId="77777777" w:rsidR="00FC08A4" w:rsidRPr="001559E0" w:rsidRDefault="00FC08A4" w:rsidP="00FC08A4">
      <w:pPr>
        <w:shd w:val="clear" w:color="auto" w:fill="FFFFFF"/>
        <w:autoSpaceDE w:val="0"/>
        <w:autoSpaceDN w:val="0"/>
        <w:adjustRightInd w:val="0"/>
        <w:spacing w:before="120" w:after="120" w:line="240" w:lineRule="auto"/>
        <w:ind w:left="567" w:right="616"/>
        <w:jc w:val="both"/>
        <w:rPr>
          <w:rFonts w:ascii="Arial" w:eastAsia="Calibri" w:hAnsi="Arial" w:cs="Arial"/>
        </w:rPr>
      </w:pPr>
      <w:r w:rsidRPr="001559E0">
        <w:rPr>
          <w:rFonts w:ascii="Arial" w:eastAsia="Calibri" w:hAnsi="Arial" w:cs="Arial"/>
          <w:b/>
          <w:bCs/>
        </w:rPr>
        <w:t xml:space="preserve">a. </w:t>
      </w:r>
      <w:r w:rsidRPr="001559E0">
        <w:rPr>
          <w:rFonts w:ascii="Arial" w:eastAsia="Calibri" w:hAnsi="Arial" w:cs="Arial"/>
        </w:rPr>
        <w:t xml:space="preserve">Se cumplan todos los criterios anteriores; y </w:t>
      </w:r>
    </w:p>
    <w:p w14:paraId="0E39F335" w14:textId="77777777" w:rsidR="00FC08A4" w:rsidRPr="001559E0" w:rsidRDefault="00FC08A4" w:rsidP="00FC08A4">
      <w:pPr>
        <w:shd w:val="clear" w:color="auto" w:fill="FFFFFF"/>
        <w:autoSpaceDE w:val="0"/>
        <w:autoSpaceDN w:val="0"/>
        <w:adjustRightInd w:val="0"/>
        <w:spacing w:before="120" w:after="120" w:line="240" w:lineRule="auto"/>
        <w:ind w:left="567" w:right="616"/>
        <w:jc w:val="both"/>
        <w:rPr>
          <w:rFonts w:ascii="Arial" w:eastAsia="Calibri" w:hAnsi="Arial" w:cs="Arial"/>
        </w:rPr>
      </w:pPr>
      <w:r w:rsidRPr="001559E0">
        <w:rPr>
          <w:rFonts w:ascii="Arial" w:eastAsia="Calibri" w:hAnsi="Arial" w:cs="Arial"/>
          <w:b/>
          <w:bCs/>
        </w:rPr>
        <w:lastRenderedPageBreak/>
        <w:t xml:space="preserve">b. </w:t>
      </w:r>
      <w:r w:rsidRPr="001559E0">
        <w:rPr>
          <w:rFonts w:ascii="Arial" w:eastAsia="Calibri" w:hAnsi="Arial" w:cs="Arial"/>
        </w:rPr>
        <w:t xml:space="preserve">Se cuente con el consenso de la Comisión Nacional de Vigilancia. </w:t>
      </w:r>
    </w:p>
    <w:p w14:paraId="6033E2BD" w14:textId="77777777" w:rsidR="00FC08A4" w:rsidRPr="001559E0" w:rsidRDefault="00FC08A4" w:rsidP="00FC08A4">
      <w:pPr>
        <w:shd w:val="clear" w:color="auto" w:fill="FFFFFF"/>
        <w:spacing w:before="100" w:beforeAutospacing="1" w:after="100" w:afterAutospacing="1" w:line="360" w:lineRule="auto"/>
        <w:ind w:firstLine="567"/>
        <w:jc w:val="both"/>
        <w:rPr>
          <w:rFonts w:ascii="Arial" w:eastAsia="Calibri" w:hAnsi="Arial" w:cs="Arial"/>
          <w:sz w:val="28"/>
        </w:rPr>
      </w:pPr>
      <w:r w:rsidRPr="001559E0">
        <w:rPr>
          <w:rFonts w:ascii="Arial" w:eastAsia="Calibri" w:hAnsi="Arial" w:cs="Arial"/>
          <w:sz w:val="28"/>
        </w:rPr>
        <w:t>- El veintinueve de abril de dos mil quince, el Consejo General del Instituto Nacional Electoral emitió el acuerdo INE/CG217/2015, por el que aprobó el catálogo de municipios y secciones que conforman la geografía electoral del Estado de Oaxaca, para la generación de los escenarios de distritación electoral.</w:t>
      </w:r>
    </w:p>
    <w:p w14:paraId="418E4620" w14:textId="77777777" w:rsidR="00FC08A4" w:rsidRPr="001559E0" w:rsidRDefault="00FC08A4" w:rsidP="00FC08A4">
      <w:pPr>
        <w:shd w:val="clear" w:color="auto" w:fill="FFFFFF"/>
        <w:spacing w:before="100" w:beforeAutospacing="1" w:after="100" w:afterAutospacing="1" w:line="360" w:lineRule="auto"/>
        <w:ind w:firstLine="567"/>
        <w:jc w:val="both"/>
        <w:rPr>
          <w:rFonts w:ascii="Arial" w:eastAsia="Calibri" w:hAnsi="Arial" w:cs="Arial"/>
          <w:sz w:val="28"/>
        </w:rPr>
      </w:pPr>
      <w:r w:rsidRPr="001559E0">
        <w:rPr>
          <w:rFonts w:ascii="Arial" w:eastAsia="Calibri" w:hAnsi="Arial" w:cs="Arial"/>
          <w:sz w:val="28"/>
        </w:rPr>
        <w:t>- El treinta de abril de dos mil quince, la Comisión del Registro Federal de Electores aprobó, mediante acuerdo INE/CRFE-03SE:30/04/2015, la matriz que establece la jerarquía de los criterios y su participación en el modelo matemático y algoritmo de optimización para su aplicación integral en la delimitación de los distritos electorales locales, en cumplimiento del acuerdo identificado con la clave INE/CG195/2015. En su parte atiente, se determinó lo siguiente:</w:t>
      </w:r>
    </w:p>
    <w:p w14:paraId="0A250ED2" w14:textId="77777777" w:rsidR="00FC08A4" w:rsidRPr="001559E0" w:rsidRDefault="00FC08A4" w:rsidP="00FC08A4">
      <w:pPr>
        <w:shd w:val="clear" w:color="auto" w:fill="FFFFFF"/>
        <w:spacing w:before="100" w:beforeAutospacing="1" w:after="100" w:afterAutospacing="1" w:line="240" w:lineRule="auto"/>
        <w:ind w:left="567" w:right="567"/>
        <w:jc w:val="both"/>
        <w:rPr>
          <w:rFonts w:ascii="Arial" w:eastAsia="Calibri" w:hAnsi="Arial" w:cs="Arial"/>
          <w:sz w:val="24"/>
        </w:rPr>
      </w:pPr>
      <w:r w:rsidRPr="001559E0">
        <w:rPr>
          <w:rFonts w:ascii="Arial" w:eastAsia="Calibri" w:hAnsi="Arial" w:cs="Arial"/>
          <w:sz w:val="24"/>
        </w:rPr>
        <w:t>[…]</w:t>
      </w:r>
    </w:p>
    <w:p w14:paraId="4AB655EC" w14:textId="77777777" w:rsidR="00FC08A4" w:rsidRPr="001559E0" w:rsidRDefault="00FC08A4" w:rsidP="00FC08A4">
      <w:pPr>
        <w:shd w:val="clear" w:color="auto" w:fill="FFFFFF"/>
        <w:spacing w:before="100" w:beforeAutospacing="1" w:after="100" w:afterAutospacing="1" w:line="240" w:lineRule="auto"/>
        <w:ind w:left="567" w:right="567"/>
        <w:jc w:val="both"/>
        <w:rPr>
          <w:rFonts w:ascii="Arial" w:eastAsia="Calibri" w:hAnsi="Arial" w:cs="Arial"/>
          <w:b/>
          <w:sz w:val="24"/>
        </w:rPr>
      </w:pPr>
      <w:r w:rsidRPr="001559E0">
        <w:rPr>
          <w:rFonts w:ascii="Arial" w:eastAsia="Calibri" w:hAnsi="Arial" w:cs="Arial"/>
          <w:b/>
          <w:sz w:val="24"/>
        </w:rPr>
        <w:t>TERCERO. Motivos para aprobar la matriz que establece la jerarquía de los criterios y su participación en el modelo matemático.</w:t>
      </w:r>
    </w:p>
    <w:p w14:paraId="500B0B16" w14:textId="77777777" w:rsidR="00FC08A4" w:rsidRPr="001559E0" w:rsidRDefault="00FC08A4" w:rsidP="00FC08A4">
      <w:pPr>
        <w:shd w:val="clear" w:color="auto" w:fill="FFFFFF"/>
        <w:spacing w:before="100" w:beforeAutospacing="1" w:after="100" w:afterAutospacing="1" w:line="240" w:lineRule="auto"/>
        <w:ind w:left="567" w:right="567"/>
        <w:jc w:val="both"/>
        <w:rPr>
          <w:rFonts w:ascii="Arial" w:eastAsia="Calibri" w:hAnsi="Arial" w:cs="Arial"/>
          <w:b/>
          <w:sz w:val="24"/>
        </w:rPr>
      </w:pPr>
      <w:r w:rsidRPr="001559E0">
        <w:rPr>
          <w:rFonts w:ascii="Arial" w:eastAsia="Calibri" w:hAnsi="Arial" w:cs="Arial"/>
          <w:b/>
          <w:sz w:val="24"/>
        </w:rPr>
        <w:t>I. Jerarquización de los criterios.</w:t>
      </w:r>
    </w:p>
    <w:p w14:paraId="52B5285A" w14:textId="77777777" w:rsidR="00FC08A4" w:rsidRPr="001559E0" w:rsidRDefault="00FC08A4" w:rsidP="00FC08A4">
      <w:pPr>
        <w:shd w:val="clear" w:color="auto" w:fill="FFFFFF"/>
        <w:spacing w:before="100" w:beforeAutospacing="1" w:after="100" w:afterAutospacing="1" w:line="240" w:lineRule="auto"/>
        <w:ind w:left="567" w:right="567"/>
        <w:jc w:val="both"/>
        <w:rPr>
          <w:rFonts w:ascii="Arial" w:eastAsia="Calibri" w:hAnsi="Arial" w:cs="Arial"/>
          <w:sz w:val="24"/>
        </w:rPr>
      </w:pPr>
      <w:r w:rsidRPr="001559E0">
        <w:rPr>
          <w:rFonts w:ascii="Arial" w:eastAsia="Calibri" w:hAnsi="Arial" w:cs="Arial"/>
          <w:sz w:val="24"/>
        </w:rPr>
        <w:t>En uso de las facultades conferidas por la ley general electoral al Consejo General de este Instituto, a través del Acuerdo respectivo, el órgano de dirección superior de este Instituto aprobó los criterios y las reglas operativas que se aplicarán para la nueva distritación en las entidades federativas con proceso electoral local.</w:t>
      </w:r>
    </w:p>
    <w:p w14:paraId="0AD9EAFA" w14:textId="77777777" w:rsidR="00FC08A4" w:rsidRPr="001559E0" w:rsidRDefault="00FC08A4" w:rsidP="00FC08A4">
      <w:pPr>
        <w:shd w:val="clear" w:color="auto" w:fill="FFFFFF"/>
        <w:spacing w:before="100" w:beforeAutospacing="1" w:after="100" w:afterAutospacing="1" w:line="240" w:lineRule="auto"/>
        <w:ind w:left="567" w:right="567"/>
        <w:jc w:val="both"/>
        <w:rPr>
          <w:rFonts w:ascii="Arial" w:eastAsia="Calibri" w:hAnsi="Arial" w:cs="Arial"/>
          <w:sz w:val="24"/>
        </w:rPr>
      </w:pPr>
      <w:r w:rsidRPr="001559E0">
        <w:rPr>
          <w:rFonts w:ascii="Arial" w:eastAsia="Calibri" w:hAnsi="Arial" w:cs="Arial"/>
          <w:sz w:val="24"/>
        </w:rPr>
        <w:t>Con la finalidad de dar cumplimiento a lo dispuesto en el punto segundo del Acuerdo referido, debe establecerse una matriz en donde se determine la jerarquía de los criterios de distritación, la posibilidad de modelación y sus restricciones en el modelo matemático propuesto, procurando la aplicación integral de los mismos.</w:t>
      </w:r>
    </w:p>
    <w:p w14:paraId="651829F9" w14:textId="77777777" w:rsidR="00FC08A4" w:rsidRPr="001559E0" w:rsidRDefault="00FC08A4" w:rsidP="00FC08A4">
      <w:pPr>
        <w:shd w:val="clear" w:color="auto" w:fill="FFFFFF"/>
        <w:spacing w:before="100" w:beforeAutospacing="1" w:after="100" w:afterAutospacing="1" w:line="240" w:lineRule="auto"/>
        <w:ind w:left="567" w:right="567"/>
        <w:jc w:val="both"/>
        <w:rPr>
          <w:rFonts w:ascii="Arial" w:eastAsia="Calibri" w:hAnsi="Arial" w:cs="Arial"/>
          <w:sz w:val="24"/>
        </w:rPr>
      </w:pPr>
      <w:r w:rsidRPr="001559E0">
        <w:rPr>
          <w:rFonts w:ascii="Arial" w:eastAsia="Calibri" w:hAnsi="Arial" w:cs="Arial"/>
          <w:sz w:val="24"/>
        </w:rPr>
        <w:t xml:space="preserve">A fin de contar con una distritación en el ámbito local que cumpla con el mandato constitucional y se ajuste a las experiencias nacionales en la materia, se busca aplicar de manera integral los criterios señalados; no </w:t>
      </w:r>
      <w:r w:rsidRPr="001559E0">
        <w:rPr>
          <w:rFonts w:ascii="Arial" w:eastAsia="Calibri" w:hAnsi="Arial" w:cs="Arial"/>
          <w:sz w:val="24"/>
        </w:rPr>
        <w:lastRenderedPageBreak/>
        <w:t>obstante, resulta pertinente atender a una jerarquización de los mismos para su respectiva aplicación.</w:t>
      </w:r>
    </w:p>
    <w:p w14:paraId="6B0F154A" w14:textId="77777777" w:rsidR="00FC08A4" w:rsidRPr="001559E0" w:rsidRDefault="00FC08A4" w:rsidP="00FC08A4">
      <w:pPr>
        <w:shd w:val="clear" w:color="auto" w:fill="FFFFFF"/>
        <w:spacing w:before="100" w:beforeAutospacing="1" w:after="100" w:afterAutospacing="1" w:line="240" w:lineRule="auto"/>
        <w:ind w:left="567" w:right="567"/>
        <w:jc w:val="both"/>
        <w:rPr>
          <w:rFonts w:ascii="Arial" w:eastAsia="Calibri" w:hAnsi="Arial" w:cs="Arial"/>
          <w:sz w:val="24"/>
        </w:rPr>
      </w:pPr>
      <w:r w:rsidRPr="001559E0">
        <w:rPr>
          <w:rFonts w:ascii="Arial" w:eastAsia="Calibri" w:hAnsi="Arial" w:cs="Arial"/>
          <w:sz w:val="24"/>
        </w:rPr>
        <w:t>Por tal virtud, en los primeros dos peldaños deben situarse los criterios relativos al equilibrio poblacional, los cuales comprenden los niveles de jerarquía 1 y 2, en razón de que por mandato constitucional constituyen el aspecto que debe tomarse en cuenta para la definición de los distritos electorales tanto para las elecciones federales como locales.</w:t>
      </w:r>
    </w:p>
    <w:p w14:paraId="3CB09DF0" w14:textId="77777777" w:rsidR="00FC08A4" w:rsidRPr="001559E0" w:rsidRDefault="00FC08A4" w:rsidP="00FC08A4">
      <w:pPr>
        <w:shd w:val="clear" w:color="auto" w:fill="FFFFFF"/>
        <w:spacing w:before="100" w:beforeAutospacing="1" w:after="100" w:afterAutospacing="1" w:line="240" w:lineRule="auto"/>
        <w:ind w:left="567" w:right="567"/>
        <w:jc w:val="both"/>
        <w:rPr>
          <w:rFonts w:ascii="Arial" w:eastAsia="Calibri" w:hAnsi="Arial" w:cs="Arial"/>
          <w:sz w:val="24"/>
        </w:rPr>
      </w:pPr>
      <w:r w:rsidRPr="001559E0">
        <w:rPr>
          <w:rFonts w:ascii="Arial" w:eastAsia="Calibri" w:hAnsi="Arial" w:cs="Arial"/>
          <w:sz w:val="24"/>
        </w:rPr>
        <w:t>En ese entendido, el artículo 53 de la Constitución Federal y el párrafo 3 del artículo 214 de la Ley General de Instituciones y Procedimientos Electorales tienen su aplicación en el ámbito federal; mientras que para las entidades federativas, la reglamentación está prevista expresamente en el artículo 116, fracción II, de la Ley Suprema, que para efectos de la división de Distritos Electorales Uninominales establece el criterio poblacional.</w:t>
      </w:r>
    </w:p>
    <w:p w14:paraId="5EA7C2F2" w14:textId="77777777" w:rsidR="00FC08A4" w:rsidRPr="001559E0" w:rsidRDefault="00FC08A4" w:rsidP="00FC08A4">
      <w:pPr>
        <w:shd w:val="clear" w:color="auto" w:fill="FFFFFF"/>
        <w:spacing w:before="100" w:beforeAutospacing="1" w:after="100" w:afterAutospacing="1" w:line="240" w:lineRule="auto"/>
        <w:ind w:left="567" w:right="567"/>
        <w:jc w:val="both"/>
        <w:rPr>
          <w:rFonts w:ascii="Arial" w:eastAsia="Calibri" w:hAnsi="Arial" w:cs="Arial"/>
          <w:sz w:val="24"/>
        </w:rPr>
      </w:pPr>
      <w:r w:rsidRPr="001559E0">
        <w:rPr>
          <w:rFonts w:ascii="Arial" w:eastAsia="Calibri" w:hAnsi="Arial" w:cs="Arial"/>
          <w:sz w:val="24"/>
        </w:rPr>
        <w:t>Además, la Suprema Corte de Justicia de la Nación ha señalado en diversas jurisprudencias, que para la distribución de los Distritos Electorales Uninominales de una entidad federativa se debe atender al criterio poblacional previsto en el artículo 116, fracción II, párrafo primero de la Constitución Política de los Estados Unidos Mexicanos, lo que implica tomar en cuenta el último censo general de población para el efecto de dividir la población total de la entidad entre el número de Distritos. Es por ello que el número de representantes en los Congresos de los Estados debe ser proporcional al número de habitantes en cada uno de ellos.</w:t>
      </w:r>
    </w:p>
    <w:p w14:paraId="64EEB80C" w14:textId="77777777" w:rsidR="00FC08A4" w:rsidRPr="001559E0" w:rsidRDefault="00FC08A4" w:rsidP="00FC08A4">
      <w:pPr>
        <w:shd w:val="clear" w:color="auto" w:fill="FFFFFF"/>
        <w:spacing w:before="100" w:beforeAutospacing="1" w:after="100" w:afterAutospacing="1" w:line="240" w:lineRule="auto"/>
        <w:ind w:left="567" w:right="567"/>
        <w:jc w:val="both"/>
        <w:rPr>
          <w:rFonts w:ascii="Arial" w:eastAsia="Calibri" w:hAnsi="Arial" w:cs="Arial"/>
          <w:sz w:val="24"/>
        </w:rPr>
      </w:pPr>
      <w:r w:rsidRPr="001559E0">
        <w:rPr>
          <w:rFonts w:ascii="Arial" w:eastAsia="Calibri" w:hAnsi="Arial" w:cs="Arial"/>
          <w:sz w:val="24"/>
        </w:rPr>
        <w:t>De lo anterior, puede desprenderse que la delimitación de los Distritos Electorales Uninominales se basa en el número de habitantes existentes de cada distrito.</w:t>
      </w:r>
    </w:p>
    <w:p w14:paraId="3517810C" w14:textId="77777777" w:rsidR="00FC08A4" w:rsidRPr="001559E0" w:rsidRDefault="00FC08A4" w:rsidP="00FC08A4">
      <w:pPr>
        <w:shd w:val="clear" w:color="auto" w:fill="FFFFFF"/>
        <w:spacing w:before="100" w:beforeAutospacing="1" w:after="100" w:afterAutospacing="1" w:line="240" w:lineRule="auto"/>
        <w:ind w:left="567" w:right="567"/>
        <w:jc w:val="both"/>
        <w:rPr>
          <w:rFonts w:ascii="Arial" w:eastAsia="Calibri" w:hAnsi="Arial" w:cs="Arial"/>
          <w:sz w:val="24"/>
        </w:rPr>
      </w:pPr>
      <w:r w:rsidRPr="001559E0">
        <w:rPr>
          <w:rFonts w:ascii="Arial" w:eastAsia="Calibri" w:hAnsi="Arial" w:cs="Arial"/>
          <w:sz w:val="24"/>
        </w:rPr>
        <w:t>Sirve de sustento a lo anterior, lo determinado por la Suprema Corte de Justicia de la Nación, en diversas jurisprudencias que se transcriben a continuación:</w:t>
      </w:r>
    </w:p>
    <w:p w14:paraId="61BE7748" w14:textId="77777777" w:rsidR="00FC08A4" w:rsidRPr="001559E0" w:rsidRDefault="00FC08A4" w:rsidP="00FC08A4">
      <w:pPr>
        <w:shd w:val="clear" w:color="auto" w:fill="FFFFFF"/>
        <w:spacing w:before="100" w:beforeAutospacing="1" w:after="100" w:afterAutospacing="1" w:line="240" w:lineRule="auto"/>
        <w:ind w:left="567" w:right="567"/>
        <w:jc w:val="both"/>
        <w:rPr>
          <w:rFonts w:ascii="Arial" w:eastAsia="Calibri" w:hAnsi="Arial" w:cs="Arial"/>
          <w:sz w:val="24"/>
        </w:rPr>
      </w:pPr>
      <w:r w:rsidRPr="001559E0">
        <w:rPr>
          <w:rFonts w:ascii="Arial" w:eastAsia="Calibri" w:hAnsi="Arial" w:cs="Arial"/>
          <w:sz w:val="24"/>
        </w:rPr>
        <w:t>Jurisprudencia P./J. 2/2002:</w:t>
      </w:r>
    </w:p>
    <w:p w14:paraId="62F301C3" w14:textId="77777777" w:rsidR="00FC08A4" w:rsidRPr="001559E0" w:rsidRDefault="00FC08A4" w:rsidP="00FC08A4">
      <w:pPr>
        <w:shd w:val="clear" w:color="auto" w:fill="FFFFFF"/>
        <w:spacing w:before="100" w:beforeAutospacing="1" w:after="100" w:afterAutospacing="1" w:line="240" w:lineRule="auto"/>
        <w:ind w:left="567" w:right="567"/>
        <w:jc w:val="both"/>
        <w:rPr>
          <w:rFonts w:ascii="Arial" w:eastAsia="Calibri" w:hAnsi="Arial" w:cs="Arial"/>
          <w:sz w:val="24"/>
        </w:rPr>
      </w:pPr>
      <w:r w:rsidRPr="001559E0">
        <w:rPr>
          <w:rFonts w:ascii="Arial" w:eastAsia="Calibri" w:hAnsi="Arial" w:cs="Arial"/>
          <w:b/>
          <w:i/>
          <w:sz w:val="24"/>
        </w:rPr>
        <w:t>“DISTRITOS ELECTORALES UNINOMINALES EN LOS ESTADOS. PARA EFECTOS DE SU DEMARCACIÓN DEBE ATENDERSE AL CRITERIO POBLACIONAL QUE PREVÉ EL ARTÍCULO 116, FRACCIÓN II, DE LA CONSTITUCIÓN FEDERAL.</w:t>
      </w:r>
      <w:r w:rsidRPr="001559E0">
        <w:rPr>
          <w:rFonts w:ascii="Arial" w:eastAsia="Calibri" w:hAnsi="Arial" w:cs="Arial"/>
          <w:sz w:val="24"/>
        </w:rPr>
        <w:t xml:space="preserve"> (Se transcribe)</w:t>
      </w:r>
    </w:p>
    <w:p w14:paraId="1F97724E" w14:textId="77777777" w:rsidR="00FC08A4" w:rsidRPr="001559E0" w:rsidRDefault="00FC08A4" w:rsidP="00FC08A4">
      <w:pPr>
        <w:shd w:val="clear" w:color="auto" w:fill="FFFFFF"/>
        <w:spacing w:before="100" w:beforeAutospacing="1" w:after="100" w:afterAutospacing="1" w:line="240" w:lineRule="auto"/>
        <w:ind w:left="567" w:right="567"/>
        <w:jc w:val="both"/>
        <w:rPr>
          <w:rFonts w:ascii="Arial" w:eastAsia="Calibri" w:hAnsi="Arial" w:cs="Arial"/>
          <w:sz w:val="24"/>
        </w:rPr>
      </w:pPr>
      <w:r w:rsidRPr="001559E0">
        <w:rPr>
          <w:rFonts w:ascii="Arial" w:eastAsia="Calibri" w:hAnsi="Arial" w:cs="Arial"/>
          <w:sz w:val="24"/>
        </w:rPr>
        <w:t>Jurisprudencia P./J. 4/2002:</w:t>
      </w:r>
    </w:p>
    <w:p w14:paraId="1008D35C" w14:textId="77777777" w:rsidR="00FC08A4" w:rsidRPr="001559E0" w:rsidRDefault="00FC08A4" w:rsidP="00FC08A4">
      <w:pPr>
        <w:shd w:val="clear" w:color="auto" w:fill="FFFFFF"/>
        <w:spacing w:before="100" w:beforeAutospacing="1" w:after="100" w:afterAutospacing="1" w:line="240" w:lineRule="auto"/>
        <w:ind w:left="567" w:right="567"/>
        <w:jc w:val="both"/>
        <w:rPr>
          <w:rFonts w:ascii="Arial" w:eastAsia="Calibri" w:hAnsi="Arial" w:cs="Arial"/>
          <w:sz w:val="24"/>
        </w:rPr>
      </w:pPr>
      <w:r w:rsidRPr="001559E0">
        <w:rPr>
          <w:rFonts w:ascii="Arial" w:eastAsia="Calibri" w:hAnsi="Arial" w:cs="Arial"/>
          <w:b/>
          <w:i/>
          <w:sz w:val="24"/>
        </w:rPr>
        <w:lastRenderedPageBreak/>
        <w:t>“DISTRITOS ELECTORALES UNINOMINALES. EL ARTICULO 31, SEGUNDO PÁRRAFO, DE LA CONSTITUCIÓN POLÍTICA DEL ESTADO DE CAMPECHE, CONTRAVIENE LO DISPUESTO EN EL NUMERAL 116, FRACCIÓN II, PRIMER PÁRRAFO, DE LA CONSTITUCIÓN FEDERAL, AI-ATENDER A UN CRITERIO GEOGRÁFICO PARA LA DEMARCACIÓN DE AQUÉLLOS</w:t>
      </w:r>
      <w:r w:rsidRPr="001559E0">
        <w:rPr>
          <w:rFonts w:ascii="Arial" w:eastAsia="Calibri" w:hAnsi="Arial" w:cs="Arial"/>
          <w:sz w:val="24"/>
        </w:rPr>
        <w:t xml:space="preserve"> (Se transcribe) </w:t>
      </w:r>
    </w:p>
    <w:p w14:paraId="3DA12CAA" w14:textId="77777777" w:rsidR="00FC08A4" w:rsidRPr="001559E0" w:rsidRDefault="00FC08A4" w:rsidP="00FC08A4">
      <w:pPr>
        <w:shd w:val="clear" w:color="auto" w:fill="FFFFFF"/>
        <w:spacing w:before="100" w:beforeAutospacing="1" w:after="100" w:afterAutospacing="1" w:line="240" w:lineRule="auto"/>
        <w:ind w:left="567" w:right="567"/>
        <w:jc w:val="both"/>
        <w:rPr>
          <w:rFonts w:ascii="Arial" w:eastAsia="Calibri" w:hAnsi="Arial" w:cs="Arial"/>
          <w:sz w:val="24"/>
        </w:rPr>
      </w:pPr>
      <w:r w:rsidRPr="001559E0">
        <w:rPr>
          <w:rFonts w:ascii="Arial" w:eastAsia="Calibri" w:hAnsi="Arial" w:cs="Arial"/>
          <w:sz w:val="24"/>
        </w:rPr>
        <w:t>Jurisprudencia P./J. 9/2010:</w:t>
      </w:r>
    </w:p>
    <w:p w14:paraId="6B3B5118" w14:textId="77777777" w:rsidR="00FC08A4" w:rsidRPr="001559E0" w:rsidRDefault="00FC08A4" w:rsidP="00FC08A4">
      <w:pPr>
        <w:shd w:val="clear" w:color="auto" w:fill="FFFFFF"/>
        <w:spacing w:before="100" w:beforeAutospacing="1" w:after="100" w:afterAutospacing="1" w:line="240" w:lineRule="auto"/>
        <w:ind w:left="567" w:right="567"/>
        <w:jc w:val="both"/>
        <w:rPr>
          <w:rFonts w:ascii="Arial" w:eastAsia="Calibri" w:hAnsi="Arial" w:cs="Arial"/>
          <w:sz w:val="24"/>
        </w:rPr>
      </w:pPr>
      <w:r w:rsidRPr="001559E0">
        <w:rPr>
          <w:rFonts w:ascii="Arial" w:eastAsia="Calibri" w:hAnsi="Arial" w:cs="Arial"/>
          <w:b/>
          <w:i/>
          <w:sz w:val="24"/>
        </w:rPr>
        <w:t>“CRITERIO POBLACIONAL EL ARTÍCULO 23 DEL CÓDIGO ELECTORAL PARA EL ESTADO DE TAMAULIPAS NO LO VIOLA POR EL HECHO DE NO REITERAR LA OBLIGATORIEDAD DE LOS DATOS OFICIALES DEL SISTEMA NACIONAL DE INFORMACIÓN ESTADÍSTICA Y GEOGRÁFICA, PARA EFECTO DE LAS DISTRITACIONES ELECTORALES DE ESA ENTIDAD FEDERATIVA.</w:t>
      </w:r>
      <w:r w:rsidRPr="001559E0">
        <w:rPr>
          <w:rFonts w:ascii="Arial" w:eastAsia="Calibri" w:hAnsi="Arial" w:cs="Arial"/>
          <w:sz w:val="24"/>
        </w:rPr>
        <w:t xml:space="preserve"> (Se transcribe)</w:t>
      </w:r>
    </w:p>
    <w:p w14:paraId="5DA2EFAA" w14:textId="77777777" w:rsidR="00FC08A4" w:rsidRPr="001559E0" w:rsidRDefault="00FC08A4" w:rsidP="00FC08A4">
      <w:pPr>
        <w:shd w:val="clear" w:color="auto" w:fill="FFFFFF"/>
        <w:spacing w:before="100" w:beforeAutospacing="1" w:after="100" w:afterAutospacing="1" w:line="240" w:lineRule="auto"/>
        <w:ind w:left="567" w:right="567"/>
        <w:jc w:val="both"/>
        <w:rPr>
          <w:rFonts w:ascii="Arial" w:eastAsia="Calibri" w:hAnsi="Arial" w:cs="Arial"/>
          <w:sz w:val="24"/>
        </w:rPr>
      </w:pPr>
      <w:r w:rsidRPr="001559E0">
        <w:rPr>
          <w:rFonts w:ascii="Arial" w:eastAsia="Calibri" w:hAnsi="Arial" w:cs="Arial"/>
          <w:sz w:val="24"/>
        </w:rPr>
        <w:t>De igual manera, la Sala Superior del Tribunal Electoral del Poder Judicial de la Federación también ha sostenido que la delimitación de los distritos electorales uninominales no se basa en el número de electores existentes en cada distrito, sino en el número de habitantes, pues al resolver la sentencia recaída al expediente SUP-JRC-234/2007, la Sala Superior precisó que la distribución de los Distritos Electorales Uninominales en cada entidad federativa se debe hacer, necesariamente, atendiendo a la densidad poblacional y no a otros criterios, pues sólo así se da congruencia al principio de proporcionalidad previsto en el artículo 116, fracción II de la Constitución Política de los Estados Unidos Mexicanos, de tal modo que, en la mayor medida posible, cada voto emitido tenga el mismo valor. Es decir, para la división de los Distritos Electorales Uninominales en las entidades federativas se debe atender, únicamente, al criterio poblacional.</w:t>
      </w:r>
    </w:p>
    <w:p w14:paraId="4ED146F7" w14:textId="77777777" w:rsidR="00FC08A4" w:rsidRPr="001559E0" w:rsidRDefault="00FC08A4" w:rsidP="00FC08A4">
      <w:pPr>
        <w:shd w:val="clear" w:color="auto" w:fill="FFFFFF"/>
        <w:spacing w:before="100" w:beforeAutospacing="1" w:after="100" w:afterAutospacing="1" w:line="240" w:lineRule="auto"/>
        <w:ind w:left="567" w:right="567"/>
        <w:jc w:val="both"/>
        <w:rPr>
          <w:rFonts w:ascii="Arial" w:eastAsia="Calibri" w:hAnsi="Arial" w:cs="Arial"/>
          <w:sz w:val="24"/>
        </w:rPr>
      </w:pPr>
      <w:r w:rsidRPr="001559E0">
        <w:rPr>
          <w:rFonts w:ascii="Arial" w:eastAsia="Calibri" w:hAnsi="Arial" w:cs="Arial"/>
          <w:sz w:val="24"/>
        </w:rPr>
        <w:t>La Sala Superior determinó que la distribución territorial se debe realizar en forma proporcionada y equilibrada a un determinado número de habitantes dentro de cada Distrito Electoral, para que aquéllos con capacidad de ejercer su derecho al sufragio, puedan elegir a quienes los representen en dicha jurisdicción de una forma más equitativa.</w:t>
      </w:r>
    </w:p>
    <w:p w14:paraId="4D9C5562" w14:textId="77777777" w:rsidR="00FC08A4" w:rsidRPr="001559E0" w:rsidRDefault="00FC08A4" w:rsidP="00FC08A4">
      <w:pPr>
        <w:shd w:val="clear" w:color="auto" w:fill="FFFFFF"/>
        <w:spacing w:before="100" w:beforeAutospacing="1" w:after="100" w:afterAutospacing="1" w:line="240" w:lineRule="auto"/>
        <w:ind w:left="567" w:right="567"/>
        <w:jc w:val="both"/>
        <w:rPr>
          <w:rFonts w:ascii="Arial" w:eastAsia="Calibri" w:hAnsi="Arial" w:cs="Arial"/>
          <w:sz w:val="24"/>
        </w:rPr>
      </w:pPr>
      <w:r w:rsidRPr="001559E0">
        <w:rPr>
          <w:rFonts w:ascii="Arial" w:eastAsia="Calibri" w:hAnsi="Arial" w:cs="Arial"/>
          <w:sz w:val="24"/>
        </w:rPr>
        <w:t>Además, de que en la tarea de redistritación de una entidad federativa, el objetivo es ajustar la realidad poblacional a las necesidades electorales y, en ese sentido, resulta pertinente utilizar todos los mecanismos que permitan un acercamiento, lo más preciso posible, con la realidad poblacional.</w:t>
      </w:r>
    </w:p>
    <w:p w14:paraId="018480C6" w14:textId="77777777" w:rsidR="00FC08A4" w:rsidRPr="001559E0" w:rsidRDefault="00FC08A4" w:rsidP="00FC08A4">
      <w:pPr>
        <w:shd w:val="clear" w:color="auto" w:fill="FFFFFF"/>
        <w:spacing w:before="100" w:beforeAutospacing="1" w:after="100" w:afterAutospacing="1" w:line="240" w:lineRule="auto"/>
        <w:ind w:left="567" w:right="567"/>
        <w:jc w:val="both"/>
        <w:rPr>
          <w:rFonts w:ascii="Arial" w:eastAsia="Calibri" w:hAnsi="Arial" w:cs="Arial"/>
          <w:sz w:val="24"/>
        </w:rPr>
      </w:pPr>
      <w:r w:rsidRPr="001559E0">
        <w:rPr>
          <w:rFonts w:ascii="Arial" w:eastAsia="Calibri" w:hAnsi="Arial" w:cs="Arial"/>
          <w:sz w:val="24"/>
        </w:rPr>
        <w:t xml:space="preserve">De todo lo expuesto y de conformidad con lo dispuesto por el artículo 116, fracción II, párrafo primero de la Constitución Federal, en relación </w:t>
      </w:r>
      <w:r w:rsidRPr="001559E0">
        <w:rPr>
          <w:rFonts w:ascii="Arial" w:eastAsia="Calibri" w:hAnsi="Arial" w:cs="Arial"/>
          <w:sz w:val="24"/>
        </w:rPr>
        <w:lastRenderedPageBreak/>
        <w:t>con lo señalado por el párrafo 1 del artículo 214 de la Ley General de Instituciones y Procedimientos Electorales, resulta evidente que se debe aplicar el criterio poblacional para los trabajos distritación en el ámbito local.</w:t>
      </w:r>
    </w:p>
    <w:p w14:paraId="534CDC2F" w14:textId="77777777" w:rsidR="00FC08A4" w:rsidRPr="001559E0" w:rsidRDefault="00FC08A4" w:rsidP="00FC08A4">
      <w:pPr>
        <w:shd w:val="clear" w:color="auto" w:fill="FFFFFF"/>
        <w:spacing w:before="100" w:beforeAutospacing="1" w:after="100" w:afterAutospacing="1" w:line="240" w:lineRule="auto"/>
        <w:ind w:left="567" w:right="567"/>
        <w:jc w:val="both"/>
        <w:rPr>
          <w:rFonts w:ascii="Arial" w:eastAsia="Calibri" w:hAnsi="Arial" w:cs="Arial"/>
          <w:sz w:val="24"/>
        </w:rPr>
      </w:pPr>
      <w:r w:rsidRPr="001559E0">
        <w:rPr>
          <w:rFonts w:ascii="Arial" w:eastAsia="Calibri" w:hAnsi="Arial" w:cs="Arial"/>
          <w:sz w:val="24"/>
        </w:rPr>
        <w:t>Enseguida se encuentra el criterio relativo a los distritos integrados con municipios de población indígena. De la misma manera que el equilibrio poblacional es un aspecto que contempla la Constitución Política de los Estados Unidos Mexicanos para establecer la demarcación territorial de los Distritos Electorales Uninominales, la diferencia en este criterio, que ocupa el nivel de jerarquía número 3, estriba en que únicamente debe tomarse en cuenta, cuando sea factible, la ubicación de los pueblos y comunidades indígenas; ello de conformidad con el Tercero Transitorio del Decreto de fecha 18 de julio de 2001, publicado en el Diario Oficial de la Federación el día 14 de agosto del mismo año, por el que se reformó el Artículo 2 de la Constitución Federal, entre otras reformas y adiciones.</w:t>
      </w:r>
    </w:p>
    <w:p w14:paraId="46A7D004" w14:textId="77777777" w:rsidR="00FC08A4" w:rsidRPr="001559E0" w:rsidRDefault="00FC08A4" w:rsidP="00FC08A4">
      <w:pPr>
        <w:shd w:val="clear" w:color="auto" w:fill="FFFFFF"/>
        <w:spacing w:before="100" w:beforeAutospacing="1" w:after="100" w:afterAutospacing="1" w:line="240" w:lineRule="auto"/>
        <w:ind w:left="567" w:right="567"/>
        <w:jc w:val="both"/>
        <w:rPr>
          <w:rFonts w:ascii="Arial" w:eastAsia="Calibri" w:hAnsi="Arial" w:cs="Arial"/>
          <w:sz w:val="24"/>
        </w:rPr>
      </w:pPr>
      <w:r w:rsidRPr="001559E0">
        <w:rPr>
          <w:rFonts w:ascii="Arial" w:eastAsia="Calibri" w:hAnsi="Arial" w:cs="Arial"/>
          <w:sz w:val="24"/>
        </w:rPr>
        <w:t>En esa estructura del pensamiento y en términos de lo establecido en el artículo 2 de ese mismo ordenamiento constitucional, debe garantizarse en todo momento la integridad de las comunidades indígenas, con la intención de mejorar su participación política, por lo que, resulta de importancia para la conformación de los distritos electorales en las entidades federativas.</w:t>
      </w:r>
    </w:p>
    <w:p w14:paraId="2EE3FFB2" w14:textId="77777777" w:rsidR="00FC08A4" w:rsidRPr="001559E0" w:rsidRDefault="00FC08A4" w:rsidP="00FC08A4">
      <w:pPr>
        <w:shd w:val="clear" w:color="auto" w:fill="FFFFFF"/>
        <w:spacing w:before="100" w:beforeAutospacing="1" w:after="100" w:afterAutospacing="1" w:line="240" w:lineRule="auto"/>
        <w:ind w:left="567" w:right="567"/>
        <w:jc w:val="both"/>
        <w:rPr>
          <w:rFonts w:ascii="Arial" w:eastAsia="Calibri" w:hAnsi="Arial" w:cs="Arial"/>
          <w:sz w:val="24"/>
        </w:rPr>
      </w:pPr>
      <w:r w:rsidRPr="001559E0">
        <w:rPr>
          <w:rFonts w:ascii="Arial" w:eastAsia="Calibri" w:hAnsi="Arial" w:cs="Arial"/>
          <w:sz w:val="24"/>
        </w:rPr>
        <w:t>Existen otros criterios que si bien no se encuentran previstos en la normatividad aplicable, han sido producto de los estudios y de las experiencias en ejercicios pasados que los expertos han formulado para lograr la adecuada determinación de los proyectos de distritación en el ámbito federal; de la misma manera, ha sido determinada su viabilidad para su utilización en la construcción de la demarcación territorial en las entidades federativas por el propio Comité Técnico para el Seguimiento y Evaluación de los Trabajos de Distritación.</w:t>
      </w:r>
    </w:p>
    <w:p w14:paraId="7BD52C1F" w14:textId="77777777" w:rsidR="00FC08A4" w:rsidRPr="001559E0" w:rsidRDefault="00FC08A4" w:rsidP="00FC08A4">
      <w:pPr>
        <w:shd w:val="clear" w:color="auto" w:fill="FFFFFF"/>
        <w:spacing w:before="100" w:beforeAutospacing="1" w:after="100" w:afterAutospacing="1" w:line="240" w:lineRule="auto"/>
        <w:ind w:left="567" w:right="567"/>
        <w:jc w:val="both"/>
        <w:rPr>
          <w:rFonts w:ascii="Arial" w:eastAsia="Calibri" w:hAnsi="Arial" w:cs="Arial"/>
          <w:sz w:val="24"/>
        </w:rPr>
      </w:pPr>
      <w:r w:rsidRPr="001559E0">
        <w:rPr>
          <w:rFonts w:ascii="Arial" w:eastAsia="Calibri" w:hAnsi="Arial" w:cs="Arial"/>
          <w:sz w:val="24"/>
        </w:rPr>
        <w:t>Lo anterior es así, para lograr la integración entre las comunidades, facilitar los trabajos de capacitación electoral y educación cívica, así como las campañas políticas y organización electoral dentro de cada distrito.</w:t>
      </w:r>
    </w:p>
    <w:p w14:paraId="3C0AA702" w14:textId="77777777" w:rsidR="00FC08A4" w:rsidRPr="001559E0" w:rsidRDefault="00FC08A4" w:rsidP="00FC08A4">
      <w:pPr>
        <w:shd w:val="clear" w:color="auto" w:fill="FFFFFF"/>
        <w:spacing w:before="100" w:beforeAutospacing="1" w:after="100" w:afterAutospacing="1" w:line="240" w:lineRule="auto"/>
        <w:ind w:left="567" w:right="567"/>
        <w:jc w:val="both"/>
        <w:rPr>
          <w:rFonts w:ascii="Arial" w:eastAsia="Calibri" w:hAnsi="Arial" w:cs="Arial"/>
          <w:sz w:val="24"/>
        </w:rPr>
      </w:pPr>
      <w:r w:rsidRPr="001559E0">
        <w:rPr>
          <w:rFonts w:ascii="Arial" w:eastAsia="Calibri" w:hAnsi="Arial" w:cs="Arial"/>
          <w:sz w:val="24"/>
        </w:rPr>
        <w:t>Así, los criterios de integridad municipal, compacidad y tiempos de traslado, atenderán los niveles jerárquicos de aplicación números 4, 5 y 6, respectivamente.</w:t>
      </w:r>
    </w:p>
    <w:p w14:paraId="7FB5DA67" w14:textId="77777777" w:rsidR="00FC08A4" w:rsidRPr="001559E0" w:rsidRDefault="00FC08A4" w:rsidP="00FC08A4">
      <w:pPr>
        <w:shd w:val="clear" w:color="auto" w:fill="FFFFFF"/>
        <w:spacing w:before="100" w:beforeAutospacing="1" w:after="100" w:afterAutospacing="1" w:line="240" w:lineRule="auto"/>
        <w:ind w:left="567" w:right="567"/>
        <w:jc w:val="both"/>
        <w:rPr>
          <w:rFonts w:ascii="Arial" w:eastAsia="Calibri" w:hAnsi="Arial" w:cs="Arial"/>
          <w:sz w:val="24"/>
        </w:rPr>
      </w:pPr>
      <w:r w:rsidRPr="001559E0">
        <w:rPr>
          <w:rFonts w:ascii="Arial" w:eastAsia="Calibri" w:hAnsi="Arial" w:cs="Arial"/>
          <w:sz w:val="24"/>
        </w:rPr>
        <w:t>Con relación a la integridad municipal, es preciso comentar que conforme a lo establecido en el artículo 115 de la Constitución Federal, el municipio es la unidad básica en la organización político-administrativa y, por ende, para la representatividad ciudadana.</w:t>
      </w:r>
    </w:p>
    <w:p w14:paraId="7E88AA15" w14:textId="77777777" w:rsidR="00FC08A4" w:rsidRPr="001559E0" w:rsidRDefault="00FC08A4" w:rsidP="00FC08A4">
      <w:pPr>
        <w:shd w:val="clear" w:color="auto" w:fill="FFFFFF"/>
        <w:spacing w:before="100" w:beforeAutospacing="1" w:after="100" w:afterAutospacing="1" w:line="240" w:lineRule="auto"/>
        <w:ind w:left="567" w:right="567"/>
        <w:jc w:val="both"/>
        <w:rPr>
          <w:rFonts w:ascii="Arial" w:eastAsia="Calibri" w:hAnsi="Arial" w:cs="Arial"/>
          <w:sz w:val="24"/>
        </w:rPr>
      </w:pPr>
      <w:r w:rsidRPr="001559E0">
        <w:rPr>
          <w:rFonts w:ascii="Arial" w:eastAsia="Calibri" w:hAnsi="Arial" w:cs="Arial"/>
          <w:sz w:val="24"/>
        </w:rPr>
        <w:lastRenderedPageBreak/>
        <w:t>En esa tesitura, resulta necesario que en la construcción de los distritos en cada entidad federativa se respete la incorporación de municipios completos que no produzcan su desfragmentación.</w:t>
      </w:r>
    </w:p>
    <w:p w14:paraId="5BF1F3D2" w14:textId="77777777" w:rsidR="00FC08A4" w:rsidRPr="001559E0" w:rsidRDefault="00FC08A4" w:rsidP="00FC08A4">
      <w:pPr>
        <w:shd w:val="clear" w:color="auto" w:fill="FFFFFF"/>
        <w:spacing w:before="100" w:beforeAutospacing="1" w:after="100" w:afterAutospacing="1" w:line="240" w:lineRule="auto"/>
        <w:ind w:left="567" w:right="567"/>
        <w:jc w:val="both"/>
        <w:rPr>
          <w:rFonts w:ascii="Arial" w:eastAsia="Calibri" w:hAnsi="Arial" w:cs="Arial"/>
          <w:sz w:val="24"/>
        </w:rPr>
      </w:pPr>
      <w:r w:rsidRPr="001559E0">
        <w:rPr>
          <w:rFonts w:ascii="Arial" w:eastAsia="Calibri" w:hAnsi="Arial" w:cs="Arial"/>
          <w:sz w:val="24"/>
        </w:rPr>
        <w:t>Por lo que refiere a la compacidad, su nivel jerárquico guarda relación directa con el hecho de buscar que la delimitación de los distritos tenga una forma geométrica lo mas cercana un polígono regular, evitando atender la conformación de distritos irregulares asociados al efecto “salamandra”, propiciando una mejor conformación geográfica de los territorios distritales, haciéndolos más eficientes para efectos de los trabajos de campo que el Instituto de forma permanente realiza. Asimismo, procurará facilitar las labores de los Partidos Políticos.</w:t>
      </w:r>
    </w:p>
    <w:p w14:paraId="6C23936E" w14:textId="77777777" w:rsidR="00FC08A4" w:rsidRPr="001559E0" w:rsidRDefault="00FC08A4" w:rsidP="00FC08A4">
      <w:pPr>
        <w:shd w:val="clear" w:color="auto" w:fill="FFFFFF"/>
        <w:spacing w:before="100" w:beforeAutospacing="1" w:after="100" w:afterAutospacing="1" w:line="240" w:lineRule="auto"/>
        <w:ind w:left="567" w:right="567"/>
        <w:jc w:val="both"/>
        <w:rPr>
          <w:rFonts w:ascii="Arial" w:eastAsia="Calibri" w:hAnsi="Arial" w:cs="Arial"/>
          <w:sz w:val="24"/>
        </w:rPr>
      </w:pPr>
      <w:r w:rsidRPr="001559E0">
        <w:rPr>
          <w:rFonts w:ascii="Arial" w:eastAsia="Calibri" w:hAnsi="Arial" w:cs="Arial"/>
          <w:sz w:val="24"/>
        </w:rPr>
        <w:t>Así, la compacidad geométrica fortalece la neutralidad política en la construcción de los distritos electorales, evitando sesgos electorales.</w:t>
      </w:r>
    </w:p>
    <w:p w14:paraId="2BDBE27E" w14:textId="77777777" w:rsidR="00FC08A4" w:rsidRPr="001559E0" w:rsidRDefault="00FC08A4" w:rsidP="00FC08A4">
      <w:pPr>
        <w:shd w:val="clear" w:color="auto" w:fill="FFFFFF"/>
        <w:spacing w:before="100" w:beforeAutospacing="1" w:after="100" w:afterAutospacing="1" w:line="240" w:lineRule="auto"/>
        <w:ind w:left="567" w:right="567"/>
        <w:jc w:val="both"/>
        <w:rPr>
          <w:rFonts w:ascii="Arial" w:eastAsia="Calibri" w:hAnsi="Arial" w:cs="Arial"/>
          <w:sz w:val="24"/>
        </w:rPr>
      </w:pPr>
      <w:r w:rsidRPr="001559E0">
        <w:rPr>
          <w:rFonts w:ascii="Arial" w:eastAsia="Calibri" w:hAnsi="Arial" w:cs="Arial"/>
          <w:sz w:val="24"/>
        </w:rPr>
        <w:t>Respecto de los tiempos de traslado, resulta importante tomar en consideración las mejores condiciones de accesibilidad y comunicación al interior de los distritos, de manera que se trate de una unidad geográfica con un nivel de operatividad, que facilite los trabajos de capacitación electoral, educación cívica, campañas políticas, organización electoral y actualización del Padrón Electoral.</w:t>
      </w:r>
    </w:p>
    <w:p w14:paraId="2D8CB53F" w14:textId="77777777" w:rsidR="00FC08A4" w:rsidRPr="001559E0" w:rsidRDefault="00FC08A4" w:rsidP="00FC08A4">
      <w:pPr>
        <w:shd w:val="clear" w:color="auto" w:fill="FFFFFF"/>
        <w:spacing w:before="100" w:beforeAutospacing="1" w:after="100" w:afterAutospacing="1" w:line="240" w:lineRule="auto"/>
        <w:ind w:left="567" w:right="567"/>
        <w:jc w:val="both"/>
        <w:rPr>
          <w:rFonts w:ascii="Arial" w:eastAsia="Calibri" w:hAnsi="Arial" w:cs="Arial"/>
          <w:sz w:val="24"/>
        </w:rPr>
      </w:pPr>
      <w:r w:rsidRPr="001559E0">
        <w:rPr>
          <w:rFonts w:ascii="Arial" w:eastAsia="Calibri" w:hAnsi="Arial" w:cs="Arial"/>
          <w:sz w:val="24"/>
        </w:rPr>
        <w:t>Es así que deben construirse distritos buscando facilitar el traslado en su interior, tomando en consideración los tiempos de traslado entre las cabeceras municipales y, de ser posible, comunidades de más de 2,500 habitantes.</w:t>
      </w:r>
    </w:p>
    <w:p w14:paraId="0A11F194" w14:textId="77777777" w:rsidR="00FC08A4" w:rsidRPr="001559E0" w:rsidRDefault="00FC08A4" w:rsidP="00FC08A4">
      <w:pPr>
        <w:shd w:val="clear" w:color="auto" w:fill="FFFFFF"/>
        <w:spacing w:before="100" w:beforeAutospacing="1" w:after="100" w:afterAutospacing="1" w:line="240" w:lineRule="auto"/>
        <w:ind w:left="567" w:right="567"/>
        <w:jc w:val="both"/>
        <w:rPr>
          <w:rFonts w:ascii="Arial" w:eastAsia="Calibri" w:hAnsi="Arial" w:cs="Arial"/>
          <w:sz w:val="24"/>
        </w:rPr>
      </w:pPr>
      <w:r w:rsidRPr="001559E0">
        <w:rPr>
          <w:rFonts w:ascii="Arial" w:eastAsia="Calibri" w:hAnsi="Arial" w:cs="Arial"/>
          <w:sz w:val="24"/>
        </w:rPr>
        <w:t>Por otro lado, el criterio relativo a la continuidad geográfica ocupa el nivel jerárquico número 7, sin que le reste valor para que sea considerada su aplicación, pues permite que los distritos se construyan a partir de territorios no aislados geográficamente, lo cual facilita una mejor comunicación entre los municipios que los integran. Para ello, la programación del sistema previene que los distritos a construir presenten zonas de discontinuidad. Existe una salvedad y esta es cuando un municipio presenta discontinuidad geográfica de origen en su territorio, bien sea por tener territorio insular, o bien por presentar territorio continental aislado en su integración.</w:t>
      </w:r>
    </w:p>
    <w:p w14:paraId="6D6D7D60" w14:textId="77777777" w:rsidR="00FC08A4" w:rsidRPr="001559E0" w:rsidRDefault="00FC08A4" w:rsidP="00FC08A4">
      <w:pPr>
        <w:shd w:val="clear" w:color="auto" w:fill="FFFFFF"/>
        <w:spacing w:before="100" w:beforeAutospacing="1" w:after="100" w:afterAutospacing="1" w:line="240" w:lineRule="auto"/>
        <w:ind w:left="567" w:right="567"/>
        <w:jc w:val="both"/>
        <w:rPr>
          <w:rFonts w:ascii="Arial" w:eastAsia="Calibri" w:hAnsi="Arial" w:cs="Arial"/>
          <w:sz w:val="24"/>
        </w:rPr>
      </w:pPr>
      <w:r w:rsidRPr="001559E0">
        <w:rPr>
          <w:rFonts w:ascii="Arial" w:eastAsia="Calibri" w:hAnsi="Arial" w:cs="Arial"/>
          <w:sz w:val="24"/>
        </w:rPr>
        <w:t>En el último sitio de la jerarquía, al que le corresponde el número 8, debe ubicarse a los factores socioeconómicos y accidentes geográficos, traducidos como aquellas condiciones técnicas que validen barreras geográficas cuyo origen sea tanto físico como cultural o social, condicionando a que dichos elementos sean avalados y consensados por las representaciones partidistas acreditadas ante la Comisión Nacional de Vigilancia.</w:t>
      </w:r>
    </w:p>
    <w:p w14:paraId="1C6FB813" w14:textId="77777777" w:rsidR="00FC08A4" w:rsidRPr="001559E0" w:rsidRDefault="00FC08A4" w:rsidP="00FC08A4">
      <w:pPr>
        <w:shd w:val="clear" w:color="auto" w:fill="FFFFFF"/>
        <w:spacing w:before="100" w:beforeAutospacing="1" w:after="100" w:afterAutospacing="1" w:line="240" w:lineRule="auto"/>
        <w:ind w:left="567" w:right="567"/>
        <w:jc w:val="both"/>
        <w:rPr>
          <w:rFonts w:ascii="Arial" w:eastAsia="Calibri" w:hAnsi="Arial" w:cs="Arial"/>
          <w:sz w:val="24"/>
        </w:rPr>
      </w:pPr>
      <w:r w:rsidRPr="001559E0">
        <w:rPr>
          <w:rFonts w:ascii="Arial" w:eastAsia="Calibri" w:hAnsi="Arial" w:cs="Arial"/>
          <w:sz w:val="24"/>
        </w:rPr>
        <w:lastRenderedPageBreak/>
        <w:t>Es así que estos factores son considerados los de menor valor jerárquico respecto de la aplicación de los criterios en la demarcación de los distritos electorales, toda vez que son derivados de situaciones extraordinarias y además es requerida la participación por consenso de los partidos políticos para que sean tomados en cuenta.</w:t>
      </w:r>
    </w:p>
    <w:p w14:paraId="04F56F79" w14:textId="77777777" w:rsidR="00FC08A4" w:rsidRPr="001559E0" w:rsidRDefault="00FC08A4" w:rsidP="00FC08A4">
      <w:pPr>
        <w:shd w:val="clear" w:color="auto" w:fill="FFFFFF"/>
        <w:spacing w:before="100" w:beforeAutospacing="1" w:after="100" w:afterAutospacing="1" w:line="240" w:lineRule="auto"/>
        <w:ind w:left="567" w:right="567"/>
        <w:jc w:val="both"/>
        <w:rPr>
          <w:rFonts w:ascii="Arial" w:eastAsia="Calibri" w:hAnsi="Arial" w:cs="Arial"/>
          <w:sz w:val="24"/>
        </w:rPr>
      </w:pPr>
      <w:r w:rsidRPr="001559E0">
        <w:rPr>
          <w:rFonts w:ascii="Arial" w:eastAsia="Calibri" w:hAnsi="Arial" w:cs="Arial"/>
          <w:sz w:val="24"/>
        </w:rPr>
        <w:t>Por lo descrito, la jerarquización de los criterios y sus reglas operativas que deberán aplicarse para el análisis y la delimitación territorial de los distritos en las entidades federativas previo a sus respectivos procesos electorales locales, se aplicarán en un orden concatenado, que cada grado es el límite del anterior, teniendo como elemento principal de esa jerarquía, el elemento poblacional.</w:t>
      </w:r>
    </w:p>
    <w:p w14:paraId="56C21BC5" w14:textId="77777777" w:rsidR="00FC08A4" w:rsidRPr="001559E0" w:rsidRDefault="00FC08A4" w:rsidP="00FC08A4">
      <w:pPr>
        <w:shd w:val="clear" w:color="auto" w:fill="FFFFFF"/>
        <w:spacing w:before="100" w:beforeAutospacing="1" w:after="100" w:afterAutospacing="1" w:line="240" w:lineRule="auto"/>
        <w:ind w:left="567" w:right="567"/>
        <w:jc w:val="both"/>
        <w:rPr>
          <w:rFonts w:ascii="Arial" w:eastAsia="Calibri" w:hAnsi="Arial" w:cs="Arial"/>
          <w:b/>
          <w:sz w:val="24"/>
        </w:rPr>
      </w:pPr>
      <w:r w:rsidRPr="001559E0">
        <w:rPr>
          <w:rFonts w:ascii="Arial" w:eastAsia="Calibri" w:hAnsi="Arial" w:cs="Arial"/>
          <w:b/>
          <w:sz w:val="24"/>
        </w:rPr>
        <w:t>II. Participación de los criterios como restricciones en el modelo matemático.</w:t>
      </w:r>
    </w:p>
    <w:p w14:paraId="6FB031D9" w14:textId="77777777" w:rsidR="00FC08A4" w:rsidRPr="001559E0" w:rsidRDefault="00FC08A4" w:rsidP="00FC08A4">
      <w:pPr>
        <w:shd w:val="clear" w:color="auto" w:fill="FFFFFF"/>
        <w:spacing w:before="100" w:beforeAutospacing="1" w:after="100" w:afterAutospacing="1" w:line="240" w:lineRule="auto"/>
        <w:ind w:left="567" w:right="567"/>
        <w:jc w:val="both"/>
        <w:rPr>
          <w:rFonts w:ascii="Arial" w:eastAsia="Calibri" w:hAnsi="Arial" w:cs="Arial"/>
          <w:sz w:val="24"/>
        </w:rPr>
      </w:pPr>
      <w:r w:rsidRPr="001559E0">
        <w:rPr>
          <w:rFonts w:ascii="Arial" w:eastAsia="Calibri" w:hAnsi="Arial" w:cs="Arial"/>
          <w:sz w:val="24"/>
        </w:rPr>
        <w:t>El modelo matemático o modelo de optimización combinatoria se compone de una función objetivo y de un conjunto de restricciones, los cuales permitirán generar distritos a partir de principios matemáticos y técnicos neutros.</w:t>
      </w:r>
    </w:p>
    <w:p w14:paraId="55755781" w14:textId="77777777" w:rsidR="00FC08A4" w:rsidRPr="001559E0" w:rsidRDefault="00FC08A4" w:rsidP="00FC08A4">
      <w:pPr>
        <w:shd w:val="clear" w:color="auto" w:fill="FFFFFF"/>
        <w:spacing w:before="100" w:beforeAutospacing="1" w:after="100" w:afterAutospacing="1" w:line="240" w:lineRule="auto"/>
        <w:ind w:left="567" w:right="567"/>
        <w:jc w:val="both"/>
        <w:rPr>
          <w:rFonts w:ascii="Arial" w:eastAsia="Calibri" w:hAnsi="Arial" w:cs="Arial"/>
          <w:sz w:val="24"/>
        </w:rPr>
      </w:pPr>
      <w:r w:rsidRPr="001559E0">
        <w:rPr>
          <w:rFonts w:ascii="Arial" w:eastAsia="Calibri" w:hAnsi="Arial" w:cs="Arial"/>
          <w:sz w:val="24"/>
        </w:rPr>
        <w:t>Así, resulta importante describir el papel que juegan los criterios en el modelo matemático, en el que cabe puntualizar que el criterio relativo a los factores socioeconómicos y accidentes geográficos no tiene una participación en dicho modelo, dada su naturaleza al tratarse de que su aplicación en la distritación sólo se realizará en casos excepcionales y bajo condiciones que necesariamente tendrán que cumplirse.</w:t>
      </w:r>
    </w:p>
    <w:p w14:paraId="11AACB81" w14:textId="77777777" w:rsidR="00FC08A4" w:rsidRPr="001559E0" w:rsidRDefault="00FC08A4" w:rsidP="00FC08A4">
      <w:pPr>
        <w:shd w:val="clear" w:color="auto" w:fill="FFFFFF"/>
        <w:spacing w:before="100" w:beforeAutospacing="1" w:after="100" w:afterAutospacing="1" w:line="240" w:lineRule="auto"/>
        <w:ind w:left="567" w:right="567"/>
        <w:jc w:val="both"/>
        <w:rPr>
          <w:rFonts w:ascii="Arial" w:eastAsia="Calibri" w:hAnsi="Arial" w:cs="Arial"/>
          <w:sz w:val="24"/>
        </w:rPr>
      </w:pPr>
      <w:r w:rsidRPr="001559E0">
        <w:rPr>
          <w:rFonts w:ascii="Arial" w:eastAsia="Calibri" w:hAnsi="Arial" w:cs="Arial"/>
          <w:sz w:val="24"/>
        </w:rPr>
        <w:t>Al referirnos a la función objetivo, significa que el criterio se expresará mediante una fórmula que se integrará como un componente de la función que será medida para cada uno de los escenarios de distritación que presenten tanto la Dirección Ejecutiva del Registro Federal de Electores como los partidos políticos.</w:t>
      </w:r>
    </w:p>
    <w:p w14:paraId="604DCCF5" w14:textId="77777777" w:rsidR="00FC08A4" w:rsidRPr="001559E0" w:rsidRDefault="00FC08A4" w:rsidP="00FC08A4">
      <w:pPr>
        <w:shd w:val="clear" w:color="auto" w:fill="FFFFFF"/>
        <w:spacing w:before="100" w:beforeAutospacing="1" w:after="100" w:afterAutospacing="1" w:line="240" w:lineRule="auto"/>
        <w:ind w:left="567" w:right="567"/>
        <w:jc w:val="both"/>
        <w:rPr>
          <w:rFonts w:ascii="Arial" w:eastAsia="Calibri" w:hAnsi="Arial" w:cs="Arial"/>
          <w:sz w:val="24"/>
        </w:rPr>
      </w:pPr>
      <w:r w:rsidRPr="001559E0">
        <w:rPr>
          <w:rFonts w:ascii="Arial" w:eastAsia="Calibri" w:hAnsi="Arial" w:cs="Arial"/>
          <w:sz w:val="24"/>
        </w:rPr>
        <w:t>Este componente tendrá un determinado valor, el cual se sumará al valor generado por los otros componentes de la función objetivo y dará un resultado numérico para evaluar la calidad del escenario.</w:t>
      </w:r>
    </w:p>
    <w:p w14:paraId="23BCBC94" w14:textId="77777777" w:rsidR="00FC08A4" w:rsidRPr="001559E0" w:rsidRDefault="00FC08A4" w:rsidP="00FC08A4">
      <w:pPr>
        <w:shd w:val="clear" w:color="auto" w:fill="FFFFFF"/>
        <w:spacing w:before="100" w:beforeAutospacing="1" w:after="100" w:afterAutospacing="1" w:line="240" w:lineRule="auto"/>
        <w:ind w:left="567" w:right="567"/>
        <w:jc w:val="both"/>
        <w:rPr>
          <w:rFonts w:ascii="Arial" w:eastAsia="Calibri" w:hAnsi="Arial" w:cs="Arial"/>
          <w:sz w:val="24"/>
        </w:rPr>
      </w:pPr>
      <w:r w:rsidRPr="001559E0">
        <w:rPr>
          <w:rFonts w:ascii="Arial" w:eastAsia="Calibri" w:hAnsi="Arial" w:cs="Arial"/>
          <w:sz w:val="24"/>
        </w:rPr>
        <w:t>De esa manera, la función objetivo contiene dos componentes: el equilibrio poblacional y la compacidad geométrica, lo que se traduce en que los criterios 2 y 5 al quedar expresados en la fórmula, forman parte de la función objetivo y servirán para obtener un resultado que calificará a un escenario determinado.</w:t>
      </w:r>
    </w:p>
    <w:p w14:paraId="1A9B50FC" w14:textId="77777777" w:rsidR="00FC08A4" w:rsidRPr="001559E0" w:rsidRDefault="00FC08A4" w:rsidP="00FC08A4">
      <w:pPr>
        <w:shd w:val="clear" w:color="auto" w:fill="FFFFFF"/>
        <w:spacing w:before="100" w:beforeAutospacing="1" w:after="100" w:afterAutospacing="1" w:line="240" w:lineRule="auto"/>
        <w:ind w:left="567" w:right="567"/>
        <w:jc w:val="both"/>
        <w:rPr>
          <w:rFonts w:ascii="Arial" w:eastAsia="Calibri" w:hAnsi="Arial" w:cs="Arial"/>
          <w:sz w:val="24"/>
        </w:rPr>
      </w:pPr>
      <w:r w:rsidRPr="001559E0">
        <w:rPr>
          <w:rFonts w:ascii="Arial" w:eastAsia="Calibri" w:hAnsi="Arial" w:cs="Arial"/>
          <w:sz w:val="24"/>
        </w:rPr>
        <w:t xml:space="preserve">La determinación parte de la experimentación que se ha realizado a lo largo del tiempo en varios ejercicios de distritación y según los cuales bastan dos componentes en la función para tener información relevante </w:t>
      </w:r>
      <w:r w:rsidRPr="001559E0">
        <w:rPr>
          <w:rFonts w:ascii="Arial" w:eastAsia="Calibri" w:hAnsi="Arial" w:cs="Arial"/>
          <w:sz w:val="24"/>
        </w:rPr>
        <w:lastRenderedPageBreak/>
        <w:t>para discriminar entre los diversos escenarios y según se ha visto, el componente de equilibrio poblacional con el de compacidad arrojan resultados aceptables tanto en equilibrio poblacional como en el trazo de la delimitación territorial distrital.</w:t>
      </w:r>
    </w:p>
    <w:p w14:paraId="537E9782" w14:textId="77777777" w:rsidR="00FC08A4" w:rsidRPr="001559E0" w:rsidRDefault="00FC08A4" w:rsidP="00FC08A4">
      <w:pPr>
        <w:shd w:val="clear" w:color="auto" w:fill="FFFFFF"/>
        <w:spacing w:before="100" w:beforeAutospacing="1" w:after="100" w:afterAutospacing="1" w:line="240" w:lineRule="auto"/>
        <w:ind w:left="567" w:right="567"/>
        <w:jc w:val="both"/>
        <w:rPr>
          <w:rFonts w:ascii="Arial" w:eastAsia="Calibri" w:hAnsi="Arial" w:cs="Arial"/>
          <w:sz w:val="24"/>
        </w:rPr>
      </w:pPr>
      <w:r w:rsidRPr="001559E0">
        <w:rPr>
          <w:rFonts w:ascii="Arial" w:eastAsia="Calibri" w:hAnsi="Arial" w:cs="Arial"/>
          <w:sz w:val="24"/>
        </w:rPr>
        <w:t>Ahora bien, los criterios 1, 3, 4, 6 y 7 participan en el modelo matemático como restricciones, es decir, como condiciones que definen la factibilidad del escenario. A cada restricción se le asigna un determinado valor o intervalo de valores al momento de definir el modelo matemático.</w:t>
      </w:r>
    </w:p>
    <w:p w14:paraId="3A872667" w14:textId="77777777" w:rsidR="00FC08A4" w:rsidRPr="001559E0" w:rsidRDefault="00FC08A4" w:rsidP="00FC08A4">
      <w:pPr>
        <w:shd w:val="clear" w:color="auto" w:fill="FFFFFF"/>
        <w:spacing w:before="100" w:beforeAutospacing="1" w:after="100" w:afterAutospacing="1" w:line="240" w:lineRule="auto"/>
        <w:ind w:left="567" w:right="567"/>
        <w:jc w:val="both"/>
        <w:rPr>
          <w:rFonts w:ascii="Arial" w:eastAsia="Calibri" w:hAnsi="Arial" w:cs="Arial"/>
          <w:sz w:val="24"/>
        </w:rPr>
      </w:pPr>
      <w:r w:rsidRPr="001559E0">
        <w:rPr>
          <w:rFonts w:ascii="Arial" w:eastAsia="Calibri" w:hAnsi="Arial" w:cs="Arial"/>
          <w:sz w:val="24"/>
        </w:rPr>
        <w:t>A efecto de que el modelo matemático considere como posibles o aceptables los escenarios propuestos, deben éstos respetar los valores definidos para la restricción, si ese no es el caso, automáticamente el modelo no los tomará en cuenta.</w:t>
      </w:r>
    </w:p>
    <w:p w14:paraId="6DD8FE87" w14:textId="77777777" w:rsidR="00FC08A4" w:rsidRPr="001559E0" w:rsidRDefault="00FC08A4" w:rsidP="00FC08A4">
      <w:pPr>
        <w:shd w:val="clear" w:color="auto" w:fill="FFFFFF"/>
        <w:spacing w:before="100" w:beforeAutospacing="1" w:after="100" w:afterAutospacing="1" w:line="240" w:lineRule="auto"/>
        <w:ind w:left="567" w:right="567"/>
        <w:jc w:val="both"/>
        <w:rPr>
          <w:rFonts w:ascii="Arial" w:eastAsia="Calibri" w:hAnsi="Arial" w:cs="Arial"/>
          <w:sz w:val="24"/>
        </w:rPr>
      </w:pPr>
      <w:r w:rsidRPr="001559E0">
        <w:rPr>
          <w:rFonts w:ascii="Arial" w:eastAsia="Calibri" w:hAnsi="Arial" w:cs="Arial"/>
          <w:sz w:val="24"/>
        </w:rPr>
        <w:t>Dichos criterios al ser restricciones dentro del modelo matemático, también han sido objeto de un tratamiento matemático pero su participación ha quedado a nivel condición de factibilidad del escenario.</w:t>
      </w:r>
    </w:p>
    <w:p w14:paraId="38A97B54" w14:textId="77777777" w:rsidR="00FC08A4" w:rsidRPr="001559E0" w:rsidRDefault="00FC08A4" w:rsidP="00FC08A4">
      <w:pPr>
        <w:shd w:val="clear" w:color="auto" w:fill="FFFFFF"/>
        <w:spacing w:before="100" w:beforeAutospacing="1" w:after="100" w:afterAutospacing="1" w:line="240" w:lineRule="auto"/>
        <w:ind w:left="567" w:right="567"/>
        <w:jc w:val="both"/>
        <w:rPr>
          <w:rFonts w:ascii="Arial" w:eastAsia="Calibri" w:hAnsi="Arial" w:cs="Arial"/>
          <w:sz w:val="24"/>
        </w:rPr>
      </w:pPr>
      <w:r w:rsidRPr="001559E0">
        <w:rPr>
          <w:rFonts w:ascii="Arial" w:eastAsia="Calibri" w:hAnsi="Arial" w:cs="Arial"/>
          <w:sz w:val="24"/>
        </w:rPr>
        <w:t>Con los criterios integrados a la función objetivo junto con los criterios en el papel de restricciones, el modelo matemático busca aplicar de manera integral los criterios, así como sus reglas operativas.</w:t>
      </w:r>
    </w:p>
    <w:p w14:paraId="58ED09C6" w14:textId="77777777" w:rsidR="00FC08A4" w:rsidRPr="001559E0" w:rsidRDefault="00FC08A4" w:rsidP="00FC08A4">
      <w:pPr>
        <w:shd w:val="clear" w:color="auto" w:fill="FFFFFF"/>
        <w:spacing w:before="100" w:beforeAutospacing="1" w:after="100" w:afterAutospacing="1" w:line="240" w:lineRule="auto"/>
        <w:ind w:left="567" w:right="567"/>
        <w:jc w:val="both"/>
        <w:rPr>
          <w:rFonts w:ascii="Arial" w:eastAsia="Calibri" w:hAnsi="Arial" w:cs="Arial"/>
          <w:sz w:val="24"/>
        </w:rPr>
      </w:pPr>
      <w:r w:rsidRPr="001559E0">
        <w:rPr>
          <w:rFonts w:ascii="Arial" w:eastAsia="Calibri" w:hAnsi="Arial" w:cs="Arial"/>
          <w:sz w:val="24"/>
        </w:rPr>
        <w:t>Al definirse la jerarquización de los criterios y su participación dentro del modelo matemático, se logrará una mayor certeza en los trabajos tendientes en la construcción de los proyectos de la nueva distritación electoral local.</w:t>
      </w:r>
    </w:p>
    <w:p w14:paraId="189CDCFB" w14:textId="77777777" w:rsidR="00FC08A4" w:rsidRPr="001559E0" w:rsidRDefault="00FC08A4" w:rsidP="00FC08A4">
      <w:pPr>
        <w:shd w:val="clear" w:color="auto" w:fill="FFFFFF"/>
        <w:spacing w:before="100" w:beforeAutospacing="1" w:after="100" w:afterAutospacing="1" w:line="240" w:lineRule="auto"/>
        <w:ind w:left="567" w:right="567"/>
        <w:jc w:val="both"/>
        <w:rPr>
          <w:rFonts w:ascii="Arial" w:eastAsia="Calibri" w:hAnsi="Arial" w:cs="Arial"/>
          <w:sz w:val="24"/>
        </w:rPr>
      </w:pPr>
      <w:r w:rsidRPr="001559E0">
        <w:rPr>
          <w:rFonts w:ascii="Arial" w:eastAsia="Calibri" w:hAnsi="Arial" w:cs="Arial"/>
          <w:sz w:val="24"/>
        </w:rPr>
        <w:t>Por las razones expuestas, esta Comisión del Registro Federal de Electores, en cumplimiento del Acuerdo INE/CG195/2015, aprobado por el Consejo General de este Instituto, puede aprobar la matriz que establece la jerarquía de los criterios y su participación en el modelo matemático para su aplicación integral en la delimitación de los distritos electorales locales.</w:t>
      </w:r>
    </w:p>
    <w:p w14:paraId="54D639D0" w14:textId="77777777" w:rsidR="00FC08A4" w:rsidRPr="001559E0" w:rsidRDefault="00FC08A4" w:rsidP="00FC08A4">
      <w:pPr>
        <w:shd w:val="clear" w:color="auto" w:fill="FFFFFF"/>
        <w:spacing w:before="100" w:beforeAutospacing="1" w:after="100" w:afterAutospacing="1" w:line="240" w:lineRule="auto"/>
        <w:ind w:left="567" w:right="567"/>
        <w:jc w:val="both"/>
        <w:rPr>
          <w:rFonts w:ascii="Arial" w:eastAsia="Calibri" w:hAnsi="Arial" w:cs="Arial"/>
          <w:sz w:val="24"/>
        </w:rPr>
      </w:pPr>
      <w:r w:rsidRPr="001559E0">
        <w:rPr>
          <w:rFonts w:ascii="Arial" w:eastAsia="Calibri" w:hAnsi="Arial" w:cs="Arial"/>
          <w:sz w:val="24"/>
        </w:rPr>
        <w:t>De ser el caso que esta Comisión del Registro Federal de Electores apruebe el presente Acuerdo, y a fin de dar cumplimiento a lo dispuesto por el artículo 25 del Reglamento de Comisiones del Consejo General del Instituto Nacional Electoral, publíquese el presente acuerdo en la Gaceta del Instituto Nacional Electoral.</w:t>
      </w:r>
    </w:p>
    <w:p w14:paraId="3974B5FB" w14:textId="77777777" w:rsidR="00FC08A4" w:rsidRPr="001559E0" w:rsidRDefault="00FC08A4" w:rsidP="00FC08A4">
      <w:pPr>
        <w:shd w:val="clear" w:color="auto" w:fill="FFFFFF"/>
        <w:spacing w:before="100" w:beforeAutospacing="1" w:after="100" w:afterAutospacing="1" w:line="240" w:lineRule="auto"/>
        <w:ind w:left="567" w:right="567"/>
        <w:jc w:val="both"/>
        <w:rPr>
          <w:rFonts w:ascii="Arial" w:eastAsia="Calibri" w:hAnsi="Arial" w:cs="Arial"/>
          <w:sz w:val="24"/>
        </w:rPr>
      </w:pPr>
      <w:r w:rsidRPr="001559E0">
        <w:rPr>
          <w:rFonts w:ascii="Arial" w:eastAsia="Calibri" w:hAnsi="Arial" w:cs="Arial"/>
          <w:sz w:val="24"/>
        </w:rPr>
        <w:t xml:space="preserve">En razón de los antecedentes y consideraciones expresadas, con fundamento en los artículos 2, último párrafo; 26, apartado B, primer párrafo; 41, segundo párrafo, Base V, Apartado A, párrafo primero; así como, apartado B, inciso a), numeral 2; 53, párrafo primero; 105, fracción II, párrafo tercero; 115, párrafo primero y 116, fracción II, párrafos primero y tercero de la Constitución Política de los Estados Unidos Mexicanos; 1, </w:t>
      </w:r>
      <w:r w:rsidRPr="001559E0">
        <w:rPr>
          <w:rFonts w:ascii="Arial" w:eastAsia="Calibri" w:hAnsi="Arial" w:cs="Arial"/>
          <w:sz w:val="24"/>
        </w:rPr>
        <w:lastRenderedPageBreak/>
        <w:t>párrafo 2; 5, párrafo 1; 29; 30, párrafo 2 y 31, párrafo 1; 32, párrafo 1, inciso a), fracción II; 33, párrafo 1; 42, párrafos 1, 2, 4 y 6; 44, párrafo 1, incisos I); 54, párrafo 1, inciso h); 126, párrafo 2; 147, párrafos 2, 3 y 4; 157 y 214, párrafos 1, 2 y 3 de la Ley General de Instituciones y Procedimientos Electorales; 4, párrafo 1, fracción Vil, letra E; 6, fracción I, inciso e); 9, párrafo 1 y 11, párrafo 1 del Reglamento Interior del Registro Federal de Electores; 2, párrafo 2; 4, párrafo 1, inciso a), fracción V; 7, párrafo 1, inciso a) y 10, párrafos 6, 8 y 9 del Reglamento de Comisiones del Consejo General del Instituto Nacional Electoral, así como el punto Segundo del Acuerdo INE/CG195/2015, la Comisión del Registro Federal de Electores emite los siguientes:</w:t>
      </w:r>
    </w:p>
    <w:p w14:paraId="4D763AB8" w14:textId="77777777" w:rsidR="00FC08A4" w:rsidRPr="001559E0" w:rsidRDefault="00FC08A4" w:rsidP="00FC08A4">
      <w:pPr>
        <w:shd w:val="clear" w:color="auto" w:fill="FFFFFF"/>
        <w:spacing w:before="100" w:beforeAutospacing="1" w:after="100" w:afterAutospacing="1" w:line="240" w:lineRule="auto"/>
        <w:ind w:left="567" w:right="567"/>
        <w:jc w:val="center"/>
        <w:rPr>
          <w:rFonts w:ascii="Arial" w:eastAsia="Calibri" w:hAnsi="Arial" w:cs="Arial"/>
          <w:b/>
          <w:sz w:val="24"/>
        </w:rPr>
      </w:pPr>
      <w:r w:rsidRPr="001559E0">
        <w:rPr>
          <w:rFonts w:ascii="Arial" w:eastAsia="Calibri" w:hAnsi="Arial" w:cs="Arial"/>
          <w:b/>
          <w:sz w:val="24"/>
        </w:rPr>
        <w:t>ACUERDOS</w:t>
      </w:r>
    </w:p>
    <w:p w14:paraId="4BB78B32" w14:textId="77777777" w:rsidR="00FC08A4" w:rsidRPr="001559E0" w:rsidRDefault="00FC08A4" w:rsidP="00FC08A4">
      <w:pPr>
        <w:shd w:val="clear" w:color="auto" w:fill="FFFFFF"/>
        <w:spacing w:before="100" w:beforeAutospacing="1" w:after="100" w:afterAutospacing="1" w:line="240" w:lineRule="auto"/>
        <w:ind w:left="567" w:right="567"/>
        <w:jc w:val="both"/>
        <w:rPr>
          <w:rFonts w:ascii="Arial" w:eastAsia="Calibri" w:hAnsi="Arial" w:cs="Arial"/>
          <w:sz w:val="24"/>
        </w:rPr>
      </w:pPr>
      <w:r w:rsidRPr="001559E0">
        <w:rPr>
          <w:rFonts w:ascii="Arial" w:eastAsia="Calibri" w:hAnsi="Arial" w:cs="Arial"/>
          <w:b/>
          <w:sz w:val="24"/>
        </w:rPr>
        <w:t>PRIMERO.</w:t>
      </w:r>
      <w:r w:rsidRPr="001559E0">
        <w:rPr>
          <w:rFonts w:ascii="Arial" w:eastAsia="Calibri" w:hAnsi="Arial" w:cs="Arial"/>
          <w:sz w:val="24"/>
        </w:rPr>
        <w:t xml:space="preserve"> Se aprueba la matriz que establece la jerarquía de los criterios y su participación en el modelo matemático para su aplicación integral en la delimitación de los distritos electorales locales, conforme a lo siguiente:</w:t>
      </w:r>
    </w:p>
    <w:p w14:paraId="5B63DBA6" w14:textId="77777777" w:rsidR="00FC08A4" w:rsidRPr="001559E0" w:rsidRDefault="00FC08A4" w:rsidP="00FC08A4">
      <w:pPr>
        <w:shd w:val="clear" w:color="auto" w:fill="FFFFFF"/>
        <w:spacing w:before="100" w:beforeAutospacing="1" w:after="100" w:afterAutospacing="1" w:line="240" w:lineRule="auto"/>
        <w:ind w:left="567" w:right="567"/>
        <w:jc w:val="both"/>
        <w:rPr>
          <w:rFonts w:ascii="Arial" w:eastAsia="Calibri" w:hAnsi="Arial" w:cs="Arial"/>
          <w:b/>
          <w:sz w:val="24"/>
        </w:rPr>
      </w:pPr>
      <w:r w:rsidRPr="001559E0">
        <w:rPr>
          <w:rFonts w:ascii="Arial" w:eastAsia="Calibri" w:hAnsi="Arial" w:cs="Arial"/>
          <w:b/>
          <w:sz w:val="24"/>
        </w:rPr>
        <w:t>MATRIZ QUE ESTABLECE LA JERARQUÍA DE LOS CRITERIOS Y SU PARTICIPACIÓN EN EL MODELO MATEMÁTICO PARA SU APLICACIÓN INTEGRAL EN LA DELIMITACIÓN DE LOS DISTRITOS ELECTORALES LOCALES.</w:t>
      </w:r>
    </w:p>
    <w:tbl>
      <w:tblPr>
        <w:tblStyle w:val="Tablaconcuadrcula41"/>
        <w:tblW w:w="0" w:type="auto"/>
        <w:jc w:val="center"/>
        <w:tblLayout w:type="fixed"/>
        <w:tblLook w:val="04A0" w:firstRow="1" w:lastRow="0" w:firstColumn="1" w:lastColumn="0" w:noHBand="0" w:noVBand="1"/>
      </w:tblPr>
      <w:tblGrid>
        <w:gridCol w:w="2838"/>
        <w:gridCol w:w="1026"/>
        <w:gridCol w:w="1172"/>
        <w:gridCol w:w="26"/>
        <w:gridCol w:w="858"/>
        <w:gridCol w:w="366"/>
        <w:gridCol w:w="768"/>
      </w:tblGrid>
      <w:tr w:rsidR="00FC08A4" w:rsidRPr="001559E0" w14:paraId="3726B0DF" w14:textId="77777777" w:rsidTr="00B05F31">
        <w:trPr>
          <w:tblHeader/>
          <w:jc w:val="center"/>
        </w:trPr>
        <w:tc>
          <w:tcPr>
            <w:tcW w:w="2838" w:type="dxa"/>
            <w:vMerge w:val="restart"/>
            <w:vAlign w:val="center"/>
          </w:tcPr>
          <w:p w14:paraId="20EE4B05" w14:textId="77777777" w:rsidR="00FC08A4" w:rsidRPr="001559E0" w:rsidRDefault="00FC08A4" w:rsidP="00FC08A4">
            <w:pPr>
              <w:shd w:val="clear" w:color="auto" w:fill="FFFFFF"/>
              <w:spacing w:before="100" w:beforeAutospacing="1" w:after="100" w:afterAutospacing="1"/>
              <w:ind w:left="30"/>
              <w:jc w:val="both"/>
              <w:rPr>
                <w:rFonts w:ascii="Arial" w:eastAsia="Calibri" w:hAnsi="Arial" w:cs="Arial"/>
                <w:b/>
                <w:sz w:val="20"/>
                <w:szCs w:val="20"/>
              </w:rPr>
            </w:pPr>
            <w:r w:rsidRPr="001559E0">
              <w:rPr>
                <w:rFonts w:ascii="Arial" w:eastAsia="Calibri" w:hAnsi="Arial" w:cs="Arial"/>
                <w:b/>
                <w:sz w:val="20"/>
                <w:szCs w:val="20"/>
              </w:rPr>
              <w:t>Criterio</w:t>
            </w:r>
          </w:p>
        </w:tc>
        <w:tc>
          <w:tcPr>
            <w:tcW w:w="2224" w:type="dxa"/>
            <w:gridSpan w:val="3"/>
            <w:vAlign w:val="center"/>
          </w:tcPr>
          <w:p w14:paraId="70C0BEE1" w14:textId="77777777" w:rsidR="00FC08A4" w:rsidRPr="001559E0" w:rsidRDefault="00FC08A4" w:rsidP="00FC08A4">
            <w:pPr>
              <w:shd w:val="clear" w:color="auto" w:fill="FFFFFF"/>
              <w:spacing w:before="100" w:beforeAutospacing="1" w:after="100" w:afterAutospacing="1"/>
              <w:ind w:left="30"/>
              <w:jc w:val="both"/>
              <w:rPr>
                <w:rFonts w:ascii="Arial" w:eastAsia="Calibri" w:hAnsi="Arial" w:cs="Arial"/>
                <w:b/>
                <w:sz w:val="20"/>
                <w:szCs w:val="20"/>
              </w:rPr>
            </w:pPr>
            <w:r w:rsidRPr="001559E0">
              <w:rPr>
                <w:rFonts w:ascii="Arial" w:eastAsia="Calibri" w:hAnsi="Arial" w:cs="Arial"/>
                <w:b/>
                <w:sz w:val="20"/>
                <w:szCs w:val="20"/>
              </w:rPr>
              <w:t>Modelo Matemático</w:t>
            </w:r>
          </w:p>
        </w:tc>
        <w:tc>
          <w:tcPr>
            <w:tcW w:w="858" w:type="dxa"/>
            <w:vAlign w:val="center"/>
          </w:tcPr>
          <w:p w14:paraId="2D67A331" w14:textId="77777777" w:rsidR="00FC08A4" w:rsidRPr="001559E0" w:rsidRDefault="00FC08A4" w:rsidP="00FC08A4">
            <w:pPr>
              <w:shd w:val="clear" w:color="auto" w:fill="FFFFFF"/>
              <w:spacing w:before="100" w:beforeAutospacing="1" w:after="100" w:afterAutospacing="1"/>
              <w:ind w:left="30"/>
              <w:jc w:val="both"/>
              <w:rPr>
                <w:rFonts w:ascii="Arial" w:eastAsia="Calibri" w:hAnsi="Arial" w:cs="Arial"/>
                <w:b/>
                <w:sz w:val="20"/>
                <w:szCs w:val="20"/>
              </w:rPr>
            </w:pPr>
          </w:p>
        </w:tc>
        <w:tc>
          <w:tcPr>
            <w:tcW w:w="1134" w:type="dxa"/>
            <w:gridSpan w:val="2"/>
            <w:vAlign w:val="center"/>
          </w:tcPr>
          <w:p w14:paraId="7BEC668A" w14:textId="77777777" w:rsidR="00FC08A4" w:rsidRPr="001559E0" w:rsidRDefault="00FC08A4" w:rsidP="00FC08A4">
            <w:pPr>
              <w:shd w:val="clear" w:color="auto" w:fill="FFFFFF"/>
              <w:spacing w:before="100" w:beforeAutospacing="1" w:after="100" w:afterAutospacing="1"/>
              <w:ind w:left="30"/>
              <w:jc w:val="both"/>
              <w:rPr>
                <w:rFonts w:ascii="Arial" w:eastAsia="Calibri" w:hAnsi="Arial" w:cs="Arial"/>
                <w:b/>
                <w:sz w:val="20"/>
                <w:szCs w:val="20"/>
              </w:rPr>
            </w:pPr>
          </w:p>
        </w:tc>
      </w:tr>
      <w:tr w:rsidR="00FC08A4" w:rsidRPr="001559E0" w14:paraId="69B4FAD3" w14:textId="77777777" w:rsidTr="00B05F31">
        <w:trPr>
          <w:tblHeader/>
          <w:jc w:val="center"/>
        </w:trPr>
        <w:tc>
          <w:tcPr>
            <w:tcW w:w="2838" w:type="dxa"/>
            <w:vMerge/>
            <w:vAlign w:val="center"/>
          </w:tcPr>
          <w:p w14:paraId="625C34D9" w14:textId="77777777" w:rsidR="00FC08A4" w:rsidRPr="001559E0" w:rsidRDefault="00FC08A4" w:rsidP="00FC08A4">
            <w:pPr>
              <w:shd w:val="clear" w:color="auto" w:fill="FFFFFF"/>
              <w:spacing w:before="100" w:beforeAutospacing="1" w:after="100" w:afterAutospacing="1"/>
              <w:ind w:left="30"/>
              <w:jc w:val="both"/>
              <w:rPr>
                <w:rFonts w:ascii="Arial" w:eastAsia="Calibri" w:hAnsi="Arial" w:cs="Arial"/>
                <w:b/>
                <w:sz w:val="20"/>
                <w:szCs w:val="20"/>
              </w:rPr>
            </w:pPr>
          </w:p>
        </w:tc>
        <w:tc>
          <w:tcPr>
            <w:tcW w:w="1026" w:type="dxa"/>
            <w:vAlign w:val="center"/>
          </w:tcPr>
          <w:p w14:paraId="066460DF" w14:textId="77777777" w:rsidR="00FC08A4" w:rsidRPr="001559E0" w:rsidRDefault="00FC08A4" w:rsidP="00FC08A4">
            <w:pPr>
              <w:shd w:val="clear" w:color="auto" w:fill="FFFFFF"/>
              <w:spacing w:before="100" w:beforeAutospacing="1" w:after="100" w:afterAutospacing="1"/>
              <w:ind w:left="-152" w:right="-172"/>
              <w:jc w:val="center"/>
              <w:rPr>
                <w:rFonts w:ascii="Arial" w:eastAsia="Calibri" w:hAnsi="Arial" w:cs="Arial"/>
                <w:b/>
                <w:sz w:val="20"/>
                <w:szCs w:val="20"/>
              </w:rPr>
            </w:pPr>
            <w:r w:rsidRPr="001559E0">
              <w:rPr>
                <w:rFonts w:ascii="Arial" w:eastAsia="Calibri" w:hAnsi="Arial" w:cs="Arial"/>
                <w:b/>
                <w:sz w:val="20"/>
                <w:szCs w:val="20"/>
              </w:rPr>
              <w:t>Función Objetivo</w:t>
            </w:r>
          </w:p>
        </w:tc>
        <w:tc>
          <w:tcPr>
            <w:tcW w:w="1198" w:type="dxa"/>
            <w:gridSpan w:val="2"/>
            <w:vAlign w:val="center"/>
          </w:tcPr>
          <w:p w14:paraId="53E4FE09" w14:textId="77777777" w:rsidR="00FC08A4" w:rsidRPr="001559E0" w:rsidRDefault="00FC08A4" w:rsidP="00FC08A4">
            <w:pPr>
              <w:shd w:val="clear" w:color="auto" w:fill="FFFFFF"/>
              <w:spacing w:before="100" w:beforeAutospacing="1" w:after="100" w:afterAutospacing="1"/>
              <w:ind w:left="-152" w:right="-172"/>
              <w:jc w:val="center"/>
              <w:rPr>
                <w:rFonts w:ascii="Arial" w:eastAsia="Calibri" w:hAnsi="Arial" w:cs="Arial"/>
                <w:b/>
                <w:sz w:val="20"/>
                <w:szCs w:val="20"/>
              </w:rPr>
            </w:pPr>
            <w:r w:rsidRPr="001559E0">
              <w:rPr>
                <w:rFonts w:ascii="Arial" w:eastAsia="Calibri" w:hAnsi="Arial" w:cs="Arial"/>
                <w:b/>
                <w:sz w:val="20"/>
                <w:szCs w:val="20"/>
              </w:rPr>
              <w:t>Restricción</w:t>
            </w:r>
          </w:p>
        </w:tc>
        <w:tc>
          <w:tcPr>
            <w:tcW w:w="858" w:type="dxa"/>
            <w:vAlign w:val="center"/>
          </w:tcPr>
          <w:p w14:paraId="12F293DC" w14:textId="77777777" w:rsidR="00FC08A4" w:rsidRPr="001559E0" w:rsidRDefault="00FC08A4" w:rsidP="00FC08A4">
            <w:pPr>
              <w:shd w:val="clear" w:color="auto" w:fill="FFFFFF"/>
              <w:spacing w:before="100" w:beforeAutospacing="1" w:after="100" w:afterAutospacing="1"/>
              <w:ind w:left="-108" w:right="-100"/>
              <w:jc w:val="center"/>
              <w:rPr>
                <w:rFonts w:ascii="Arial" w:eastAsia="Calibri" w:hAnsi="Arial" w:cs="Arial"/>
                <w:b/>
                <w:sz w:val="20"/>
                <w:szCs w:val="20"/>
              </w:rPr>
            </w:pPr>
            <w:r w:rsidRPr="001559E0">
              <w:rPr>
                <w:rFonts w:ascii="Arial" w:eastAsia="Calibri" w:hAnsi="Arial" w:cs="Arial"/>
                <w:b/>
                <w:sz w:val="20"/>
                <w:szCs w:val="20"/>
              </w:rPr>
              <w:t>Externo</w:t>
            </w:r>
          </w:p>
        </w:tc>
        <w:tc>
          <w:tcPr>
            <w:tcW w:w="1134" w:type="dxa"/>
            <w:gridSpan w:val="2"/>
            <w:vAlign w:val="center"/>
          </w:tcPr>
          <w:p w14:paraId="7F1F2AAC" w14:textId="77777777" w:rsidR="00FC08A4" w:rsidRPr="001559E0" w:rsidRDefault="00FC08A4" w:rsidP="00FC08A4">
            <w:pPr>
              <w:shd w:val="clear" w:color="auto" w:fill="FFFFFF"/>
              <w:spacing w:before="100" w:beforeAutospacing="1" w:after="100" w:afterAutospacing="1"/>
              <w:ind w:left="-108" w:right="-100"/>
              <w:jc w:val="center"/>
              <w:rPr>
                <w:rFonts w:ascii="Arial" w:eastAsia="Calibri" w:hAnsi="Arial" w:cs="Arial"/>
                <w:b/>
                <w:sz w:val="20"/>
                <w:szCs w:val="20"/>
              </w:rPr>
            </w:pPr>
            <w:r w:rsidRPr="001559E0">
              <w:rPr>
                <w:rFonts w:ascii="Arial" w:eastAsia="Calibri" w:hAnsi="Arial" w:cs="Arial"/>
                <w:b/>
                <w:sz w:val="20"/>
                <w:szCs w:val="20"/>
              </w:rPr>
              <w:t>Jerarquía</w:t>
            </w:r>
          </w:p>
        </w:tc>
      </w:tr>
      <w:tr w:rsidR="00FC08A4" w:rsidRPr="001559E0" w14:paraId="36D58908" w14:textId="77777777" w:rsidTr="00B05F31">
        <w:trPr>
          <w:jc w:val="center"/>
        </w:trPr>
        <w:tc>
          <w:tcPr>
            <w:tcW w:w="7054" w:type="dxa"/>
            <w:gridSpan w:val="7"/>
          </w:tcPr>
          <w:p w14:paraId="5F0751AF" w14:textId="77777777" w:rsidR="00FC08A4" w:rsidRPr="001559E0" w:rsidRDefault="00FC08A4" w:rsidP="00FC08A4">
            <w:pPr>
              <w:shd w:val="clear" w:color="auto" w:fill="FFFFFF"/>
              <w:spacing w:before="100" w:beforeAutospacing="1" w:after="100" w:afterAutospacing="1"/>
              <w:ind w:left="30"/>
              <w:jc w:val="both"/>
              <w:rPr>
                <w:rFonts w:ascii="Arial" w:eastAsia="Calibri" w:hAnsi="Arial" w:cs="Arial"/>
                <w:b/>
                <w:sz w:val="20"/>
                <w:szCs w:val="20"/>
              </w:rPr>
            </w:pPr>
            <w:r w:rsidRPr="001559E0">
              <w:rPr>
                <w:rFonts w:ascii="Arial" w:eastAsia="Calibri" w:hAnsi="Arial" w:cs="Arial"/>
                <w:b/>
                <w:sz w:val="20"/>
                <w:szCs w:val="20"/>
              </w:rPr>
              <w:t>Equilibrio Poblacional</w:t>
            </w:r>
          </w:p>
        </w:tc>
      </w:tr>
      <w:tr w:rsidR="00FC08A4" w:rsidRPr="001559E0" w14:paraId="14B4B43A" w14:textId="77777777" w:rsidTr="00B05F31">
        <w:trPr>
          <w:jc w:val="center"/>
        </w:trPr>
        <w:tc>
          <w:tcPr>
            <w:tcW w:w="2838" w:type="dxa"/>
          </w:tcPr>
          <w:p w14:paraId="38F6C54F" w14:textId="77777777" w:rsidR="00FC08A4" w:rsidRPr="001559E0" w:rsidRDefault="00FC08A4" w:rsidP="00FC08A4">
            <w:pPr>
              <w:shd w:val="clear" w:color="auto" w:fill="FFFFFF"/>
              <w:spacing w:after="120"/>
              <w:ind w:left="30"/>
              <w:jc w:val="both"/>
              <w:rPr>
                <w:rFonts w:ascii="Arial" w:eastAsia="Calibri" w:hAnsi="Arial" w:cs="Arial"/>
                <w:b/>
                <w:sz w:val="20"/>
                <w:szCs w:val="20"/>
              </w:rPr>
            </w:pPr>
            <w:r w:rsidRPr="001559E0">
              <w:rPr>
                <w:rFonts w:ascii="Arial" w:eastAsia="Calibri" w:hAnsi="Arial" w:cs="Arial"/>
                <w:b/>
                <w:sz w:val="20"/>
                <w:szCs w:val="20"/>
              </w:rPr>
              <w:t>Criterio 1</w:t>
            </w:r>
          </w:p>
          <w:p w14:paraId="6DFC3386" w14:textId="77777777" w:rsidR="00FC08A4" w:rsidRPr="001559E0" w:rsidRDefault="00FC08A4" w:rsidP="00FC08A4">
            <w:pPr>
              <w:shd w:val="clear" w:color="auto" w:fill="FFFFFF"/>
              <w:spacing w:before="120"/>
              <w:ind w:left="30"/>
              <w:jc w:val="both"/>
              <w:rPr>
                <w:rFonts w:ascii="Arial" w:eastAsia="Calibri" w:hAnsi="Arial" w:cs="Arial"/>
                <w:sz w:val="20"/>
                <w:szCs w:val="20"/>
              </w:rPr>
            </w:pPr>
            <w:r w:rsidRPr="001559E0">
              <w:rPr>
                <w:rFonts w:ascii="Arial" w:eastAsia="Calibri" w:hAnsi="Arial" w:cs="Arial"/>
                <w:sz w:val="20"/>
                <w:szCs w:val="20"/>
              </w:rPr>
              <w:t>Para determinar el número de distritos que tendrá la entidad federativa en cuestión, se cumplirá lo dispuesto en la Constitución Estatal respectiva y el Estatuto del Gobierno del Distrito Federal.</w:t>
            </w:r>
          </w:p>
        </w:tc>
        <w:tc>
          <w:tcPr>
            <w:tcW w:w="1026" w:type="dxa"/>
            <w:vAlign w:val="center"/>
          </w:tcPr>
          <w:p w14:paraId="7F5194FC" w14:textId="77777777" w:rsidR="00FC08A4" w:rsidRPr="001559E0" w:rsidRDefault="00FC08A4" w:rsidP="00FC08A4">
            <w:pPr>
              <w:shd w:val="clear" w:color="auto" w:fill="FFFFFF"/>
              <w:spacing w:before="100" w:beforeAutospacing="1" w:after="100" w:afterAutospacing="1"/>
              <w:ind w:left="30"/>
              <w:jc w:val="both"/>
              <w:rPr>
                <w:rFonts w:ascii="Arial" w:eastAsia="Calibri" w:hAnsi="Arial" w:cs="Arial"/>
                <w:b/>
                <w:sz w:val="20"/>
                <w:szCs w:val="20"/>
              </w:rPr>
            </w:pPr>
          </w:p>
        </w:tc>
        <w:tc>
          <w:tcPr>
            <w:tcW w:w="1198" w:type="dxa"/>
            <w:gridSpan w:val="2"/>
            <w:vAlign w:val="center"/>
          </w:tcPr>
          <w:p w14:paraId="77CD8ABE" w14:textId="77777777" w:rsidR="00FC08A4" w:rsidRPr="001559E0" w:rsidRDefault="00FC08A4" w:rsidP="00FC08A4">
            <w:pPr>
              <w:shd w:val="clear" w:color="auto" w:fill="FFFFFF"/>
              <w:spacing w:before="100" w:beforeAutospacing="1" w:after="100" w:afterAutospacing="1"/>
              <w:ind w:left="30"/>
              <w:jc w:val="both"/>
              <w:rPr>
                <w:rFonts w:ascii="Arial" w:eastAsia="Calibri" w:hAnsi="Arial" w:cs="Arial"/>
                <w:b/>
                <w:sz w:val="20"/>
                <w:szCs w:val="20"/>
              </w:rPr>
            </w:pPr>
            <w:r w:rsidRPr="001559E0">
              <w:rPr>
                <w:rFonts w:ascii="Arial" w:eastAsia="Calibri" w:hAnsi="Arial" w:cs="Arial"/>
                <w:b/>
                <w:sz w:val="20"/>
                <w:szCs w:val="20"/>
              </w:rPr>
              <w:t>Sí</w:t>
            </w:r>
          </w:p>
        </w:tc>
        <w:tc>
          <w:tcPr>
            <w:tcW w:w="858" w:type="dxa"/>
            <w:vAlign w:val="center"/>
          </w:tcPr>
          <w:p w14:paraId="23509D53" w14:textId="77777777" w:rsidR="00FC08A4" w:rsidRPr="001559E0" w:rsidRDefault="00FC08A4" w:rsidP="00FC08A4">
            <w:pPr>
              <w:shd w:val="clear" w:color="auto" w:fill="FFFFFF"/>
              <w:spacing w:before="100" w:beforeAutospacing="1" w:after="100" w:afterAutospacing="1"/>
              <w:ind w:left="30"/>
              <w:jc w:val="both"/>
              <w:rPr>
                <w:rFonts w:ascii="Arial" w:eastAsia="Calibri" w:hAnsi="Arial" w:cs="Arial"/>
                <w:b/>
                <w:sz w:val="20"/>
                <w:szCs w:val="20"/>
              </w:rPr>
            </w:pPr>
          </w:p>
        </w:tc>
        <w:tc>
          <w:tcPr>
            <w:tcW w:w="1134" w:type="dxa"/>
            <w:gridSpan w:val="2"/>
            <w:vAlign w:val="center"/>
          </w:tcPr>
          <w:p w14:paraId="66B04E32" w14:textId="77777777" w:rsidR="00FC08A4" w:rsidRPr="001559E0" w:rsidRDefault="00FC08A4" w:rsidP="00FC08A4">
            <w:pPr>
              <w:shd w:val="clear" w:color="auto" w:fill="FFFFFF"/>
              <w:spacing w:before="100" w:beforeAutospacing="1" w:after="100" w:afterAutospacing="1"/>
              <w:ind w:left="30"/>
              <w:jc w:val="both"/>
              <w:rPr>
                <w:rFonts w:ascii="Arial" w:eastAsia="Calibri" w:hAnsi="Arial" w:cs="Arial"/>
                <w:b/>
                <w:sz w:val="20"/>
                <w:szCs w:val="20"/>
              </w:rPr>
            </w:pPr>
            <w:r w:rsidRPr="001559E0">
              <w:rPr>
                <w:rFonts w:ascii="Arial" w:eastAsia="Calibri" w:hAnsi="Arial" w:cs="Arial"/>
                <w:b/>
                <w:sz w:val="20"/>
                <w:szCs w:val="20"/>
              </w:rPr>
              <w:t>1°</w:t>
            </w:r>
          </w:p>
        </w:tc>
      </w:tr>
      <w:tr w:rsidR="00FC08A4" w:rsidRPr="001559E0" w14:paraId="2A96A6E3" w14:textId="77777777" w:rsidTr="00B05F31">
        <w:trPr>
          <w:jc w:val="center"/>
        </w:trPr>
        <w:tc>
          <w:tcPr>
            <w:tcW w:w="2838" w:type="dxa"/>
          </w:tcPr>
          <w:p w14:paraId="7372C34C" w14:textId="77777777" w:rsidR="00FC08A4" w:rsidRPr="001559E0" w:rsidRDefault="00FC08A4" w:rsidP="00FC08A4">
            <w:pPr>
              <w:shd w:val="clear" w:color="auto" w:fill="FFFFFF"/>
              <w:spacing w:after="120"/>
              <w:ind w:left="30"/>
              <w:jc w:val="both"/>
              <w:rPr>
                <w:rFonts w:ascii="Arial" w:eastAsia="Calibri" w:hAnsi="Arial" w:cs="Arial"/>
                <w:b/>
                <w:sz w:val="20"/>
                <w:szCs w:val="20"/>
              </w:rPr>
            </w:pPr>
            <w:r w:rsidRPr="001559E0">
              <w:rPr>
                <w:rFonts w:ascii="Arial" w:eastAsia="Calibri" w:hAnsi="Arial" w:cs="Arial"/>
                <w:b/>
                <w:sz w:val="20"/>
                <w:szCs w:val="20"/>
              </w:rPr>
              <w:t>Criterio 2</w:t>
            </w:r>
          </w:p>
          <w:p w14:paraId="14BB3D96" w14:textId="77777777" w:rsidR="00FC08A4" w:rsidRPr="001559E0" w:rsidRDefault="00FC08A4" w:rsidP="00FC08A4">
            <w:pPr>
              <w:shd w:val="clear" w:color="auto" w:fill="FFFFFF"/>
              <w:spacing w:before="120"/>
              <w:ind w:left="30"/>
              <w:jc w:val="both"/>
              <w:rPr>
                <w:rFonts w:ascii="Arial" w:eastAsia="Calibri" w:hAnsi="Arial" w:cs="Arial"/>
                <w:sz w:val="20"/>
                <w:szCs w:val="20"/>
              </w:rPr>
            </w:pPr>
            <w:r w:rsidRPr="001559E0">
              <w:rPr>
                <w:rFonts w:ascii="Arial" w:eastAsia="Calibri" w:hAnsi="Arial" w:cs="Arial"/>
                <w:sz w:val="20"/>
                <w:szCs w:val="20"/>
              </w:rPr>
              <w:t xml:space="preserve">Para determinar el número de habitantes que tendrá cada distrito, se utilizarán los resultados del Censo de Población y Vivienda 2010, publicados por el Instituto Nacional de Estadística y Geografía (INEGI) para la entidad federativa en cuestión y se dividirá a la población total de la entidad, entre el número de distritos a </w:t>
            </w:r>
            <w:r w:rsidRPr="001559E0">
              <w:rPr>
                <w:rFonts w:ascii="Arial" w:eastAsia="Calibri" w:hAnsi="Arial" w:cs="Arial"/>
                <w:sz w:val="20"/>
                <w:szCs w:val="20"/>
              </w:rPr>
              <w:lastRenderedPageBreak/>
              <w:t>conformar. El resultado de este cociente será la población media estatal.</w:t>
            </w:r>
          </w:p>
        </w:tc>
        <w:tc>
          <w:tcPr>
            <w:tcW w:w="1026" w:type="dxa"/>
            <w:vAlign w:val="center"/>
          </w:tcPr>
          <w:p w14:paraId="6E366A72" w14:textId="77777777" w:rsidR="00FC08A4" w:rsidRPr="001559E0" w:rsidRDefault="00FC08A4" w:rsidP="00FC08A4">
            <w:pPr>
              <w:shd w:val="clear" w:color="auto" w:fill="FFFFFF"/>
              <w:spacing w:before="100" w:beforeAutospacing="1" w:after="100" w:afterAutospacing="1"/>
              <w:ind w:left="30"/>
              <w:jc w:val="both"/>
              <w:rPr>
                <w:rFonts w:ascii="Arial" w:eastAsia="Calibri" w:hAnsi="Arial" w:cs="Arial"/>
                <w:b/>
                <w:sz w:val="20"/>
                <w:szCs w:val="20"/>
              </w:rPr>
            </w:pPr>
            <w:r w:rsidRPr="001559E0">
              <w:rPr>
                <w:rFonts w:ascii="Arial" w:eastAsia="Calibri" w:hAnsi="Arial" w:cs="Arial"/>
                <w:b/>
                <w:sz w:val="20"/>
                <w:szCs w:val="20"/>
              </w:rPr>
              <w:lastRenderedPageBreak/>
              <w:t>Sí</w:t>
            </w:r>
          </w:p>
        </w:tc>
        <w:tc>
          <w:tcPr>
            <w:tcW w:w="1198" w:type="dxa"/>
            <w:gridSpan w:val="2"/>
            <w:vAlign w:val="center"/>
          </w:tcPr>
          <w:p w14:paraId="389E9824" w14:textId="77777777" w:rsidR="00FC08A4" w:rsidRPr="001559E0" w:rsidRDefault="00FC08A4" w:rsidP="00FC08A4">
            <w:pPr>
              <w:shd w:val="clear" w:color="auto" w:fill="FFFFFF"/>
              <w:spacing w:before="100" w:beforeAutospacing="1" w:after="100" w:afterAutospacing="1"/>
              <w:ind w:left="30"/>
              <w:jc w:val="both"/>
              <w:rPr>
                <w:rFonts w:ascii="Arial" w:eastAsia="Calibri" w:hAnsi="Arial" w:cs="Arial"/>
                <w:b/>
                <w:sz w:val="20"/>
                <w:szCs w:val="20"/>
              </w:rPr>
            </w:pPr>
          </w:p>
        </w:tc>
        <w:tc>
          <w:tcPr>
            <w:tcW w:w="858" w:type="dxa"/>
            <w:vAlign w:val="center"/>
          </w:tcPr>
          <w:p w14:paraId="373F7951" w14:textId="77777777" w:rsidR="00FC08A4" w:rsidRPr="001559E0" w:rsidRDefault="00FC08A4" w:rsidP="00FC08A4">
            <w:pPr>
              <w:shd w:val="clear" w:color="auto" w:fill="FFFFFF"/>
              <w:spacing w:before="100" w:beforeAutospacing="1" w:after="100" w:afterAutospacing="1"/>
              <w:ind w:left="30"/>
              <w:jc w:val="both"/>
              <w:rPr>
                <w:rFonts w:ascii="Arial" w:eastAsia="Calibri" w:hAnsi="Arial" w:cs="Arial"/>
                <w:b/>
                <w:sz w:val="20"/>
                <w:szCs w:val="20"/>
              </w:rPr>
            </w:pPr>
          </w:p>
        </w:tc>
        <w:tc>
          <w:tcPr>
            <w:tcW w:w="1134" w:type="dxa"/>
            <w:gridSpan w:val="2"/>
            <w:vAlign w:val="center"/>
          </w:tcPr>
          <w:p w14:paraId="191DE2E8" w14:textId="77777777" w:rsidR="00FC08A4" w:rsidRPr="001559E0" w:rsidRDefault="00FC08A4" w:rsidP="00FC08A4">
            <w:pPr>
              <w:shd w:val="clear" w:color="auto" w:fill="FFFFFF"/>
              <w:spacing w:before="100" w:beforeAutospacing="1" w:after="100" w:afterAutospacing="1"/>
              <w:ind w:left="30"/>
              <w:jc w:val="both"/>
              <w:rPr>
                <w:rFonts w:ascii="Arial" w:eastAsia="Calibri" w:hAnsi="Arial" w:cs="Arial"/>
                <w:b/>
                <w:sz w:val="20"/>
                <w:szCs w:val="20"/>
              </w:rPr>
            </w:pPr>
            <w:r w:rsidRPr="001559E0">
              <w:rPr>
                <w:rFonts w:ascii="Arial" w:eastAsia="Calibri" w:hAnsi="Arial" w:cs="Arial"/>
                <w:b/>
                <w:sz w:val="20"/>
                <w:szCs w:val="20"/>
              </w:rPr>
              <w:t>2°</w:t>
            </w:r>
          </w:p>
        </w:tc>
      </w:tr>
      <w:tr w:rsidR="00FC08A4" w:rsidRPr="001559E0" w14:paraId="72F7DD5C" w14:textId="77777777" w:rsidTr="00B05F31">
        <w:trPr>
          <w:jc w:val="center"/>
        </w:trPr>
        <w:tc>
          <w:tcPr>
            <w:tcW w:w="7054" w:type="dxa"/>
            <w:gridSpan w:val="7"/>
          </w:tcPr>
          <w:p w14:paraId="708D2CAD" w14:textId="77777777" w:rsidR="00FC08A4" w:rsidRPr="001559E0" w:rsidRDefault="00FC08A4" w:rsidP="00FC08A4">
            <w:pPr>
              <w:shd w:val="clear" w:color="auto" w:fill="FFFFFF"/>
              <w:spacing w:before="100" w:beforeAutospacing="1" w:after="100" w:afterAutospacing="1"/>
              <w:ind w:left="30"/>
              <w:jc w:val="both"/>
              <w:rPr>
                <w:rFonts w:ascii="Arial" w:eastAsia="Calibri" w:hAnsi="Arial" w:cs="Arial"/>
                <w:b/>
                <w:sz w:val="20"/>
                <w:szCs w:val="20"/>
              </w:rPr>
            </w:pPr>
            <w:r w:rsidRPr="001559E0">
              <w:rPr>
                <w:rFonts w:ascii="Arial" w:eastAsia="Calibri" w:hAnsi="Arial" w:cs="Arial"/>
                <w:b/>
                <w:sz w:val="20"/>
                <w:szCs w:val="20"/>
              </w:rPr>
              <w:lastRenderedPageBreak/>
              <w:t>Distritos integrados con población indígena</w:t>
            </w:r>
          </w:p>
        </w:tc>
      </w:tr>
      <w:tr w:rsidR="00FC08A4" w:rsidRPr="001559E0" w14:paraId="6A9F0888" w14:textId="77777777" w:rsidTr="00B05F31">
        <w:trPr>
          <w:jc w:val="center"/>
        </w:trPr>
        <w:tc>
          <w:tcPr>
            <w:tcW w:w="2838" w:type="dxa"/>
          </w:tcPr>
          <w:p w14:paraId="29F3FDA5" w14:textId="77777777" w:rsidR="00FC08A4" w:rsidRPr="001559E0" w:rsidRDefault="00FC08A4" w:rsidP="00FC08A4">
            <w:pPr>
              <w:shd w:val="clear" w:color="auto" w:fill="FFFFFF"/>
              <w:spacing w:after="120"/>
              <w:ind w:left="30"/>
              <w:jc w:val="both"/>
              <w:rPr>
                <w:rFonts w:ascii="Arial" w:eastAsia="Calibri" w:hAnsi="Arial" w:cs="Arial"/>
                <w:b/>
                <w:sz w:val="20"/>
                <w:szCs w:val="20"/>
              </w:rPr>
            </w:pPr>
            <w:r w:rsidRPr="001559E0">
              <w:rPr>
                <w:rFonts w:ascii="Arial" w:eastAsia="Calibri" w:hAnsi="Arial" w:cs="Arial"/>
                <w:b/>
                <w:sz w:val="20"/>
                <w:szCs w:val="20"/>
              </w:rPr>
              <w:t>Criterio 3</w:t>
            </w:r>
          </w:p>
          <w:p w14:paraId="10567A16" w14:textId="77777777" w:rsidR="00FC08A4" w:rsidRPr="001559E0" w:rsidRDefault="00FC08A4" w:rsidP="00FC08A4">
            <w:pPr>
              <w:shd w:val="clear" w:color="auto" w:fill="FFFFFF"/>
              <w:spacing w:before="100" w:beforeAutospacing="1" w:after="100" w:afterAutospacing="1"/>
              <w:ind w:left="30"/>
              <w:jc w:val="both"/>
              <w:rPr>
                <w:rFonts w:ascii="Arial" w:eastAsia="Calibri" w:hAnsi="Arial" w:cs="Arial"/>
                <w:sz w:val="20"/>
                <w:szCs w:val="20"/>
              </w:rPr>
            </w:pPr>
            <w:r w:rsidRPr="001559E0">
              <w:rPr>
                <w:rFonts w:ascii="Arial" w:eastAsia="Calibri" w:hAnsi="Arial" w:cs="Arial"/>
                <w:sz w:val="20"/>
                <w:szCs w:val="20"/>
              </w:rPr>
              <w:t>De acuerdo a la información provista y a la definición establecida por la Comisión Nacional para el Desarrollo de los Pueblos Indígenas (CDI), cuando sea factible, se conformarán los distritos con municipios que cuenten con 40% o más de población indígena.</w:t>
            </w:r>
          </w:p>
        </w:tc>
        <w:tc>
          <w:tcPr>
            <w:tcW w:w="1026" w:type="dxa"/>
            <w:vAlign w:val="center"/>
          </w:tcPr>
          <w:p w14:paraId="60965AFB" w14:textId="77777777" w:rsidR="00FC08A4" w:rsidRPr="001559E0" w:rsidRDefault="00FC08A4" w:rsidP="00FC08A4">
            <w:pPr>
              <w:shd w:val="clear" w:color="auto" w:fill="FFFFFF"/>
              <w:spacing w:before="100" w:beforeAutospacing="1" w:after="100" w:afterAutospacing="1"/>
              <w:ind w:left="30"/>
              <w:jc w:val="both"/>
              <w:rPr>
                <w:rFonts w:ascii="Arial" w:eastAsia="Calibri" w:hAnsi="Arial" w:cs="Arial"/>
                <w:b/>
                <w:sz w:val="20"/>
                <w:szCs w:val="20"/>
              </w:rPr>
            </w:pPr>
          </w:p>
        </w:tc>
        <w:tc>
          <w:tcPr>
            <w:tcW w:w="1172" w:type="dxa"/>
            <w:vAlign w:val="center"/>
          </w:tcPr>
          <w:p w14:paraId="032D49D8" w14:textId="77777777" w:rsidR="00FC08A4" w:rsidRPr="001559E0" w:rsidRDefault="00FC08A4" w:rsidP="00FC08A4">
            <w:pPr>
              <w:shd w:val="clear" w:color="auto" w:fill="FFFFFF"/>
              <w:spacing w:before="100" w:beforeAutospacing="1" w:after="100" w:afterAutospacing="1"/>
              <w:ind w:left="30"/>
              <w:jc w:val="both"/>
              <w:rPr>
                <w:rFonts w:ascii="Arial" w:eastAsia="Calibri" w:hAnsi="Arial" w:cs="Arial"/>
                <w:b/>
                <w:sz w:val="20"/>
                <w:szCs w:val="20"/>
              </w:rPr>
            </w:pPr>
            <w:r w:rsidRPr="001559E0">
              <w:rPr>
                <w:rFonts w:ascii="Arial" w:eastAsia="Calibri" w:hAnsi="Arial" w:cs="Arial"/>
                <w:b/>
                <w:sz w:val="20"/>
                <w:szCs w:val="20"/>
              </w:rPr>
              <w:t>Sí</w:t>
            </w:r>
          </w:p>
        </w:tc>
        <w:tc>
          <w:tcPr>
            <w:tcW w:w="1250" w:type="dxa"/>
            <w:gridSpan w:val="3"/>
            <w:vAlign w:val="center"/>
          </w:tcPr>
          <w:p w14:paraId="7B76A434" w14:textId="77777777" w:rsidR="00FC08A4" w:rsidRPr="001559E0" w:rsidRDefault="00FC08A4" w:rsidP="00FC08A4">
            <w:pPr>
              <w:shd w:val="clear" w:color="auto" w:fill="FFFFFF"/>
              <w:spacing w:before="100" w:beforeAutospacing="1" w:after="100" w:afterAutospacing="1"/>
              <w:ind w:left="30"/>
              <w:jc w:val="both"/>
              <w:rPr>
                <w:rFonts w:ascii="Arial" w:eastAsia="Calibri" w:hAnsi="Arial" w:cs="Arial"/>
                <w:b/>
                <w:sz w:val="20"/>
                <w:szCs w:val="20"/>
              </w:rPr>
            </w:pPr>
          </w:p>
        </w:tc>
        <w:tc>
          <w:tcPr>
            <w:tcW w:w="768" w:type="dxa"/>
            <w:vAlign w:val="center"/>
          </w:tcPr>
          <w:p w14:paraId="11865CB3" w14:textId="77777777" w:rsidR="00FC08A4" w:rsidRPr="001559E0" w:rsidRDefault="00FC08A4" w:rsidP="00FC08A4">
            <w:pPr>
              <w:shd w:val="clear" w:color="auto" w:fill="FFFFFF"/>
              <w:spacing w:before="100" w:beforeAutospacing="1" w:after="100" w:afterAutospacing="1"/>
              <w:ind w:left="30"/>
              <w:jc w:val="both"/>
              <w:rPr>
                <w:rFonts w:ascii="Arial" w:eastAsia="Calibri" w:hAnsi="Arial" w:cs="Arial"/>
                <w:b/>
                <w:sz w:val="20"/>
                <w:szCs w:val="20"/>
              </w:rPr>
            </w:pPr>
            <w:r w:rsidRPr="001559E0">
              <w:rPr>
                <w:rFonts w:ascii="Arial" w:eastAsia="Calibri" w:hAnsi="Arial" w:cs="Arial"/>
                <w:b/>
                <w:sz w:val="20"/>
                <w:szCs w:val="20"/>
              </w:rPr>
              <w:t>3°</w:t>
            </w:r>
          </w:p>
        </w:tc>
      </w:tr>
      <w:tr w:rsidR="00FC08A4" w:rsidRPr="001559E0" w14:paraId="7DC6CD03" w14:textId="77777777" w:rsidTr="00B05F31">
        <w:trPr>
          <w:jc w:val="center"/>
        </w:trPr>
        <w:tc>
          <w:tcPr>
            <w:tcW w:w="7054" w:type="dxa"/>
            <w:gridSpan w:val="7"/>
          </w:tcPr>
          <w:p w14:paraId="72172A83" w14:textId="77777777" w:rsidR="00FC08A4" w:rsidRPr="001559E0" w:rsidRDefault="00FC08A4" w:rsidP="00FC08A4">
            <w:pPr>
              <w:shd w:val="clear" w:color="auto" w:fill="FFFFFF"/>
              <w:spacing w:before="100" w:beforeAutospacing="1" w:after="100" w:afterAutospacing="1"/>
              <w:ind w:left="30"/>
              <w:jc w:val="both"/>
              <w:rPr>
                <w:rFonts w:ascii="Arial" w:eastAsia="Calibri" w:hAnsi="Arial" w:cs="Arial"/>
                <w:b/>
                <w:sz w:val="20"/>
                <w:szCs w:val="20"/>
              </w:rPr>
            </w:pPr>
            <w:r w:rsidRPr="001559E0">
              <w:rPr>
                <w:rFonts w:ascii="Arial" w:eastAsia="Calibri" w:hAnsi="Arial" w:cs="Arial"/>
                <w:b/>
                <w:sz w:val="20"/>
                <w:szCs w:val="20"/>
              </w:rPr>
              <w:t>Integración municipal</w:t>
            </w:r>
          </w:p>
        </w:tc>
      </w:tr>
      <w:tr w:rsidR="00FC08A4" w:rsidRPr="001559E0" w14:paraId="03309664" w14:textId="77777777" w:rsidTr="00B05F31">
        <w:trPr>
          <w:jc w:val="center"/>
        </w:trPr>
        <w:tc>
          <w:tcPr>
            <w:tcW w:w="2838" w:type="dxa"/>
          </w:tcPr>
          <w:p w14:paraId="4EB3DBCF" w14:textId="77777777" w:rsidR="00FC08A4" w:rsidRPr="001559E0" w:rsidRDefault="00FC08A4" w:rsidP="00FC08A4">
            <w:pPr>
              <w:shd w:val="clear" w:color="auto" w:fill="FFFFFF"/>
              <w:spacing w:after="120"/>
              <w:ind w:left="30"/>
              <w:jc w:val="both"/>
              <w:rPr>
                <w:rFonts w:ascii="Arial" w:eastAsia="Calibri" w:hAnsi="Arial" w:cs="Arial"/>
                <w:b/>
                <w:sz w:val="20"/>
                <w:szCs w:val="20"/>
              </w:rPr>
            </w:pPr>
            <w:r w:rsidRPr="001559E0">
              <w:rPr>
                <w:rFonts w:ascii="Arial" w:eastAsia="Calibri" w:hAnsi="Arial" w:cs="Arial"/>
                <w:b/>
                <w:sz w:val="20"/>
                <w:szCs w:val="20"/>
              </w:rPr>
              <w:t>Criterio 4</w:t>
            </w:r>
          </w:p>
          <w:p w14:paraId="65046771" w14:textId="77777777" w:rsidR="00FC08A4" w:rsidRPr="001559E0" w:rsidRDefault="00FC08A4" w:rsidP="00FC08A4">
            <w:pPr>
              <w:shd w:val="clear" w:color="auto" w:fill="FFFFFF"/>
              <w:spacing w:before="120"/>
              <w:ind w:left="30"/>
              <w:jc w:val="both"/>
              <w:rPr>
                <w:rFonts w:ascii="Arial" w:eastAsia="Calibri" w:hAnsi="Arial" w:cs="Arial"/>
                <w:sz w:val="20"/>
                <w:szCs w:val="20"/>
              </w:rPr>
            </w:pPr>
            <w:r w:rsidRPr="001559E0">
              <w:rPr>
                <w:rFonts w:ascii="Arial" w:eastAsia="Calibri" w:hAnsi="Arial" w:cs="Arial"/>
                <w:sz w:val="20"/>
                <w:szCs w:val="20"/>
              </w:rPr>
              <w:t>Los distritos se construirán preferentemente con municipios completos.</w:t>
            </w:r>
          </w:p>
        </w:tc>
        <w:tc>
          <w:tcPr>
            <w:tcW w:w="1026" w:type="dxa"/>
            <w:vAlign w:val="center"/>
          </w:tcPr>
          <w:p w14:paraId="750152AF" w14:textId="77777777" w:rsidR="00FC08A4" w:rsidRPr="001559E0" w:rsidRDefault="00FC08A4" w:rsidP="00FC08A4">
            <w:pPr>
              <w:shd w:val="clear" w:color="auto" w:fill="FFFFFF"/>
              <w:spacing w:before="100" w:beforeAutospacing="1" w:after="100" w:afterAutospacing="1"/>
              <w:ind w:left="30"/>
              <w:jc w:val="both"/>
              <w:rPr>
                <w:rFonts w:ascii="Arial" w:eastAsia="Calibri" w:hAnsi="Arial" w:cs="Arial"/>
                <w:b/>
                <w:sz w:val="20"/>
                <w:szCs w:val="20"/>
              </w:rPr>
            </w:pPr>
          </w:p>
        </w:tc>
        <w:tc>
          <w:tcPr>
            <w:tcW w:w="1172" w:type="dxa"/>
            <w:vAlign w:val="center"/>
          </w:tcPr>
          <w:p w14:paraId="4ECDEE59" w14:textId="77777777" w:rsidR="00FC08A4" w:rsidRPr="001559E0" w:rsidRDefault="00FC08A4" w:rsidP="00FC08A4">
            <w:pPr>
              <w:shd w:val="clear" w:color="auto" w:fill="FFFFFF"/>
              <w:spacing w:before="100" w:beforeAutospacing="1" w:after="100" w:afterAutospacing="1"/>
              <w:ind w:left="30"/>
              <w:jc w:val="both"/>
              <w:rPr>
                <w:rFonts w:ascii="Arial" w:eastAsia="Calibri" w:hAnsi="Arial" w:cs="Arial"/>
                <w:b/>
                <w:sz w:val="20"/>
                <w:szCs w:val="20"/>
              </w:rPr>
            </w:pPr>
            <w:r w:rsidRPr="001559E0">
              <w:rPr>
                <w:rFonts w:ascii="Arial" w:eastAsia="Calibri" w:hAnsi="Arial" w:cs="Arial"/>
                <w:b/>
                <w:sz w:val="20"/>
                <w:szCs w:val="20"/>
              </w:rPr>
              <w:t>Sí</w:t>
            </w:r>
          </w:p>
        </w:tc>
        <w:tc>
          <w:tcPr>
            <w:tcW w:w="1250" w:type="dxa"/>
            <w:gridSpan w:val="3"/>
            <w:vAlign w:val="center"/>
          </w:tcPr>
          <w:p w14:paraId="4D3DA007" w14:textId="77777777" w:rsidR="00FC08A4" w:rsidRPr="001559E0" w:rsidRDefault="00FC08A4" w:rsidP="00FC08A4">
            <w:pPr>
              <w:shd w:val="clear" w:color="auto" w:fill="FFFFFF"/>
              <w:spacing w:before="100" w:beforeAutospacing="1" w:after="100" w:afterAutospacing="1"/>
              <w:ind w:left="30"/>
              <w:jc w:val="both"/>
              <w:rPr>
                <w:rFonts w:ascii="Arial" w:eastAsia="Calibri" w:hAnsi="Arial" w:cs="Arial"/>
                <w:b/>
                <w:sz w:val="20"/>
                <w:szCs w:val="20"/>
              </w:rPr>
            </w:pPr>
          </w:p>
        </w:tc>
        <w:tc>
          <w:tcPr>
            <w:tcW w:w="768" w:type="dxa"/>
            <w:vAlign w:val="center"/>
          </w:tcPr>
          <w:p w14:paraId="50310243" w14:textId="77777777" w:rsidR="00FC08A4" w:rsidRPr="001559E0" w:rsidRDefault="00FC08A4" w:rsidP="00FC08A4">
            <w:pPr>
              <w:shd w:val="clear" w:color="auto" w:fill="FFFFFF"/>
              <w:spacing w:before="100" w:beforeAutospacing="1" w:after="100" w:afterAutospacing="1"/>
              <w:ind w:left="30"/>
              <w:jc w:val="both"/>
              <w:rPr>
                <w:rFonts w:ascii="Arial" w:eastAsia="Calibri" w:hAnsi="Arial" w:cs="Arial"/>
                <w:b/>
                <w:sz w:val="20"/>
                <w:szCs w:val="20"/>
              </w:rPr>
            </w:pPr>
            <w:r w:rsidRPr="001559E0">
              <w:rPr>
                <w:rFonts w:ascii="Arial" w:eastAsia="Calibri" w:hAnsi="Arial" w:cs="Arial"/>
                <w:b/>
                <w:sz w:val="20"/>
                <w:szCs w:val="20"/>
              </w:rPr>
              <w:t>4°</w:t>
            </w:r>
          </w:p>
        </w:tc>
      </w:tr>
      <w:tr w:rsidR="00FC08A4" w:rsidRPr="001559E0" w14:paraId="597FB05D" w14:textId="77777777" w:rsidTr="00B05F31">
        <w:trPr>
          <w:jc w:val="center"/>
        </w:trPr>
        <w:tc>
          <w:tcPr>
            <w:tcW w:w="7054" w:type="dxa"/>
            <w:gridSpan w:val="7"/>
          </w:tcPr>
          <w:p w14:paraId="7A0629D4" w14:textId="77777777" w:rsidR="00FC08A4" w:rsidRPr="001559E0" w:rsidRDefault="00FC08A4" w:rsidP="00FC08A4">
            <w:pPr>
              <w:shd w:val="clear" w:color="auto" w:fill="FFFFFF"/>
              <w:spacing w:before="100" w:beforeAutospacing="1" w:after="100" w:afterAutospacing="1"/>
              <w:ind w:left="30"/>
              <w:jc w:val="both"/>
              <w:rPr>
                <w:rFonts w:ascii="Arial" w:eastAsia="Calibri" w:hAnsi="Arial" w:cs="Arial"/>
                <w:b/>
                <w:sz w:val="20"/>
                <w:szCs w:val="20"/>
              </w:rPr>
            </w:pPr>
            <w:r w:rsidRPr="001559E0">
              <w:rPr>
                <w:rFonts w:ascii="Arial" w:eastAsia="Calibri" w:hAnsi="Arial" w:cs="Arial"/>
                <w:b/>
                <w:sz w:val="20"/>
                <w:szCs w:val="20"/>
              </w:rPr>
              <w:t>Compacidad</w:t>
            </w:r>
          </w:p>
        </w:tc>
      </w:tr>
      <w:tr w:rsidR="00FC08A4" w:rsidRPr="001559E0" w14:paraId="4FD83F1D" w14:textId="77777777" w:rsidTr="00B05F31">
        <w:trPr>
          <w:jc w:val="center"/>
        </w:trPr>
        <w:tc>
          <w:tcPr>
            <w:tcW w:w="2838" w:type="dxa"/>
          </w:tcPr>
          <w:p w14:paraId="129DC46B" w14:textId="77777777" w:rsidR="00FC08A4" w:rsidRPr="001559E0" w:rsidRDefault="00FC08A4" w:rsidP="00FC08A4">
            <w:pPr>
              <w:shd w:val="clear" w:color="auto" w:fill="FFFFFF"/>
              <w:spacing w:after="120"/>
              <w:ind w:left="30"/>
              <w:jc w:val="both"/>
              <w:rPr>
                <w:rFonts w:ascii="Arial" w:eastAsia="Calibri" w:hAnsi="Arial" w:cs="Arial"/>
                <w:b/>
                <w:sz w:val="20"/>
                <w:szCs w:val="20"/>
              </w:rPr>
            </w:pPr>
            <w:r w:rsidRPr="001559E0">
              <w:rPr>
                <w:rFonts w:ascii="Arial" w:eastAsia="Calibri" w:hAnsi="Arial" w:cs="Arial"/>
                <w:b/>
                <w:sz w:val="20"/>
                <w:szCs w:val="20"/>
              </w:rPr>
              <w:t>Criterio 5</w:t>
            </w:r>
          </w:p>
          <w:p w14:paraId="4984EE2C" w14:textId="77777777" w:rsidR="00FC08A4" w:rsidRPr="001559E0" w:rsidRDefault="00FC08A4" w:rsidP="00FC08A4">
            <w:pPr>
              <w:shd w:val="clear" w:color="auto" w:fill="FFFFFF"/>
              <w:spacing w:before="120"/>
              <w:ind w:left="30"/>
              <w:jc w:val="both"/>
              <w:rPr>
                <w:rFonts w:ascii="Arial" w:eastAsia="Calibri" w:hAnsi="Arial" w:cs="Arial"/>
                <w:sz w:val="20"/>
                <w:szCs w:val="20"/>
              </w:rPr>
            </w:pPr>
            <w:r w:rsidRPr="001559E0">
              <w:rPr>
                <w:rFonts w:ascii="Arial" w:eastAsia="Calibri" w:hAnsi="Arial" w:cs="Arial"/>
                <w:sz w:val="20"/>
                <w:szCs w:val="20"/>
              </w:rPr>
              <w:t>En la delimitación de los distritos se procurará obtener la mayor compacidad, esto es, que los límites de los distritos tengan una forma geométrica lo más cercana a un polígono regular.</w:t>
            </w:r>
          </w:p>
        </w:tc>
        <w:tc>
          <w:tcPr>
            <w:tcW w:w="1026" w:type="dxa"/>
            <w:vAlign w:val="center"/>
          </w:tcPr>
          <w:p w14:paraId="0BB1FBC2" w14:textId="77777777" w:rsidR="00FC08A4" w:rsidRPr="001559E0" w:rsidRDefault="00FC08A4" w:rsidP="00FC08A4">
            <w:pPr>
              <w:shd w:val="clear" w:color="auto" w:fill="FFFFFF"/>
              <w:spacing w:before="100" w:beforeAutospacing="1" w:after="100" w:afterAutospacing="1"/>
              <w:ind w:left="30"/>
              <w:jc w:val="both"/>
              <w:rPr>
                <w:rFonts w:ascii="Arial" w:eastAsia="Calibri" w:hAnsi="Arial" w:cs="Arial"/>
                <w:b/>
                <w:sz w:val="20"/>
                <w:szCs w:val="20"/>
              </w:rPr>
            </w:pPr>
            <w:r w:rsidRPr="001559E0">
              <w:rPr>
                <w:rFonts w:ascii="Arial" w:eastAsia="Calibri" w:hAnsi="Arial" w:cs="Arial"/>
                <w:b/>
                <w:sz w:val="20"/>
                <w:szCs w:val="20"/>
              </w:rPr>
              <w:t>Sí</w:t>
            </w:r>
          </w:p>
        </w:tc>
        <w:tc>
          <w:tcPr>
            <w:tcW w:w="1172" w:type="dxa"/>
            <w:vAlign w:val="center"/>
          </w:tcPr>
          <w:p w14:paraId="4613F8EC" w14:textId="77777777" w:rsidR="00FC08A4" w:rsidRPr="001559E0" w:rsidRDefault="00FC08A4" w:rsidP="00FC08A4">
            <w:pPr>
              <w:shd w:val="clear" w:color="auto" w:fill="FFFFFF"/>
              <w:spacing w:before="100" w:beforeAutospacing="1" w:after="100" w:afterAutospacing="1"/>
              <w:ind w:left="30"/>
              <w:jc w:val="both"/>
              <w:rPr>
                <w:rFonts w:ascii="Arial" w:eastAsia="Calibri" w:hAnsi="Arial" w:cs="Arial"/>
                <w:b/>
                <w:sz w:val="20"/>
                <w:szCs w:val="20"/>
              </w:rPr>
            </w:pPr>
          </w:p>
        </w:tc>
        <w:tc>
          <w:tcPr>
            <w:tcW w:w="1250" w:type="dxa"/>
            <w:gridSpan w:val="3"/>
            <w:vAlign w:val="center"/>
          </w:tcPr>
          <w:p w14:paraId="07415F76" w14:textId="77777777" w:rsidR="00FC08A4" w:rsidRPr="001559E0" w:rsidRDefault="00FC08A4" w:rsidP="00FC08A4">
            <w:pPr>
              <w:shd w:val="clear" w:color="auto" w:fill="FFFFFF"/>
              <w:spacing w:before="100" w:beforeAutospacing="1" w:after="100" w:afterAutospacing="1"/>
              <w:ind w:left="30"/>
              <w:jc w:val="both"/>
              <w:rPr>
                <w:rFonts w:ascii="Arial" w:eastAsia="Calibri" w:hAnsi="Arial" w:cs="Arial"/>
                <w:b/>
                <w:sz w:val="20"/>
                <w:szCs w:val="20"/>
              </w:rPr>
            </w:pPr>
          </w:p>
        </w:tc>
        <w:tc>
          <w:tcPr>
            <w:tcW w:w="768" w:type="dxa"/>
            <w:vAlign w:val="center"/>
          </w:tcPr>
          <w:p w14:paraId="71F7F0A8" w14:textId="77777777" w:rsidR="00FC08A4" w:rsidRPr="001559E0" w:rsidRDefault="00FC08A4" w:rsidP="00FC08A4">
            <w:pPr>
              <w:shd w:val="clear" w:color="auto" w:fill="FFFFFF"/>
              <w:spacing w:before="100" w:beforeAutospacing="1" w:after="100" w:afterAutospacing="1"/>
              <w:ind w:left="30"/>
              <w:jc w:val="both"/>
              <w:rPr>
                <w:rFonts w:ascii="Arial" w:eastAsia="Calibri" w:hAnsi="Arial" w:cs="Arial"/>
                <w:b/>
                <w:sz w:val="20"/>
                <w:szCs w:val="20"/>
              </w:rPr>
            </w:pPr>
            <w:r w:rsidRPr="001559E0">
              <w:rPr>
                <w:rFonts w:ascii="Arial" w:eastAsia="Calibri" w:hAnsi="Arial" w:cs="Arial"/>
                <w:b/>
                <w:sz w:val="20"/>
                <w:szCs w:val="20"/>
              </w:rPr>
              <w:t>5°</w:t>
            </w:r>
          </w:p>
        </w:tc>
      </w:tr>
      <w:tr w:rsidR="00FC08A4" w:rsidRPr="001559E0" w14:paraId="54BFA4CE" w14:textId="77777777" w:rsidTr="00B05F31">
        <w:trPr>
          <w:jc w:val="center"/>
        </w:trPr>
        <w:tc>
          <w:tcPr>
            <w:tcW w:w="7054" w:type="dxa"/>
            <w:gridSpan w:val="7"/>
          </w:tcPr>
          <w:p w14:paraId="35FA0C89" w14:textId="77777777" w:rsidR="00FC08A4" w:rsidRPr="001559E0" w:rsidRDefault="00FC08A4" w:rsidP="00FC08A4">
            <w:pPr>
              <w:shd w:val="clear" w:color="auto" w:fill="FFFFFF"/>
              <w:spacing w:before="100" w:beforeAutospacing="1" w:after="100" w:afterAutospacing="1"/>
              <w:ind w:left="30"/>
              <w:jc w:val="both"/>
              <w:rPr>
                <w:rFonts w:ascii="Arial" w:eastAsia="Calibri" w:hAnsi="Arial" w:cs="Arial"/>
                <w:b/>
                <w:sz w:val="20"/>
                <w:szCs w:val="20"/>
              </w:rPr>
            </w:pPr>
            <w:r w:rsidRPr="001559E0">
              <w:rPr>
                <w:rFonts w:ascii="Arial" w:eastAsia="Calibri" w:hAnsi="Arial" w:cs="Arial"/>
                <w:b/>
                <w:sz w:val="20"/>
                <w:szCs w:val="20"/>
              </w:rPr>
              <w:t>Tiempos de traslado</w:t>
            </w:r>
          </w:p>
        </w:tc>
      </w:tr>
      <w:tr w:rsidR="00FC08A4" w:rsidRPr="001559E0" w14:paraId="35E949A9" w14:textId="77777777" w:rsidTr="00B05F31">
        <w:trPr>
          <w:jc w:val="center"/>
        </w:trPr>
        <w:tc>
          <w:tcPr>
            <w:tcW w:w="2838" w:type="dxa"/>
          </w:tcPr>
          <w:p w14:paraId="57226626" w14:textId="77777777" w:rsidR="00FC08A4" w:rsidRPr="001559E0" w:rsidRDefault="00FC08A4" w:rsidP="00FC08A4">
            <w:pPr>
              <w:shd w:val="clear" w:color="auto" w:fill="FFFFFF"/>
              <w:spacing w:after="120"/>
              <w:ind w:left="30"/>
              <w:jc w:val="both"/>
              <w:rPr>
                <w:rFonts w:ascii="Arial" w:eastAsia="Calibri" w:hAnsi="Arial" w:cs="Arial"/>
                <w:b/>
                <w:sz w:val="20"/>
                <w:szCs w:val="20"/>
              </w:rPr>
            </w:pPr>
            <w:r w:rsidRPr="001559E0">
              <w:rPr>
                <w:rFonts w:ascii="Arial" w:eastAsia="Calibri" w:hAnsi="Arial" w:cs="Arial"/>
                <w:b/>
                <w:sz w:val="20"/>
                <w:szCs w:val="20"/>
              </w:rPr>
              <w:t>Criterio 6</w:t>
            </w:r>
          </w:p>
          <w:p w14:paraId="5DB5AE8C" w14:textId="77777777" w:rsidR="00FC08A4" w:rsidRPr="001559E0" w:rsidRDefault="00FC08A4" w:rsidP="00FC08A4">
            <w:pPr>
              <w:shd w:val="clear" w:color="auto" w:fill="FFFFFF"/>
              <w:spacing w:before="120"/>
              <w:ind w:left="30"/>
              <w:jc w:val="both"/>
              <w:rPr>
                <w:rFonts w:ascii="Arial" w:eastAsia="Calibri" w:hAnsi="Arial" w:cs="Arial"/>
                <w:sz w:val="20"/>
                <w:szCs w:val="20"/>
              </w:rPr>
            </w:pPr>
            <w:r w:rsidRPr="001559E0">
              <w:rPr>
                <w:rFonts w:ascii="Arial" w:eastAsia="Calibri" w:hAnsi="Arial" w:cs="Arial"/>
                <w:sz w:val="20"/>
                <w:szCs w:val="20"/>
              </w:rPr>
              <w:t>Se construirán distritos buscando facilitar el traslado en su interior, tomando en consideración los tiempos de traslado entre las cabeceras municipales y, de ser posible, comunidades de más de 2,500 habitantes.</w:t>
            </w:r>
          </w:p>
        </w:tc>
        <w:tc>
          <w:tcPr>
            <w:tcW w:w="1026" w:type="dxa"/>
            <w:vAlign w:val="center"/>
          </w:tcPr>
          <w:p w14:paraId="1DF61C89" w14:textId="77777777" w:rsidR="00FC08A4" w:rsidRPr="001559E0" w:rsidRDefault="00FC08A4" w:rsidP="00FC08A4">
            <w:pPr>
              <w:shd w:val="clear" w:color="auto" w:fill="FFFFFF"/>
              <w:spacing w:before="100" w:beforeAutospacing="1" w:after="100" w:afterAutospacing="1"/>
              <w:ind w:left="30"/>
              <w:jc w:val="both"/>
              <w:rPr>
                <w:rFonts w:ascii="Arial" w:eastAsia="Calibri" w:hAnsi="Arial" w:cs="Arial"/>
                <w:b/>
                <w:sz w:val="20"/>
                <w:szCs w:val="20"/>
              </w:rPr>
            </w:pPr>
          </w:p>
        </w:tc>
        <w:tc>
          <w:tcPr>
            <w:tcW w:w="1172" w:type="dxa"/>
            <w:vAlign w:val="center"/>
          </w:tcPr>
          <w:p w14:paraId="05B167EC" w14:textId="77777777" w:rsidR="00FC08A4" w:rsidRPr="001559E0" w:rsidRDefault="00FC08A4" w:rsidP="00FC08A4">
            <w:pPr>
              <w:shd w:val="clear" w:color="auto" w:fill="FFFFFF"/>
              <w:spacing w:before="100" w:beforeAutospacing="1" w:after="100" w:afterAutospacing="1"/>
              <w:ind w:left="30"/>
              <w:jc w:val="both"/>
              <w:rPr>
                <w:rFonts w:ascii="Arial" w:eastAsia="Calibri" w:hAnsi="Arial" w:cs="Arial"/>
                <w:b/>
                <w:sz w:val="20"/>
                <w:szCs w:val="20"/>
              </w:rPr>
            </w:pPr>
          </w:p>
        </w:tc>
        <w:tc>
          <w:tcPr>
            <w:tcW w:w="1250" w:type="dxa"/>
            <w:gridSpan w:val="3"/>
            <w:vAlign w:val="center"/>
          </w:tcPr>
          <w:p w14:paraId="01EC8C66" w14:textId="77777777" w:rsidR="00FC08A4" w:rsidRPr="001559E0" w:rsidRDefault="00FC08A4" w:rsidP="00FC08A4">
            <w:pPr>
              <w:shd w:val="clear" w:color="auto" w:fill="FFFFFF"/>
              <w:spacing w:before="100" w:beforeAutospacing="1" w:after="100" w:afterAutospacing="1"/>
              <w:ind w:left="30"/>
              <w:jc w:val="both"/>
              <w:rPr>
                <w:rFonts w:ascii="Arial" w:eastAsia="Calibri" w:hAnsi="Arial" w:cs="Arial"/>
                <w:b/>
                <w:sz w:val="20"/>
                <w:szCs w:val="20"/>
              </w:rPr>
            </w:pPr>
            <w:r w:rsidRPr="001559E0">
              <w:rPr>
                <w:rFonts w:ascii="Arial" w:eastAsia="Calibri" w:hAnsi="Arial" w:cs="Arial"/>
                <w:b/>
                <w:sz w:val="20"/>
                <w:szCs w:val="20"/>
              </w:rPr>
              <w:t>Sí</w:t>
            </w:r>
          </w:p>
        </w:tc>
        <w:tc>
          <w:tcPr>
            <w:tcW w:w="768" w:type="dxa"/>
            <w:vAlign w:val="center"/>
          </w:tcPr>
          <w:p w14:paraId="6AD2D95A" w14:textId="77777777" w:rsidR="00FC08A4" w:rsidRPr="001559E0" w:rsidRDefault="00FC08A4" w:rsidP="00FC08A4">
            <w:pPr>
              <w:shd w:val="clear" w:color="auto" w:fill="FFFFFF"/>
              <w:spacing w:before="100" w:beforeAutospacing="1" w:after="100" w:afterAutospacing="1"/>
              <w:ind w:left="30"/>
              <w:jc w:val="both"/>
              <w:rPr>
                <w:rFonts w:ascii="Arial" w:eastAsia="Calibri" w:hAnsi="Arial" w:cs="Arial"/>
                <w:b/>
                <w:sz w:val="20"/>
                <w:szCs w:val="20"/>
              </w:rPr>
            </w:pPr>
            <w:r w:rsidRPr="001559E0">
              <w:rPr>
                <w:rFonts w:ascii="Arial" w:eastAsia="Calibri" w:hAnsi="Arial" w:cs="Arial"/>
                <w:b/>
                <w:sz w:val="20"/>
                <w:szCs w:val="20"/>
              </w:rPr>
              <w:t>6°</w:t>
            </w:r>
          </w:p>
        </w:tc>
      </w:tr>
      <w:tr w:rsidR="00FC08A4" w:rsidRPr="001559E0" w14:paraId="2547A0C9" w14:textId="77777777" w:rsidTr="00B05F31">
        <w:trPr>
          <w:jc w:val="center"/>
        </w:trPr>
        <w:tc>
          <w:tcPr>
            <w:tcW w:w="7054" w:type="dxa"/>
            <w:gridSpan w:val="7"/>
          </w:tcPr>
          <w:p w14:paraId="51BB9B74" w14:textId="77777777" w:rsidR="00FC08A4" w:rsidRPr="001559E0" w:rsidRDefault="00FC08A4" w:rsidP="00FC08A4">
            <w:pPr>
              <w:shd w:val="clear" w:color="auto" w:fill="FFFFFF"/>
              <w:spacing w:before="100" w:beforeAutospacing="1" w:after="100" w:afterAutospacing="1"/>
              <w:ind w:left="30"/>
              <w:jc w:val="both"/>
              <w:rPr>
                <w:rFonts w:ascii="Arial" w:eastAsia="Calibri" w:hAnsi="Arial" w:cs="Arial"/>
                <w:b/>
                <w:sz w:val="20"/>
                <w:szCs w:val="20"/>
              </w:rPr>
            </w:pPr>
            <w:r w:rsidRPr="001559E0">
              <w:rPr>
                <w:rFonts w:ascii="Arial" w:eastAsia="Calibri" w:hAnsi="Arial" w:cs="Arial"/>
                <w:b/>
                <w:sz w:val="20"/>
                <w:szCs w:val="20"/>
              </w:rPr>
              <w:t>Continuidad geográfica</w:t>
            </w:r>
          </w:p>
        </w:tc>
      </w:tr>
      <w:tr w:rsidR="00FC08A4" w:rsidRPr="001559E0" w14:paraId="0003999F" w14:textId="77777777" w:rsidTr="00B05F31">
        <w:trPr>
          <w:jc w:val="center"/>
        </w:trPr>
        <w:tc>
          <w:tcPr>
            <w:tcW w:w="2838" w:type="dxa"/>
          </w:tcPr>
          <w:p w14:paraId="47F00B39" w14:textId="77777777" w:rsidR="00FC08A4" w:rsidRPr="001559E0" w:rsidRDefault="00FC08A4" w:rsidP="00FC08A4">
            <w:pPr>
              <w:shd w:val="clear" w:color="auto" w:fill="FFFFFF"/>
              <w:spacing w:after="120"/>
              <w:ind w:left="30"/>
              <w:jc w:val="both"/>
              <w:rPr>
                <w:rFonts w:ascii="Arial" w:eastAsia="Calibri" w:hAnsi="Arial" w:cs="Arial"/>
                <w:b/>
                <w:sz w:val="20"/>
                <w:szCs w:val="20"/>
              </w:rPr>
            </w:pPr>
            <w:r w:rsidRPr="001559E0">
              <w:rPr>
                <w:rFonts w:ascii="Arial" w:eastAsia="Calibri" w:hAnsi="Arial" w:cs="Arial"/>
                <w:b/>
                <w:sz w:val="20"/>
                <w:szCs w:val="20"/>
              </w:rPr>
              <w:t>Criterio 7</w:t>
            </w:r>
          </w:p>
          <w:p w14:paraId="5EEB5921" w14:textId="77777777" w:rsidR="00FC08A4" w:rsidRPr="001559E0" w:rsidRDefault="00FC08A4" w:rsidP="00FC08A4">
            <w:pPr>
              <w:shd w:val="clear" w:color="auto" w:fill="FFFFFF"/>
              <w:spacing w:before="120"/>
              <w:ind w:left="30"/>
              <w:jc w:val="both"/>
              <w:rPr>
                <w:rFonts w:ascii="Arial" w:eastAsia="Calibri" w:hAnsi="Arial" w:cs="Arial"/>
                <w:sz w:val="20"/>
                <w:szCs w:val="20"/>
              </w:rPr>
            </w:pPr>
            <w:r w:rsidRPr="001559E0">
              <w:rPr>
                <w:rFonts w:ascii="Arial" w:eastAsia="Calibri" w:hAnsi="Arial" w:cs="Arial"/>
                <w:sz w:val="20"/>
                <w:szCs w:val="20"/>
              </w:rPr>
              <w:t>Los distritos tendrán continuidad geográfica tomando  en  consideración los límites geo-electorales aprobados por el Instituto Nacional Electoral.</w:t>
            </w:r>
          </w:p>
        </w:tc>
        <w:tc>
          <w:tcPr>
            <w:tcW w:w="1026" w:type="dxa"/>
            <w:vAlign w:val="center"/>
          </w:tcPr>
          <w:p w14:paraId="05C73583" w14:textId="77777777" w:rsidR="00FC08A4" w:rsidRPr="001559E0" w:rsidRDefault="00FC08A4" w:rsidP="00FC08A4">
            <w:pPr>
              <w:shd w:val="clear" w:color="auto" w:fill="FFFFFF"/>
              <w:spacing w:before="100" w:beforeAutospacing="1" w:after="100" w:afterAutospacing="1"/>
              <w:ind w:left="30"/>
              <w:jc w:val="both"/>
              <w:rPr>
                <w:rFonts w:ascii="Arial" w:eastAsia="Calibri" w:hAnsi="Arial" w:cs="Arial"/>
                <w:b/>
                <w:sz w:val="20"/>
                <w:szCs w:val="20"/>
              </w:rPr>
            </w:pPr>
          </w:p>
        </w:tc>
        <w:tc>
          <w:tcPr>
            <w:tcW w:w="1172" w:type="dxa"/>
            <w:vAlign w:val="center"/>
          </w:tcPr>
          <w:p w14:paraId="465C92FE" w14:textId="77777777" w:rsidR="00FC08A4" w:rsidRPr="001559E0" w:rsidRDefault="00FC08A4" w:rsidP="00FC08A4">
            <w:pPr>
              <w:shd w:val="clear" w:color="auto" w:fill="FFFFFF"/>
              <w:spacing w:before="100" w:beforeAutospacing="1" w:after="100" w:afterAutospacing="1"/>
              <w:ind w:left="30"/>
              <w:jc w:val="both"/>
              <w:rPr>
                <w:rFonts w:ascii="Arial" w:eastAsia="Calibri" w:hAnsi="Arial" w:cs="Arial"/>
                <w:b/>
                <w:sz w:val="20"/>
                <w:szCs w:val="20"/>
              </w:rPr>
            </w:pPr>
          </w:p>
        </w:tc>
        <w:tc>
          <w:tcPr>
            <w:tcW w:w="1250" w:type="dxa"/>
            <w:gridSpan w:val="3"/>
            <w:vAlign w:val="center"/>
          </w:tcPr>
          <w:p w14:paraId="68800126" w14:textId="77777777" w:rsidR="00FC08A4" w:rsidRPr="001559E0" w:rsidRDefault="00FC08A4" w:rsidP="00FC08A4">
            <w:pPr>
              <w:shd w:val="clear" w:color="auto" w:fill="FFFFFF"/>
              <w:spacing w:before="100" w:beforeAutospacing="1" w:after="100" w:afterAutospacing="1"/>
              <w:ind w:left="30"/>
              <w:jc w:val="both"/>
              <w:rPr>
                <w:rFonts w:ascii="Arial" w:eastAsia="Calibri" w:hAnsi="Arial" w:cs="Arial"/>
                <w:b/>
                <w:sz w:val="20"/>
                <w:szCs w:val="20"/>
              </w:rPr>
            </w:pPr>
            <w:r w:rsidRPr="001559E0">
              <w:rPr>
                <w:rFonts w:ascii="Arial" w:eastAsia="Calibri" w:hAnsi="Arial" w:cs="Arial"/>
                <w:b/>
                <w:sz w:val="20"/>
                <w:szCs w:val="20"/>
              </w:rPr>
              <w:t>Sí</w:t>
            </w:r>
          </w:p>
        </w:tc>
        <w:tc>
          <w:tcPr>
            <w:tcW w:w="768" w:type="dxa"/>
            <w:vAlign w:val="center"/>
          </w:tcPr>
          <w:p w14:paraId="11B8F7B5" w14:textId="77777777" w:rsidR="00FC08A4" w:rsidRPr="001559E0" w:rsidRDefault="00FC08A4" w:rsidP="00FC08A4">
            <w:pPr>
              <w:shd w:val="clear" w:color="auto" w:fill="FFFFFF"/>
              <w:spacing w:before="100" w:beforeAutospacing="1" w:after="100" w:afterAutospacing="1"/>
              <w:ind w:left="30"/>
              <w:jc w:val="both"/>
              <w:rPr>
                <w:rFonts w:ascii="Arial" w:eastAsia="Calibri" w:hAnsi="Arial" w:cs="Arial"/>
                <w:b/>
                <w:sz w:val="20"/>
                <w:szCs w:val="20"/>
              </w:rPr>
            </w:pPr>
            <w:r w:rsidRPr="001559E0">
              <w:rPr>
                <w:rFonts w:ascii="Arial" w:eastAsia="Calibri" w:hAnsi="Arial" w:cs="Arial"/>
                <w:b/>
                <w:sz w:val="20"/>
                <w:szCs w:val="20"/>
              </w:rPr>
              <w:t>7°</w:t>
            </w:r>
          </w:p>
        </w:tc>
      </w:tr>
      <w:tr w:rsidR="00FC08A4" w:rsidRPr="001559E0" w14:paraId="3774A795" w14:textId="77777777" w:rsidTr="00B05F31">
        <w:trPr>
          <w:jc w:val="center"/>
        </w:trPr>
        <w:tc>
          <w:tcPr>
            <w:tcW w:w="7054" w:type="dxa"/>
            <w:gridSpan w:val="7"/>
          </w:tcPr>
          <w:p w14:paraId="25292B73" w14:textId="77777777" w:rsidR="00FC08A4" w:rsidRPr="001559E0" w:rsidRDefault="00FC08A4" w:rsidP="00FC08A4">
            <w:pPr>
              <w:shd w:val="clear" w:color="auto" w:fill="FFFFFF"/>
              <w:spacing w:before="100" w:beforeAutospacing="1" w:after="100" w:afterAutospacing="1"/>
              <w:ind w:left="30"/>
              <w:jc w:val="both"/>
              <w:rPr>
                <w:rFonts w:ascii="Arial" w:eastAsia="Calibri" w:hAnsi="Arial" w:cs="Arial"/>
                <w:b/>
                <w:sz w:val="20"/>
                <w:szCs w:val="20"/>
              </w:rPr>
            </w:pPr>
            <w:r w:rsidRPr="001559E0">
              <w:rPr>
                <w:rFonts w:ascii="Arial" w:eastAsia="Calibri" w:hAnsi="Arial" w:cs="Arial"/>
                <w:b/>
                <w:sz w:val="20"/>
                <w:szCs w:val="20"/>
              </w:rPr>
              <w:t xml:space="preserve">Factores socioeconómicos </w:t>
            </w:r>
          </w:p>
        </w:tc>
      </w:tr>
      <w:tr w:rsidR="00FC08A4" w:rsidRPr="001559E0" w14:paraId="521F122B" w14:textId="77777777" w:rsidTr="00B05F31">
        <w:trPr>
          <w:trHeight w:val="3903"/>
          <w:jc w:val="center"/>
        </w:trPr>
        <w:tc>
          <w:tcPr>
            <w:tcW w:w="2838" w:type="dxa"/>
          </w:tcPr>
          <w:p w14:paraId="114DC767" w14:textId="77777777" w:rsidR="00FC08A4" w:rsidRPr="001559E0" w:rsidRDefault="00FC08A4" w:rsidP="00FC08A4">
            <w:pPr>
              <w:shd w:val="clear" w:color="auto" w:fill="FFFFFF"/>
              <w:spacing w:after="120"/>
              <w:ind w:left="30"/>
              <w:jc w:val="both"/>
              <w:rPr>
                <w:rFonts w:ascii="Arial" w:eastAsia="Calibri" w:hAnsi="Arial" w:cs="Arial"/>
                <w:b/>
                <w:sz w:val="20"/>
                <w:szCs w:val="20"/>
              </w:rPr>
            </w:pPr>
            <w:r w:rsidRPr="001559E0">
              <w:rPr>
                <w:rFonts w:ascii="Arial" w:eastAsia="Calibri" w:hAnsi="Arial" w:cs="Arial"/>
                <w:b/>
                <w:sz w:val="20"/>
                <w:szCs w:val="20"/>
              </w:rPr>
              <w:lastRenderedPageBreak/>
              <w:t>Criterio 8</w:t>
            </w:r>
          </w:p>
          <w:p w14:paraId="6FE76221" w14:textId="77777777" w:rsidR="00FC08A4" w:rsidRPr="001559E0" w:rsidRDefault="00FC08A4" w:rsidP="00FC08A4">
            <w:pPr>
              <w:shd w:val="clear" w:color="auto" w:fill="FFFFFF"/>
              <w:spacing w:before="120"/>
              <w:ind w:left="30"/>
              <w:jc w:val="both"/>
              <w:rPr>
                <w:rFonts w:ascii="Arial" w:eastAsia="Calibri" w:hAnsi="Arial" w:cs="Arial"/>
                <w:sz w:val="20"/>
                <w:szCs w:val="20"/>
              </w:rPr>
            </w:pPr>
            <w:r w:rsidRPr="001559E0">
              <w:rPr>
                <w:rFonts w:ascii="Arial" w:eastAsia="Calibri" w:hAnsi="Arial" w:cs="Arial"/>
                <w:sz w:val="20"/>
                <w:szCs w:val="20"/>
              </w:rPr>
              <w:t>Sobre los escenarios propuestos por la Dirección Ejecutiva del Registro Federal de Electores, podrán considerarse factores socioeconómicos y accidentes geográficos que modifiquen los escenarios, siempre y cuando:</w:t>
            </w:r>
          </w:p>
          <w:p w14:paraId="1AAC702C" w14:textId="77777777" w:rsidR="00FC08A4" w:rsidRPr="001559E0" w:rsidRDefault="00FC08A4" w:rsidP="00FC08A4">
            <w:pPr>
              <w:numPr>
                <w:ilvl w:val="0"/>
                <w:numId w:val="5"/>
              </w:numPr>
              <w:shd w:val="clear" w:color="auto" w:fill="FFFFFF"/>
              <w:spacing w:before="100" w:beforeAutospacing="1" w:after="100" w:afterAutospacing="1"/>
              <w:ind w:left="30" w:firstLine="0"/>
              <w:jc w:val="both"/>
              <w:rPr>
                <w:rFonts w:ascii="Arial" w:eastAsia="Calibri" w:hAnsi="Arial" w:cs="Arial"/>
                <w:sz w:val="20"/>
                <w:szCs w:val="20"/>
              </w:rPr>
            </w:pPr>
            <w:r w:rsidRPr="001559E0">
              <w:rPr>
                <w:rFonts w:ascii="Arial" w:eastAsia="Calibri" w:hAnsi="Arial" w:cs="Arial"/>
                <w:sz w:val="20"/>
                <w:szCs w:val="20"/>
              </w:rPr>
              <w:t>Se cumplan todos los criterios anteriores, y</w:t>
            </w:r>
          </w:p>
          <w:p w14:paraId="6457F5EA" w14:textId="77777777" w:rsidR="00FC08A4" w:rsidRPr="001559E0" w:rsidRDefault="00FC08A4" w:rsidP="00FC08A4">
            <w:pPr>
              <w:numPr>
                <w:ilvl w:val="0"/>
                <w:numId w:val="5"/>
              </w:numPr>
              <w:shd w:val="clear" w:color="auto" w:fill="FFFFFF"/>
              <w:spacing w:before="100" w:beforeAutospacing="1" w:after="100" w:afterAutospacing="1"/>
              <w:ind w:left="30" w:firstLine="0"/>
              <w:jc w:val="both"/>
              <w:rPr>
                <w:rFonts w:ascii="Arial" w:eastAsia="Calibri" w:hAnsi="Arial" w:cs="Arial"/>
                <w:sz w:val="20"/>
                <w:szCs w:val="20"/>
              </w:rPr>
            </w:pPr>
            <w:r w:rsidRPr="001559E0">
              <w:rPr>
                <w:rFonts w:ascii="Arial" w:eastAsia="Calibri" w:hAnsi="Arial" w:cs="Arial"/>
                <w:sz w:val="20"/>
                <w:szCs w:val="20"/>
              </w:rPr>
              <w:t>Se cuente con el consenso de la Comisión Nacional de Vigilancia.</w:t>
            </w:r>
          </w:p>
        </w:tc>
        <w:tc>
          <w:tcPr>
            <w:tcW w:w="1026" w:type="dxa"/>
            <w:vAlign w:val="center"/>
          </w:tcPr>
          <w:p w14:paraId="1D81F91D" w14:textId="77777777" w:rsidR="00FC08A4" w:rsidRPr="001559E0" w:rsidRDefault="00FC08A4" w:rsidP="00FC08A4">
            <w:pPr>
              <w:shd w:val="clear" w:color="auto" w:fill="FFFFFF"/>
              <w:spacing w:before="100" w:beforeAutospacing="1" w:after="100" w:afterAutospacing="1"/>
              <w:ind w:left="30"/>
              <w:jc w:val="both"/>
              <w:rPr>
                <w:rFonts w:ascii="Arial" w:eastAsia="Calibri" w:hAnsi="Arial" w:cs="Arial"/>
                <w:b/>
                <w:sz w:val="20"/>
                <w:szCs w:val="20"/>
              </w:rPr>
            </w:pPr>
          </w:p>
        </w:tc>
        <w:tc>
          <w:tcPr>
            <w:tcW w:w="1172" w:type="dxa"/>
            <w:vAlign w:val="center"/>
          </w:tcPr>
          <w:p w14:paraId="1E3E7E9E" w14:textId="77777777" w:rsidR="00FC08A4" w:rsidRPr="001559E0" w:rsidRDefault="00FC08A4" w:rsidP="00FC08A4">
            <w:pPr>
              <w:shd w:val="clear" w:color="auto" w:fill="FFFFFF"/>
              <w:spacing w:before="100" w:beforeAutospacing="1" w:after="100" w:afterAutospacing="1"/>
              <w:ind w:left="30"/>
              <w:jc w:val="both"/>
              <w:rPr>
                <w:rFonts w:ascii="Arial" w:eastAsia="Calibri" w:hAnsi="Arial" w:cs="Arial"/>
                <w:b/>
                <w:sz w:val="20"/>
                <w:szCs w:val="20"/>
              </w:rPr>
            </w:pPr>
          </w:p>
        </w:tc>
        <w:tc>
          <w:tcPr>
            <w:tcW w:w="1250" w:type="dxa"/>
            <w:gridSpan w:val="3"/>
            <w:vAlign w:val="center"/>
          </w:tcPr>
          <w:p w14:paraId="5E8C25E6" w14:textId="77777777" w:rsidR="00FC08A4" w:rsidRPr="001559E0" w:rsidRDefault="00FC08A4" w:rsidP="00FC08A4">
            <w:pPr>
              <w:shd w:val="clear" w:color="auto" w:fill="FFFFFF"/>
              <w:spacing w:before="100" w:beforeAutospacing="1" w:after="100" w:afterAutospacing="1"/>
              <w:ind w:left="30"/>
              <w:jc w:val="both"/>
              <w:rPr>
                <w:rFonts w:ascii="Arial" w:eastAsia="Calibri" w:hAnsi="Arial" w:cs="Arial"/>
                <w:b/>
                <w:sz w:val="20"/>
                <w:szCs w:val="20"/>
              </w:rPr>
            </w:pPr>
            <w:r w:rsidRPr="001559E0">
              <w:rPr>
                <w:rFonts w:ascii="Arial" w:eastAsia="Calibri" w:hAnsi="Arial" w:cs="Arial"/>
                <w:b/>
                <w:sz w:val="20"/>
                <w:szCs w:val="20"/>
              </w:rPr>
              <w:t>Sí</w:t>
            </w:r>
          </w:p>
        </w:tc>
        <w:tc>
          <w:tcPr>
            <w:tcW w:w="768" w:type="dxa"/>
            <w:vAlign w:val="center"/>
          </w:tcPr>
          <w:p w14:paraId="4196D2BA" w14:textId="77777777" w:rsidR="00FC08A4" w:rsidRPr="001559E0" w:rsidRDefault="00FC08A4" w:rsidP="00FC08A4">
            <w:pPr>
              <w:shd w:val="clear" w:color="auto" w:fill="FFFFFF"/>
              <w:spacing w:before="100" w:beforeAutospacing="1" w:after="100" w:afterAutospacing="1"/>
              <w:ind w:left="30"/>
              <w:jc w:val="both"/>
              <w:rPr>
                <w:rFonts w:ascii="Arial" w:eastAsia="Calibri" w:hAnsi="Arial" w:cs="Arial"/>
                <w:b/>
                <w:sz w:val="20"/>
                <w:szCs w:val="20"/>
              </w:rPr>
            </w:pPr>
            <w:r w:rsidRPr="001559E0">
              <w:rPr>
                <w:rFonts w:ascii="Arial" w:eastAsia="Calibri" w:hAnsi="Arial" w:cs="Arial"/>
                <w:b/>
                <w:sz w:val="20"/>
                <w:szCs w:val="20"/>
              </w:rPr>
              <w:t>8°</w:t>
            </w:r>
          </w:p>
        </w:tc>
      </w:tr>
    </w:tbl>
    <w:p w14:paraId="0D08EB58" w14:textId="77777777" w:rsidR="00FC08A4" w:rsidRPr="001559E0" w:rsidRDefault="00FC08A4" w:rsidP="00FC08A4">
      <w:pPr>
        <w:shd w:val="clear" w:color="auto" w:fill="FFFFFF"/>
        <w:spacing w:before="100" w:beforeAutospacing="1" w:after="100" w:afterAutospacing="1" w:line="240" w:lineRule="auto"/>
        <w:ind w:left="567" w:right="567"/>
        <w:jc w:val="both"/>
        <w:rPr>
          <w:rFonts w:ascii="Arial" w:eastAsia="Calibri" w:hAnsi="Arial" w:cs="Arial"/>
          <w:sz w:val="24"/>
        </w:rPr>
      </w:pPr>
    </w:p>
    <w:p w14:paraId="2A393BC7" w14:textId="77777777" w:rsidR="00FC08A4" w:rsidRPr="001559E0" w:rsidRDefault="00FC08A4" w:rsidP="00FC08A4">
      <w:pPr>
        <w:shd w:val="clear" w:color="auto" w:fill="FFFFFF"/>
        <w:spacing w:before="100" w:beforeAutospacing="1" w:after="100" w:afterAutospacing="1" w:line="360" w:lineRule="auto"/>
        <w:ind w:firstLine="567"/>
        <w:jc w:val="both"/>
        <w:rPr>
          <w:rFonts w:ascii="Arial" w:eastAsia="Calibri" w:hAnsi="Arial" w:cs="Arial"/>
          <w:bCs/>
          <w:sz w:val="28"/>
        </w:rPr>
      </w:pPr>
      <w:r w:rsidRPr="001559E0">
        <w:rPr>
          <w:rFonts w:ascii="Arial" w:eastAsia="Calibri" w:hAnsi="Arial" w:cs="Arial"/>
          <w:sz w:val="28"/>
        </w:rPr>
        <w:t>Previas propuestas de dos escenarios que fueron revisadas y observadas por los partidos políticos, así como por el Instituto Estatal Electoral y de Participación Ciudadana de Oaxaca, la Junta General Ejecutiva del Instituto Nacional Electoral aprobó el proyecto de escenario final elaborado por la Dirección Ejecutiva del Registro Federal de Electores para la demarcación territorial de los distritos electorales uninominales en que se divide el Estado de Oaxaca, así como la designación de sus respectivas cabeceras distritales. Cabe advertir que este escenario tiene una función de costo de 17.014326 (diecisiete punto cero, uno, cuatro, tres, dos, seis).</w:t>
      </w:r>
    </w:p>
    <w:p w14:paraId="70B70C98" w14:textId="77777777" w:rsidR="00FC08A4" w:rsidRPr="001559E0" w:rsidRDefault="00FC08A4" w:rsidP="00FC08A4">
      <w:pPr>
        <w:shd w:val="clear" w:color="auto" w:fill="FFFFFF"/>
        <w:spacing w:before="100" w:beforeAutospacing="1" w:after="100" w:afterAutospacing="1" w:line="360" w:lineRule="auto"/>
        <w:ind w:firstLine="567"/>
        <w:jc w:val="both"/>
        <w:rPr>
          <w:rFonts w:ascii="Arial" w:eastAsia="Calibri" w:hAnsi="Arial" w:cs="Arial"/>
          <w:bCs/>
          <w:sz w:val="28"/>
        </w:rPr>
      </w:pPr>
      <w:r w:rsidRPr="001559E0">
        <w:rPr>
          <w:rFonts w:ascii="Arial" w:eastAsia="Calibri" w:hAnsi="Arial" w:cs="Arial"/>
          <w:sz w:val="28"/>
        </w:rPr>
        <w:t>El veintisiete de agosto de dos mil quince, la Junta General Ejecutiva del Instituto Nacional Electoral determinó someter el proyecto aprobado a consideración del Consejo General del citado órgano administrativo electoral.</w:t>
      </w:r>
    </w:p>
    <w:p w14:paraId="396B121D" w14:textId="77777777" w:rsidR="00FC08A4" w:rsidRPr="001559E0" w:rsidRDefault="00FC08A4" w:rsidP="00FC08A4">
      <w:pPr>
        <w:shd w:val="clear" w:color="auto" w:fill="FFFFFF"/>
        <w:spacing w:before="100" w:beforeAutospacing="1" w:after="100" w:afterAutospacing="1" w:line="360" w:lineRule="auto"/>
        <w:ind w:firstLine="567"/>
        <w:jc w:val="both"/>
        <w:rPr>
          <w:rFonts w:ascii="Arial" w:eastAsia="Calibri" w:hAnsi="Arial" w:cs="Arial"/>
          <w:sz w:val="28"/>
        </w:rPr>
      </w:pPr>
      <w:r w:rsidRPr="001559E0">
        <w:rPr>
          <w:rFonts w:ascii="Arial" w:eastAsia="Calibri" w:hAnsi="Arial" w:cs="Arial"/>
          <w:sz w:val="28"/>
        </w:rPr>
        <w:lastRenderedPageBreak/>
        <w:t>- Entre el veintisiete y el treinta y uno de agosto de dos mil quince, se enviaron al Instituto Nacional Electoral cinco oficios, suscritos por Presidentes Municipales en cuyo territorio habitan pueblos Mixes, por la Secretaría de Asuntos Indígenas del Gobierno del Estado y por la Presidencia de la Comisión Permanente de Asuntos Indígenas del Congreso del Estado, en los cuales se solicitó se generara una nueva propuesta de escenario final, en la cual se priorizara el criterio número 3 (tres) relacionado con la integración de comunidades indígenas.</w:t>
      </w:r>
    </w:p>
    <w:p w14:paraId="5BA2B5C7" w14:textId="77777777" w:rsidR="00FC08A4" w:rsidRPr="001559E0" w:rsidRDefault="00FC08A4" w:rsidP="00FC08A4">
      <w:pPr>
        <w:shd w:val="clear" w:color="auto" w:fill="FFFFFF"/>
        <w:spacing w:before="100" w:beforeAutospacing="1" w:after="100" w:afterAutospacing="1" w:line="360" w:lineRule="auto"/>
        <w:ind w:firstLine="567"/>
        <w:jc w:val="both"/>
        <w:rPr>
          <w:rFonts w:ascii="Arial" w:eastAsia="Calibri" w:hAnsi="Arial" w:cs="Arial"/>
          <w:sz w:val="28"/>
        </w:rPr>
      </w:pPr>
      <w:r w:rsidRPr="001559E0">
        <w:rPr>
          <w:rFonts w:ascii="Arial" w:eastAsia="Calibri" w:hAnsi="Arial" w:cs="Arial"/>
          <w:sz w:val="28"/>
        </w:rPr>
        <w:t>Así las cosas, en la sesión extraordinaria del dos de septiembre de dos mil quince, el Consejo General del Instituto Nacional Electoral, llevó a cabo el análisis del escenario propuesto por la Junta General Ejecutiva, a lo cual determinó que se debería ajustar con la finalidad de mejorar la integración general de los pueblos indígenas de Oaxaca, de manera particular, los correspondientes a las poblaciones de origen Zapoteco y Mixe, lo que además mejora la compacidad de los distritos electorales y la preponderancia de una lengua indígena, lo que consideró que facilitaría la comunicación al interior de los mismos, por su parte, la propuesta hecha respecto de los demás distritos electorales, no fue modificada, por lo que se aprobó en sus términos.</w:t>
      </w:r>
    </w:p>
    <w:p w14:paraId="0C248BEE" w14:textId="77777777" w:rsidR="00FC08A4" w:rsidRPr="001559E0" w:rsidRDefault="00FC08A4" w:rsidP="00FC08A4">
      <w:pPr>
        <w:numPr>
          <w:ilvl w:val="0"/>
          <w:numId w:val="10"/>
        </w:numPr>
        <w:shd w:val="clear" w:color="auto" w:fill="FFFFFF"/>
        <w:tabs>
          <w:tab w:val="left" w:pos="1985"/>
        </w:tabs>
        <w:spacing w:before="240" w:after="240" w:line="360" w:lineRule="auto"/>
        <w:ind w:firstLine="567"/>
        <w:jc w:val="both"/>
        <w:rPr>
          <w:rFonts w:ascii="Arial" w:eastAsia="Calibri" w:hAnsi="Arial" w:cs="Arial"/>
          <w:sz w:val="28"/>
        </w:rPr>
      </w:pPr>
      <w:r w:rsidRPr="001559E0">
        <w:rPr>
          <w:rFonts w:ascii="Arial" w:eastAsia="Calibri" w:hAnsi="Arial" w:cs="Arial"/>
          <w:b/>
          <w:sz w:val="28"/>
        </w:rPr>
        <w:t>Aplicación de los criterios para la distritación electoral.</w:t>
      </w:r>
      <w:r w:rsidRPr="001559E0">
        <w:rPr>
          <w:rFonts w:ascii="Arial" w:eastAsia="Calibri" w:hAnsi="Arial" w:cs="Arial"/>
          <w:sz w:val="28"/>
        </w:rPr>
        <w:t xml:space="preserve"> </w:t>
      </w:r>
      <w:r w:rsidRPr="001559E0">
        <w:rPr>
          <w:rFonts w:ascii="Arial" w:eastAsia="Calibri" w:hAnsi="Arial" w:cs="Arial"/>
          <w:sz w:val="28"/>
        </w:rPr>
        <w:lastRenderedPageBreak/>
        <w:t xml:space="preserve">Ahora bien, para efecto de determinar si el escenario de nueva demarcación distrital para el Estado de Oaxaca aprobado por el Consejo General del Instituto Nacional Electoral se apega a Derecho o no, es importante destacar que los criterios 1 (uno), 2 </w:t>
      </w:r>
      <w:r w:rsidRPr="001559E0">
        <w:rPr>
          <w:rFonts w:ascii="Arial" w:eastAsia="Calibri" w:hAnsi="Arial" w:cs="Arial"/>
          <w:sz w:val="28"/>
        </w:rPr>
        <w:lastRenderedPageBreak/>
        <w:t>(dos) y 3 (tres), para el análisis y la delimitación territorial de los distritos, tienen su fundamento en la propia Constitución federal, mientras que los cinco restantes fueron emitidos por el Consejo General del Instituto Nacional Electoral.</w:t>
      </w:r>
    </w:p>
    <w:p w14:paraId="7118EDDE" w14:textId="77777777" w:rsidR="00FC08A4" w:rsidRPr="001559E0" w:rsidRDefault="00FC08A4" w:rsidP="00FC08A4">
      <w:pPr>
        <w:shd w:val="clear" w:color="auto" w:fill="FFFFFF"/>
        <w:spacing w:before="100" w:beforeAutospacing="1" w:after="100" w:afterAutospacing="1" w:line="360" w:lineRule="auto"/>
        <w:ind w:firstLine="567"/>
        <w:jc w:val="both"/>
        <w:rPr>
          <w:rFonts w:ascii="Arial" w:eastAsia="Calibri" w:hAnsi="Arial" w:cs="Arial"/>
          <w:sz w:val="28"/>
        </w:rPr>
      </w:pPr>
      <w:r w:rsidRPr="001559E0">
        <w:rPr>
          <w:rFonts w:ascii="Arial" w:eastAsia="Calibri" w:hAnsi="Arial" w:cs="Arial"/>
          <w:sz w:val="28"/>
        </w:rPr>
        <w:t xml:space="preserve">En ese sentido, si bien es cierto que atendiendo a la jerarquía constitucional de los criterios para la conformación de los límites distritales, el poblacional es el que está en el primer nivel de </w:t>
      </w:r>
      <w:r w:rsidRPr="001559E0">
        <w:rPr>
          <w:rFonts w:ascii="Arial" w:eastAsia="Calibri" w:hAnsi="Arial" w:cs="Arial"/>
          <w:sz w:val="28"/>
        </w:rPr>
        <w:lastRenderedPageBreak/>
        <w:t>ponderación, también lo es que no es el único que debe observar la autoridad para la delimitación territorial de los distritos, pues como ha quedado de manifiesto, existen 8 (ocho) criterios para su conformación que, de acuerdo a la matriz de ponderación de criterios aprobada por la Comisión del Registro Federal de Electores, válidamente se pueden restringir o modificar en el modelo matemático propuesto, procurando su aplicación integral.</w:t>
      </w:r>
    </w:p>
    <w:p w14:paraId="646A57A1" w14:textId="77777777" w:rsidR="00FC08A4" w:rsidRPr="001559E0" w:rsidRDefault="00FC08A4" w:rsidP="00FC08A4">
      <w:pPr>
        <w:shd w:val="clear" w:color="auto" w:fill="FFFFFF"/>
        <w:spacing w:before="100" w:beforeAutospacing="1" w:after="100" w:afterAutospacing="1" w:line="360" w:lineRule="auto"/>
        <w:ind w:firstLine="567"/>
        <w:jc w:val="both"/>
        <w:rPr>
          <w:rFonts w:ascii="Arial" w:eastAsia="Calibri" w:hAnsi="Arial" w:cs="Arial"/>
          <w:sz w:val="28"/>
        </w:rPr>
      </w:pPr>
      <w:r w:rsidRPr="001559E0">
        <w:rPr>
          <w:rFonts w:ascii="Arial" w:eastAsia="Calibri" w:hAnsi="Arial" w:cs="Arial"/>
          <w:sz w:val="28"/>
        </w:rPr>
        <w:t>En este orden de ideas, en términos de la citada matriz de ponderación de criterios, se buscó aplicar de manera integral los criterios señalados; no obstante, se consideró pertinente atender a su jerarquización para su aplicación.</w:t>
      </w:r>
    </w:p>
    <w:p w14:paraId="5EB0B09A" w14:textId="77777777" w:rsidR="00FC08A4" w:rsidRPr="001559E0" w:rsidRDefault="00FC08A4" w:rsidP="00FC08A4">
      <w:pPr>
        <w:shd w:val="clear" w:color="auto" w:fill="FFFFFF"/>
        <w:spacing w:before="100" w:beforeAutospacing="1" w:after="100" w:afterAutospacing="1" w:line="360" w:lineRule="auto"/>
        <w:ind w:firstLine="567"/>
        <w:jc w:val="both"/>
        <w:rPr>
          <w:rFonts w:ascii="Arial" w:eastAsia="Calibri" w:hAnsi="Arial" w:cs="Arial"/>
          <w:sz w:val="28"/>
        </w:rPr>
      </w:pPr>
      <w:r w:rsidRPr="001559E0">
        <w:rPr>
          <w:rFonts w:ascii="Arial" w:eastAsia="Calibri" w:hAnsi="Arial" w:cs="Arial"/>
          <w:sz w:val="28"/>
        </w:rPr>
        <w:t>En los primeros dos puestos, se ubicaron los criterios relativos al equilibrio poblacional, los cuales comprenden los niveles de jerarquía 1 (uno) y 2 (dos).</w:t>
      </w:r>
    </w:p>
    <w:p w14:paraId="3B73DA1D" w14:textId="77777777" w:rsidR="00FC08A4" w:rsidRPr="001559E0" w:rsidRDefault="00FC08A4" w:rsidP="00FC08A4">
      <w:pPr>
        <w:shd w:val="clear" w:color="auto" w:fill="FFFFFF"/>
        <w:spacing w:before="100" w:beforeAutospacing="1" w:after="100" w:afterAutospacing="1" w:line="360" w:lineRule="auto"/>
        <w:ind w:firstLine="567"/>
        <w:jc w:val="both"/>
        <w:rPr>
          <w:rFonts w:ascii="Arial" w:eastAsia="Calibri" w:hAnsi="Arial" w:cs="Arial"/>
          <w:sz w:val="28"/>
        </w:rPr>
      </w:pPr>
      <w:r w:rsidRPr="001559E0">
        <w:rPr>
          <w:rFonts w:ascii="Arial" w:eastAsia="Calibri" w:hAnsi="Arial" w:cs="Arial"/>
          <w:sz w:val="28"/>
        </w:rPr>
        <w:t>En el tercer nivel, se situó el criterio relativo a la conformación de distritos integrados con municipios de población indígena. Cabe advertir que para la determinación de los distritos electorales en las entidades federativas se debe procurar en todo momento la integridad de las comunidades indígenas con la intención de mejorar su participación política.</w:t>
      </w:r>
    </w:p>
    <w:p w14:paraId="66836007" w14:textId="77777777" w:rsidR="00FC08A4" w:rsidRPr="001559E0" w:rsidRDefault="00FC08A4" w:rsidP="00FC08A4">
      <w:pPr>
        <w:shd w:val="clear" w:color="auto" w:fill="FFFFFF"/>
        <w:spacing w:before="100" w:beforeAutospacing="1" w:after="100" w:afterAutospacing="1" w:line="360" w:lineRule="auto"/>
        <w:ind w:firstLine="567"/>
        <w:jc w:val="both"/>
        <w:rPr>
          <w:rFonts w:ascii="Arial" w:eastAsia="Calibri" w:hAnsi="Arial" w:cs="Arial"/>
          <w:sz w:val="28"/>
        </w:rPr>
      </w:pPr>
      <w:r w:rsidRPr="001559E0">
        <w:rPr>
          <w:rFonts w:ascii="Arial" w:eastAsia="Calibri" w:hAnsi="Arial" w:cs="Arial"/>
          <w:sz w:val="28"/>
        </w:rPr>
        <w:t xml:space="preserve">Por su parte, como no están expresamente previstos en algún precepto de la Constitución federal, sino que son producto de la experiencia y diversos estudios en la materia, los criterios de integridad municipal, compacidad y tiempos de traslado, se ubicaron en los niveles </w:t>
      </w:r>
      <w:r w:rsidRPr="001559E0">
        <w:rPr>
          <w:rFonts w:ascii="Arial" w:eastAsia="Calibri" w:hAnsi="Arial" w:cs="Arial"/>
          <w:sz w:val="28"/>
        </w:rPr>
        <w:lastRenderedPageBreak/>
        <w:t>jerárquicos de aplicación números 4 (cuatro), 5 (cinco) y 6 (seis), respectivamente, para finalmente quedar los de continuidad geográfica y factores socioeconómicos y accidentes geográficos en los niveles 7 (siete) y 8 (ocho).</w:t>
      </w:r>
    </w:p>
    <w:p w14:paraId="5907D00C" w14:textId="77777777" w:rsidR="00FC08A4" w:rsidRPr="001559E0" w:rsidRDefault="00FC08A4" w:rsidP="00FC08A4">
      <w:pPr>
        <w:shd w:val="clear" w:color="auto" w:fill="FFFFFF"/>
        <w:spacing w:before="100" w:beforeAutospacing="1" w:after="100" w:afterAutospacing="1" w:line="360" w:lineRule="auto"/>
        <w:ind w:firstLine="567"/>
        <w:jc w:val="both"/>
        <w:rPr>
          <w:rFonts w:ascii="Arial" w:eastAsia="Calibri" w:hAnsi="Arial" w:cs="Arial"/>
          <w:sz w:val="28"/>
        </w:rPr>
      </w:pPr>
      <w:r w:rsidRPr="001559E0">
        <w:rPr>
          <w:rFonts w:ascii="Arial" w:eastAsia="Calibri" w:hAnsi="Arial" w:cs="Arial"/>
          <w:sz w:val="28"/>
        </w:rPr>
        <w:t>Ahora bien, en la aludida matriz de jerarquía de criterios se determinó que el modelo matemático o modelo de optimización combinatoria se compone de una función objetivo y de un conjunto de restricciones, los cuales permiten generar la conformación de los distritos electorales a partir de principios matemáticos y técnicos neutros.</w:t>
      </w:r>
    </w:p>
    <w:p w14:paraId="1BC53E98" w14:textId="77777777" w:rsidR="00FC08A4" w:rsidRPr="001559E0" w:rsidRDefault="00FC08A4" w:rsidP="00FC08A4">
      <w:pPr>
        <w:shd w:val="clear" w:color="auto" w:fill="FFFFFF"/>
        <w:spacing w:before="100" w:beforeAutospacing="1" w:after="100" w:afterAutospacing="1" w:line="360" w:lineRule="auto"/>
        <w:ind w:firstLine="567"/>
        <w:jc w:val="both"/>
        <w:rPr>
          <w:rFonts w:ascii="Arial" w:eastAsia="Calibri" w:hAnsi="Arial" w:cs="Arial"/>
          <w:sz w:val="28"/>
        </w:rPr>
      </w:pPr>
      <w:r w:rsidRPr="001559E0">
        <w:rPr>
          <w:rFonts w:ascii="Arial" w:eastAsia="Calibri" w:hAnsi="Arial" w:cs="Arial"/>
          <w:sz w:val="28"/>
        </w:rPr>
        <w:t>Así, se determinó que los factores socioeconómicos y accidentes geográficos no tendrían una participación en el modelo matemático, pues su aplicación sería en casos excepcionales.</w:t>
      </w:r>
    </w:p>
    <w:p w14:paraId="78FF05B6" w14:textId="77777777" w:rsidR="00FC08A4" w:rsidRPr="001559E0" w:rsidRDefault="00FC08A4" w:rsidP="00FC08A4">
      <w:pPr>
        <w:shd w:val="clear" w:color="auto" w:fill="FFFFFF"/>
        <w:spacing w:before="100" w:beforeAutospacing="1" w:after="100" w:afterAutospacing="1" w:line="360" w:lineRule="auto"/>
        <w:ind w:firstLine="567"/>
        <w:jc w:val="both"/>
        <w:rPr>
          <w:rFonts w:ascii="Arial" w:eastAsia="Calibri" w:hAnsi="Arial" w:cs="Arial"/>
          <w:sz w:val="28"/>
        </w:rPr>
      </w:pPr>
      <w:r w:rsidRPr="001559E0">
        <w:rPr>
          <w:rFonts w:ascii="Arial" w:eastAsia="Calibri" w:hAnsi="Arial" w:cs="Arial"/>
          <w:sz w:val="28"/>
        </w:rPr>
        <w:t>En cuanto a la función objetivo, se determinó que contiene dos componentes: el equilibrio poblacional y la compacidad geométrica, es decir, los criterios 2 (dos) y 5 (cinco), los cuales sirvieron para obtener un resultado para calificar el escenario.</w:t>
      </w:r>
    </w:p>
    <w:p w14:paraId="6A8B15AB" w14:textId="77777777" w:rsidR="00FC08A4" w:rsidRPr="001559E0" w:rsidRDefault="00FC08A4" w:rsidP="00FC08A4">
      <w:pPr>
        <w:shd w:val="clear" w:color="auto" w:fill="FFFFFF"/>
        <w:spacing w:before="100" w:beforeAutospacing="1" w:after="100" w:afterAutospacing="1" w:line="360" w:lineRule="auto"/>
        <w:ind w:firstLine="567"/>
        <w:jc w:val="both"/>
        <w:rPr>
          <w:rFonts w:ascii="Arial" w:eastAsia="Calibri" w:hAnsi="Arial" w:cs="Arial"/>
          <w:sz w:val="28"/>
        </w:rPr>
      </w:pPr>
      <w:r w:rsidRPr="001559E0">
        <w:rPr>
          <w:rFonts w:ascii="Arial" w:eastAsia="Calibri" w:hAnsi="Arial" w:cs="Arial"/>
          <w:sz w:val="28"/>
        </w:rPr>
        <w:t>Ahora bien, los criterios 1 (uno), 3 (tres), 4 (cuatro), 6 (seis) y 7 (siete) se utilizaron en el modelo matemático como restricciones, es decir, como condiciones que definen la factibilidad del escenario. A cada restricción se le asignó un determinado valor o intervalo de valores al momento de definir el modelo matemático.</w:t>
      </w:r>
    </w:p>
    <w:p w14:paraId="74CB3961" w14:textId="77777777" w:rsidR="00FC08A4" w:rsidRPr="001559E0" w:rsidRDefault="00FC08A4" w:rsidP="00FC08A4">
      <w:pPr>
        <w:shd w:val="clear" w:color="auto" w:fill="FFFFFF"/>
        <w:spacing w:before="100" w:beforeAutospacing="1" w:after="100" w:afterAutospacing="1" w:line="360" w:lineRule="auto"/>
        <w:ind w:firstLine="567"/>
        <w:jc w:val="both"/>
        <w:rPr>
          <w:rFonts w:ascii="Arial" w:eastAsia="Calibri" w:hAnsi="Arial" w:cs="Arial"/>
          <w:sz w:val="28"/>
        </w:rPr>
      </w:pPr>
      <w:r w:rsidRPr="001559E0">
        <w:rPr>
          <w:rFonts w:ascii="Arial" w:eastAsia="Calibri" w:hAnsi="Arial" w:cs="Arial"/>
          <w:sz w:val="28"/>
        </w:rPr>
        <w:t xml:space="preserve">A efecto de que el modelo matemático considere como posibles o aceptables los escenarios propuestos, éstos deben respetar los valores </w:t>
      </w:r>
      <w:r w:rsidRPr="001559E0">
        <w:rPr>
          <w:rFonts w:ascii="Arial" w:eastAsia="Calibri" w:hAnsi="Arial" w:cs="Arial"/>
          <w:sz w:val="28"/>
        </w:rPr>
        <w:lastRenderedPageBreak/>
        <w:t>definidos para la restricción, si ese no es el caso, automáticamente el modelo no los toma en cuenta.</w:t>
      </w:r>
    </w:p>
    <w:p w14:paraId="33652C89" w14:textId="77777777" w:rsidR="00FC08A4" w:rsidRPr="001559E0" w:rsidRDefault="00FC08A4" w:rsidP="00FC08A4">
      <w:pPr>
        <w:shd w:val="clear" w:color="auto" w:fill="FFFFFF"/>
        <w:spacing w:before="100" w:beforeAutospacing="1" w:after="100" w:afterAutospacing="1" w:line="360" w:lineRule="auto"/>
        <w:ind w:firstLine="567"/>
        <w:jc w:val="both"/>
        <w:rPr>
          <w:rFonts w:ascii="Arial" w:eastAsia="Calibri" w:hAnsi="Arial" w:cs="Arial"/>
          <w:sz w:val="28"/>
        </w:rPr>
      </w:pPr>
      <w:r w:rsidRPr="001559E0">
        <w:rPr>
          <w:rFonts w:ascii="Arial" w:eastAsia="Calibri" w:hAnsi="Arial" w:cs="Arial"/>
          <w:sz w:val="28"/>
        </w:rPr>
        <w:t>Con los criterios integrados a la función objetivo junto con los criterios en el papel de restricciones, el modelo matemático buscó aplicar de manera integral los criterios, así como sus reglas operativas.</w:t>
      </w:r>
    </w:p>
    <w:p w14:paraId="4B6A45A2" w14:textId="77777777" w:rsidR="00FC08A4" w:rsidRPr="001559E0" w:rsidRDefault="00FC08A4" w:rsidP="00FC08A4">
      <w:pPr>
        <w:shd w:val="clear" w:color="auto" w:fill="FFFFFF"/>
        <w:spacing w:before="100" w:beforeAutospacing="1" w:after="100" w:afterAutospacing="1" w:line="360" w:lineRule="auto"/>
        <w:ind w:firstLine="567"/>
        <w:jc w:val="both"/>
        <w:rPr>
          <w:rFonts w:ascii="Arial" w:eastAsia="Calibri" w:hAnsi="Arial" w:cs="Arial"/>
          <w:sz w:val="28"/>
        </w:rPr>
      </w:pPr>
      <w:r w:rsidRPr="001559E0">
        <w:rPr>
          <w:rFonts w:ascii="Arial" w:eastAsia="Calibri" w:hAnsi="Arial" w:cs="Arial"/>
          <w:sz w:val="28"/>
        </w:rPr>
        <w:t>Precisado lo anterior, se estudiaran los conceptos de agravio que hace valer el partido político recurrente y los ciudadanos, en los términos siguientes.</w:t>
      </w:r>
    </w:p>
    <w:p w14:paraId="46FE24BA" w14:textId="77777777" w:rsidR="00FC08A4" w:rsidRPr="001559E0" w:rsidRDefault="00FC08A4" w:rsidP="00FC08A4">
      <w:pPr>
        <w:numPr>
          <w:ilvl w:val="0"/>
          <w:numId w:val="10"/>
        </w:numPr>
        <w:shd w:val="clear" w:color="auto" w:fill="FFFFFF"/>
        <w:tabs>
          <w:tab w:val="left" w:pos="1985"/>
        </w:tabs>
        <w:spacing w:before="240" w:after="240" w:line="360" w:lineRule="auto"/>
        <w:ind w:firstLine="567"/>
        <w:jc w:val="both"/>
        <w:rPr>
          <w:rFonts w:ascii="Arial" w:eastAsia="Times New Roman" w:hAnsi="Arial" w:cs="Arial"/>
          <w:sz w:val="24"/>
          <w:lang w:eastAsia="es-MX"/>
        </w:rPr>
      </w:pPr>
      <w:r w:rsidRPr="001559E0">
        <w:rPr>
          <w:rFonts w:ascii="Arial" w:eastAsia="Calibri" w:hAnsi="Arial" w:cs="Arial"/>
          <w:b/>
          <w:sz w:val="28"/>
        </w:rPr>
        <w:t>Estudio de la litis planteada en el recurso de apelación SUP-RAP-677/2015</w:t>
      </w:r>
      <w:r w:rsidRPr="001559E0">
        <w:rPr>
          <w:rFonts w:ascii="Arial" w:eastAsia="Calibri" w:hAnsi="Arial" w:cs="Arial"/>
          <w:sz w:val="28"/>
        </w:rPr>
        <w:t xml:space="preserve">. De la lectura del escrito de impugnación que motivó la integración del </w:t>
      </w:r>
      <w:r w:rsidRPr="001559E0">
        <w:rPr>
          <w:rFonts w:ascii="Arial" w:eastAsia="Calibri" w:hAnsi="Arial" w:cs="Arial"/>
          <w:sz w:val="28"/>
        </w:rPr>
        <w:lastRenderedPageBreak/>
        <w:t>expediente del recurso de apelación identificado con la clave SUP-RAP-677/2015,, se observa que MORENA hace valer los siguientes conceptos de agravio:</w:t>
      </w:r>
    </w:p>
    <w:p w14:paraId="1ED3DB59" w14:textId="77777777" w:rsidR="00FC08A4" w:rsidRPr="001559E0" w:rsidRDefault="00FC08A4" w:rsidP="00FC08A4">
      <w:pPr>
        <w:shd w:val="clear" w:color="auto" w:fill="FFFFFF"/>
        <w:spacing w:before="100" w:beforeAutospacing="1" w:after="100" w:afterAutospacing="1" w:line="360" w:lineRule="auto"/>
        <w:ind w:firstLine="567"/>
        <w:jc w:val="both"/>
        <w:rPr>
          <w:rFonts w:ascii="Arial" w:eastAsia="Calibri" w:hAnsi="Arial" w:cs="Arial"/>
          <w:sz w:val="28"/>
        </w:rPr>
      </w:pPr>
      <w:r w:rsidRPr="001559E0">
        <w:rPr>
          <w:rFonts w:ascii="Arial" w:eastAsia="Calibri" w:hAnsi="Arial" w:cs="Arial"/>
          <w:sz w:val="28"/>
        </w:rPr>
        <w:t>Considera que el escenario aprobado es contrario a los criterios 3 (tres), 4 (cuatro), 6 (seis) y 8 (ocho), en términos del acuerdo del Consejo General del Instituto Nacional Electoral “…</w:t>
      </w:r>
      <w:r w:rsidRPr="001559E0">
        <w:rPr>
          <w:rFonts w:ascii="Arial" w:eastAsia="Calibri" w:hAnsi="Arial" w:cs="Arial"/>
          <w:i/>
          <w:sz w:val="26"/>
          <w:szCs w:val="26"/>
        </w:rPr>
        <w:t>POR EL QUE SE APRUEBAN LOS CRITERIOS Y REGLAS OPERATIVAS QUE DEBERÁN APLICARSE PARA EL ANÁLISIS Y LA DELIMITACIÓN TERRITORIAL DE LOS DISTRITOS EN LAS ENTIDADES FEDERATIVAS PREVIO A SUS RESPECTIVOS PROCESOS ELECTORALES LOCALES”</w:t>
      </w:r>
      <w:r w:rsidRPr="001559E0">
        <w:rPr>
          <w:rFonts w:ascii="Arial" w:eastAsia="Calibri" w:hAnsi="Arial" w:cs="Arial"/>
          <w:sz w:val="28"/>
        </w:rPr>
        <w:t>, identificado con la clave INE/CG195/2015.</w:t>
      </w:r>
    </w:p>
    <w:p w14:paraId="4092AEC3" w14:textId="77777777" w:rsidR="00FC08A4" w:rsidRPr="001559E0" w:rsidRDefault="00FC08A4" w:rsidP="00FC08A4">
      <w:pPr>
        <w:shd w:val="clear" w:color="auto" w:fill="FFFFFF"/>
        <w:spacing w:before="100" w:beforeAutospacing="1" w:after="100" w:afterAutospacing="1" w:line="360" w:lineRule="auto"/>
        <w:ind w:firstLine="567"/>
        <w:jc w:val="both"/>
        <w:rPr>
          <w:rFonts w:ascii="Arial" w:eastAsia="Calibri" w:hAnsi="Arial" w:cs="Arial"/>
          <w:sz w:val="28"/>
        </w:rPr>
      </w:pPr>
      <w:r w:rsidRPr="001559E0">
        <w:rPr>
          <w:rFonts w:ascii="Arial" w:eastAsia="Calibri" w:hAnsi="Arial" w:cs="Arial"/>
          <w:sz w:val="28"/>
        </w:rPr>
        <w:t xml:space="preserve">En este orden de ideas, el partido político recurrente afirma que se vulneraron los derechos de los pueblos indígenas porque adscribe </w:t>
      </w:r>
      <w:r w:rsidRPr="001559E0">
        <w:rPr>
          <w:rFonts w:ascii="Arial" w:eastAsia="Calibri" w:hAnsi="Arial" w:cs="Arial"/>
          <w:sz w:val="28"/>
        </w:rPr>
        <w:lastRenderedPageBreak/>
        <w:t>municipios en distritos electorales a los que no les corresponde por afinidad regional y étnica, además de que la Comisión Nacional para el Desarrollo de los Pueblos Indígenas era la instancia a la que se debió acudir para conformar los distritos electorales con municipios con población indígena.</w:t>
      </w:r>
    </w:p>
    <w:p w14:paraId="564748FA" w14:textId="77777777" w:rsidR="00FC08A4" w:rsidRPr="001559E0" w:rsidRDefault="00FC08A4" w:rsidP="00FC08A4">
      <w:pPr>
        <w:shd w:val="clear" w:color="auto" w:fill="FFFFFF"/>
        <w:spacing w:before="100" w:beforeAutospacing="1" w:after="100" w:afterAutospacing="1" w:line="360" w:lineRule="auto"/>
        <w:ind w:firstLine="567"/>
        <w:jc w:val="both"/>
        <w:rPr>
          <w:rFonts w:ascii="Arial" w:eastAsia="Calibri" w:hAnsi="Arial" w:cs="Arial"/>
          <w:sz w:val="28"/>
        </w:rPr>
      </w:pPr>
      <w:r w:rsidRPr="001559E0">
        <w:rPr>
          <w:rFonts w:ascii="Arial" w:eastAsia="Calibri" w:hAnsi="Arial" w:cs="Arial"/>
          <w:sz w:val="28"/>
        </w:rPr>
        <w:t>Asimismo, aduce que de una forma arbitraria y sin consultar a la Comisión Nacional de Vigilancia del propio Instituto Nacional Electoral, le quitan secciones a los Municipios de San Juan Bautista Tuxtepec, Loma Bonita, Matías Romero y San Lucas Ojitlán, con lo que se contraviene el criterio 4 (cuatro).</w:t>
      </w:r>
    </w:p>
    <w:p w14:paraId="07C78C5F" w14:textId="77777777" w:rsidR="00FC08A4" w:rsidRPr="001559E0" w:rsidRDefault="00FC08A4" w:rsidP="00FC08A4">
      <w:pPr>
        <w:shd w:val="clear" w:color="auto" w:fill="FFFFFF"/>
        <w:spacing w:before="100" w:beforeAutospacing="1" w:after="100" w:afterAutospacing="1" w:line="360" w:lineRule="auto"/>
        <w:ind w:firstLine="567"/>
        <w:jc w:val="both"/>
        <w:rPr>
          <w:rFonts w:ascii="Arial" w:eastAsia="Calibri" w:hAnsi="Arial" w:cs="Arial"/>
          <w:sz w:val="28"/>
        </w:rPr>
      </w:pPr>
      <w:r w:rsidRPr="001559E0">
        <w:rPr>
          <w:rFonts w:ascii="Arial" w:eastAsia="Calibri" w:hAnsi="Arial" w:cs="Arial"/>
          <w:sz w:val="28"/>
        </w:rPr>
        <w:t>Además, considera que no se facilita la accesibilidad ni comunicación de los ciudadanos, al no tomar en cuenta los accidentes geográficos, lo que es contrario al criterio 6 (seis).</w:t>
      </w:r>
    </w:p>
    <w:p w14:paraId="0D60BB0F" w14:textId="77777777" w:rsidR="00FC08A4" w:rsidRPr="001559E0" w:rsidRDefault="00FC08A4" w:rsidP="00FC08A4">
      <w:pPr>
        <w:shd w:val="clear" w:color="auto" w:fill="FFFFFF"/>
        <w:spacing w:before="100" w:beforeAutospacing="1" w:after="100" w:afterAutospacing="1" w:line="360" w:lineRule="auto"/>
        <w:ind w:firstLine="567"/>
        <w:jc w:val="both"/>
        <w:rPr>
          <w:rFonts w:ascii="Arial" w:eastAsia="Calibri" w:hAnsi="Arial" w:cs="Arial"/>
          <w:sz w:val="28"/>
        </w:rPr>
      </w:pPr>
      <w:r w:rsidRPr="001559E0">
        <w:rPr>
          <w:rFonts w:ascii="Arial" w:eastAsia="Calibri" w:hAnsi="Arial" w:cs="Arial"/>
          <w:sz w:val="28"/>
        </w:rPr>
        <w:t>Al aprobar un escenario con función de costo de 17.014326 (diecisiete punto cero, uno, cuatro, tres, dos, seis) no se consideró a la Comisión Nacional de Vigilancia del Registro Federal de Electores del Instituto Nacional Electoral, ni se tomó en consideración la propuesta de la Junta General Ejecutiva del mismo instituto electoral, es decir, no se tomó en consideración a las instancias facultadas para emitir opinión en este tenor.</w:t>
      </w:r>
    </w:p>
    <w:p w14:paraId="52F4D7CF" w14:textId="77777777" w:rsidR="00FC08A4" w:rsidRPr="001559E0" w:rsidRDefault="00FC08A4" w:rsidP="00FC08A4">
      <w:pPr>
        <w:shd w:val="clear" w:color="auto" w:fill="FFFFFF"/>
        <w:spacing w:before="100" w:beforeAutospacing="1" w:after="100" w:afterAutospacing="1" w:line="360" w:lineRule="auto"/>
        <w:ind w:firstLine="567"/>
        <w:jc w:val="both"/>
        <w:rPr>
          <w:rFonts w:ascii="Arial" w:eastAsia="Calibri" w:hAnsi="Arial" w:cs="Arial"/>
          <w:sz w:val="28"/>
        </w:rPr>
      </w:pPr>
      <w:r w:rsidRPr="001559E0">
        <w:rPr>
          <w:rFonts w:ascii="Arial" w:eastAsia="Calibri" w:hAnsi="Arial" w:cs="Arial"/>
          <w:sz w:val="28"/>
        </w:rPr>
        <w:t xml:space="preserve">Como se puede advertir, la pretensión de MORENA es que se revoque la resolución impugnada, toda vez que desde su perspectiva, vulnera lo previsto en los artículos 2° y 41, de la Constitución Política de </w:t>
      </w:r>
      <w:r w:rsidRPr="001559E0">
        <w:rPr>
          <w:rFonts w:ascii="Arial" w:eastAsia="Calibri" w:hAnsi="Arial" w:cs="Arial"/>
          <w:sz w:val="28"/>
        </w:rPr>
        <w:lastRenderedPageBreak/>
        <w:t>los Estados Unidos Mexicanos, así como 48, 157 y 158 de la Ley General de Instituciones y Procedimientos Electorales.</w:t>
      </w:r>
    </w:p>
    <w:p w14:paraId="1608043B" w14:textId="77777777" w:rsidR="00FC08A4" w:rsidRPr="001559E0" w:rsidRDefault="00FC08A4" w:rsidP="00FC08A4">
      <w:pPr>
        <w:shd w:val="clear" w:color="auto" w:fill="FFFFFF"/>
        <w:spacing w:before="100" w:beforeAutospacing="1" w:after="100" w:afterAutospacing="1" w:line="360" w:lineRule="auto"/>
        <w:ind w:firstLine="567"/>
        <w:jc w:val="both"/>
        <w:rPr>
          <w:rFonts w:ascii="Arial" w:eastAsia="Calibri" w:hAnsi="Arial" w:cs="Arial"/>
          <w:sz w:val="28"/>
        </w:rPr>
      </w:pPr>
      <w:r w:rsidRPr="001559E0">
        <w:rPr>
          <w:rFonts w:ascii="Arial" w:eastAsia="Calibri" w:hAnsi="Arial" w:cs="Arial"/>
          <w:sz w:val="28"/>
        </w:rPr>
        <w:t>Su causa de pedir la sustenta en que se aprobó un escenario con función de costo de 17.014326 (diecisiete punto cero, uno, cuatro, tres, dos, seis) y no el escenario propuesto por la Junta General Ejecutiva que tiene un costo menor, es decir, de 15.735853 (quince punto, siete, tres, cinco, ocho, cinco, tres).</w:t>
      </w:r>
    </w:p>
    <w:p w14:paraId="4C9711B7" w14:textId="77777777" w:rsidR="00FC08A4" w:rsidRPr="001559E0" w:rsidRDefault="00FC08A4" w:rsidP="00FC08A4">
      <w:pPr>
        <w:shd w:val="clear" w:color="auto" w:fill="FFFFFF"/>
        <w:spacing w:before="100" w:beforeAutospacing="1" w:after="100" w:afterAutospacing="1" w:line="360" w:lineRule="auto"/>
        <w:ind w:firstLine="567"/>
        <w:jc w:val="both"/>
        <w:rPr>
          <w:rFonts w:ascii="Arial" w:eastAsia="Calibri" w:hAnsi="Arial" w:cs="Arial"/>
          <w:sz w:val="28"/>
        </w:rPr>
      </w:pPr>
      <w:r w:rsidRPr="001559E0">
        <w:rPr>
          <w:rFonts w:ascii="Arial" w:eastAsia="Calibri" w:hAnsi="Arial" w:cs="Arial"/>
          <w:sz w:val="28"/>
        </w:rPr>
        <w:t xml:space="preserve">Son </w:t>
      </w:r>
      <w:r w:rsidRPr="001559E0">
        <w:rPr>
          <w:rFonts w:ascii="Arial" w:eastAsia="Calibri" w:hAnsi="Arial" w:cs="Arial"/>
          <w:b/>
          <w:sz w:val="28"/>
        </w:rPr>
        <w:t>infundados</w:t>
      </w:r>
      <w:r w:rsidRPr="001559E0">
        <w:rPr>
          <w:rFonts w:ascii="Arial" w:eastAsia="Calibri" w:hAnsi="Arial" w:cs="Arial"/>
          <w:sz w:val="28"/>
        </w:rPr>
        <w:t xml:space="preserve"> e </w:t>
      </w:r>
      <w:r w:rsidRPr="001559E0">
        <w:rPr>
          <w:rFonts w:ascii="Arial" w:eastAsia="Calibri" w:hAnsi="Arial" w:cs="Arial"/>
          <w:b/>
          <w:sz w:val="28"/>
        </w:rPr>
        <w:t>inoperantes</w:t>
      </w:r>
      <w:r w:rsidRPr="001559E0">
        <w:rPr>
          <w:rFonts w:ascii="Arial" w:eastAsia="Calibri" w:hAnsi="Arial" w:cs="Arial"/>
          <w:sz w:val="28"/>
        </w:rPr>
        <w:t xml:space="preserve"> los aludidos conceptos de agravio.</w:t>
      </w:r>
    </w:p>
    <w:p w14:paraId="5A8F81DB" w14:textId="77777777" w:rsidR="00FC08A4" w:rsidRPr="001559E0" w:rsidRDefault="00FC08A4" w:rsidP="00FC08A4">
      <w:pPr>
        <w:shd w:val="clear" w:color="auto" w:fill="FFFFFF"/>
        <w:spacing w:before="100" w:beforeAutospacing="1" w:after="100" w:afterAutospacing="1" w:line="360" w:lineRule="auto"/>
        <w:ind w:firstLine="567"/>
        <w:jc w:val="both"/>
        <w:rPr>
          <w:rFonts w:ascii="Arial" w:eastAsia="Calibri" w:hAnsi="Arial" w:cs="Arial"/>
          <w:sz w:val="28"/>
        </w:rPr>
      </w:pPr>
      <w:r w:rsidRPr="001559E0">
        <w:rPr>
          <w:rFonts w:ascii="Arial" w:eastAsia="Calibri" w:hAnsi="Arial" w:cs="Arial"/>
          <w:sz w:val="28"/>
        </w:rPr>
        <w:t>En la sesión extraordinaria iniciada el dos de septiembre de dos mil quince, se presentó al Consejo General del Instituto Nacional Electoral, para análisis y discusión, el escenario determinado como final, cuya función costo es de 15.735853 (quince punto, siete, tres, cinco, ocho, cinco, tres).</w:t>
      </w:r>
    </w:p>
    <w:p w14:paraId="4E75895F" w14:textId="77777777" w:rsidR="00FC08A4" w:rsidRPr="001559E0" w:rsidRDefault="00FC08A4" w:rsidP="00FC08A4">
      <w:pPr>
        <w:shd w:val="clear" w:color="auto" w:fill="FFFFFF"/>
        <w:spacing w:before="100" w:beforeAutospacing="1" w:after="100" w:afterAutospacing="1" w:line="360" w:lineRule="auto"/>
        <w:ind w:firstLine="567"/>
        <w:jc w:val="both"/>
        <w:rPr>
          <w:rFonts w:ascii="Arial" w:eastAsia="Calibri" w:hAnsi="Arial" w:cs="Arial"/>
          <w:sz w:val="28"/>
        </w:rPr>
      </w:pPr>
      <w:r w:rsidRPr="001559E0">
        <w:rPr>
          <w:rFonts w:ascii="Arial" w:eastAsia="Calibri" w:hAnsi="Arial" w:cs="Arial"/>
          <w:sz w:val="28"/>
        </w:rPr>
        <w:t>Así las cosas conforme las atribuciones que tiene encomendadas, en esa sesión, el citado Consejo General advirtió que la conformación de algunos distritos electorales se debería ajustar a fin de mejorar la integración general de los pueblos indígenas de Oaxaca, de manera particular, los correspondientes a las poblaciones de origen Zapoteco y Mixe.</w:t>
      </w:r>
    </w:p>
    <w:p w14:paraId="0E23E10C" w14:textId="77777777" w:rsidR="00FC08A4" w:rsidRPr="001559E0" w:rsidRDefault="00FC08A4" w:rsidP="00FC08A4">
      <w:pPr>
        <w:shd w:val="clear" w:color="auto" w:fill="FFFFFF"/>
        <w:spacing w:before="100" w:beforeAutospacing="1" w:after="100" w:afterAutospacing="1" w:line="360" w:lineRule="auto"/>
        <w:ind w:firstLine="567"/>
        <w:jc w:val="both"/>
        <w:rPr>
          <w:rFonts w:ascii="Arial" w:eastAsia="Calibri" w:hAnsi="Arial" w:cs="Arial"/>
          <w:sz w:val="28"/>
        </w:rPr>
      </w:pPr>
      <w:r w:rsidRPr="001559E0">
        <w:rPr>
          <w:rFonts w:ascii="Arial" w:eastAsia="Calibri" w:hAnsi="Arial" w:cs="Arial"/>
          <w:sz w:val="28"/>
        </w:rPr>
        <w:t>Lo anterior, en función de los argumentos siguientes:</w:t>
      </w:r>
    </w:p>
    <w:p w14:paraId="117D538B" w14:textId="77777777" w:rsidR="00FC08A4" w:rsidRPr="001559E0" w:rsidRDefault="00FC08A4" w:rsidP="00FC08A4">
      <w:pPr>
        <w:shd w:val="clear" w:color="auto" w:fill="FFFFFF"/>
        <w:spacing w:after="0" w:line="240" w:lineRule="auto"/>
        <w:ind w:left="567" w:right="567"/>
        <w:jc w:val="both"/>
        <w:rPr>
          <w:rFonts w:ascii="Arial" w:eastAsia="Calibri" w:hAnsi="Arial" w:cs="Arial"/>
          <w:sz w:val="24"/>
          <w:szCs w:val="24"/>
        </w:rPr>
      </w:pPr>
      <w:r w:rsidRPr="001559E0">
        <w:rPr>
          <w:rFonts w:ascii="Arial" w:eastAsia="Calibri" w:hAnsi="Arial" w:cs="Arial"/>
          <w:sz w:val="24"/>
          <w:szCs w:val="24"/>
        </w:rPr>
        <w:t>[…]</w:t>
      </w:r>
    </w:p>
    <w:p w14:paraId="0FFAA83B" w14:textId="77777777" w:rsidR="00FC08A4" w:rsidRPr="001559E0" w:rsidRDefault="00FC08A4" w:rsidP="00FC08A4">
      <w:pPr>
        <w:shd w:val="clear" w:color="auto" w:fill="FFFFFF"/>
        <w:spacing w:before="120" w:after="120" w:line="240" w:lineRule="auto"/>
        <w:ind w:left="567" w:right="567"/>
        <w:jc w:val="both"/>
        <w:rPr>
          <w:rFonts w:ascii="Arial" w:eastAsia="Calibri" w:hAnsi="Arial" w:cs="Arial"/>
          <w:sz w:val="24"/>
          <w:szCs w:val="24"/>
        </w:rPr>
      </w:pPr>
      <w:r w:rsidRPr="001559E0">
        <w:rPr>
          <w:rFonts w:ascii="Arial" w:eastAsia="Calibri" w:hAnsi="Arial" w:cs="Arial"/>
          <w:sz w:val="24"/>
          <w:szCs w:val="24"/>
        </w:rPr>
        <w:t xml:space="preserve">Ahora bien, del análisis realizado por este Consejo General al escenario propuesto por la Junta General Ejecutiva, se identificaron algunos Distritos que deberían ajustarse a fin de mejorar la integración general de </w:t>
      </w:r>
      <w:r w:rsidRPr="001559E0">
        <w:rPr>
          <w:rFonts w:ascii="Arial" w:eastAsia="Calibri" w:hAnsi="Arial" w:cs="Arial"/>
          <w:sz w:val="24"/>
          <w:szCs w:val="24"/>
        </w:rPr>
        <w:lastRenderedPageBreak/>
        <w:t>los pueblos indígenas de Oaxaca, de manera particular, los correspondientes a las poblaciones de origen Zapoteco y Mixe.</w:t>
      </w:r>
    </w:p>
    <w:p w14:paraId="1E14A3C5" w14:textId="77777777" w:rsidR="00FC08A4" w:rsidRPr="001559E0" w:rsidRDefault="00FC08A4" w:rsidP="00FC08A4">
      <w:pPr>
        <w:shd w:val="clear" w:color="auto" w:fill="FFFFFF"/>
        <w:spacing w:before="120" w:after="120" w:line="240" w:lineRule="auto"/>
        <w:ind w:left="567" w:right="567"/>
        <w:jc w:val="both"/>
        <w:rPr>
          <w:rFonts w:ascii="Arial" w:eastAsia="Calibri" w:hAnsi="Arial" w:cs="Arial"/>
          <w:sz w:val="24"/>
          <w:szCs w:val="24"/>
        </w:rPr>
      </w:pPr>
      <w:r w:rsidRPr="001559E0">
        <w:rPr>
          <w:rFonts w:ascii="Arial" w:eastAsia="Calibri" w:hAnsi="Arial" w:cs="Arial"/>
          <w:sz w:val="24"/>
          <w:szCs w:val="24"/>
        </w:rPr>
        <w:t>Así, se advirtió que el corredor Zapoteco que fluye del centro al oriente de la entidad, se encontraba fraccionado en dos Distritos: una parte en el Distrito 19, y otra en el Distrito 10. De la misma forma, los municipios de Villa Díaz Ordaz, San Pablo Villa de Mitla, Santo Domingo Albarradas, San Lorenzo Albarradas y San Juan del Río, estaban separados de la región zapoteca con la que tradicionalmente se identifican.</w:t>
      </w:r>
    </w:p>
    <w:p w14:paraId="18DB8939" w14:textId="77777777" w:rsidR="00FC08A4" w:rsidRPr="001559E0" w:rsidRDefault="00FC08A4" w:rsidP="00FC08A4">
      <w:pPr>
        <w:shd w:val="clear" w:color="auto" w:fill="FFFFFF"/>
        <w:spacing w:before="120" w:after="120" w:line="240" w:lineRule="auto"/>
        <w:ind w:left="567" w:right="567"/>
        <w:jc w:val="both"/>
        <w:rPr>
          <w:rFonts w:ascii="Arial" w:eastAsia="Calibri" w:hAnsi="Arial" w:cs="Arial"/>
          <w:sz w:val="24"/>
          <w:szCs w:val="24"/>
        </w:rPr>
      </w:pPr>
      <w:r w:rsidRPr="001559E0">
        <w:rPr>
          <w:rFonts w:ascii="Arial" w:eastAsia="Calibri" w:hAnsi="Arial" w:cs="Arial"/>
          <w:sz w:val="24"/>
          <w:szCs w:val="24"/>
        </w:rPr>
        <w:t>En ese orden de ideas, también se apreció de la propuesta analizada, que el pueblo Mixe, que se localiza en la región oriente del estado, se encontraba fraccionado en dos Distritos, el 10 y el 11.</w:t>
      </w:r>
    </w:p>
    <w:p w14:paraId="392BFC37" w14:textId="77777777" w:rsidR="00FC08A4" w:rsidRPr="001559E0" w:rsidRDefault="00FC08A4" w:rsidP="00FC08A4">
      <w:pPr>
        <w:shd w:val="clear" w:color="auto" w:fill="FFFFFF"/>
        <w:spacing w:before="120" w:after="120" w:line="240" w:lineRule="auto"/>
        <w:ind w:left="567" w:right="567"/>
        <w:jc w:val="both"/>
        <w:rPr>
          <w:rFonts w:ascii="Arial" w:eastAsia="Calibri" w:hAnsi="Arial" w:cs="Arial"/>
          <w:sz w:val="24"/>
          <w:szCs w:val="24"/>
        </w:rPr>
      </w:pPr>
      <w:r w:rsidRPr="001559E0">
        <w:rPr>
          <w:rFonts w:ascii="Arial" w:eastAsia="Calibri" w:hAnsi="Arial" w:cs="Arial"/>
          <w:sz w:val="24"/>
          <w:szCs w:val="24"/>
        </w:rPr>
        <w:t>Por lo antes expuesto, es que este Consejo General estimó conveniente que se realicen los ajustes a la propuesta de escenario puesto a consideración de este órgano de dirección superior por parte de la Junta General Ejecutiva, de tal forma que fueran atendidas las situaciones antes mencionadas.</w:t>
      </w:r>
    </w:p>
    <w:p w14:paraId="67779FC5" w14:textId="77777777" w:rsidR="00FC08A4" w:rsidRPr="001559E0" w:rsidRDefault="00FC08A4" w:rsidP="00FC08A4">
      <w:pPr>
        <w:shd w:val="clear" w:color="auto" w:fill="FFFFFF"/>
        <w:spacing w:before="120" w:after="120" w:line="240" w:lineRule="auto"/>
        <w:ind w:left="567" w:right="567"/>
        <w:jc w:val="both"/>
        <w:rPr>
          <w:rFonts w:ascii="Arial" w:eastAsia="Calibri" w:hAnsi="Arial" w:cs="Arial"/>
          <w:sz w:val="24"/>
          <w:szCs w:val="24"/>
        </w:rPr>
      </w:pPr>
      <w:r w:rsidRPr="001559E0">
        <w:rPr>
          <w:rFonts w:ascii="Arial" w:eastAsia="Calibri" w:hAnsi="Arial" w:cs="Arial"/>
          <w:sz w:val="24"/>
          <w:szCs w:val="24"/>
        </w:rPr>
        <w:t>Así entonces, el escenario final de distritación del estado de Oaxaca cuya función de costo es de 17.014326, muestra las siguientes adecuaciones:</w:t>
      </w:r>
    </w:p>
    <w:p w14:paraId="733947F1" w14:textId="77777777" w:rsidR="00FC08A4" w:rsidRPr="001559E0" w:rsidRDefault="00FC08A4" w:rsidP="00FC08A4">
      <w:pPr>
        <w:numPr>
          <w:ilvl w:val="0"/>
          <w:numId w:val="6"/>
        </w:numPr>
        <w:shd w:val="clear" w:color="auto" w:fill="FFFFFF"/>
        <w:spacing w:before="120" w:after="120" w:line="240" w:lineRule="auto"/>
        <w:ind w:right="567"/>
        <w:jc w:val="both"/>
        <w:rPr>
          <w:rFonts w:ascii="Arial" w:eastAsia="Calibri" w:hAnsi="Arial" w:cs="Arial"/>
          <w:sz w:val="24"/>
          <w:szCs w:val="24"/>
        </w:rPr>
      </w:pPr>
      <w:r w:rsidRPr="001559E0">
        <w:rPr>
          <w:rFonts w:ascii="Arial" w:eastAsia="Calibri" w:hAnsi="Arial" w:cs="Arial"/>
          <w:sz w:val="24"/>
          <w:szCs w:val="24"/>
        </w:rPr>
        <w:t>Se  mejoró  la  integración  de  las  poblaciones localizadas en el corredor Zapoteco, al mover los municipios de Villa Díaz Ordaz, San Pablo  Villa  de   Mitla,  Santo   Domingo  Albarradas,  San  Lorenzo Albarradas y San Juan del Río del Distrito 10 al Distrito 19.</w:t>
      </w:r>
    </w:p>
    <w:p w14:paraId="7789E0A8" w14:textId="77777777" w:rsidR="00FC08A4" w:rsidRPr="001559E0" w:rsidRDefault="00FC08A4" w:rsidP="00FC08A4">
      <w:pPr>
        <w:numPr>
          <w:ilvl w:val="0"/>
          <w:numId w:val="6"/>
        </w:numPr>
        <w:shd w:val="clear" w:color="auto" w:fill="FFFFFF"/>
        <w:spacing w:before="120" w:after="120" w:line="240" w:lineRule="auto"/>
        <w:ind w:right="567"/>
        <w:jc w:val="both"/>
        <w:rPr>
          <w:rFonts w:ascii="Arial" w:eastAsia="Calibri" w:hAnsi="Arial" w:cs="Arial"/>
          <w:sz w:val="24"/>
          <w:szCs w:val="24"/>
        </w:rPr>
      </w:pPr>
      <w:r w:rsidRPr="001559E0">
        <w:rPr>
          <w:rFonts w:ascii="Arial" w:eastAsia="Calibri" w:hAnsi="Arial" w:cs="Arial"/>
          <w:sz w:val="24"/>
          <w:szCs w:val="24"/>
        </w:rPr>
        <w:t>Se integró al pueblo Mixe en un solo Distrito, mediante la reubicación de los municipios de San Juan Mazatlán, la fracción norte de San Juan Guichicovi y una fracción de Matías Romero, del Distrito 11 al Distrito 10.</w:t>
      </w:r>
    </w:p>
    <w:p w14:paraId="7F7C93D3" w14:textId="77777777" w:rsidR="00FC08A4" w:rsidRPr="001559E0" w:rsidRDefault="00FC08A4" w:rsidP="00FC08A4">
      <w:pPr>
        <w:numPr>
          <w:ilvl w:val="0"/>
          <w:numId w:val="6"/>
        </w:numPr>
        <w:shd w:val="clear" w:color="auto" w:fill="FFFFFF"/>
        <w:spacing w:before="120" w:after="120" w:line="240" w:lineRule="auto"/>
        <w:ind w:right="567"/>
        <w:jc w:val="both"/>
        <w:rPr>
          <w:rFonts w:ascii="Arial" w:eastAsia="Calibri" w:hAnsi="Arial" w:cs="Arial"/>
          <w:sz w:val="24"/>
          <w:szCs w:val="24"/>
        </w:rPr>
      </w:pPr>
      <w:r w:rsidRPr="001559E0">
        <w:rPr>
          <w:rFonts w:ascii="Arial" w:eastAsia="Calibri" w:hAnsi="Arial" w:cs="Arial"/>
          <w:sz w:val="24"/>
          <w:szCs w:val="24"/>
        </w:rPr>
        <w:t>Como resultado de estos cambios, se realizó un ajuste para preservar el equilibrio poblacional en los Distritos aledaños a las regiones afectadas, por lo que los municipios de Santa María Petapa y Barrio de la Soledad, ambos del Distrito 20, se trasladaron al Distrito 11.</w:t>
      </w:r>
    </w:p>
    <w:p w14:paraId="693FFD29" w14:textId="77777777" w:rsidR="00FC08A4" w:rsidRPr="001559E0" w:rsidRDefault="00FC08A4" w:rsidP="00FC08A4">
      <w:pPr>
        <w:shd w:val="clear" w:color="auto" w:fill="FFFFFF"/>
        <w:spacing w:before="120" w:after="120" w:line="240" w:lineRule="auto"/>
        <w:ind w:left="567" w:right="567"/>
        <w:jc w:val="both"/>
        <w:rPr>
          <w:rFonts w:ascii="Arial" w:eastAsia="Calibri" w:hAnsi="Arial" w:cs="Arial"/>
          <w:sz w:val="24"/>
          <w:szCs w:val="24"/>
        </w:rPr>
      </w:pPr>
      <w:r w:rsidRPr="001559E0">
        <w:rPr>
          <w:rFonts w:ascii="Arial" w:eastAsia="Calibri" w:hAnsi="Arial" w:cs="Arial"/>
          <w:sz w:val="24"/>
          <w:szCs w:val="24"/>
        </w:rPr>
        <w:t>Es importante señalar que los ajustes referidos fueron realizados únicamente en 4 de los 25 Distritos Electorales del escenario aprobado por la Junta General Ejecutiva. De igual manera, las adecuaciones que se efectúan solamente impactan en 10 de los 570 municipios del estado de Oaxaca.</w:t>
      </w:r>
    </w:p>
    <w:p w14:paraId="56E0034E" w14:textId="77777777" w:rsidR="00FC08A4" w:rsidRPr="001559E0" w:rsidRDefault="00FC08A4" w:rsidP="00FC08A4">
      <w:pPr>
        <w:shd w:val="clear" w:color="auto" w:fill="FFFFFF"/>
        <w:spacing w:before="120" w:after="120" w:line="240" w:lineRule="auto"/>
        <w:ind w:left="567" w:right="567"/>
        <w:jc w:val="both"/>
        <w:rPr>
          <w:rFonts w:ascii="Arial" w:eastAsia="Calibri" w:hAnsi="Arial" w:cs="Arial"/>
          <w:sz w:val="24"/>
          <w:szCs w:val="24"/>
        </w:rPr>
      </w:pPr>
      <w:r w:rsidRPr="001559E0">
        <w:rPr>
          <w:rFonts w:ascii="Arial" w:eastAsia="Calibri" w:hAnsi="Arial" w:cs="Arial"/>
          <w:sz w:val="24"/>
          <w:szCs w:val="24"/>
        </w:rPr>
        <w:t>Con estos ajustes al escenario de distritación, se garantizan las condiciones para que los pueblos indígenas con poca población se mantengan integrados en un solo Distrito, a la vez que se procura que aquellos pueblos indígenas con mayor número de habitantes y dispersión en el territorio se fraccionaran lo menos posible.</w:t>
      </w:r>
    </w:p>
    <w:p w14:paraId="6AEBB960" w14:textId="77777777" w:rsidR="00FC08A4" w:rsidRPr="001559E0" w:rsidRDefault="00FC08A4" w:rsidP="00FC08A4">
      <w:pPr>
        <w:shd w:val="clear" w:color="auto" w:fill="FFFFFF"/>
        <w:spacing w:before="120" w:after="120" w:line="240" w:lineRule="auto"/>
        <w:ind w:left="567" w:right="567"/>
        <w:jc w:val="both"/>
        <w:rPr>
          <w:rFonts w:ascii="Arial" w:eastAsia="Calibri" w:hAnsi="Arial" w:cs="Arial"/>
          <w:sz w:val="24"/>
          <w:szCs w:val="24"/>
        </w:rPr>
      </w:pPr>
      <w:r w:rsidRPr="001559E0">
        <w:rPr>
          <w:rFonts w:ascii="Arial" w:eastAsia="Calibri" w:hAnsi="Arial" w:cs="Arial"/>
          <w:sz w:val="24"/>
          <w:szCs w:val="24"/>
        </w:rPr>
        <w:t xml:space="preserve">De la misma forma, con la consolidación dentro del escenario de distritación de los pueblos Zapoteco y Mixe, este Instituto Nacional </w:t>
      </w:r>
      <w:r w:rsidRPr="001559E0">
        <w:rPr>
          <w:rFonts w:ascii="Arial" w:eastAsia="Calibri" w:hAnsi="Arial" w:cs="Arial"/>
          <w:sz w:val="24"/>
          <w:szCs w:val="24"/>
        </w:rPr>
        <w:lastRenderedPageBreak/>
        <w:t>Electoral salvaguarda las condiciones que favorecerán el fortalecimiento de su participación política, que igualmente se refleja en una mejora de la compacidad de los Distritos Electorales.</w:t>
      </w:r>
    </w:p>
    <w:p w14:paraId="7033833F" w14:textId="77777777" w:rsidR="00FC08A4" w:rsidRPr="001559E0" w:rsidRDefault="00FC08A4" w:rsidP="00FC08A4">
      <w:pPr>
        <w:shd w:val="clear" w:color="auto" w:fill="FFFFFF"/>
        <w:spacing w:before="120" w:after="120" w:line="240" w:lineRule="auto"/>
        <w:ind w:left="567" w:right="567"/>
        <w:jc w:val="both"/>
        <w:rPr>
          <w:rFonts w:ascii="Arial" w:eastAsia="Calibri" w:hAnsi="Arial" w:cs="Arial"/>
          <w:sz w:val="24"/>
          <w:szCs w:val="24"/>
        </w:rPr>
      </w:pPr>
      <w:r w:rsidRPr="001559E0">
        <w:rPr>
          <w:rFonts w:ascii="Arial" w:eastAsia="Calibri" w:hAnsi="Arial" w:cs="Arial"/>
          <w:sz w:val="24"/>
          <w:szCs w:val="24"/>
        </w:rPr>
        <w:t>Además, la preponderancia de un determinado pueblo indígena en la composición demográfica de un Distrito, posibilitará una mejor comunicación de las autoridades electorales, los representantes de los partidos políticos y los candidatos con los ciudadanos, en vista de que se contará con las condiciones adecuadas para utilizar la lengua propia de los habitantes de la región.</w:t>
      </w:r>
    </w:p>
    <w:p w14:paraId="033EECF8" w14:textId="77777777" w:rsidR="00FC08A4" w:rsidRPr="001559E0" w:rsidRDefault="00FC08A4" w:rsidP="00FC08A4">
      <w:pPr>
        <w:shd w:val="clear" w:color="auto" w:fill="FFFFFF"/>
        <w:spacing w:before="120" w:after="120" w:line="240" w:lineRule="auto"/>
        <w:ind w:left="567" w:right="567"/>
        <w:jc w:val="both"/>
        <w:rPr>
          <w:rFonts w:ascii="Arial" w:eastAsia="Calibri" w:hAnsi="Arial" w:cs="Arial"/>
          <w:sz w:val="24"/>
          <w:szCs w:val="24"/>
        </w:rPr>
      </w:pPr>
      <w:r w:rsidRPr="001559E0">
        <w:rPr>
          <w:rFonts w:ascii="Arial" w:eastAsia="Calibri" w:hAnsi="Arial" w:cs="Arial"/>
          <w:sz w:val="24"/>
          <w:szCs w:val="24"/>
        </w:rPr>
        <w:t>Es importante resaltar que el escenario de demarcación territorial de los Distritos Electorales Uninominales del estado de Oaxaca que nos ocupa, mantiene la conformación de los 21 Distritos restantes que fueron construidos de manera conjunta con los partidos políticos y el aval de la Comisión Nacional de Vigilancia, y que fueron aprobados por la Junta General Ejecutiva.</w:t>
      </w:r>
    </w:p>
    <w:p w14:paraId="20159AEC" w14:textId="77777777" w:rsidR="00FC08A4" w:rsidRPr="001559E0" w:rsidRDefault="00FC08A4" w:rsidP="00FC08A4">
      <w:pPr>
        <w:shd w:val="clear" w:color="auto" w:fill="FFFFFF"/>
        <w:spacing w:before="120" w:after="120" w:line="240" w:lineRule="auto"/>
        <w:ind w:left="567" w:right="567"/>
        <w:jc w:val="both"/>
        <w:rPr>
          <w:rFonts w:ascii="Arial" w:eastAsia="Calibri" w:hAnsi="Arial" w:cs="Arial"/>
          <w:sz w:val="24"/>
          <w:szCs w:val="24"/>
        </w:rPr>
      </w:pPr>
      <w:r w:rsidRPr="001559E0">
        <w:rPr>
          <w:rFonts w:ascii="Arial" w:eastAsia="Calibri" w:hAnsi="Arial" w:cs="Arial"/>
          <w:sz w:val="24"/>
          <w:szCs w:val="24"/>
        </w:rPr>
        <w:t>Finalmente es de referir que el escenario final de Distritación cuya función de costo es de 17.014326, en todo momento atiende cada uno de los Criterios Generales aprobados por este Consejo General en la materia, de acuerdo a lo siguiente:</w:t>
      </w:r>
    </w:p>
    <w:p w14:paraId="77E50562" w14:textId="77777777" w:rsidR="00FC08A4" w:rsidRPr="001559E0" w:rsidRDefault="00FC08A4" w:rsidP="00FC08A4">
      <w:pPr>
        <w:numPr>
          <w:ilvl w:val="0"/>
          <w:numId w:val="7"/>
        </w:numPr>
        <w:shd w:val="clear" w:color="auto" w:fill="FFFFFF"/>
        <w:spacing w:before="120" w:after="120" w:line="240" w:lineRule="auto"/>
        <w:ind w:right="567"/>
        <w:jc w:val="both"/>
        <w:rPr>
          <w:rFonts w:ascii="Arial" w:eastAsia="Calibri" w:hAnsi="Arial" w:cs="Arial"/>
          <w:sz w:val="24"/>
          <w:szCs w:val="24"/>
        </w:rPr>
      </w:pPr>
      <w:r w:rsidRPr="001559E0">
        <w:rPr>
          <w:rFonts w:ascii="Arial" w:eastAsia="Calibri" w:hAnsi="Arial" w:cs="Arial"/>
          <w:sz w:val="24"/>
          <w:szCs w:val="24"/>
        </w:rPr>
        <w:t xml:space="preserve">Se comprobó que la construcción del escenario,  cumplió con el </w:t>
      </w:r>
      <w:r w:rsidRPr="001559E0">
        <w:rPr>
          <w:rFonts w:ascii="Arial" w:eastAsia="Calibri" w:hAnsi="Arial" w:cs="Arial"/>
          <w:b/>
          <w:sz w:val="24"/>
          <w:szCs w:val="24"/>
        </w:rPr>
        <w:t>criterio número 1,</w:t>
      </w:r>
      <w:r w:rsidRPr="001559E0">
        <w:rPr>
          <w:rFonts w:ascii="Arial" w:eastAsia="Calibri" w:hAnsi="Arial" w:cs="Arial"/>
          <w:sz w:val="24"/>
          <w:szCs w:val="24"/>
        </w:rPr>
        <w:t xml:space="preserve"> toda vez que se integra con polígonos de 25 demarcaciones distritales tal como lo marca el texto vigente de la Constitución Política del Estado de Oaxaca en su artículo 33.</w:t>
      </w:r>
    </w:p>
    <w:p w14:paraId="280C738B" w14:textId="77777777" w:rsidR="00FC08A4" w:rsidRPr="001559E0" w:rsidRDefault="00FC08A4" w:rsidP="00FC08A4">
      <w:pPr>
        <w:numPr>
          <w:ilvl w:val="0"/>
          <w:numId w:val="7"/>
        </w:numPr>
        <w:shd w:val="clear" w:color="auto" w:fill="FFFFFF"/>
        <w:spacing w:before="120" w:after="120" w:line="240" w:lineRule="auto"/>
        <w:ind w:right="567"/>
        <w:jc w:val="both"/>
        <w:rPr>
          <w:rFonts w:ascii="Arial" w:eastAsia="Calibri" w:hAnsi="Arial" w:cs="Arial"/>
          <w:sz w:val="24"/>
          <w:szCs w:val="24"/>
        </w:rPr>
      </w:pPr>
      <w:r w:rsidRPr="001559E0">
        <w:rPr>
          <w:rFonts w:ascii="Arial" w:eastAsia="Calibri" w:hAnsi="Arial" w:cs="Arial"/>
          <w:sz w:val="24"/>
          <w:szCs w:val="24"/>
        </w:rPr>
        <w:t xml:space="preserve">Se verificó que numéricamente todas las delimitaciones territoriales cumplieran con el </w:t>
      </w:r>
      <w:r w:rsidRPr="001559E0">
        <w:rPr>
          <w:rFonts w:ascii="Arial" w:eastAsia="Calibri" w:hAnsi="Arial" w:cs="Arial"/>
          <w:b/>
          <w:sz w:val="24"/>
          <w:szCs w:val="24"/>
        </w:rPr>
        <w:t>criterio número 2;</w:t>
      </w:r>
      <w:r w:rsidRPr="001559E0">
        <w:rPr>
          <w:rFonts w:ascii="Arial" w:eastAsia="Calibri" w:hAnsi="Arial" w:cs="Arial"/>
          <w:sz w:val="24"/>
          <w:szCs w:val="24"/>
        </w:rPr>
        <w:t xml:space="preserve"> es decir, que la desviación poblacional de cada Distrito con respecto a la población media estatal, tuviera como máximo ±15%.</w:t>
      </w:r>
    </w:p>
    <w:p w14:paraId="00B9678D" w14:textId="77777777" w:rsidR="00FC08A4" w:rsidRPr="001559E0" w:rsidRDefault="00FC08A4" w:rsidP="00FC08A4">
      <w:pPr>
        <w:numPr>
          <w:ilvl w:val="0"/>
          <w:numId w:val="7"/>
        </w:numPr>
        <w:shd w:val="clear" w:color="auto" w:fill="FFFFFF"/>
        <w:spacing w:before="120" w:after="120" w:line="240" w:lineRule="auto"/>
        <w:ind w:right="567"/>
        <w:jc w:val="both"/>
        <w:rPr>
          <w:rFonts w:ascii="Arial" w:eastAsia="Calibri" w:hAnsi="Arial" w:cs="Arial"/>
          <w:sz w:val="24"/>
          <w:szCs w:val="24"/>
        </w:rPr>
      </w:pPr>
      <w:r w:rsidRPr="001559E0">
        <w:rPr>
          <w:rFonts w:ascii="Arial" w:eastAsia="Calibri" w:hAnsi="Arial" w:cs="Arial"/>
          <w:sz w:val="24"/>
          <w:szCs w:val="24"/>
        </w:rPr>
        <w:t xml:space="preserve">Para atender la integración de Distritos con Municipios de población indígena, precisado en el </w:t>
      </w:r>
      <w:r w:rsidRPr="001559E0">
        <w:rPr>
          <w:rFonts w:ascii="Arial" w:eastAsia="Calibri" w:hAnsi="Arial" w:cs="Arial"/>
          <w:b/>
          <w:sz w:val="24"/>
          <w:szCs w:val="24"/>
        </w:rPr>
        <w:t>criterio número 3,</w:t>
      </w:r>
      <w:r w:rsidRPr="001559E0">
        <w:rPr>
          <w:rFonts w:ascii="Arial" w:eastAsia="Calibri" w:hAnsi="Arial" w:cs="Arial"/>
          <w:sz w:val="24"/>
          <w:szCs w:val="24"/>
        </w:rPr>
        <w:t xml:space="preserve"> la Comisión Nacional para  el   Desarrollo  de  los  Pueblos  Indígenas  proporcionó  a  la Dirección Ejecutiva del Registro Federal de Electores diversa información, a partir de la cual se detectaron 297 municipios cuyo porcentaje población indígena se encuentra por arriba del 40% respecto al total de su población residente.</w:t>
      </w:r>
    </w:p>
    <w:p w14:paraId="63C64DB5" w14:textId="77777777" w:rsidR="00FC08A4" w:rsidRPr="001559E0" w:rsidRDefault="00FC08A4" w:rsidP="00FC08A4">
      <w:pPr>
        <w:shd w:val="clear" w:color="auto" w:fill="FFFFFF"/>
        <w:spacing w:before="120" w:after="120" w:line="240" w:lineRule="auto"/>
        <w:ind w:left="927" w:right="567"/>
        <w:jc w:val="both"/>
        <w:rPr>
          <w:rFonts w:ascii="Arial" w:eastAsia="Calibri" w:hAnsi="Arial" w:cs="Arial"/>
          <w:sz w:val="24"/>
          <w:szCs w:val="24"/>
        </w:rPr>
      </w:pPr>
      <w:r w:rsidRPr="001559E0">
        <w:rPr>
          <w:rFonts w:ascii="Arial" w:eastAsia="Calibri" w:hAnsi="Arial" w:cs="Arial"/>
          <w:sz w:val="24"/>
          <w:szCs w:val="24"/>
        </w:rPr>
        <w:t>Con la identificación y el agrupamiento de los municipios, se pudo constatar que en el desarrollo de la propuesta de demarcación distrital del escenario final para la entidad, cumple con el supuesto que se enuncia en el citado criterio.</w:t>
      </w:r>
    </w:p>
    <w:p w14:paraId="49A00F84" w14:textId="77777777" w:rsidR="00FC08A4" w:rsidRPr="001559E0" w:rsidRDefault="00FC08A4" w:rsidP="00FC08A4">
      <w:pPr>
        <w:numPr>
          <w:ilvl w:val="0"/>
          <w:numId w:val="7"/>
        </w:numPr>
        <w:shd w:val="clear" w:color="auto" w:fill="FFFFFF"/>
        <w:spacing w:before="120" w:after="120" w:line="240" w:lineRule="auto"/>
        <w:ind w:right="567"/>
        <w:jc w:val="both"/>
        <w:rPr>
          <w:rFonts w:ascii="Arial" w:eastAsia="Calibri" w:hAnsi="Arial" w:cs="Arial"/>
          <w:sz w:val="24"/>
          <w:szCs w:val="24"/>
        </w:rPr>
      </w:pPr>
      <w:r w:rsidRPr="001559E0">
        <w:rPr>
          <w:rFonts w:ascii="Arial" w:eastAsia="Calibri" w:hAnsi="Arial" w:cs="Arial"/>
          <w:sz w:val="24"/>
          <w:szCs w:val="24"/>
        </w:rPr>
        <w:t xml:space="preserve">El escenario final cumple a cabalidad con lo señalado en el </w:t>
      </w:r>
      <w:r w:rsidRPr="001559E0">
        <w:rPr>
          <w:rFonts w:ascii="Arial" w:eastAsia="Calibri" w:hAnsi="Arial" w:cs="Arial"/>
          <w:b/>
          <w:sz w:val="24"/>
          <w:szCs w:val="24"/>
        </w:rPr>
        <w:t>criterio número 4,</w:t>
      </w:r>
      <w:r w:rsidRPr="001559E0">
        <w:rPr>
          <w:rFonts w:ascii="Arial" w:eastAsia="Calibri" w:hAnsi="Arial" w:cs="Arial"/>
          <w:sz w:val="24"/>
          <w:szCs w:val="24"/>
        </w:rPr>
        <w:t xml:space="preserve"> al observarse que en el desarrollo de la propuesta se llevaron a cabo las siguientes acciones:</w:t>
      </w:r>
    </w:p>
    <w:p w14:paraId="1C801C70" w14:textId="77777777" w:rsidR="00FC08A4" w:rsidRPr="001559E0" w:rsidRDefault="00FC08A4" w:rsidP="00FC08A4">
      <w:pPr>
        <w:numPr>
          <w:ilvl w:val="0"/>
          <w:numId w:val="8"/>
        </w:numPr>
        <w:shd w:val="clear" w:color="auto" w:fill="FFFFFF"/>
        <w:spacing w:before="120" w:after="120" w:line="240" w:lineRule="auto"/>
        <w:ind w:right="567"/>
        <w:jc w:val="both"/>
        <w:rPr>
          <w:rFonts w:ascii="Arial" w:eastAsia="Calibri" w:hAnsi="Arial" w:cs="Arial"/>
          <w:sz w:val="24"/>
          <w:szCs w:val="24"/>
        </w:rPr>
      </w:pPr>
      <w:r w:rsidRPr="001559E0">
        <w:rPr>
          <w:rFonts w:ascii="Arial" w:eastAsia="Calibri" w:hAnsi="Arial" w:cs="Arial"/>
          <w:sz w:val="24"/>
          <w:szCs w:val="24"/>
        </w:rPr>
        <w:t>Delimitación de polígonos con equilibrio demográfico en aquellos municipios que por sí solos pueden contener uno o más Distritos.</w:t>
      </w:r>
    </w:p>
    <w:p w14:paraId="79CFB439" w14:textId="77777777" w:rsidR="00FC08A4" w:rsidRPr="001559E0" w:rsidRDefault="00FC08A4" w:rsidP="00FC08A4">
      <w:pPr>
        <w:numPr>
          <w:ilvl w:val="0"/>
          <w:numId w:val="8"/>
        </w:numPr>
        <w:shd w:val="clear" w:color="auto" w:fill="FFFFFF"/>
        <w:spacing w:before="120" w:after="120" w:line="240" w:lineRule="auto"/>
        <w:ind w:right="567"/>
        <w:jc w:val="both"/>
        <w:rPr>
          <w:rFonts w:ascii="Arial" w:eastAsia="Calibri" w:hAnsi="Arial" w:cs="Arial"/>
          <w:sz w:val="24"/>
          <w:szCs w:val="24"/>
        </w:rPr>
      </w:pPr>
      <w:r w:rsidRPr="001559E0">
        <w:rPr>
          <w:rFonts w:ascii="Arial" w:eastAsia="Calibri" w:hAnsi="Arial" w:cs="Arial"/>
          <w:sz w:val="24"/>
          <w:szCs w:val="24"/>
        </w:rPr>
        <w:lastRenderedPageBreak/>
        <w:t>Agrupación de fracciones municipales a municipios vecinos con identidad regional en aspectos de tipo social.</w:t>
      </w:r>
    </w:p>
    <w:p w14:paraId="3041F01C" w14:textId="77777777" w:rsidR="00FC08A4" w:rsidRPr="001559E0" w:rsidRDefault="00FC08A4" w:rsidP="00FC08A4">
      <w:pPr>
        <w:numPr>
          <w:ilvl w:val="0"/>
          <w:numId w:val="8"/>
        </w:numPr>
        <w:shd w:val="clear" w:color="auto" w:fill="FFFFFF"/>
        <w:spacing w:before="120" w:after="120" w:line="240" w:lineRule="auto"/>
        <w:ind w:right="567"/>
        <w:jc w:val="both"/>
        <w:rPr>
          <w:rFonts w:ascii="Arial" w:eastAsia="Calibri" w:hAnsi="Arial" w:cs="Arial"/>
          <w:sz w:val="24"/>
          <w:szCs w:val="24"/>
        </w:rPr>
      </w:pPr>
      <w:r w:rsidRPr="001559E0">
        <w:rPr>
          <w:rFonts w:ascii="Arial" w:eastAsia="Calibri" w:hAnsi="Arial" w:cs="Arial"/>
          <w:sz w:val="24"/>
          <w:szCs w:val="24"/>
        </w:rPr>
        <w:t>Configuración de demarcaciones distritales con municipios colindantes, que debido a su densidad poblacional debieron ser agrupados.</w:t>
      </w:r>
    </w:p>
    <w:p w14:paraId="6CA53052" w14:textId="77777777" w:rsidR="00FC08A4" w:rsidRPr="001559E0" w:rsidRDefault="00FC08A4" w:rsidP="00FC08A4">
      <w:pPr>
        <w:numPr>
          <w:ilvl w:val="0"/>
          <w:numId w:val="7"/>
        </w:numPr>
        <w:shd w:val="clear" w:color="auto" w:fill="FFFFFF"/>
        <w:spacing w:before="120" w:after="120" w:line="240" w:lineRule="auto"/>
        <w:ind w:right="567"/>
        <w:jc w:val="both"/>
        <w:rPr>
          <w:rFonts w:ascii="Arial" w:eastAsia="Calibri" w:hAnsi="Arial" w:cs="Arial"/>
          <w:sz w:val="24"/>
          <w:szCs w:val="24"/>
        </w:rPr>
      </w:pPr>
      <w:r w:rsidRPr="001559E0">
        <w:rPr>
          <w:rFonts w:ascii="Arial" w:eastAsia="Calibri" w:hAnsi="Arial" w:cs="Arial"/>
          <w:sz w:val="24"/>
          <w:szCs w:val="24"/>
        </w:rPr>
        <w:t>Para confirmar el propósito fundamental del criterio número 5, se consideró la proporción de los Distritos que el sistema arrojó. Implícitamente el criterio hace referencia a que los índices de compacidad son favorables mientras más se acerquen a cero, lo que acontece en el caso del escenario que nos ocupa.</w:t>
      </w:r>
    </w:p>
    <w:p w14:paraId="183BA4F0" w14:textId="77777777" w:rsidR="00FC08A4" w:rsidRPr="001559E0" w:rsidRDefault="00FC08A4" w:rsidP="00FC08A4">
      <w:pPr>
        <w:numPr>
          <w:ilvl w:val="0"/>
          <w:numId w:val="7"/>
        </w:numPr>
        <w:shd w:val="clear" w:color="auto" w:fill="FFFFFF"/>
        <w:spacing w:before="120" w:after="120" w:line="240" w:lineRule="auto"/>
        <w:ind w:right="567"/>
        <w:jc w:val="both"/>
        <w:rPr>
          <w:rFonts w:ascii="Arial" w:eastAsia="Calibri" w:hAnsi="Arial" w:cs="Arial"/>
          <w:sz w:val="24"/>
          <w:szCs w:val="24"/>
        </w:rPr>
      </w:pPr>
      <w:r w:rsidRPr="001559E0">
        <w:rPr>
          <w:rFonts w:ascii="Arial" w:eastAsia="Calibri" w:hAnsi="Arial" w:cs="Arial"/>
          <w:sz w:val="24"/>
          <w:szCs w:val="24"/>
        </w:rPr>
        <w:t>En referencia a la importancia que revisten los tiempos de traslado al interior de los Distritos tal como lo enuncia el criterio número 6, este escenario, a pesar de las condiciones poco favorables del estado, logra que los tiempos de traslado sean optimizados, motivo por el cual se cumple con este criterio.</w:t>
      </w:r>
    </w:p>
    <w:p w14:paraId="43335B70" w14:textId="77777777" w:rsidR="00FC08A4" w:rsidRPr="001559E0" w:rsidRDefault="00FC08A4" w:rsidP="00FC08A4">
      <w:pPr>
        <w:numPr>
          <w:ilvl w:val="0"/>
          <w:numId w:val="7"/>
        </w:numPr>
        <w:shd w:val="clear" w:color="auto" w:fill="FFFFFF"/>
        <w:spacing w:before="120" w:after="120" w:line="240" w:lineRule="auto"/>
        <w:ind w:right="567"/>
        <w:jc w:val="both"/>
        <w:rPr>
          <w:rFonts w:ascii="Arial" w:eastAsia="Calibri" w:hAnsi="Arial" w:cs="Arial"/>
          <w:sz w:val="24"/>
          <w:szCs w:val="24"/>
        </w:rPr>
      </w:pPr>
      <w:r w:rsidRPr="001559E0">
        <w:rPr>
          <w:rFonts w:ascii="Arial" w:eastAsia="Calibri" w:hAnsi="Arial" w:cs="Arial"/>
          <w:sz w:val="24"/>
          <w:szCs w:val="24"/>
        </w:rPr>
        <w:t xml:space="preserve">En la composición de las demarcaciones distritales propuestas, se observó que en la mayoría de los casos, presentan la característica de ser colindantes en sus diferentes unidades geográficas de integración y vinculación (municipios y secciones electorales), motivo por el cual el principio de continuidad geográfica señalado en el </w:t>
      </w:r>
      <w:r w:rsidRPr="001559E0">
        <w:rPr>
          <w:rFonts w:ascii="Arial" w:eastAsia="Calibri" w:hAnsi="Arial" w:cs="Arial"/>
          <w:b/>
          <w:sz w:val="24"/>
          <w:szCs w:val="24"/>
        </w:rPr>
        <w:t>criterio número 7</w:t>
      </w:r>
      <w:r w:rsidRPr="001559E0">
        <w:rPr>
          <w:rFonts w:ascii="Arial" w:eastAsia="Calibri" w:hAnsi="Arial" w:cs="Arial"/>
          <w:sz w:val="24"/>
          <w:szCs w:val="24"/>
        </w:rPr>
        <w:t xml:space="preserve"> se cumple.</w:t>
      </w:r>
    </w:p>
    <w:p w14:paraId="24479FC5" w14:textId="77777777" w:rsidR="00FC08A4" w:rsidRPr="001559E0" w:rsidRDefault="00FC08A4" w:rsidP="00FC08A4">
      <w:pPr>
        <w:shd w:val="clear" w:color="auto" w:fill="FFFFFF"/>
        <w:spacing w:before="120" w:after="120" w:line="240" w:lineRule="auto"/>
        <w:ind w:left="927" w:right="567"/>
        <w:jc w:val="both"/>
        <w:rPr>
          <w:rFonts w:ascii="Arial" w:eastAsia="Calibri" w:hAnsi="Arial" w:cs="Arial"/>
          <w:sz w:val="24"/>
          <w:szCs w:val="24"/>
        </w:rPr>
      </w:pPr>
      <w:r w:rsidRPr="001559E0">
        <w:rPr>
          <w:rFonts w:ascii="Arial" w:eastAsia="Calibri" w:hAnsi="Arial" w:cs="Arial"/>
          <w:sz w:val="24"/>
          <w:szCs w:val="24"/>
        </w:rPr>
        <w:t>Bajo esa línea, en la propuesta de demarcación de Distritos Electorales Locales del escenario final para Oaxaca, se cumple con los principios señalados en los criterios aprobados por este Consejo General y con sus reglas operativas.</w:t>
      </w:r>
    </w:p>
    <w:p w14:paraId="6AC9185D" w14:textId="77777777" w:rsidR="00FC08A4" w:rsidRPr="001559E0" w:rsidRDefault="00FC08A4" w:rsidP="00FC08A4">
      <w:pPr>
        <w:shd w:val="clear" w:color="auto" w:fill="FFFFFF"/>
        <w:spacing w:before="120" w:after="120" w:line="240" w:lineRule="auto"/>
        <w:ind w:left="927" w:right="567"/>
        <w:jc w:val="both"/>
        <w:rPr>
          <w:rFonts w:ascii="Arial" w:eastAsia="Calibri" w:hAnsi="Arial" w:cs="Arial"/>
          <w:sz w:val="24"/>
          <w:szCs w:val="24"/>
        </w:rPr>
      </w:pPr>
      <w:r w:rsidRPr="001559E0">
        <w:rPr>
          <w:rFonts w:ascii="Arial" w:eastAsia="Calibri" w:hAnsi="Arial" w:cs="Arial"/>
          <w:sz w:val="24"/>
          <w:szCs w:val="24"/>
        </w:rPr>
        <w:t>Aunado a lo anterior, permite garantizar una representación política equilibrada de los habitantes en cada Distrito Electoral Uninominal que conforma el estado de Oaxaca.</w:t>
      </w:r>
    </w:p>
    <w:p w14:paraId="3FB892C8" w14:textId="77777777" w:rsidR="00FC08A4" w:rsidRPr="001559E0" w:rsidRDefault="00FC08A4" w:rsidP="00FC08A4">
      <w:pPr>
        <w:shd w:val="clear" w:color="auto" w:fill="FFFFFF"/>
        <w:spacing w:before="120" w:after="120" w:line="240" w:lineRule="auto"/>
        <w:ind w:left="927" w:right="567"/>
        <w:jc w:val="both"/>
        <w:rPr>
          <w:rFonts w:ascii="Arial" w:eastAsia="Calibri" w:hAnsi="Arial" w:cs="Arial"/>
          <w:sz w:val="24"/>
          <w:szCs w:val="24"/>
        </w:rPr>
      </w:pPr>
      <w:r w:rsidRPr="001559E0">
        <w:rPr>
          <w:rFonts w:ascii="Arial" w:eastAsia="Calibri" w:hAnsi="Arial" w:cs="Arial"/>
          <w:sz w:val="24"/>
          <w:szCs w:val="24"/>
        </w:rPr>
        <w:t>Ahora bien, cabe señalar que en la construcción del escenario final, se incluyó lo relativo a las Cabeceras Distritales, para la determinación de éstas se tomaron en consideración los parámetros siguientes: la mayor población, las mejores vías de comunicación y los mejores servicios públicos. Ello es así, porque una Cabecera Distrital realiza funciones administrativas y de logística electoral para las que requiere contar con vías de comunicación eficientes hacia la mayoría de los puntos de su ámbito distrital, en este mismo sentido la Cabecera Distrital requiere contar con la mayor gama de servicios públicos para el desempeño de sus actividades.</w:t>
      </w:r>
    </w:p>
    <w:p w14:paraId="26E3EB2F" w14:textId="77777777" w:rsidR="00FC08A4" w:rsidRPr="001559E0" w:rsidRDefault="00FC08A4" w:rsidP="00FC08A4">
      <w:pPr>
        <w:shd w:val="clear" w:color="auto" w:fill="FFFFFF"/>
        <w:spacing w:before="120" w:after="120" w:line="240" w:lineRule="auto"/>
        <w:ind w:left="927" w:right="567"/>
        <w:jc w:val="both"/>
        <w:rPr>
          <w:rFonts w:ascii="Arial" w:eastAsia="Calibri" w:hAnsi="Arial" w:cs="Arial"/>
          <w:sz w:val="24"/>
          <w:szCs w:val="24"/>
        </w:rPr>
      </w:pPr>
      <w:r w:rsidRPr="001559E0">
        <w:rPr>
          <w:rFonts w:ascii="Arial" w:eastAsia="Calibri" w:hAnsi="Arial" w:cs="Arial"/>
          <w:sz w:val="24"/>
          <w:szCs w:val="24"/>
        </w:rPr>
        <w:t xml:space="preserve">De esta manera, en esta modificación al escenario de distritación únicamente se presentan cambios en dos Cabeceras Distritales a aquellas originalmente propuestas por la Junta General Ejecutiva: por un lado, San Pedro y San Pablo Ayutla, en lugar de la localidad de </w:t>
      </w:r>
      <w:r w:rsidRPr="001559E0">
        <w:rPr>
          <w:rFonts w:ascii="Arial" w:eastAsia="Calibri" w:hAnsi="Arial" w:cs="Arial"/>
          <w:sz w:val="24"/>
          <w:szCs w:val="24"/>
        </w:rPr>
        <w:lastRenderedPageBreak/>
        <w:t>San Pablo Villa de Mitla; por el otro, Teotitlán de Flores Magón, en lugar de San Juan Bautista Cuicatlán.</w:t>
      </w:r>
    </w:p>
    <w:p w14:paraId="10C22C77" w14:textId="77777777" w:rsidR="00FC08A4" w:rsidRPr="001559E0" w:rsidRDefault="00FC08A4" w:rsidP="00FC08A4">
      <w:pPr>
        <w:shd w:val="clear" w:color="auto" w:fill="FFFFFF"/>
        <w:spacing w:before="120" w:after="120" w:line="240" w:lineRule="auto"/>
        <w:ind w:left="927" w:right="567"/>
        <w:jc w:val="both"/>
        <w:rPr>
          <w:rFonts w:ascii="Arial" w:eastAsia="Calibri" w:hAnsi="Arial" w:cs="Arial"/>
          <w:sz w:val="24"/>
          <w:szCs w:val="24"/>
        </w:rPr>
      </w:pPr>
      <w:r w:rsidRPr="001559E0">
        <w:rPr>
          <w:rFonts w:ascii="Arial" w:eastAsia="Calibri" w:hAnsi="Arial" w:cs="Arial"/>
          <w:sz w:val="24"/>
          <w:szCs w:val="24"/>
        </w:rPr>
        <w:t>Asimismo, de ubicarse la Cabecera Distrital en una localidad con un número relevante de población facilita la atención a la misma y beneficia a un núcleo importante de ciudadanos para la realización de los trámites relacionados con la inscripción al Padrón Electoral y la tramitación de la Credencial para Votar.</w:t>
      </w:r>
    </w:p>
    <w:p w14:paraId="0430822A" w14:textId="77777777" w:rsidR="00FC08A4" w:rsidRPr="001559E0" w:rsidRDefault="00FC08A4" w:rsidP="00FC08A4">
      <w:pPr>
        <w:shd w:val="clear" w:color="auto" w:fill="FFFFFF"/>
        <w:spacing w:before="120" w:after="120" w:line="240" w:lineRule="auto"/>
        <w:ind w:left="927" w:right="567"/>
        <w:jc w:val="both"/>
        <w:rPr>
          <w:rFonts w:ascii="Arial" w:eastAsia="Calibri" w:hAnsi="Arial" w:cs="Arial"/>
          <w:sz w:val="24"/>
          <w:szCs w:val="24"/>
        </w:rPr>
      </w:pPr>
      <w:r w:rsidRPr="001559E0">
        <w:rPr>
          <w:rFonts w:ascii="Arial" w:eastAsia="Calibri" w:hAnsi="Arial" w:cs="Arial"/>
          <w:sz w:val="24"/>
          <w:szCs w:val="24"/>
        </w:rPr>
        <w:t xml:space="preserve">En caso de que existieran dos o más localidades semejantes y una de ellas fuere Cabecera Distrital, se determinó que debería prevalecer esta última para evitar erogaciones innecesarias, por toda la infraestructura que habría que poner a disposición de la nueva sede. </w:t>
      </w:r>
    </w:p>
    <w:p w14:paraId="53FE29D2" w14:textId="77777777" w:rsidR="00FC08A4" w:rsidRPr="001559E0" w:rsidRDefault="00FC08A4" w:rsidP="00FC08A4">
      <w:pPr>
        <w:shd w:val="clear" w:color="auto" w:fill="FFFFFF"/>
        <w:spacing w:before="120" w:after="120" w:line="240" w:lineRule="auto"/>
        <w:ind w:left="927" w:right="567"/>
        <w:jc w:val="both"/>
        <w:rPr>
          <w:rFonts w:ascii="Arial" w:eastAsia="Calibri" w:hAnsi="Arial" w:cs="Arial"/>
          <w:sz w:val="24"/>
          <w:szCs w:val="24"/>
        </w:rPr>
      </w:pPr>
      <w:r w:rsidRPr="001559E0">
        <w:rPr>
          <w:rFonts w:ascii="Arial" w:eastAsia="Calibri" w:hAnsi="Arial" w:cs="Arial"/>
          <w:sz w:val="24"/>
          <w:szCs w:val="24"/>
        </w:rPr>
        <w:t>Expuesto lo anterior, para este órgano de dirección superior resulta de gran importancia aprobar la nueva demarcación de los Distritos Electorales Uninominales Locales para el estado de Oaxaca, ya que con ello, además de dar cumplimiento al mandato Constitucional, se generan condiciones más óptimas para el desarrollo de los próximos Proceso Electorales de la entidad.</w:t>
      </w:r>
    </w:p>
    <w:p w14:paraId="58974FB4" w14:textId="77777777" w:rsidR="00FC08A4" w:rsidRPr="001559E0" w:rsidRDefault="00FC08A4" w:rsidP="00FC08A4">
      <w:pPr>
        <w:shd w:val="clear" w:color="auto" w:fill="FFFFFF"/>
        <w:spacing w:before="120" w:after="120" w:line="240" w:lineRule="auto"/>
        <w:ind w:left="927" w:right="567"/>
        <w:jc w:val="both"/>
        <w:rPr>
          <w:rFonts w:ascii="Arial" w:eastAsia="Calibri" w:hAnsi="Arial" w:cs="Arial"/>
          <w:sz w:val="24"/>
          <w:szCs w:val="24"/>
        </w:rPr>
      </w:pPr>
      <w:r w:rsidRPr="001559E0">
        <w:rPr>
          <w:rFonts w:ascii="Arial" w:eastAsia="Calibri" w:hAnsi="Arial" w:cs="Arial"/>
          <w:sz w:val="24"/>
          <w:szCs w:val="24"/>
        </w:rPr>
        <w:t>Cabe mencionar que la generación del escenario de distritación que aprueba este Consejo General, fue producto de diversos trabajos técnicos y jurídicos, en cuya realización se encontró con la peculiaridad de que el 50 por ciento de la población total pertenece a alguno de los pueblos indígenas reconocidos en el estado, quienes han luchado por tener una participación política acorde a su dimensión cultural, poblacional y territorial.</w:t>
      </w:r>
    </w:p>
    <w:p w14:paraId="3FD9943E" w14:textId="77777777" w:rsidR="00FC08A4" w:rsidRPr="001559E0" w:rsidRDefault="00FC08A4" w:rsidP="00FC08A4">
      <w:pPr>
        <w:shd w:val="clear" w:color="auto" w:fill="FFFFFF"/>
        <w:spacing w:before="120" w:after="120" w:line="240" w:lineRule="auto"/>
        <w:ind w:left="927" w:right="567"/>
        <w:jc w:val="both"/>
        <w:rPr>
          <w:rFonts w:ascii="Arial" w:eastAsia="Calibri" w:hAnsi="Arial" w:cs="Arial"/>
          <w:sz w:val="24"/>
          <w:szCs w:val="24"/>
        </w:rPr>
      </w:pPr>
      <w:r w:rsidRPr="001559E0">
        <w:rPr>
          <w:rFonts w:ascii="Arial" w:eastAsia="Calibri" w:hAnsi="Arial" w:cs="Arial"/>
          <w:sz w:val="24"/>
          <w:szCs w:val="24"/>
        </w:rPr>
        <w:t>Como se ha expuesto, derivado de la composición pluricultural conformada por los pueblos indígenas del estado de Oaxaca, y tomando en consideración el criterio para la generación de los escenarios de distritación identificado con el número 3 que aprobó este órgano mediante Acuerdo INE/CG195/2015, se hace énfasis en que la generación del escenario de distritación local de esa entidad, constituyó una complejidad particular; no obstante ello, con la propuesta referida en el presente Apartado de Considerandos, se atiende a su cabalidad lo dispuesto por el artículo 2 de la Constitución Federal y, en consecuencia, se garantizan los derechos político-electorales de estos sectores de la población.</w:t>
      </w:r>
    </w:p>
    <w:p w14:paraId="1918DEED" w14:textId="77777777" w:rsidR="00FC08A4" w:rsidRPr="001559E0" w:rsidRDefault="00FC08A4" w:rsidP="00FC08A4">
      <w:pPr>
        <w:shd w:val="clear" w:color="auto" w:fill="FFFFFF"/>
        <w:spacing w:before="120" w:after="120" w:line="240" w:lineRule="auto"/>
        <w:ind w:left="927" w:right="567"/>
        <w:jc w:val="both"/>
        <w:rPr>
          <w:rFonts w:ascii="Arial" w:eastAsia="Calibri" w:hAnsi="Arial" w:cs="Arial"/>
          <w:sz w:val="24"/>
          <w:szCs w:val="24"/>
        </w:rPr>
      </w:pPr>
      <w:r w:rsidRPr="001559E0">
        <w:rPr>
          <w:rFonts w:ascii="Arial" w:eastAsia="Calibri" w:hAnsi="Arial" w:cs="Arial"/>
          <w:sz w:val="24"/>
          <w:szCs w:val="24"/>
        </w:rPr>
        <w:t>Aunado a lo anterior, se precisa que con la multicitada propuesta se crean condiciones favorables para fortalecer la participación política del pueblo Zapoteco y del pueblo Mixe, por haberse consolidado su integración.</w:t>
      </w:r>
    </w:p>
    <w:p w14:paraId="6A2CD9C0" w14:textId="77777777" w:rsidR="00FC08A4" w:rsidRPr="001559E0" w:rsidRDefault="00FC08A4" w:rsidP="00FC08A4">
      <w:pPr>
        <w:shd w:val="clear" w:color="auto" w:fill="FFFFFF"/>
        <w:spacing w:before="120" w:after="120" w:line="240" w:lineRule="auto"/>
        <w:ind w:left="927" w:right="567"/>
        <w:jc w:val="both"/>
        <w:rPr>
          <w:rFonts w:ascii="Arial" w:eastAsia="Calibri" w:hAnsi="Arial" w:cs="Arial"/>
          <w:sz w:val="24"/>
          <w:szCs w:val="24"/>
        </w:rPr>
      </w:pPr>
      <w:r w:rsidRPr="001559E0">
        <w:rPr>
          <w:rFonts w:ascii="Arial" w:eastAsia="Calibri" w:hAnsi="Arial" w:cs="Arial"/>
          <w:sz w:val="24"/>
          <w:szCs w:val="24"/>
        </w:rPr>
        <w:t>En virtud de los argumentos citados, válidamente este Consejo General puede aprobar la demarcación territorial de los Distritos Electorales Uninominales en que se divide el estado de Oaxaca y la designación de sus respectivas Cabeceras Distritales.</w:t>
      </w:r>
    </w:p>
    <w:p w14:paraId="55AA88AB" w14:textId="77777777" w:rsidR="00FC08A4" w:rsidRPr="001559E0" w:rsidRDefault="00FC08A4" w:rsidP="00FC08A4">
      <w:pPr>
        <w:shd w:val="clear" w:color="auto" w:fill="FFFFFF"/>
        <w:spacing w:before="100" w:beforeAutospacing="1" w:after="100" w:afterAutospacing="1" w:line="360" w:lineRule="auto"/>
        <w:ind w:firstLine="567"/>
        <w:jc w:val="both"/>
        <w:rPr>
          <w:rFonts w:ascii="Arial" w:eastAsia="Calibri" w:hAnsi="Arial" w:cs="Arial"/>
          <w:sz w:val="28"/>
        </w:rPr>
      </w:pPr>
      <w:r w:rsidRPr="001559E0">
        <w:rPr>
          <w:rFonts w:ascii="Arial" w:eastAsia="Calibri" w:hAnsi="Arial" w:cs="Arial"/>
          <w:sz w:val="28"/>
        </w:rPr>
        <w:lastRenderedPageBreak/>
        <w:t>Como se puede constatar, el Consejo General del Instituto Nacional Electoral tomó en consideración que de los 14 (catorce) pueblos indígenas ubicados en municipios con 40% (cuarenta por ciento) o más de población indígena, el Zapoteco es el más numeroso de Oaxaca.</w:t>
      </w:r>
    </w:p>
    <w:p w14:paraId="0A49F3DF" w14:textId="77777777" w:rsidR="00FC08A4" w:rsidRPr="001559E0" w:rsidRDefault="00FC08A4" w:rsidP="00FC08A4">
      <w:pPr>
        <w:shd w:val="clear" w:color="auto" w:fill="FFFFFF"/>
        <w:spacing w:before="100" w:beforeAutospacing="1" w:after="100" w:afterAutospacing="1" w:line="360" w:lineRule="auto"/>
        <w:ind w:firstLine="567"/>
        <w:jc w:val="both"/>
        <w:rPr>
          <w:rFonts w:ascii="Arial" w:eastAsia="Calibri" w:hAnsi="Arial" w:cs="Arial"/>
          <w:sz w:val="28"/>
        </w:rPr>
      </w:pPr>
      <w:r w:rsidRPr="001559E0">
        <w:rPr>
          <w:rFonts w:ascii="Arial" w:eastAsia="Calibri" w:hAnsi="Arial" w:cs="Arial"/>
          <w:sz w:val="28"/>
        </w:rPr>
        <w:t>Así, observó que el corredor Zapoteco que fluye del centro al oriente de la citada entidad federativa, estaba fraccionado en dos distritos electorales: una parte en el distrito 19 (diecinueve) y otra en el 10 (diez). De la misma forma, los municipios de Villa Díaz Ordaz, San Pablo Villa de Mitla, Santo Domingo Albarradas, San Lorenzo Albarradas y San Juan del Río, estaban separados de la región zapoteca con la que tradicionalmente se identifican.</w:t>
      </w:r>
    </w:p>
    <w:p w14:paraId="521D6D21" w14:textId="77777777" w:rsidR="00FC08A4" w:rsidRPr="001559E0" w:rsidRDefault="00FC08A4" w:rsidP="00FC08A4">
      <w:pPr>
        <w:shd w:val="clear" w:color="auto" w:fill="FFFFFF"/>
        <w:spacing w:before="100" w:beforeAutospacing="1" w:after="100" w:afterAutospacing="1" w:line="360" w:lineRule="auto"/>
        <w:ind w:firstLine="567"/>
        <w:jc w:val="both"/>
        <w:rPr>
          <w:rFonts w:ascii="Arial" w:eastAsia="Calibri" w:hAnsi="Arial" w:cs="Arial"/>
          <w:sz w:val="28"/>
        </w:rPr>
      </w:pPr>
      <w:r w:rsidRPr="001559E0">
        <w:rPr>
          <w:rFonts w:ascii="Arial" w:eastAsia="Calibri" w:hAnsi="Arial" w:cs="Arial"/>
          <w:sz w:val="28"/>
        </w:rPr>
        <w:t>En ese orden de ideas, también se tomó en consideración que el pueblo Mixe, que se localiza en la región oriente del Estado, estaba fraccionado en dos distritos electorales, el 10 (diez) y el 11 (once).</w:t>
      </w:r>
    </w:p>
    <w:p w14:paraId="4DF070E4" w14:textId="77777777" w:rsidR="00FC08A4" w:rsidRPr="001559E0" w:rsidRDefault="00FC08A4" w:rsidP="00FC08A4">
      <w:pPr>
        <w:shd w:val="clear" w:color="auto" w:fill="FFFFFF"/>
        <w:spacing w:before="100" w:beforeAutospacing="1" w:after="100" w:afterAutospacing="1" w:line="360" w:lineRule="auto"/>
        <w:ind w:firstLine="567"/>
        <w:jc w:val="both"/>
        <w:rPr>
          <w:rFonts w:ascii="Arial" w:eastAsia="Calibri" w:hAnsi="Arial" w:cs="Arial"/>
          <w:sz w:val="28"/>
        </w:rPr>
      </w:pPr>
      <w:r w:rsidRPr="001559E0">
        <w:rPr>
          <w:rFonts w:ascii="Arial" w:eastAsia="Calibri" w:hAnsi="Arial" w:cs="Arial"/>
          <w:sz w:val="28"/>
        </w:rPr>
        <w:t>Por lo antes expuesto, es que el Consejo General consideró conveniente hacer los ajustes a la propuesta de escenario puesto a su consideración.</w:t>
      </w:r>
    </w:p>
    <w:p w14:paraId="1C27B5DE" w14:textId="77777777" w:rsidR="00FC08A4" w:rsidRPr="001559E0" w:rsidRDefault="00FC08A4" w:rsidP="00FC08A4">
      <w:pPr>
        <w:shd w:val="clear" w:color="auto" w:fill="FFFFFF"/>
        <w:spacing w:before="100" w:beforeAutospacing="1" w:after="100" w:afterAutospacing="1" w:line="360" w:lineRule="auto"/>
        <w:ind w:firstLine="567"/>
        <w:jc w:val="both"/>
        <w:rPr>
          <w:rFonts w:ascii="Arial" w:eastAsia="Calibri" w:hAnsi="Arial" w:cs="Arial"/>
          <w:sz w:val="28"/>
        </w:rPr>
      </w:pPr>
      <w:r w:rsidRPr="001559E0">
        <w:rPr>
          <w:rFonts w:ascii="Arial" w:eastAsia="Calibri" w:hAnsi="Arial" w:cs="Arial"/>
          <w:sz w:val="28"/>
        </w:rPr>
        <w:t>En este orden de ideas, el Consejo General del Instituto Nacional Electoral aprobó el escenario final de distritación electoral del Estado de Oaxaca cuya función de costo finalmente fue de 17.014326 (diecisiete punto cero, uno, cuatro, tres, dos, seis).</w:t>
      </w:r>
    </w:p>
    <w:p w14:paraId="3A78D3B9" w14:textId="77777777" w:rsidR="00FC08A4" w:rsidRPr="001559E0" w:rsidRDefault="00FC08A4" w:rsidP="00FC08A4">
      <w:pPr>
        <w:shd w:val="clear" w:color="auto" w:fill="FFFFFF"/>
        <w:spacing w:before="100" w:beforeAutospacing="1" w:after="100" w:afterAutospacing="1" w:line="360" w:lineRule="auto"/>
        <w:ind w:firstLine="567"/>
        <w:jc w:val="both"/>
        <w:rPr>
          <w:rFonts w:ascii="Arial" w:eastAsia="Calibri" w:hAnsi="Arial" w:cs="Arial"/>
          <w:sz w:val="28"/>
          <w:lang w:val="es-ES"/>
        </w:rPr>
      </w:pPr>
      <w:r w:rsidRPr="001559E0">
        <w:rPr>
          <w:rFonts w:ascii="Arial" w:eastAsia="Calibri" w:hAnsi="Arial" w:cs="Arial"/>
          <w:sz w:val="28"/>
          <w:lang w:val="es-ES"/>
        </w:rPr>
        <w:t xml:space="preserve">Tomando en cuenta lo antes expuesto, esta Sala Superior considera que no asiste razón al partido político recurrente, toda vez que la demarcación territorial cumple los criterios previstos en la </w:t>
      </w:r>
      <w:r w:rsidRPr="001559E0">
        <w:rPr>
          <w:rFonts w:ascii="Arial" w:eastAsia="Calibri" w:hAnsi="Arial" w:cs="Arial"/>
          <w:sz w:val="28"/>
          <w:lang w:val="es-ES"/>
        </w:rPr>
        <w:lastRenderedPageBreak/>
        <w:t>normativa electoral para tal efecto y las modificaciones hechas por el Consejo General del Instituto Nacional Electoral, al escenario que le fue propuesto por la Junta General Ejecutiva, atendió al criterio relativo a la integración de los distritos electorales con población indígena, lo que no sobrepasa el porcentaje máximo de desviación poblacional que debe haber entre cada distrito electoral que es de ±15% (más menos quince por ciento).</w:t>
      </w:r>
    </w:p>
    <w:p w14:paraId="485F4463" w14:textId="77777777" w:rsidR="00FC08A4" w:rsidRPr="001559E0" w:rsidRDefault="00FC08A4" w:rsidP="00FC08A4">
      <w:pPr>
        <w:shd w:val="clear" w:color="auto" w:fill="FFFFFF"/>
        <w:spacing w:before="100" w:beforeAutospacing="1" w:after="100" w:afterAutospacing="1" w:line="360" w:lineRule="auto"/>
        <w:ind w:firstLine="567"/>
        <w:jc w:val="both"/>
        <w:rPr>
          <w:rFonts w:ascii="Arial" w:eastAsia="Calibri" w:hAnsi="Arial" w:cs="Arial"/>
          <w:sz w:val="28"/>
          <w:lang w:val="es-ES"/>
        </w:rPr>
      </w:pPr>
      <w:r w:rsidRPr="001559E0">
        <w:rPr>
          <w:rFonts w:ascii="Arial" w:eastAsia="Calibri" w:hAnsi="Arial" w:cs="Arial"/>
          <w:sz w:val="28"/>
          <w:lang w:val="es-ES"/>
        </w:rPr>
        <w:t>De manera particular, se constata que la determinación del Consejo General del Instituto Nacional Electoral, contrariamente a lo argumentado por el apelante, atiende al contenido del artículo 2° de la Constitución Política de los Estados Unidos Mexicanos, con relación al artículo Tercero Transitorio del Decreto de dieciocho de julio de dos mil uno, publicado en el Diario Oficial de la Federación el catorce de agosto de ese año, por el que se reformó el citado artículo de la Constitución federal, puesto que se tuvieron en consideración los derechos político-electorales de los pueblos indígenas, considerando además un factor muy importante para la convivencia de los pueblos que es el correspondiente a su lengua, así como su dimensión cultural, poblacional y territorial.</w:t>
      </w:r>
    </w:p>
    <w:p w14:paraId="09CF5E30" w14:textId="77777777" w:rsidR="00FC08A4" w:rsidRPr="001559E0" w:rsidRDefault="00FC08A4" w:rsidP="00FC08A4">
      <w:pPr>
        <w:shd w:val="clear" w:color="auto" w:fill="FFFFFF"/>
        <w:spacing w:before="100" w:beforeAutospacing="1" w:after="100" w:afterAutospacing="1" w:line="360" w:lineRule="auto"/>
        <w:ind w:firstLine="567"/>
        <w:jc w:val="both"/>
        <w:rPr>
          <w:rFonts w:ascii="Arial" w:eastAsia="Calibri" w:hAnsi="Arial" w:cs="Arial"/>
          <w:sz w:val="28"/>
          <w:lang w:val="es-ES"/>
        </w:rPr>
      </w:pPr>
      <w:r w:rsidRPr="001559E0">
        <w:rPr>
          <w:rFonts w:ascii="Arial" w:eastAsia="Calibri" w:hAnsi="Arial" w:cs="Arial"/>
          <w:sz w:val="28"/>
          <w:lang w:val="es-ES"/>
        </w:rPr>
        <w:t xml:space="preserve">Asimismo, es </w:t>
      </w:r>
      <w:r w:rsidRPr="001559E0">
        <w:rPr>
          <w:rFonts w:ascii="Arial" w:eastAsia="Calibri" w:hAnsi="Arial" w:cs="Arial"/>
          <w:b/>
          <w:sz w:val="28"/>
          <w:lang w:val="es-ES"/>
        </w:rPr>
        <w:t>infundado</w:t>
      </w:r>
      <w:r w:rsidRPr="001559E0">
        <w:rPr>
          <w:rFonts w:ascii="Arial" w:eastAsia="Calibri" w:hAnsi="Arial" w:cs="Arial"/>
          <w:sz w:val="28"/>
          <w:lang w:val="es-ES"/>
        </w:rPr>
        <w:t xml:space="preserve"> que no se hubiera considerado la información proporcionada por la Comisión Nacional para el Desarrollo de los Pueblos Indígenas, ya que como ha quedado expuesto, proporcionó datos respecto de la población indígena en Oaxaca, elemento necesario para la identificación de aquellos municipios cuyo porcentaje de población indígena es superior al 40% (cuarenta por </w:t>
      </w:r>
      <w:r w:rsidRPr="001559E0">
        <w:rPr>
          <w:rFonts w:ascii="Arial" w:eastAsia="Calibri" w:hAnsi="Arial" w:cs="Arial"/>
          <w:sz w:val="28"/>
          <w:lang w:val="es-ES"/>
        </w:rPr>
        <w:lastRenderedPageBreak/>
        <w:t>ciento) respecto al total de su población residente, y en consecuencia la correcta aplicación del criterio número 3 (tres).</w:t>
      </w:r>
    </w:p>
    <w:p w14:paraId="735D1134" w14:textId="77777777" w:rsidR="00FC08A4" w:rsidRPr="001559E0" w:rsidRDefault="00FC08A4" w:rsidP="00FC08A4">
      <w:pPr>
        <w:shd w:val="clear" w:color="auto" w:fill="FFFFFF"/>
        <w:spacing w:before="100" w:beforeAutospacing="1" w:after="100" w:afterAutospacing="1" w:line="360" w:lineRule="auto"/>
        <w:ind w:firstLine="567"/>
        <w:jc w:val="both"/>
        <w:rPr>
          <w:rFonts w:ascii="Arial" w:eastAsia="Calibri" w:hAnsi="Arial" w:cs="Arial"/>
          <w:sz w:val="28"/>
        </w:rPr>
      </w:pPr>
      <w:r w:rsidRPr="001559E0">
        <w:rPr>
          <w:rFonts w:ascii="Arial" w:eastAsia="Calibri" w:hAnsi="Arial" w:cs="Arial"/>
          <w:sz w:val="28"/>
          <w:lang w:val="es-ES"/>
        </w:rPr>
        <w:t xml:space="preserve">En este orden de ideas, atendiendo a los criterios y reglas operativas que se aplicaron para el análisis y la delimitación territorial de los distritos electorales, así como a la matriz que establece su jerarquía, pero sobre todo, en función de las normas constitucionales que han quedado señaladas, es que esta Sala Superior considera apegada a Derecho la modificación hecha por el Consejo General del Instituto Nacional Electoral al escenario de </w:t>
      </w:r>
      <w:r w:rsidRPr="001559E0">
        <w:rPr>
          <w:rFonts w:ascii="Arial" w:eastAsia="Calibri" w:hAnsi="Arial" w:cs="Arial"/>
          <w:sz w:val="28"/>
        </w:rPr>
        <w:t>demarcación territorial de los distritos electorales en Oaxaca que le fue presentado, aún y cuando su función de costo fue más elevado, toda vez que se prefirió aplicar un criterio que en el modelo matemático funcionó como de “</w:t>
      </w:r>
      <w:r w:rsidRPr="001559E0">
        <w:rPr>
          <w:rFonts w:ascii="Arial" w:eastAsia="Calibri" w:hAnsi="Arial" w:cs="Arial"/>
          <w:i/>
          <w:sz w:val="28"/>
        </w:rPr>
        <w:t>restricción</w:t>
      </w:r>
      <w:r w:rsidRPr="001559E0">
        <w:rPr>
          <w:rFonts w:ascii="Arial" w:eastAsia="Calibri" w:hAnsi="Arial" w:cs="Arial"/>
          <w:sz w:val="28"/>
        </w:rPr>
        <w:t>”, y no como “</w:t>
      </w:r>
      <w:r w:rsidRPr="001559E0">
        <w:rPr>
          <w:rFonts w:ascii="Arial" w:eastAsia="Calibri" w:hAnsi="Arial" w:cs="Arial"/>
          <w:i/>
          <w:sz w:val="28"/>
        </w:rPr>
        <w:t>función objetivo</w:t>
      </w:r>
      <w:r w:rsidRPr="001559E0">
        <w:rPr>
          <w:rFonts w:ascii="Arial" w:eastAsia="Calibri" w:hAnsi="Arial" w:cs="Arial"/>
          <w:sz w:val="28"/>
        </w:rPr>
        <w:t>” como ha quedado explicado, por lo que no se desatiende ninguno de los criterios, como lo afirma con error el apelante.</w:t>
      </w:r>
    </w:p>
    <w:p w14:paraId="5469F9D1" w14:textId="77777777" w:rsidR="00FC08A4" w:rsidRPr="001559E0" w:rsidRDefault="00FC08A4" w:rsidP="00FC08A4">
      <w:pPr>
        <w:shd w:val="clear" w:color="auto" w:fill="FFFFFF"/>
        <w:spacing w:before="100" w:beforeAutospacing="1" w:after="100" w:afterAutospacing="1" w:line="360" w:lineRule="auto"/>
        <w:ind w:firstLine="567"/>
        <w:jc w:val="both"/>
        <w:rPr>
          <w:rFonts w:ascii="Arial" w:eastAsia="Calibri" w:hAnsi="Arial" w:cs="Arial"/>
          <w:sz w:val="28"/>
          <w:szCs w:val="144"/>
        </w:rPr>
      </w:pPr>
      <w:r w:rsidRPr="001559E0">
        <w:rPr>
          <w:rFonts w:ascii="Arial" w:eastAsia="Calibri" w:hAnsi="Arial" w:cs="Arial"/>
          <w:sz w:val="28"/>
          <w:szCs w:val="144"/>
        </w:rPr>
        <w:t xml:space="preserve">En este sentido, también resulta </w:t>
      </w:r>
      <w:r w:rsidRPr="001559E0">
        <w:rPr>
          <w:rFonts w:ascii="Arial" w:eastAsia="Calibri" w:hAnsi="Arial" w:cs="Arial"/>
          <w:b/>
          <w:sz w:val="28"/>
          <w:szCs w:val="144"/>
        </w:rPr>
        <w:t>infundado</w:t>
      </w:r>
      <w:r w:rsidRPr="001559E0">
        <w:rPr>
          <w:rFonts w:ascii="Arial" w:eastAsia="Calibri" w:hAnsi="Arial" w:cs="Arial"/>
          <w:sz w:val="28"/>
          <w:szCs w:val="144"/>
        </w:rPr>
        <w:t xml:space="preserve"> que de forma arbitraria se le hubieran quitado secciones a los Municipios de San Juan Bautista Tuxtepec, Loma Bonita, Matías Romero y San Lucas Ojitlán, pues como ha quedado señalado, la modificación del Consejo General del Instituto Nacional Electoral se hizo atendiendo al criterio 3 (tres), debidamente fundada y motivada.</w:t>
      </w:r>
    </w:p>
    <w:p w14:paraId="00A19F92" w14:textId="77777777" w:rsidR="00FC08A4" w:rsidRPr="001559E0" w:rsidRDefault="00FC08A4" w:rsidP="00FC08A4">
      <w:pPr>
        <w:shd w:val="clear" w:color="auto" w:fill="FFFFFF"/>
        <w:spacing w:before="100" w:beforeAutospacing="1" w:after="100" w:afterAutospacing="1" w:line="360" w:lineRule="auto"/>
        <w:ind w:firstLine="567"/>
        <w:jc w:val="both"/>
        <w:rPr>
          <w:rFonts w:ascii="Arial" w:eastAsia="Calibri" w:hAnsi="Arial" w:cs="Arial"/>
          <w:sz w:val="28"/>
          <w:szCs w:val="144"/>
        </w:rPr>
      </w:pPr>
      <w:r w:rsidRPr="001559E0">
        <w:rPr>
          <w:rFonts w:ascii="Arial" w:eastAsia="Calibri" w:hAnsi="Arial" w:cs="Arial"/>
          <w:sz w:val="28"/>
          <w:szCs w:val="144"/>
        </w:rPr>
        <w:t xml:space="preserve">Por otra parte, son </w:t>
      </w:r>
      <w:r w:rsidRPr="001559E0">
        <w:rPr>
          <w:rFonts w:ascii="Arial" w:eastAsia="Calibri" w:hAnsi="Arial" w:cs="Arial"/>
          <w:b/>
          <w:sz w:val="28"/>
          <w:szCs w:val="144"/>
        </w:rPr>
        <w:t>inoperantes</w:t>
      </w:r>
      <w:r w:rsidRPr="001559E0">
        <w:rPr>
          <w:rFonts w:ascii="Arial" w:eastAsia="Calibri" w:hAnsi="Arial" w:cs="Arial"/>
          <w:sz w:val="28"/>
          <w:szCs w:val="144"/>
        </w:rPr>
        <w:t xml:space="preserve"> los conceptos de agravio relativos a que se vulneraron los derechos de los pueblos indígenas, porque adscribe municipios en distritos a los que no les corresponde por afinidad regional y étnica, y en el que aduce que no se facilita la </w:t>
      </w:r>
      <w:r w:rsidRPr="001559E0">
        <w:rPr>
          <w:rFonts w:ascii="Arial" w:eastAsia="Calibri" w:hAnsi="Arial" w:cs="Arial"/>
          <w:sz w:val="28"/>
          <w:szCs w:val="144"/>
        </w:rPr>
        <w:lastRenderedPageBreak/>
        <w:t>accesibilidad ni comunicación de los ciudadanos, al no tomar en cuenta los accidentes geográficos.</w:t>
      </w:r>
    </w:p>
    <w:p w14:paraId="537352F1" w14:textId="77777777" w:rsidR="00FC08A4" w:rsidRPr="001559E0" w:rsidRDefault="00FC08A4" w:rsidP="00FC08A4">
      <w:pPr>
        <w:shd w:val="clear" w:color="auto" w:fill="FFFFFF"/>
        <w:spacing w:before="100" w:beforeAutospacing="1" w:after="100" w:afterAutospacing="1" w:line="360" w:lineRule="auto"/>
        <w:ind w:firstLine="567"/>
        <w:jc w:val="both"/>
        <w:rPr>
          <w:rFonts w:ascii="Arial" w:eastAsia="Calibri" w:hAnsi="Arial" w:cs="Arial"/>
          <w:sz w:val="28"/>
          <w:szCs w:val="144"/>
        </w:rPr>
      </w:pPr>
      <w:r w:rsidRPr="001559E0">
        <w:rPr>
          <w:rFonts w:ascii="Arial" w:eastAsia="Calibri" w:hAnsi="Arial" w:cs="Arial"/>
          <w:sz w:val="28"/>
          <w:szCs w:val="144"/>
        </w:rPr>
        <w:t>Lo anterior, porque son argumentos vagos, genéricos e imprecisos, toda vez que no señala con precisión cuales municipios fueron adscritos indebidamente, ni a que distritos corresponden, además de que no identifica los accidentes geográficos que en su opinión, dificultan la accesibilidad y comunicación en cada uno de los distritos electorales.</w:t>
      </w:r>
    </w:p>
    <w:p w14:paraId="0A41DC85" w14:textId="77777777" w:rsidR="00FC08A4" w:rsidRPr="001559E0" w:rsidRDefault="00FC08A4" w:rsidP="00FC08A4">
      <w:pPr>
        <w:shd w:val="clear" w:color="auto" w:fill="FFFFFF"/>
        <w:spacing w:before="100" w:beforeAutospacing="1" w:after="100" w:afterAutospacing="1" w:line="360" w:lineRule="auto"/>
        <w:ind w:firstLine="567"/>
        <w:jc w:val="both"/>
        <w:rPr>
          <w:rFonts w:ascii="Arial" w:eastAsia="Calibri" w:hAnsi="Arial" w:cs="Arial"/>
          <w:sz w:val="28"/>
          <w:szCs w:val="144"/>
        </w:rPr>
      </w:pPr>
      <w:r w:rsidRPr="001559E0">
        <w:rPr>
          <w:rFonts w:ascii="Arial" w:eastAsia="Calibri" w:hAnsi="Arial" w:cs="Arial"/>
          <w:sz w:val="28"/>
          <w:szCs w:val="144"/>
        </w:rPr>
        <w:t xml:space="preserve">Ahora bien, en cuanto a que al aprobar un escenario con función de costo de 17.014326 (diecisiete punto cero, uno, cuatro, tres, dos, seis) no se consideró a la Comisión Nacional de Vigilancia del Registro Federal de Electores del Instituto Nacional Electoral, ni se tomó en consideración la propuesta de la Junta General Ejecutiva del mismo instituto electoral, es </w:t>
      </w:r>
      <w:r w:rsidRPr="001559E0">
        <w:rPr>
          <w:rFonts w:ascii="Arial" w:eastAsia="Calibri" w:hAnsi="Arial" w:cs="Arial"/>
          <w:b/>
          <w:sz w:val="28"/>
          <w:szCs w:val="144"/>
        </w:rPr>
        <w:t>inoperante</w:t>
      </w:r>
      <w:r w:rsidRPr="001559E0">
        <w:rPr>
          <w:rFonts w:ascii="Arial" w:eastAsia="Calibri" w:hAnsi="Arial" w:cs="Arial"/>
          <w:sz w:val="28"/>
          <w:szCs w:val="144"/>
        </w:rPr>
        <w:t xml:space="preserve"> por lado e </w:t>
      </w:r>
      <w:r w:rsidRPr="001559E0">
        <w:rPr>
          <w:rFonts w:ascii="Arial" w:eastAsia="Calibri" w:hAnsi="Arial" w:cs="Arial"/>
          <w:b/>
          <w:sz w:val="28"/>
          <w:szCs w:val="144"/>
        </w:rPr>
        <w:t>infundado</w:t>
      </w:r>
      <w:r w:rsidRPr="001559E0">
        <w:rPr>
          <w:rFonts w:ascii="Arial" w:eastAsia="Calibri" w:hAnsi="Arial" w:cs="Arial"/>
          <w:sz w:val="28"/>
          <w:szCs w:val="144"/>
        </w:rPr>
        <w:t xml:space="preserve"> por otro.</w:t>
      </w:r>
    </w:p>
    <w:p w14:paraId="1BB587A7" w14:textId="77777777" w:rsidR="00FC08A4" w:rsidRPr="001559E0" w:rsidRDefault="00FC08A4" w:rsidP="00FC08A4">
      <w:pPr>
        <w:shd w:val="clear" w:color="auto" w:fill="FFFFFF"/>
        <w:spacing w:before="100" w:beforeAutospacing="1" w:after="100" w:afterAutospacing="1" w:line="360" w:lineRule="auto"/>
        <w:ind w:firstLine="567"/>
        <w:jc w:val="both"/>
        <w:rPr>
          <w:rFonts w:ascii="Arial" w:eastAsia="Calibri" w:hAnsi="Arial" w:cs="Arial"/>
          <w:sz w:val="28"/>
          <w:szCs w:val="144"/>
        </w:rPr>
      </w:pPr>
      <w:r w:rsidRPr="001559E0">
        <w:rPr>
          <w:rFonts w:ascii="Arial" w:eastAsia="Calibri" w:hAnsi="Arial" w:cs="Arial"/>
          <w:sz w:val="28"/>
        </w:rPr>
        <w:t xml:space="preserve">Lo </w:t>
      </w:r>
      <w:r w:rsidRPr="001559E0">
        <w:rPr>
          <w:rFonts w:ascii="Arial" w:eastAsia="Calibri" w:hAnsi="Arial" w:cs="Arial"/>
          <w:b/>
          <w:sz w:val="28"/>
        </w:rPr>
        <w:t>inoperante</w:t>
      </w:r>
      <w:r w:rsidRPr="001559E0">
        <w:rPr>
          <w:rFonts w:ascii="Arial" w:eastAsia="Calibri" w:hAnsi="Arial" w:cs="Arial"/>
          <w:sz w:val="28"/>
        </w:rPr>
        <w:t xml:space="preserve"> radica en que para aprobar las modificaciones al escenario propuesto, no era indispensable algún pronunciamiento de </w:t>
      </w:r>
      <w:r w:rsidRPr="001559E0">
        <w:rPr>
          <w:rFonts w:ascii="Arial" w:eastAsia="Calibri" w:hAnsi="Arial" w:cs="Arial"/>
          <w:sz w:val="28"/>
          <w:szCs w:val="144"/>
        </w:rPr>
        <w:t>la Comisión Nacional de Vigilancia del Registro Federal de Electores del Instituto Nacional Electoral, en tanto que, como ha quedado precisado con antelación, ese órgano electoral únicamente tienen atribuciones para emitir opiniones al respecto, siendo facultad del órgano máximo de dirección de la autoridad administrativa electoral nacional aprobar la demarcación territorial de los distritos en las entidades federativas.</w:t>
      </w:r>
    </w:p>
    <w:p w14:paraId="1E21C106" w14:textId="77777777" w:rsidR="00FC08A4" w:rsidRPr="001559E0" w:rsidRDefault="00FC08A4" w:rsidP="00FC08A4">
      <w:pPr>
        <w:shd w:val="clear" w:color="auto" w:fill="FFFFFF"/>
        <w:spacing w:before="100" w:beforeAutospacing="1" w:after="100" w:afterAutospacing="1" w:line="360" w:lineRule="auto"/>
        <w:ind w:firstLine="567"/>
        <w:jc w:val="both"/>
        <w:rPr>
          <w:rFonts w:ascii="Arial" w:eastAsia="Calibri" w:hAnsi="Arial" w:cs="Arial"/>
          <w:sz w:val="28"/>
          <w:szCs w:val="144"/>
        </w:rPr>
      </w:pPr>
      <w:r w:rsidRPr="001559E0">
        <w:rPr>
          <w:rFonts w:ascii="Arial" w:eastAsia="Calibri" w:hAnsi="Arial" w:cs="Arial"/>
          <w:sz w:val="28"/>
          <w:szCs w:val="144"/>
        </w:rPr>
        <w:t xml:space="preserve">Por otro lado, es infundado que no se hubiera tomado en consideración la propuesta de la Junta General Ejecutiva, toda vez que, como se ha reseñado, el escenario que finalmente se aprobó tuvo como </w:t>
      </w:r>
      <w:r w:rsidRPr="001559E0">
        <w:rPr>
          <w:rFonts w:ascii="Arial" w:eastAsia="Calibri" w:hAnsi="Arial" w:cs="Arial"/>
          <w:sz w:val="28"/>
          <w:szCs w:val="144"/>
        </w:rPr>
        <w:lastRenderedPageBreak/>
        <w:t>base el que fue propuesto por la citada Junta General Ejecutiva, al cual se le hicieron modificaciones atendiendo al criterio 3 (tres) para integrar distritos con municipios de población indígena.</w:t>
      </w:r>
    </w:p>
    <w:p w14:paraId="0FF6D53B" w14:textId="77777777" w:rsidR="00FC08A4" w:rsidRPr="001559E0" w:rsidRDefault="00FC08A4" w:rsidP="00FC08A4">
      <w:pPr>
        <w:numPr>
          <w:ilvl w:val="0"/>
          <w:numId w:val="10"/>
        </w:numPr>
        <w:shd w:val="clear" w:color="auto" w:fill="FFFFFF"/>
        <w:tabs>
          <w:tab w:val="left" w:pos="1985"/>
        </w:tabs>
        <w:spacing w:before="100" w:beforeAutospacing="1" w:after="100" w:afterAutospacing="1" w:line="336" w:lineRule="auto"/>
        <w:ind w:firstLine="567"/>
        <w:jc w:val="both"/>
        <w:rPr>
          <w:rFonts w:ascii="Arial" w:eastAsia="Times New Roman" w:hAnsi="Arial" w:cs="Arial"/>
          <w:sz w:val="24"/>
          <w:szCs w:val="144"/>
          <w:lang w:eastAsia="es-MX"/>
        </w:rPr>
      </w:pPr>
      <w:r w:rsidRPr="001559E0">
        <w:rPr>
          <w:rFonts w:ascii="Arial" w:eastAsia="Calibri" w:hAnsi="Arial" w:cs="Arial"/>
          <w:b/>
          <w:sz w:val="28"/>
          <w:szCs w:val="144"/>
        </w:rPr>
        <w:t>Estudio de la litis planteada en los restantes juicios para la protección de los derechos político-electorales del ciudadano</w:t>
      </w:r>
      <w:r w:rsidRPr="001559E0">
        <w:rPr>
          <w:rFonts w:ascii="Arial" w:eastAsia="Times New Roman" w:hAnsi="Arial" w:cs="Arial"/>
          <w:sz w:val="24"/>
          <w:lang w:eastAsia="es-MX"/>
        </w:rPr>
        <w:t xml:space="preserve">. </w:t>
      </w:r>
      <w:r w:rsidRPr="001559E0">
        <w:rPr>
          <w:rFonts w:ascii="Arial" w:eastAsia="Calibri" w:hAnsi="Arial" w:cs="Arial"/>
          <w:sz w:val="28"/>
          <w:szCs w:val="144"/>
        </w:rPr>
        <w:t xml:space="preserve">Por su parte, los ciudadanos enjuiciantes aducen los conceptos de agravio que exponen con los </w:t>
      </w:r>
      <w:r w:rsidRPr="001559E0">
        <w:rPr>
          <w:rFonts w:ascii="Arial" w:eastAsia="Calibri" w:hAnsi="Arial" w:cs="Arial"/>
          <w:sz w:val="28"/>
          <w:szCs w:val="144"/>
        </w:rPr>
        <w:lastRenderedPageBreak/>
        <w:t>temas siguientes:</w:t>
      </w:r>
    </w:p>
    <w:p w14:paraId="0B5EE7F1" w14:textId="77777777" w:rsidR="00FC08A4" w:rsidRPr="001559E0" w:rsidRDefault="00FC08A4" w:rsidP="00FC08A4">
      <w:pPr>
        <w:numPr>
          <w:ilvl w:val="0"/>
          <w:numId w:val="9"/>
        </w:numPr>
        <w:shd w:val="clear" w:color="auto" w:fill="FFFFFF"/>
        <w:spacing w:before="100" w:beforeAutospacing="1" w:after="100" w:afterAutospacing="1" w:line="336" w:lineRule="auto"/>
        <w:jc w:val="both"/>
        <w:rPr>
          <w:rFonts w:ascii="Arial" w:eastAsia="Times New Roman" w:hAnsi="Arial" w:cs="Arial"/>
          <w:b/>
          <w:sz w:val="28"/>
          <w:szCs w:val="28"/>
          <w:lang w:eastAsia="es-MX"/>
        </w:rPr>
      </w:pPr>
      <w:r w:rsidRPr="001559E0">
        <w:rPr>
          <w:rFonts w:ascii="Arial" w:eastAsia="Times New Roman" w:hAnsi="Arial" w:cs="Arial"/>
          <w:b/>
          <w:sz w:val="28"/>
          <w:szCs w:val="28"/>
          <w:lang w:eastAsia="es-MX"/>
        </w:rPr>
        <w:t>Agravio al caudal jurídico que protege a los derechos de las comunidades indígenas.</w:t>
      </w:r>
    </w:p>
    <w:p w14:paraId="52F4C22B" w14:textId="77777777" w:rsidR="00FC08A4" w:rsidRPr="001559E0" w:rsidRDefault="00FC08A4" w:rsidP="00FC08A4">
      <w:pPr>
        <w:shd w:val="clear" w:color="auto" w:fill="FFFFFF"/>
        <w:spacing w:before="100" w:beforeAutospacing="1" w:after="100" w:afterAutospacing="1" w:line="336" w:lineRule="auto"/>
        <w:ind w:firstLine="567"/>
        <w:jc w:val="both"/>
        <w:rPr>
          <w:rFonts w:ascii="Arial" w:eastAsia="Calibri" w:hAnsi="Arial" w:cs="Arial"/>
          <w:sz w:val="28"/>
          <w:szCs w:val="28"/>
        </w:rPr>
      </w:pPr>
      <w:r w:rsidRPr="001559E0">
        <w:rPr>
          <w:rFonts w:ascii="Arial" w:eastAsia="Calibri" w:hAnsi="Arial" w:cs="Arial"/>
          <w:sz w:val="28"/>
          <w:szCs w:val="28"/>
        </w:rPr>
        <w:t>Se restringen sus derechos de votar y ser votados, pues de manera arbitraria y sin previsión y consulta se les excluye del distrito y cabecera distrital a la que pertenecían en el distrito 11 (once) en Pinotepa Nacional y se les ubica en el distrito 23 (veintitrés) de San Pedro Mixtepec, lejano a su comunidad, Santiago Jamiltepec, a más de tres horas de distancia.</w:t>
      </w:r>
    </w:p>
    <w:p w14:paraId="12C9DF9D" w14:textId="77777777" w:rsidR="00FC08A4" w:rsidRPr="001559E0" w:rsidRDefault="00FC08A4" w:rsidP="00FC08A4">
      <w:pPr>
        <w:shd w:val="clear" w:color="auto" w:fill="FFFFFF"/>
        <w:spacing w:before="100" w:beforeAutospacing="1" w:after="100" w:afterAutospacing="1" w:line="336" w:lineRule="auto"/>
        <w:ind w:firstLine="567"/>
        <w:jc w:val="both"/>
        <w:rPr>
          <w:rFonts w:ascii="Arial" w:eastAsia="Calibri" w:hAnsi="Arial" w:cs="Arial"/>
          <w:sz w:val="28"/>
          <w:szCs w:val="28"/>
        </w:rPr>
      </w:pPr>
      <w:r w:rsidRPr="001559E0">
        <w:rPr>
          <w:rFonts w:ascii="Arial" w:eastAsia="Calibri" w:hAnsi="Arial" w:cs="Arial"/>
          <w:sz w:val="28"/>
          <w:szCs w:val="28"/>
        </w:rPr>
        <w:t>Con la determinación impugnada se les imposibilita económica y geográficamente el trámite de obtención y renovación de su credencial para votar con fotografía y cualquier otro trámite que generalmente se hace en la Junta Distrital Ejecutiva, que por lo regular se ubica en las cabeceras distritales.</w:t>
      </w:r>
    </w:p>
    <w:p w14:paraId="65944467" w14:textId="77777777" w:rsidR="00FC08A4" w:rsidRPr="001559E0" w:rsidRDefault="00FC08A4" w:rsidP="00FC08A4">
      <w:pPr>
        <w:shd w:val="clear" w:color="auto" w:fill="FFFFFF"/>
        <w:spacing w:before="100" w:beforeAutospacing="1" w:after="100" w:afterAutospacing="1" w:line="336" w:lineRule="auto"/>
        <w:ind w:firstLine="567"/>
        <w:jc w:val="both"/>
        <w:rPr>
          <w:rFonts w:ascii="Arial" w:eastAsia="Calibri" w:hAnsi="Arial" w:cs="Arial"/>
          <w:sz w:val="28"/>
          <w:szCs w:val="28"/>
        </w:rPr>
      </w:pPr>
      <w:r w:rsidRPr="001559E0">
        <w:rPr>
          <w:rFonts w:ascii="Arial" w:eastAsia="Calibri" w:hAnsi="Arial" w:cs="Arial"/>
          <w:sz w:val="28"/>
          <w:szCs w:val="28"/>
        </w:rPr>
        <w:t>No se toma en cuenta lo previsto en el artículo 2° de la Constitución Política de los Estados Unidos Mexicanos, ni que en el Estado de Oaxaca existe un gran número de comunidades indígenas que ha motivado que la normativa estatal se dirija a la protección de esos grupos.</w:t>
      </w:r>
    </w:p>
    <w:p w14:paraId="0411105E" w14:textId="77777777" w:rsidR="00FC08A4" w:rsidRPr="001559E0" w:rsidRDefault="00FC08A4" w:rsidP="00FC08A4">
      <w:pPr>
        <w:shd w:val="clear" w:color="auto" w:fill="FFFFFF"/>
        <w:spacing w:before="100" w:beforeAutospacing="1" w:after="100" w:afterAutospacing="1" w:line="336" w:lineRule="auto"/>
        <w:ind w:firstLine="567"/>
        <w:jc w:val="both"/>
        <w:rPr>
          <w:rFonts w:ascii="Arial" w:eastAsia="Calibri" w:hAnsi="Arial" w:cs="Arial"/>
          <w:sz w:val="28"/>
          <w:szCs w:val="28"/>
        </w:rPr>
      </w:pPr>
      <w:r w:rsidRPr="001559E0">
        <w:rPr>
          <w:rFonts w:ascii="Arial" w:eastAsia="Calibri" w:hAnsi="Arial" w:cs="Arial"/>
          <w:sz w:val="28"/>
          <w:szCs w:val="28"/>
        </w:rPr>
        <w:t>Asimismo, consideran que de una manera arbitraria se les aparta de los grupos étnicos al que pertenecen, discriminándolos, toda vez que se les integra a un distrito cuya cabecera es San Pedro Mixtepec, cuya población es de un grupo indígena con diversos intereses.</w:t>
      </w:r>
    </w:p>
    <w:p w14:paraId="1DAD9DAC" w14:textId="77777777" w:rsidR="00FC08A4" w:rsidRPr="001559E0" w:rsidRDefault="00FC08A4" w:rsidP="00FC08A4">
      <w:pPr>
        <w:shd w:val="clear" w:color="auto" w:fill="FFFFFF"/>
        <w:spacing w:before="100" w:beforeAutospacing="1" w:after="100" w:afterAutospacing="1" w:line="336" w:lineRule="auto"/>
        <w:ind w:firstLine="567"/>
        <w:jc w:val="both"/>
        <w:rPr>
          <w:rFonts w:ascii="Arial" w:eastAsia="Calibri" w:hAnsi="Arial" w:cs="Arial"/>
          <w:sz w:val="28"/>
          <w:szCs w:val="28"/>
        </w:rPr>
      </w:pPr>
      <w:r w:rsidRPr="001559E0">
        <w:rPr>
          <w:rFonts w:ascii="Arial" w:eastAsia="Calibri" w:hAnsi="Arial" w:cs="Arial"/>
          <w:sz w:val="28"/>
          <w:szCs w:val="28"/>
        </w:rPr>
        <w:lastRenderedPageBreak/>
        <w:t>Afirman también que no se les dio la oportunidad de expresar sus opiniones y cosmovisión, decidiendo en la capital, a conveniencia de los partidos políticos.</w:t>
      </w:r>
    </w:p>
    <w:p w14:paraId="288699D1" w14:textId="77777777" w:rsidR="00FC08A4" w:rsidRPr="001559E0" w:rsidRDefault="00FC08A4" w:rsidP="00FC08A4">
      <w:pPr>
        <w:shd w:val="clear" w:color="auto" w:fill="FFFFFF"/>
        <w:spacing w:before="100" w:beforeAutospacing="1" w:after="100" w:afterAutospacing="1" w:line="336" w:lineRule="auto"/>
        <w:ind w:firstLine="567"/>
        <w:jc w:val="both"/>
        <w:rPr>
          <w:rFonts w:ascii="Arial" w:eastAsia="Calibri" w:hAnsi="Arial" w:cs="Arial"/>
          <w:sz w:val="28"/>
          <w:szCs w:val="28"/>
        </w:rPr>
      </w:pPr>
      <w:r w:rsidRPr="001559E0">
        <w:rPr>
          <w:rFonts w:ascii="Arial" w:eastAsia="Calibri" w:hAnsi="Arial" w:cs="Arial"/>
          <w:sz w:val="28"/>
          <w:szCs w:val="28"/>
        </w:rPr>
        <w:t>Atendiendo a que previamente a la aprobación del acuerdo impugnado, la Secretaría de Asuntos Indígenas del Gobierno del Estado de Oaxaca y la Comisión Permanente de Asuntos Indígenas del Congreso del Estado tuvieron que intervenir para evitar una vulneración de los derechos del pueblo mixe, lo que denota que ni siquiera participaron las autoridades encargadas de vigilar la protección de estos derechos.</w:t>
      </w:r>
    </w:p>
    <w:p w14:paraId="4EC7A198" w14:textId="77777777" w:rsidR="00FC08A4" w:rsidRPr="001559E0" w:rsidRDefault="00FC08A4" w:rsidP="00FC08A4">
      <w:pPr>
        <w:shd w:val="clear" w:color="auto" w:fill="FFFFFF"/>
        <w:spacing w:before="100" w:beforeAutospacing="1" w:after="100" w:afterAutospacing="1" w:line="336" w:lineRule="auto"/>
        <w:ind w:firstLine="567"/>
        <w:jc w:val="both"/>
        <w:rPr>
          <w:rFonts w:ascii="Arial" w:eastAsia="Calibri" w:hAnsi="Arial" w:cs="Arial"/>
          <w:sz w:val="28"/>
          <w:szCs w:val="28"/>
        </w:rPr>
      </w:pPr>
      <w:r w:rsidRPr="001559E0">
        <w:rPr>
          <w:rFonts w:ascii="Arial" w:eastAsia="Calibri" w:hAnsi="Arial" w:cs="Arial"/>
          <w:sz w:val="28"/>
          <w:szCs w:val="28"/>
        </w:rPr>
        <w:t>No se hicieron foros de consulta, por lo que no se les dio la oportunidad de argumentar.</w:t>
      </w:r>
    </w:p>
    <w:p w14:paraId="5B8F26AC" w14:textId="77777777" w:rsidR="00FC08A4" w:rsidRPr="001559E0" w:rsidRDefault="00FC08A4" w:rsidP="00FC08A4">
      <w:pPr>
        <w:numPr>
          <w:ilvl w:val="0"/>
          <w:numId w:val="9"/>
        </w:numPr>
        <w:shd w:val="clear" w:color="auto" w:fill="FFFFFF"/>
        <w:spacing w:before="100" w:beforeAutospacing="1" w:after="100" w:afterAutospacing="1" w:line="336" w:lineRule="auto"/>
        <w:jc w:val="both"/>
        <w:rPr>
          <w:rFonts w:ascii="Arial" w:eastAsia="Times New Roman" w:hAnsi="Arial" w:cs="Arial"/>
          <w:b/>
          <w:sz w:val="28"/>
          <w:szCs w:val="28"/>
          <w:lang w:eastAsia="es-MX"/>
        </w:rPr>
      </w:pPr>
      <w:r w:rsidRPr="001559E0">
        <w:rPr>
          <w:rFonts w:ascii="Arial" w:eastAsia="Times New Roman" w:hAnsi="Arial" w:cs="Arial"/>
          <w:b/>
          <w:sz w:val="28"/>
          <w:szCs w:val="28"/>
          <w:lang w:eastAsia="es-MX"/>
        </w:rPr>
        <w:t>Agravio por vulnerar el derecho a la consulta a que tienen derechos los pueblos y comunidades indígenas.</w:t>
      </w:r>
    </w:p>
    <w:p w14:paraId="1DCB8840" w14:textId="77777777" w:rsidR="00FC08A4" w:rsidRPr="001559E0" w:rsidRDefault="00FC08A4" w:rsidP="00FC08A4">
      <w:pPr>
        <w:shd w:val="clear" w:color="auto" w:fill="FFFFFF"/>
        <w:spacing w:before="100" w:beforeAutospacing="1" w:after="100" w:afterAutospacing="1" w:line="336" w:lineRule="auto"/>
        <w:ind w:firstLine="567"/>
        <w:jc w:val="both"/>
        <w:rPr>
          <w:rFonts w:ascii="Arial" w:eastAsia="Calibri" w:hAnsi="Arial" w:cs="Arial"/>
          <w:sz w:val="28"/>
          <w:szCs w:val="28"/>
        </w:rPr>
      </w:pPr>
      <w:r w:rsidRPr="001559E0">
        <w:rPr>
          <w:rFonts w:ascii="Arial" w:eastAsia="Calibri" w:hAnsi="Arial" w:cs="Arial"/>
          <w:sz w:val="28"/>
          <w:szCs w:val="28"/>
        </w:rPr>
        <w:t>En este tenor, los actores consideran que sin previa consulta, se decidió cambiarlos a un distrito en donde la cabecera municipal San Pedro Mixtepec, se ubica en un municipio lejano y perteneciente a un grupo étnico diferente (chatinos), por lo que se les conculca su derecho a elegir a sus autoridades y representantes populares, que se identifiquen con sus costumbres y tradiciones.</w:t>
      </w:r>
    </w:p>
    <w:p w14:paraId="2436CB14" w14:textId="77777777" w:rsidR="00FC08A4" w:rsidRPr="001559E0" w:rsidRDefault="00FC08A4" w:rsidP="00FC08A4">
      <w:pPr>
        <w:shd w:val="clear" w:color="auto" w:fill="FFFFFF"/>
        <w:spacing w:before="100" w:beforeAutospacing="1" w:after="100" w:afterAutospacing="1" w:line="336" w:lineRule="auto"/>
        <w:ind w:firstLine="567"/>
        <w:jc w:val="both"/>
        <w:rPr>
          <w:rFonts w:ascii="Arial" w:eastAsia="Calibri" w:hAnsi="Arial" w:cs="Arial"/>
          <w:sz w:val="28"/>
          <w:szCs w:val="28"/>
        </w:rPr>
      </w:pPr>
      <w:r w:rsidRPr="001559E0">
        <w:rPr>
          <w:rFonts w:ascii="Arial" w:eastAsia="Calibri" w:hAnsi="Arial" w:cs="Arial"/>
          <w:sz w:val="28"/>
          <w:szCs w:val="28"/>
        </w:rPr>
        <w:t>Asimismo, aducen que el Consejo General del Instituto Nacional Electoral debe adoptar las medidas especiales para salvaguardar las instituciones de dichas comunidades, tal como lo establece el artículo 4 del Convenio 169 de la Organización Internacional del Trabajo sobre pueblos indígenas y tribales en países independientes.</w:t>
      </w:r>
    </w:p>
    <w:p w14:paraId="65199136" w14:textId="77777777" w:rsidR="00FC08A4" w:rsidRPr="001559E0" w:rsidRDefault="00FC08A4" w:rsidP="00FC08A4">
      <w:pPr>
        <w:shd w:val="clear" w:color="auto" w:fill="FFFFFF"/>
        <w:spacing w:before="100" w:beforeAutospacing="1" w:after="100" w:afterAutospacing="1" w:line="336" w:lineRule="auto"/>
        <w:ind w:firstLine="567"/>
        <w:jc w:val="both"/>
        <w:rPr>
          <w:rFonts w:ascii="Arial" w:eastAsia="Calibri" w:hAnsi="Arial" w:cs="Arial"/>
          <w:sz w:val="28"/>
          <w:szCs w:val="28"/>
        </w:rPr>
      </w:pPr>
      <w:r w:rsidRPr="001559E0">
        <w:rPr>
          <w:rFonts w:ascii="Arial" w:eastAsia="Calibri" w:hAnsi="Arial" w:cs="Arial"/>
          <w:sz w:val="28"/>
          <w:szCs w:val="28"/>
        </w:rPr>
        <w:lastRenderedPageBreak/>
        <w:t>Afirman también que el autogobierno de las comunidades indígenas constituye una prerrogativa fundamental, indisponible para las autoridades, derecho que implica también que las autoridades deben garantizar la participación directa y activa en la toma de decisiones que involucren su interés. Al respecto, consideran que las consultas se deben desarrollar mediante los procedimientos adecuados y por conducto de instituciones representativas de las autoridades de esos pueblos, como está previsto en el artículo 6° del Convenio sobre Pueblos Indígenas y Tribales en Países Independientes, así como en los artículos 4, 5 y 20 de la Declaración de las Naciones Unidas sobre los Derechos de los Pueblos Indígenas.</w:t>
      </w:r>
    </w:p>
    <w:p w14:paraId="20E4A161" w14:textId="77777777" w:rsidR="00FC08A4" w:rsidRPr="001559E0" w:rsidRDefault="00FC08A4" w:rsidP="00FC08A4">
      <w:pPr>
        <w:shd w:val="clear" w:color="auto" w:fill="FFFFFF"/>
        <w:spacing w:before="100" w:beforeAutospacing="1" w:after="100" w:afterAutospacing="1" w:line="336" w:lineRule="auto"/>
        <w:ind w:firstLine="567"/>
        <w:jc w:val="both"/>
        <w:rPr>
          <w:rFonts w:ascii="Arial" w:eastAsia="Calibri" w:hAnsi="Arial" w:cs="Arial"/>
          <w:sz w:val="28"/>
          <w:szCs w:val="28"/>
        </w:rPr>
      </w:pPr>
      <w:r w:rsidRPr="001559E0">
        <w:rPr>
          <w:rFonts w:ascii="Arial" w:eastAsia="Calibri" w:hAnsi="Arial" w:cs="Arial"/>
          <w:sz w:val="28"/>
          <w:szCs w:val="28"/>
        </w:rPr>
        <w:t>El derecho de autogobierno y consulta previa no puede ser soslayado so pretexto de que no fue solicitado, o no está previsto por las leyes secundarias, toda vez que ese derecho está previsto constitucional y convencionalmente.</w:t>
      </w:r>
    </w:p>
    <w:p w14:paraId="7E0FDB21" w14:textId="77777777" w:rsidR="00FC08A4" w:rsidRPr="001559E0" w:rsidRDefault="00FC08A4" w:rsidP="00FC08A4">
      <w:pPr>
        <w:numPr>
          <w:ilvl w:val="0"/>
          <w:numId w:val="9"/>
        </w:numPr>
        <w:shd w:val="clear" w:color="auto" w:fill="FFFFFF"/>
        <w:spacing w:before="100" w:beforeAutospacing="1" w:after="100" w:afterAutospacing="1" w:line="336" w:lineRule="auto"/>
        <w:jc w:val="both"/>
        <w:rPr>
          <w:rFonts w:ascii="Arial" w:eastAsia="Times New Roman" w:hAnsi="Arial" w:cs="Arial"/>
          <w:b/>
          <w:sz w:val="28"/>
          <w:szCs w:val="28"/>
          <w:lang w:eastAsia="es-MX"/>
        </w:rPr>
      </w:pPr>
      <w:r w:rsidRPr="001559E0">
        <w:rPr>
          <w:rFonts w:ascii="Arial" w:eastAsia="Times New Roman" w:hAnsi="Arial" w:cs="Arial"/>
          <w:b/>
          <w:sz w:val="28"/>
          <w:szCs w:val="28"/>
          <w:lang w:eastAsia="es-MX"/>
        </w:rPr>
        <w:t>Violación de los derechos humanos y garantías de legalidad y seguridad jurídica consagradas en los artículos 1°, 2°, 14, 16 y 35 de la Constitución Política de los Estados Unidos Mexicanos.</w:t>
      </w:r>
    </w:p>
    <w:p w14:paraId="41567979" w14:textId="77777777" w:rsidR="00FC08A4" w:rsidRPr="001559E0" w:rsidRDefault="00FC08A4" w:rsidP="00FC08A4">
      <w:pPr>
        <w:shd w:val="clear" w:color="auto" w:fill="FFFFFF"/>
        <w:spacing w:before="100" w:beforeAutospacing="1" w:after="100" w:afterAutospacing="1" w:line="336" w:lineRule="auto"/>
        <w:ind w:firstLine="567"/>
        <w:jc w:val="both"/>
        <w:rPr>
          <w:rFonts w:ascii="Arial" w:eastAsia="Calibri" w:hAnsi="Arial" w:cs="Arial"/>
          <w:sz w:val="28"/>
          <w:szCs w:val="28"/>
        </w:rPr>
      </w:pPr>
      <w:r w:rsidRPr="001559E0">
        <w:rPr>
          <w:rFonts w:ascii="Arial" w:eastAsia="Calibri" w:hAnsi="Arial" w:cs="Arial"/>
          <w:sz w:val="28"/>
          <w:szCs w:val="28"/>
        </w:rPr>
        <w:t xml:space="preserve">Indebida fundamentación y motivación, porque a escasos días del inicio del procedimiento electoral, se cambia la cabecera distrital, lo que se traduce en una restricción a sus derechos político-electorales de votar y ser votado, al ubicarse en un lugar más lejano, lo que dificulta obtener la credencial para votar, siendo que, además, se tiene poco tiempo para quienes decidan participar en la elección, puedan conocer el distrito, sus municipios, barrios, colonias, etcétera, pero sobre todo, sus necesidades. Por otra parte, tiene como consecuencia de que </w:t>
      </w:r>
      <w:r w:rsidRPr="001559E0">
        <w:rPr>
          <w:rFonts w:ascii="Arial" w:eastAsia="Calibri" w:hAnsi="Arial" w:cs="Arial"/>
          <w:sz w:val="28"/>
          <w:szCs w:val="28"/>
        </w:rPr>
        <w:lastRenderedPageBreak/>
        <w:t>serían representados por quienes no los conocen o se identifican con su pueblo y comunidad indígena, lo cual se genera al desincorporarlos de la región mixteca para pasar a la región chatina.</w:t>
      </w:r>
    </w:p>
    <w:p w14:paraId="2D7EF3CB" w14:textId="77777777" w:rsidR="00FC08A4" w:rsidRPr="001559E0" w:rsidRDefault="00FC08A4" w:rsidP="00FC08A4">
      <w:pPr>
        <w:shd w:val="clear" w:color="auto" w:fill="FFFFFF"/>
        <w:spacing w:before="100" w:beforeAutospacing="1" w:after="100" w:afterAutospacing="1" w:line="336" w:lineRule="auto"/>
        <w:ind w:firstLine="567"/>
        <w:jc w:val="both"/>
        <w:rPr>
          <w:rFonts w:ascii="Arial" w:eastAsia="Calibri" w:hAnsi="Arial" w:cs="Arial"/>
          <w:sz w:val="28"/>
          <w:szCs w:val="28"/>
        </w:rPr>
      </w:pPr>
      <w:r w:rsidRPr="001559E0">
        <w:rPr>
          <w:rFonts w:ascii="Arial" w:eastAsia="Calibri" w:hAnsi="Arial" w:cs="Arial"/>
          <w:sz w:val="28"/>
          <w:szCs w:val="28"/>
        </w:rPr>
        <w:t>Además, afirman que no se consideraron las observaciones del pueblo mixe que hicieron antes de la aprobación del acuerdo impugnado.</w:t>
      </w:r>
    </w:p>
    <w:p w14:paraId="7A5B8E9B" w14:textId="77777777" w:rsidR="00FC08A4" w:rsidRPr="001559E0" w:rsidRDefault="00FC08A4" w:rsidP="00FC08A4">
      <w:pPr>
        <w:shd w:val="clear" w:color="auto" w:fill="FFFFFF"/>
        <w:spacing w:before="100" w:beforeAutospacing="1" w:after="100" w:afterAutospacing="1" w:line="336" w:lineRule="auto"/>
        <w:ind w:firstLine="567"/>
        <w:jc w:val="both"/>
        <w:rPr>
          <w:rFonts w:ascii="Arial" w:eastAsia="Calibri" w:hAnsi="Arial" w:cs="Arial"/>
          <w:sz w:val="28"/>
          <w:szCs w:val="28"/>
        </w:rPr>
      </w:pPr>
      <w:r w:rsidRPr="001559E0">
        <w:rPr>
          <w:rFonts w:ascii="Arial" w:eastAsia="Calibri" w:hAnsi="Arial" w:cs="Arial"/>
          <w:sz w:val="28"/>
          <w:szCs w:val="28"/>
        </w:rPr>
        <w:t>La finalidad de la prerrogativa de votar, implica poder votar por funcionarios o representantes que permitan ser portavoces de los intereses de los ciudadanos ante los poderes públicos, para efecto de que se propicie la participación de la ciudadanía en la vida política del país. Este principio se quebrantaría si se votara por representantes populares que no representan a los intereses de los ciudadanos.</w:t>
      </w:r>
    </w:p>
    <w:p w14:paraId="257AC4AD" w14:textId="77777777" w:rsidR="00FC08A4" w:rsidRPr="001559E0" w:rsidRDefault="00FC08A4" w:rsidP="00FC08A4">
      <w:pPr>
        <w:shd w:val="clear" w:color="auto" w:fill="FFFFFF"/>
        <w:spacing w:before="100" w:beforeAutospacing="1" w:after="100" w:afterAutospacing="1" w:line="336" w:lineRule="auto"/>
        <w:ind w:firstLine="567"/>
        <w:jc w:val="both"/>
        <w:rPr>
          <w:rFonts w:ascii="Arial" w:eastAsia="Calibri" w:hAnsi="Arial" w:cs="Arial"/>
          <w:sz w:val="28"/>
          <w:szCs w:val="28"/>
        </w:rPr>
      </w:pPr>
      <w:r w:rsidRPr="001559E0">
        <w:rPr>
          <w:rFonts w:ascii="Arial" w:eastAsia="Calibri" w:hAnsi="Arial" w:cs="Arial"/>
          <w:sz w:val="28"/>
          <w:szCs w:val="28"/>
        </w:rPr>
        <w:t>La demarcación territorial no sólo sirve como instrumento de limitación geográfica del país, sino que debe propiciar una homogénea conglomeración cultural, étnica, socio-política de los ciudadanos dentro de un territorio.</w:t>
      </w:r>
    </w:p>
    <w:p w14:paraId="71D7D7C4" w14:textId="77777777" w:rsidR="00FC08A4" w:rsidRPr="001559E0" w:rsidRDefault="00FC08A4" w:rsidP="00FC08A4">
      <w:pPr>
        <w:shd w:val="clear" w:color="auto" w:fill="FFFFFF"/>
        <w:spacing w:before="100" w:beforeAutospacing="1" w:after="100" w:afterAutospacing="1" w:line="336" w:lineRule="auto"/>
        <w:ind w:firstLine="567"/>
        <w:jc w:val="both"/>
        <w:rPr>
          <w:rFonts w:ascii="Arial" w:eastAsia="Calibri" w:hAnsi="Arial" w:cs="Arial"/>
          <w:sz w:val="28"/>
          <w:szCs w:val="28"/>
        </w:rPr>
      </w:pPr>
      <w:r w:rsidRPr="001559E0">
        <w:rPr>
          <w:rFonts w:ascii="Arial" w:eastAsia="Calibri" w:hAnsi="Arial" w:cs="Arial"/>
          <w:sz w:val="28"/>
          <w:szCs w:val="28"/>
        </w:rPr>
        <w:t>Se violan sus garantías de ser oídos por autoridad competente antes de tomar la decisión que sin duda les afecta, pues se les está privando de sus derechos políticos, generando una violación a los artículos 14 y 16 de la Constitución general.</w:t>
      </w:r>
    </w:p>
    <w:p w14:paraId="007D7FE1" w14:textId="77777777" w:rsidR="00FC08A4" w:rsidRPr="001559E0" w:rsidRDefault="00FC08A4" w:rsidP="00FC08A4">
      <w:pPr>
        <w:numPr>
          <w:ilvl w:val="0"/>
          <w:numId w:val="9"/>
        </w:numPr>
        <w:shd w:val="clear" w:color="auto" w:fill="FFFFFF"/>
        <w:spacing w:before="100" w:beforeAutospacing="1" w:after="100" w:afterAutospacing="1" w:line="360" w:lineRule="auto"/>
        <w:jc w:val="both"/>
        <w:rPr>
          <w:rFonts w:ascii="Arial" w:eastAsia="Times New Roman" w:hAnsi="Arial" w:cs="Arial"/>
          <w:b/>
          <w:sz w:val="28"/>
          <w:szCs w:val="28"/>
          <w:lang w:eastAsia="es-MX"/>
        </w:rPr>
      </w:pPr>
      <w:r w:rsidRPr="001559E0">
        <w:rPr>
          <w:rFonts w:ascii="Arial" w:eastAsia="Times New Roman" w:hAnsi="Arial" w:cs="Arial"/>
          <w:b/>
          <w:sz w:val="28"/>
          <w:szCs w:val="28"/>
          <w:lang w:eastAsia="es-MX"/>
        </w:rPr>
        <w:t>Mala planeación y desarrollo de los trabajos inherentes a la distritación electoral.</w:t>
      </w:r>
    </w:p>
    <w:p w14:paraId="699F9003" w14:textId="77777777" w:rsidR="00FC08A4" w:rsidRPr="001559E0" w:rsidRDefault="00FC08A4" w:rsidP="00FC08A4">
      <w:pPr>
        <w:shd w:val="clear" w:color="auto" w:fill="FFFFFF"/>
        <w:spacing w:before="100" w:beforeAutospacing="1" w:after="100" w:afterAutospacing="1" w:line="360" w:lineRule="auto"/>
        <w:ind w:firstLine="567"/>
        <w:jc w:val="both"/>
        <w:rPr>
          <w:rFonts w:ascii="Arial" w:eastAsia="Calibri" w:hAnsi="Arial" w:cs="Arial"/>
          <w:sz w:val="28"/>
          <w:szCs w:val="28"/>
        </w:rPr>
      </w:pPr>
      <w:r w:rsidRPr="001559E0">
        <w:rPr>
          <w:rFonts w:ascii="Arial" w:eastAsia="Calibri" w:hAnsi="Arial" w:cs="Arial"/>
          <w:sz w:val="28"/>
          <w:szCs w:val="28"/>
        </w:rPr>
        <w:t xml:space="preserve">Los tiempos para los trabajos de distritación electoral están desfasados, al no cumplir lo previsto en el artículo 105, fracción II, penúltimo párrafo, de la Constitución Política de los Estados Unidos </w:t>
      </w:r>
      <w:r w:rsidRPr="001559E0">
        <w:rPr>
          <w:rFonts w:ascii="Arial" w:eastAsia="Calibri" w:hAnsi="Arial" w:cs="Arial"/>
          <w:sz w:val="28"/>
          <w:szCs w:val="28"/>
        </w:rPr>
        <w:lastRenderedPageBreak/>
        <w:t>Mexicanos, al no cumplir plena y cabalmente con los noventa días previos al inicio del procedimiento electoral para definir la geografía electoral.</w:t>
      </w:r>
    </w:p>
    <w:p w14:paraId="2964A28D" w14:textId="77777777" w:rsidR="00FC08A4" w:rsidRPr="001559E0" w:rsidRDefault="00FC08A4" w:rsidP="00FC08A4">
      <w:pPr>
        <w:shd w:val="clear" w:color="auto" w:fill="FFFFFF"/>
        <w:spacing w:before="100" w:beforeAutospacing="1" w:after="100" w:afterAutospacing="1" w:line="360" w:lineRule="auto"/>
        <w:ind w:firstLine="567"/>
        <w:jc w:val="both"/>
        <w:rPr>
          <w:rFonts w:ascii="Arial" w:eastAsia="Calibri" w:hAnsi="Arial" w:cs="Arial"/>
          <w:sz w:val="28"/>
          <w:szCs w:val="28"/>
        </w:rPr>
      </w:pPr>
      <w:r w:rsidRPr="001559E0">
        <w:rPr>
          <w:rFonts w:ascii="Arial" w:eastAsia="Calibri" w:hAnsi="Arial" w:cs="Arial"/>
          <w:sz w:val="28"/>
          <w:szCs w:val="28"/>
        </w:rPr>
        <w:t>Por hacer las actividades de manera apresurada y con el afán de tener las menores complicaciones únicamente le dio intervención a los representantes de los partidos políticos nacionales, sin crear foros de consulta o mecanismos de difusión para que la mayor cantidad de ciudadanos y ciudadanas tuviese conocimiento e intervención en los trabajos de distritación. Agregan que fue tanta la prisa, que aun cuando algunas autoridades municipales y dependencias del gobierno, expertos y conocedores en el tema hicieron una petición.</w:t>
      </w:r>
    </w:p>
    <w:p w14:paraId="14BCC9E6" w14:textId="77777777" w:rsidR="00FC08A4" w:rsidRPr="001559E0" w:rsidRDefault="00FC08A4" w:rsidP="00FC08A4">
      <w:pPr>
        <w:shd w:val="clear" w:color="auto" w:fill="FFFFFF"/>
        <w:spacing w:before="100" w:beforeAutospacing="1" w:after="100" w:afterAutospacing="1" w:line="360" w:lineRule="auto"/>
        <w:ind w:firstLine="567"/>
        <w:jc w:val="both"/>
        <w:rPr>
          <w:rFonts w:ascii="Arial" w:eastAsia="Calibri" w:hAnsi="Arial" w:cs="Arial"/>
          <w:sz w:val="28"/>
          <w:szCs w:val="28"/>
        </w:rPr>
      </w:pPr>
      <w:r w:rsidRPr="001559E0">
        <w:rPr>
          <w:rFonts w:ascii="Arial" w:eastAsia="Calibri" w:hAnsi="Arial" w:cs="Arial"/>
          <w:sz w:val="28"/>
          <w:szCs w:val="28"/>
        </w:rPr>
        <w:t>El Instituto Nacional Electoral tuvo una mala planeación y difusión en los trabajos de la distritación, lo que se tradujo en un adelanto apresurado en comparación con los tiempos que establece la Ley Electoral local, de ahí que no sea factible su utilización en el procedimiento electoral local 2015 -2016 (dos mil quince –dos mil dieciséis), por lo que sería incongruente su utilización en ese procedimiento electoral local.</w:t>
      </w:r>
    </w:p>
    <w:p w14:paraId="299A4BC1" w14:textId="77777777" w:rsidR="00FC08A4" w:rsidRPr="001559E0" w:rsidRDefault="00FC08A4" w:rsidP="00FC08A4">
      <w:pPr>
        <w:shd w:val="clear" w:color="auto" w:fill="FFFFFF"/>
        <w:spacing w:before="100" w:beforeAutospacing="1" w:after="100" w:afterAutospacing="1" w:line="360" w:lineRule="auto"/>
        <w:ind w:firstLine="567"/>
        <w:jc w:val="both"/>
        <w:rPr>
          <w:rFonts w:ascii="Arial" w:eastAsia="Calibri" w:hAnsi="Arial" w:cs="Arial"/>
          <w:sz w:val="28"/>
          <w:szCs w:val="144"/>
        </w:rPr>
      </w:pPr>
      <w:r w:rsidRPr="001559E0">
        <w:rPr>
          <w:rFonts w:ascii="Arial" w:eastAsia="Calibri" w:hAnsi="Arial" w:cs="Arial"/>
          <w:sz w:val="28"/>
          <w:szCs w:val="144"/>
        </w:rPr>
        <w:t>Una vez que se han precisado los conceptos de agravio hechos valer por los actores en los juicios para la protección de los derechos político-</w:t>
      </w:r>
      <w:r w:rsidRPr="001559E0">
        <w:rPr>
          <w:rFonts w:ascii="Arial" w:eastAsia="Calibri" w:hAnsi="Arial" w:cs="Arial"/>
          <w:sz w:val="28"/>
          <w:szCs w:val="28"/>
        </w:rPr>
        <w:t>electorales</w:t>
      </w:r>
      <w:r w:rsidRPr="001559E0">
        <w:rPr>
          <w:rFonts w:ascii="Arial" w:eastAsia="Calibri" w:hAnsi="Arial" w:cs="Arial"/>
          <w:sz w:val="28"/>
          <w:szCs w:val="144"/>
        </w:rPr>
        <w:t xml:space="preserve"> que ahora se resuelven, esta Sala Superior considera que su pretensión es que se modifique el acuerdo impugnado, porque a su juicio es contrario a lo previsto en los artículos 1°, 2° y 35 de la Constitución Política de los Estados Unidos Mexicanos, 4, 5, 20, 33 y 46, párrafo 2, de la Declaración de las Naciones Unidas sobre </w:t>
      </w:r>
      <w:r w:rsidRPr="001559E0">
        <w:rPr>
          <w:rFonts w:ascii="Arial" w:eastAsia="Calibri" w:hAnsi="Arial" w:cs="Arial"/>
          <w:sz w:val="28"/>
          <w:szCs w:val="144"/>
        </w:rPr>
        <w:lastRenderedPageBreak/>
        <w:t>Derechos de los Pueblos Indígenas, 1° del Pacto Internacional de Derechos Civiles y Políticos, 1° del Pacto Internacional de Derechos Económicos y Sociales y Culturales y 8°, párrafos 1 y 2, del Convenio 169 sobre Pueblos Indígenas y Tribales en Países Independiente.</w:t>
      </w:r>
    </w:p>
    <w:p w14:paraId="1F5904BB" w14:textId="77777777" w:rsidR="00FC08A4" w:rsidRPr="001559E0" w:rsidRDefault="00FC08A4" w:rsidP="00FC08A4">
      <w:pPr>
        <w:shd w:val="clear" w:color="auto" w:fill="FFFFFF"/>
        <w:spacing w:before="100" w:beforeAutospacing="1" w:after="100" w:afterAutospacing="1" w:line="360" w:lineRule="auto"/>
        <w:ind w:firstLine="567"/>
        <w:jc w:val="both"/>
        <w:rPr>
          <w:rFonts w:ascii="Arial" w:eastAsia="Calibri" w:hAnsi="Arial" w:cs="Arial"/>
          <w:sz w:val="28"/>
          <w:szCs w:val="144"/>
        </w:rPr>
      </w:pPr>
      <w:r w:rsidRPr="001559E0">
        <w:rPr>
          <w:rFonts w:ascii="Arial" w:eastAsia="Calibri" w:hAnsi="Arial" w:cs="Arial"/>
          <w:sz w:val="28"/>
          <w:szCs w:val="144"/>
        </w:rPr>
        <w:t>Esencialmente, la causa de pedir, se sustenta en que indebidamente y sin previa consulta, se da una desintegración de la comunidad indígena a la que pertenecen, pues se pasa al municipio de Santiago Jamiltepec, de la región mixteca a la región chatina, lo que se debió a una mala planeación y difusión de los trabajos de delimitación distrital en Oaxaca.</w:t>
      </w:r>
    </w:p>
    <w:p w14:paraId="351736B4" w14:textId="77777777" w:rsidR="00FC08A4" w:rsidRPr="001559E0" w:rsidRDefault="00FC08A4" w:rsidP="00FC08A4">
      <w:pPr>
        <w:shd w:val="clear" w:color="auto" w:fill="FFFFFF"/>
        <w:spacing w:before="100" w:beforeAutospacing="1" w:after="100" w:afterAutospacing="1" w:line="360" w:lineRule="auto"/>
        <w:ind w:firstLine="567"/>
        <w:jc w:val="both"/>
        <w:rPr>
          <w:rFonts w:ascii="Arial" w:eastAsia="Calibri" w:hAnsi="Arial" w:cs="Arial"/>
          <w:sz w:val="28"/>
          <w:szCs w:val="144"/>
        </w:rPr>
      </w:pPr>
      <w:r w:rsidRPr="001559E0">
        <w:rPr>
          <w:rFonts w:ascii="Arial" w:eastAsia="Calibri" w:hAnsi="Arial" w:cs="Arial"/>
          <w:sz w:val="28"/>
          <w:szCs w:val="144"/>
        </w:rPr>
        <w:t>Antes de analizar los conceptos de agravio hechos valer, es importante precisar que con motivo de los trabajos de redistritación en el Estado de Oaxaca, en el acuerdo impugnado se determinó que el municipio de Jamiltepec se integrara en el distrito electoral 23 (veintitrés) con cabecera en San Pedro Mixtepec, como se muestra en el mapa siguiente:</w:t>
      </w:r>
    </w:p>
    <w:p w14:paraId="569A56C7" w14:textId="77777777" w:rsidR="00FC08A4" w:rsidRPr="001559E0" w:rsidRDefault="00FC08A4" w:rsidP="00FC08A4">
      <w:pPr>
        <w:shd w:val="clear" w:color="auto" w:fill="FFFFFF"/>
        <w:spacing w:before="100" w:beforeAutospacing="1" w:after="100" w:afterAutospacing="1" w:line="360" w:lineRule="auto"/>
        <w:rPr>
          <w:rFonts w:ascii="Arial" w:eastAsia="Calibri" w:hAnsi="Arial" w:cs="Arial"/>
          <w:sz w:val="28"/>
          <w:szCs w:val="144"/>
        </w:rPr>
      </w:pPr>
      <w:r w:rsidRPr="001559E0">
        <w:rPr>
          <w:rFonts w:ascii="Arial" w:eastAsia="Calibri" w:hAnsi="Arial" w:cs="Arial"/>
          <w:noProof/>
          <w:sz w:val="28"/>
          <w:szCs w:val="144"/>
          <w:lang w:eastAsia="es-MX"/>
        </w:rPr>
        <w:lastRenderedPageBreak/>
        <w:drawing>
          <wp:inline distT="0" distB="0" distL="0" distR="0" wp14:anchorId="3387AA23" wp14:editId="7696C246">
            <wp:extent cx="5053401" cy="4054415"/>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57573" t="25123" r="14065" b="8867"/>
                    <a:stretch/>
                  </pic:blipFill>
                  <pic:spPr bwMode="auto">
                    <a:xfrm>
                      <a:off x="0" y="0"/>
                      <a:ext cx="5062061" cy="4061363"/>
                    </a:xfrm>
                    <a:prstGeom prst="rect">
                      <a:avLst/>
                    </a:prstGeom>
                    <a:ln>
                      <a:noFill/>
                    </a:ln>
                    <a:extLst>
                      <a:ext uri="{53640926-AAD7-44D8-BBD7-CCE9431645EC}">
                        <a14:shadowObscured xmlns:a14="http://schemas.microsoft.com/office/drawing/2010/main"/>
                      </a:ext>
                    </a:extLst>
                  </pic:spPr>
                </pic:pic>
              </a:graphicData>
            </a:graphic>
          </wp:inline>
        </w:drawing>
      </w:r>
    </w:p>
    <w:p w14:paraId="7A0003C1" w14:textId="77777777" w:rsidR="00FC08A4" w:rsidRPr="001559E0" w:rsidRDefault="00FC08A4" w:rsidP="00FC08A4">
      <w:pPr>
        <w:shd w:val="clear" w:color="auto" w:fill="FFFFFF"/>
        <w:spacing w:before="100" w:beforeAutospacing="1" w:after="100" w:afterAutospacing="1" w:line="360" w:lineRule="auto"/>
        <w:ind w:firstLine="567"/>
        <w:jc w:val="both"/>
        <w:rPr>
          <w:rFonts w:ascii="Arial" w:eastAsia="Calibri" w:hAnsi="Arial" w:cs="Arial"/>
          <w:sz w:val="16"/>
          <w:szCs w:val="16"/>
        </w:rPr>
      </w:pPr>
    </w:p>
    <w:p w14:paraId="6D9CFFCB" w14:textId="77777777" w:rsidR="00FC08A4" w:rsidRPr="001559E0" w:rsidRDefault="00FC08A4" w:rsidP="00FC08A4">
      <w:pPr>
        <w:shd w:val="clear" w:color="auto" w:fill="FFFFFF"/>
        <w:spacing w:before="100" w:beforeAutospacing="1" w:after="100" w:afterAutospacing="1" w:line="360" w:lineRule="auto"/>
        <w:ind w:firstLine="567"/>
        <w:jc w:val="both"/>
        <w:rPr>
          <w:rFonts w:ascii="Arial" w:eastAsia="Calibri" w:hAnsi="Arial" w:cs="Arial"/>
          <w:sz w:val="28"/>
          <w:szCs w:val="144"/>
        </w:rPr>
      </w:pPr>
      <w:r w:rsidRPr="001559E0">
        <w:rPr>
          <w:rFonts w:ascii="Arial" w:eastAsia="Calibri" w:hAnsi="Arial" w:cs="Arial"/>
          <w:sz w:val="28"/>
          <w:szCs w:val="144"/>
        </w:rPr>
        <w:t>Es oportuno mencionar que este distrito electoral está integrado por 12 (doce municipios) y 75 (setenta y cinco) secciones electorales, a saber:</w:t>
      </w:r>
    </w:p>
    <w:p w14:paraId="3B0DF22D" w14:textId="77777777" w:rsidR="00FC08A4" w:rsidRPr="001559E0" w:rsidRDefault="00FC08A4" w:rsidP="00FC08A4">
      <w:pPr>
        <w:shd w:val="clear" w:color="auto" w:fill="FFFFFF"/>
        <w:spacing w:before="100" w:beforeAutospacing="1" w:after="100" w:afterAutospacing="1" w:line="360" w:lineRule="auto"/>
        <w:ind w:firstLine="567"/>
        <w:jc w:val="both"/>
        <w:rPr>
          <w:rFonts w:ascii="Arial" w:eastAsia="Calibri" w:hAnsi="Arial" w:cs="Arial"/>
          <w:sz w:val="16"/>
          <w:szCs w:val="16"/>
        </w:rPr>
      </w:pPr>
    </w:p>
    <w:p w14:paraId="211083B0" w14:textId="77777777" w:rsidR="00FC08A4" w:rsidRPr="001559E0" w:rsidRDefault="00FC08A4" w:rsidP="00FC08A4">
      <w:pPr>
        <w:shd w:val="clear" w:color="auto" w:fill="FFFFFF"/>
        <w:spacing w:before="100" w:beforeAutospacing="1" w:after="100" w:afterAutospacing="1" w:line="240" w:lineRule="auto"/>
        <w:ind w:left="567" w:right="618"/>
        <w:jc w:val="both"/>
        <w:rPr>
          <w:rFonts w:ascii="Arial" w:eastAsia="Calibri" w:hAnsi="Arial" w:cs="Arial"/>
          <w:sz w:val="24"/>
          <w:szCs w:val="24"/>
        </w:rPr>
      </w:pPr>
      <w:r w:rsidRPr="001559E0">
        <w:rPr>
          <w:rFonts w:ascii="Arial" w:eastAsia="Calibri" w:hAnsi="Arial" w:cs="Arial"/>
          <w:sz w:val="24"/>
          <w:szCs w:val="24"/>
        </w:rPr>
        <w:t xml:space="preserve">• SAN JUAN LACHAO, integrado por 2 secciones: de la 1170 a la 1171. </w:t>
      </w:r>
    </w:p>
    <w:p w14:paraId="1198BA87" w14:textId="77777777" w:rsidR="00FC08A4" w:rsidRPr="001559E0" w:rsidRDefault="00FC08A4" w:rsidP="00FC08A4">
      <w:pPr>
        <w:shd w:val="clear" w:color="auto" w:fill="FFFFFF"/>
        <w:spacing w:before="100" w:beforeAutospacing="1" w:after="100" w:afterAutospacing="1" w:line="240" w:lineRule="auto"/>
        <w:ind w:left="567" w:right="618"/>
        <w:jc w:val="both"/>
        <w:rPr>
          <w:rFonts w:ascii="Arial" w:eastAsia="Calibri" w:hAnsi="Arial" w:cs="Arial"/>
          <w:sz w:val="24"/>
          <w:szCs w:val="24"/>
        </w:rPr>
      </w:pPr>
      <w:r w:rsidRPr="001559E0">
        <w:rPr>
          <w:rFonts w:ascii="Arial" w:eastAsia="Calibri" w:hAnsi="Arial" w:cs="Arial"/>
          <w:sz w:val="24"/>
          <w:szCs w:val="24"/>
        </w:rPr>
        <w:t xml:space="preserve">• SAN JUAN QUIAHIJE, integrado por 2 secciones: de la 1215 a la 1216. </w:t>
      </w:r>
    </w:p>
    <w:p w14:paraId="2B387A60" w14:textId="77777777" w:rsidR="00FC08A4" w:rsidRPr="001559E0" w:rsidRDefault="00FC08A4" w:rsidP="00FC08A4">
      <w:pPr>
        <w:shd w:val="clear" w:color="auto" w:fill="FFFFFF"/>
        <w:spacing w:before="100" w:beforeAutospacing="1" w:after="100" w:afterAutospacing="1" w:line="240" w:lineRule="auto"/>
        <w:ind w:left="567" w:right="618"/>
        <w:jc w:val="both"/>
        <w:rPr>
          <w:rFonts w:ascii="Arial" w:eastAsia="Calibri" w:hAnsi="Arial" w:cs="Arial"/>
          <w:sz w:val="24"/>
          <w:szCs w:val="24"/>
        </w:rPr>
      </w:pPr>
      <w:r w:rsidRPr="001559E0">
        <w:rPr>
          <w:rFonts w:ascii="Arial" w:eastAsia="Calibri" w:hAnsi="Arial" w:cs="Arial"/>
          <w:sz w:val="24"/>
          <w:szCs w:val="24"/>
        </w:rPr>
        <w:t xml:space="preserve">• SAN MIGUEL PANIXTLAHUACA, integrado por 2 secciones: de la 1363 a la 1364. </w:t>
      </w:r>
    </w:p>
    <w:p w14:paraId="30BB8A98" w14:textId="77777777" w:rsidR="00FC08A4" w:rsidRPr="001559E0" w:rsidRDefault="00FC08A4" w:rsidP="00FC08A4">
      <w:pPr>
        <w:shd w:val="clear" w:color="auto" w:fill="FFFFFF"/>
        <w:spacing w:before="100" w:beforeAutospacing="1" w:after="100" w:afterAutospacing="1" w:line="240" w:lineRule="auto"/>
        <w:ind w:left="567" w:right="618"/>
        <w:jc w:val="both"/>
        <w:rPr>
          <w:rFonts w:ascii="Arial" w:eastAsia="Calibri" w:hAnsi="Arial" w:cs="Arial"/>
          <w:sz w:val="24"/>
          <w:szCs w:val="24"/>
        </w:rPr>
      </w:pPr>
      <w:r w:rsidRPr="001559E0">
        <w:rPr>
          <w:rFonts w:ascii="Arial" w:eastAsia="Calibri" w:hAnsi="Arial" w:cs="Arial"/>
          <w:sz w:val="24"/>
          <w:szCs w:val="24"/>
        </w:rPr>
        <w:t>• SAN PEDRO MIXTEPEC, integrado por 13 secciones: de la 1498 a la 1510</w:t>
      </w:r>
    </w:p>
    <w:p w14:paraId="25C0BB44" w14:textId="77777777" w:rsidR="00FC08A4" w:rsidRPr="001559E0" w:rsidRDefault="00FC08A4" w:rsidP="00FC08A4">
      <w:pPr>
        <w:shd w:val="clear" w:color="auto" w:fill="FFFFFF"/>
        <w:spacing w:before="100" w:beforeAutospacing="1" w:after="100" w:afterAutospacing="1" w:line="240" w:lineRule="auto"/>
        <w:ind w:left="567" w:right="618"/>
        <w:jc w:val="both"/>
        <w:rPr>
          <w:rFonts w:ascii="Arial" w:eastAsia="Calibri" w:hAnsi="Arial" w:cs="Arial"/>
          <w:sz w:val="24"/>
          <w:szCs w:val="24"/>
        </w:rPr>
      </w:pPr>
      <w:r w:rsidRPr="001559E0">
        <w:rPr>
          <w:rFonts w:ascii="Arial" w:eastAsia="Calibri" w:hAnsi="Arial" w:cs="Arial"/>
          <w:sz w:val="24"/>
          <w:szCs w:val="24"/>
        </w:rPr>
        <w:t xml:space="preserve">• VILLA DE TUTUTEPEC DE MELCHOR OCAMPO, integrado por 21 secciones: de la 1564 a la 1584. </w:t>
      </w:r>
    </w:p>
    <w:p w14:paraId="6DDCF592" w14:textId="77777777" w:rsidR="00FC08A4" w:rsidRPr="001559E0" w:rsidRDefault="00FC08A4" w:rsidP="00FC08A4">
      <w:pPr>
        <w:shd w:val="clear" w:color="auto" w:fill="FFFFFF"/>
        <w:spacing w:before="100" w:beforeAutospacing="1" w:after="100" w:afterAutospacing="1" w:line="240" w:lineRule="auto"/>
        <w:ind w:left="567" w:right="618"/>
        <w:jc w:val="both"/>
        <w:rPr>
          <w:rFonts w:ascii="Arial" w:eastAsia="Calibri" w:hAnsi="Arial" w:cs="Arial"/>
          <w:sz w:val="24"/>
          <w:szCs w:val="24"/>
        </w:rPr>
      </w:pPr>
      <w:r w:rsidRPr="001559E0">
        <w:rPr>
          <w:rFonts w:ascii="Arial" w:eastAsia="Calibri" w:hAnsi="Arial" w:cs="Arial"/>
          <w:sz w:val="24"/>
          <w:szCs w:val="24"/>
        </w:rPr>
        <w:lastRenderedPageBreak/>
        <w:t xml:space="preserve">• SANTA CATARINA JUQUILA, integrado por 7 secciones: de la 1658 a la 1664. </w:t>
      </w:r>
    </w:p>
    <w:p w14:paraId="50C5C206" w14:textId="77777777" w:rsidR="00FC08A4" w:rsidRPr="001559E0" w:rsidRDefault="00FC08A4" w:rsidP="00FC08A4">
      <w:pPr>
        <w:shd w:val="clear" w:color="auto" w:fill="FFFFFF"/>
        <w:spacing w:before="100" w:beforeAutospacing="1" w:after="100" w:afterAutospacing="1" w:line="240" w:lineRule="auto"/>
        <w:ind w:left="567" w:right="618"/>
        <w:jc w:val="both"/>
        <w:rPr>
          <w:rFonts w:ascii="Arial" w:eastAsia="Calibri" w:hAnsi="Arial" w:cs="Arial"/>
          <w:sz w:val="24"/>
          <w:szCs w:val="24"/>
        </w:rPr>
      </w:pPr>
      <w:r w:rsidRPr="001559E0">
        <w:rPr>
          <w:rFonts w:ascii="Arial" w:eastAsia="Calibri" w:hAnsi="Arial" w:cs="Arial"/>
          <w:sz w:val="24"/>
          <w:szCs w:val="24"/>
        </w:rPr>
        <w:t xml:space="preserve">• SANTA MARIA TEMAXCALTEPEC, integrado por 1 secciones: de la 1908 a la 1908. </w:t>
      </w:r>
    </w:p>
    <w:p w14:paraId="4DB12DE1" w14:textId="77777777" w:rsidR="00FC08A4" w:rsidRPr="001559E0" w:rsidRDefault="00FC08A4" w:rsidP="00FC08A4">
      <w:pPr>
        <w:shd w:val="clear" w:color="auto" w:fill="FFFFFF"/>
        <w:spacing w:before="100" w:beforeAutospacing="1" w:after="100" w:afterAutospacing="1" w:line="240" w:lineRule="auto"/>
        <w:ind w:left="567" w:right="618"/>
        <w:jc w:val="both"/>
        <w:rPr>
          <w:rFonts w:ascii="Arial" w:eastAsia="Calibri" w:hAnsi="Arial" w:cs="Arial"/>
          <w:b/>
          <w:sz w:val="24"/>
          <w:szCs w:val="24"/>
        </w:rPr>
      </w:pPr>
      <w:r w:rsidRPr="001559E0">
        <w:rPr>
          <w:rFonts w:ascii="Arial" w:eastAsia="Calibri" w:hAnsi="Arial" w:cs="Arial"/>
          <w:b/>
          <w:sz w:val="24"/>
          <w:szCs w:val="24"/>
        </w:rPr>
        <w:t xml:space="preserve">• SANTIAGO JAMILTEPEC, integrado por 13 secciones: de la 2012 a la 2024. </w:t>
      </w:r>
    </w:p>
    <w:p w14:paraId="2139F871" w14:textId="77777777" w:rsidR="00FC08A4" w:rsidRPr="001559E0" w:rsidRDefault="00FC08A4" w:rsidP="00FC08A4">
      <w:pPr>
        <w:shd w:val="clear" w:color="auto" w:fill="FFFFFF"/>
        <w:spacing w:before="100" w:beforeAutospacing="1" w:after="100" w:afterAutospacing="1" w:line="240" w:lineRule="auto"/>
        <w:ind w:left="567" w:right="618"/>
        <w:jc w:val="both"/>
        <w:rPr>
          <w:rFonts w:ascii="Arial" w:eastAsia="Calibri" w:hAnsi="Arial" w:cs="Arial"/>
          <w:sz w:val="24"/>
          <w:szCs w:val="24"/>
        </w:rPr>
      </w:pPr>
      <w:r w:rsidRPr="001559E0">
        <w:rPr>
          <w:rFonts w:ascii="Arial" w:eastAsia="Calibri" w:hAnsi="Arial" w:cs="Arial"/>
          <w:sz w:val="24"/>
          <w:szCs w:val="24"/>
        </w:rPr>
        <w:t xml:space="preserve">• SANTIAGO TETEPEC, integrado por 3 secciones: de la 2128 a la 2130. </w:t>
      </w:r>
    </w:p>
    <w:p w14:paraId="47FCC983" w14:textId="77777777" w:rsidR="00FC08A4" w:rsidRPr="001559E0" w:rsidRDefault="00FC08A4" w:rsidP="00FC08A4">
      <w:pPr>
        <w:shd w:val="clear" w:color="auto" w:fill="FFFFFF"/>
        <w:spacing w:before="100" w:beforeAutospacing="1" w:after="100" w:afterAutospacing="1" w:line="240" w:lineRule="auto"/>
        <w:ind w:left="567" w:right="618"/>
        <w:jc w:val="both"/>
        <w:rPr>
          <w:rFonts w:ascii="Arial" w:eastAsia="Calibri" w:hAnsi="Arial" w:cs="Arial"/>
          <w:sz w:val="24"/>
          <w:szCs w:val="24"/>
        </w:rPr>
      </w:pPr>
      <w:r w:rsidRPr="001559E0">
        <w:rPr>
          <w:rFonts w:ascii="Arial" w:eastAsia="Calibri" w:hAnsi="Arial" w:cs="Arial"/>
          <w:sz w:val="24"/>
          <w:szCs w:val="24"/>
        </w:rPr>
        <w:t xml:space="preserve">• SANTIAGO YAITEPEC, integrado por 1 secciones: de la 2150 a la 2150. </w:t>
      </w:r>
    </w:p>
    <w:p w14:paraId="47CB84D9" w14:textId="77777777" w:rsidR="00FC08A4" w:rsidRPr="001559E0" w:rsidRDefault="00FC08A4" w:rsidP="00FC08A4">
      <w:pPr>
        <w:shd w:val="clear" w:color="auto" w:fill="FFFFFF"/>
        <w:spacing w:before="100" w:beforeAutospacing="1" w:after="100" w:afterAutospacing="1" w:line="240" w:lineRule="auto"/>
        <w:ind w:left="567" w:right="618"/>
        <w:jc w:val="both"/>
        <w:rPr>
          <w:rFonts w:ascii="Arial" w:eastAsia="Calibri" w:hAnsi="Arial" w:cs="Arial"/>
          <w:sz w:val="24"/>
          <w:szCs w:val="24"/>
        </w:rPr>
      </w:pPr>
      <w:r w:rsidRPr="001559E0">
        <w:rPr>
          <w:rFonts w:ascii="Arial" w:eastAsia="Calibri" w:hAnsi="Arial" w:cs="Arial"/>
          <w:sz w:val="24"/>
          <w:szCs w:val="24"/>
        </w:rPr>
        <w:t xml:space="preserve">• SANTOS REYES NOPALA, integrado por 7 secciones: de la 2265 a la 2271. </w:t>
      </w:r>
    </w:p>
    <w:p w14:paraId="65B46600" w14:textId="77777777" w:rsidR="00FC08A4" w:rsidRPr="001559E0" w:rsidRDefault="00FC08A4" w:rsidP="00FC08A4">
      <w:pPr>
        <w:shd w:val="clear" w:color="auto" w:fill="FFFFFF"/>
        <w:spacing w:before="100" w:beforeAutospacing="1" w:after="100" w:afterAutospacing="1" w:line="240" w:lineRule="auto"/>
        <w:ind w:left="567" w:right="618"/>
        <w:jc w:val="both"/>
        <w:rPr>
          <w:rFonts w:ascii="Arial" w:eastAsia="Calibri" w:hAnsi="Arial" w:cs="Arial"/>
          <w:sz w:val="28"/>
          <w:szCs w:val="144"/>
        </w:rPr>
      </w:pPr>
      <w:r w:rsidRPr="001559E0">
        <w:rPr>
          <w:rFonts w:ascii="Arial" w:eastAsia="Calibri" w:hAnsi="Arial" w:cs="Arial"/>
          <w:sz w:val="24"/>
          <w:szCs w:val="24"/>
        </w:rPr>
        <w:t>• TATALTEPEC DE VALDES, integrado por 3 secciones: de la 2318 a la 2320.</w:t>
      </w:r>
    </w:p>
    <w:p w14:paraId="54BA00CA" w14:textId="77777777" w:rsidR="00FC08A4" w:rsidRPr="001559E0" w:rsidRDefault="00FC08A4" w:rsidP="00FC08A4">
      <w:pPr>
        <w:shd w:val="clear" w:color="auto" w:fill="FFFFFF"/>
        <w:spacing w:before="100" w:beforeAutospacing="1" w:after="100" w:afterAutospacing="1" w:line="360" w:lineRule="auto"/>
        <w:ind w:firstLine="567"/>
        <w:jc w:val="both"/>
        <w:rPr>
          <w:rFonts w:ascii="Arial" w:eastAsia="Calibri" w:hAnsi="Arial" w:cs="Arial"/>
          <w:sz w:val="28"/>
          <w:szCs w:val="144"/>
        </w:rPr>
      </w:pPr>
      <w:r w:rsidRPr="001559E0">
        <w:rPr>
          <w:rFonts w:ascii="Arial" w:eastAsia="Calibri" w:hAnsi="Arial" w:cs="Arial"/>
          <w:sz w:val="28"/>
          <w:szCs w:val="144"/>
        </w:rPr>
        <w:t>El porcentaje poblacional respecto de la media, en cuanto a estos dos distritos electorales es la siguiente:</w:t>
      </w:r>
    </w:p>
    <w:p w14:paraId="7EBD29B5" w14:textId="77777777" w:rsidR="00FC08A4" w:rsidRPr="001559E0" w:rsidRDefault="00FC08A4" w:rsidP="00FC08A4">
      <w:pPr>
        <w:shd w:val="clear" w:color="auto" w:fill="FFFFFF"/>
        <w:spacing w:before="100" w:beforeAutospacing="1" w:after="100" w:afterAutospacing="1" w:line="360" w:lineRule="auto"/>
        <w:ind w:firstLine="567"/>
        <w:jc w:val="both"/>
        <w:rPr>
          <w:rFonts w:ascii="Arial" w:eastAsia="Calibri" w:hAnsi="Arial" w:cs="Arial"/>
          <w:sz w:val="16"/>
          <w:szCs w:val="16"/>
        </w:rPr>
      </w:pPr>
    </w:p>
    <w:tbl>
      <w:tblPr>
        <w:tblStyle w:val="Tablaconcuadrcula5"/>
        <w:tblW w:w="0" w:type="auto"/>
        <w:tblInd w:w="534" w:type="dxa"/>
        <w:tblLook w:val="04A0" w:firstRow="1" w:lastRow="0" w:firstColumn="1" w:lastColumn="0" w:noHBand="0" w:noVBand="1"/>
      </w:tblPr>
      <w:tblGrid>
        <w:gridCol w:w="1091"/>
        <w:gridCol w:w="1626"/>
        <w:gridCol w:w="1268"/>
        <w:gridCol w:w="1451"/>
        <w:gridCol w:w="1701"/>
      </w:tblGrid>
      <w:tr w:rsidR="00FC08A4" w:rsidRPr="001559E0" w14:paraId="36E1292D" w14:textId="77777777" w:rsidTr="00FC08A4">
        <w:tc>
          <w:tcPr>
            <w:tcW w:w="1091" w:type="dxa"/>
            <w:shd w:val="clear" w:color="auto" w:fill="FFFFFF"/>
          </w:tcPr>
          <w:p w14:paraId="39F60D46" w14:textId="77777777" w:rsidR="00FC08A4" w:rsidRPr="001559E0" w:rsidRDefault="00FC08A4" w:rsidP="00FC08A4">
            <w:pPr>
              <w:shd w:val="clear" w:color="auto" w:fill="FFFFFF"/>
              <w:jc w:val="center"/>
              <w:rPr>
                <w:rFonts w:ascii="Arial" w:hAnsi="Arial" w:cs="Arial"/>
                <w:b/>
                <w:szCs w:val="28"/>
              </w:rPr>
            </w:pPr>
            <w:r w:rsidRPr="001559E0">
              <w:rPr>
                <w:rFonts w:ascii="Arial" w:hAnsi="Arial" w:cs="Arial"/>
                <w:b/>
                <w:szCs w:val="28"/>
              </w:rPr>
              <w:t>Distrito</w:t>
            </w:r>
          </w:p>
        </w:tc>
        <w:tc>
          <w:tcPr>
            <w:tcW w:w="1626" w:type="dxa"/>
            <w:shd w:val="clear" w:color="auto" w:fill="FFFFFF"/>
          </w:tcPr>
          <w:p w14:paraId="2F680E79" w14:textId="77777777" w:rsidR="00FC08A4" w:rsidRPr="001559E0" w:rsidRDefault="00FC08A4" w:rsidP="00FC08A4">
            <w:pPr>
              <w:shd w:val="clear" w:color="auto" w:fill="FFFFFF"/>
              <w:jc w:val="center"/>
              <w:rPr>
                <w:rFonts w:ascii="Arial" w:hAnsi="Arial" w:cs="Arial"/>
                <w:b/>
                <w:szCs w:val="28"/>
              </w:rPr>
            </w:pPr>
            <w:r w:rsidRPr="001559E0">
              <w:rPr>
                <w:rFonts w:ascii="Arial" w:hAnsi="Arial" w:cs="Arial"/>
                <w:b/>
                <w:szCs w:val="28"/>
              </w:rPr>
              <w:t>Porcentaje respecto de la media</w:t>
            </w:r>
          </w:p>
        </w:tc>
        <w:tc>
          <w:tcPr>
            <w:tcW w:w="1268" w:type="dxa"/>
            <w:shd w:val="clear" w:color="auto" w:fill="FFFFFF"/>
          </w:tcPr>
          <w:p w14:paraId="45FFFBD8" w14:textId="77777777" w:rsidR="00FC08A4" w:rsidRPr="001559E0" w:rsidRDefault="00FC08A4" w:rsidP="00FC08A4">
            <w:pPr>
              <w:shd w:val="clear" w:color="auto" w:fill="FFFFFF"/>
              <w:jc w:val="center"/>
              <w:rPr>
                <w:rFonts w:ascii="Arial" w:hAnsi="Arial" w:cs="Arial"/>
                <w:b/>
                <w:szCs w:val="28"/>
              </w:rPr>
            </w:pPr>
            <w:r w:rsidRPr="001559E0">
              <w:rPr>
                <w:rFonts w:ascii="Arial" w:hAnsi="Arial" w:cs="Arial"/>
                <w:b/>
                <w:szCs w:val="28"/>
              </w:rPr>
              <w:t>Población</w:t>
            </w:r>
          </w:p>
        </w:tc>
        <w:tc>
          <w:tcPr>
            <w:tcW w:w="1451" w:type="dxa"/>
            <w:shd w:val="clear" w:color="auto" w:fill="FFFFFF"/>
          </w:tcPr>
          <w:p w14:paraId="086D56AD" w14:textId="77777777" w:rsidR="00FC08A4" w:rsidRPr="001559E0" w:rsidRDefault="00FC08A4" w:rsidP="00FC08A4">
            <w:pPr>
              <w:shd w:val="clear" w:color="auto" w:fill="FFFFFF"/>
              <w:jc w:val="center"/>
              <w:rPr>
                <w:rFonts w:ascii="Arial" w:hAnsi="Arial" w:cs="Arial"/>
                <w:b/>
                <w:szCs w:val="28"/>
              </w:rPr>
            </w:pPr>
            <w:r w:rsidRPr="001559E0">
              <w:rPr>
                <w:rFonts w:ascii="Arial" w:hAnsi="Arial" w:cs="Arial"/>
                <w:b/>
                <w:szCs w:val="28"/>
              </w:rPr>
              <w:t>+/- Poblacional</w:t>
            </w:r>
          </w:p>
        </w:tc>
        <w:tc>
          <w:tcPr>
            <w:tcW w:w="1701" w:type="dxa"/>
            <w:shd w:val="clear" w:color="auto" w:fill="FFFFFF"/>
          </w:tcPr>
          <w:p w14:paraId="65A2F014" w14:textId="77777777" w:rsidR="00FC08A4" w:rsidRPr="001559E0" w:rsidRDefault="00FC08A4" w:rsidP="00FC08A4">
            <w:pPr>
              <w:shd w:val="clear" w:color="auto" w:fill="FFFFFF"/>
              <w:jc w:val="center"/>
              <w:rPr>
                <w:rFonts w:ascii="Arial" w:hAnsi="Arial" w:cs="Arial"/>
                <w:b/>
                <w:szCs w:val="28"/>
              </w:rPr>
            </w:pPr>
            <w:r w:rsidRPr="001559E0">
              <w:rPr>
                <w:rFonts w:ascii="Arial" w:hAnsi="Arial" w:cs="Arial"/>
                <w:b/>
                <w:szCs w:val="28"/>
              </w:rPr>
              <w:t>Poblacional</w:t>
            </w:r>
          </w:p>
        </w:tc>
      </w:tr>
      <w:tr w:rsidR="00FC08A4" w:rsidRPr="001559E0" w14:paraId="683779A8" w14:textId="77777777" w:rsidTr="00B05F31">
        <w:tc>
          <w:tcPr>
            <w:tcW w:w="1091" w:type="dxa"/>
          </w:tcPr>
          <w:p w14:paraId="76F56B20" w14:textId="77777777" w:rsidR="00FC08A4" w:rsidRPr="001559E0" w:rsidRDefault="00FC08A4" w:rsidP="00FC08A4">
            <w:pPr>
              <w:shd w:val="clear" w:color="auto" w:fill="FFFFFF"/>
              <w:jc w:val="center"/>
              <w:rPr>
                <w:rFonts w:ascii="Arial" w:hAnsi="Arial" w:cs="Arial"/>
                <w:szCs w:val="28"/>
              </w:rPr>
            </w:pPr>
            <w:r w:rsidRPr="001559E0">
              <w:rPr>
                <w:rFonts w:ascii="Arial" w:hAnsi="Arial" w:cs="Arial"/>
                <w:szCs w:val="28"/>
              </w:rPr>
              <w:t>22</w:t>
            </w:r>
          </w:p>
        </w:tc>
        <w:tc>
          <w:tcPr>
            <w:tcW w:w="1626" w:type="dxa"/>
          </w:tcPr>
          <w:p w14:paraId="401BAB47" w14:textId="77777777" w:rsidR="00FC08A4" w:rsidRPr="001559E0" w:rsidRDefault="00FC08A4" w:rsidP="00FC08A4">
            <w:pPr>
              <w:shd w:val="clear" w:color="auto" w:fill="FFFFFF"/>
              <w:jc w:val="center"/>
              <w:rPr>
                <w:rFonts w:ascii="Arial" w:hAnsi="Arial" w:cs="Arial"/>
                <w:szCs w:val="28"/>
              </w:rPr>
            </w:pPr>
            <w:r w:rsidRPr="001559E0">
              <w:rPr>
                <w:rFonts w:ascii="Arial" w:hAnsi="Arial" w:cs="Arial"/>
                <w:szCs w:val="28"/>
              </w:rPr>
              <w:t>5.74%</w:t>
            </w:r>
          </w:p>
        </w:tc>
        <w:tc>
          <w:tcPr>
            <w:tcW w:w="1268" w:type="dxa"/>
          </w:tcPr>
          <w:p w14:paraId="008697FE" w14:textId="77777777" w:rsidR="00FC08A4" w:rsidRPr="001559E0" w:rsidRDefault="00FC08A4" w:rsidP="00FC08A4">
            <w:pPr>
              <w:shd w:val="clear" w:color="auto" w:fill="FFFFFF"/>
              <w:jc w:val="center"/>
              <w:rPr>
                <w:rFonts w:ascii="Arial" w:hAnsi="Arial" w:cs="Arial"/>
                <w:szCs w:val="28"/>
              </w:rPr>
            </w:pPr>
            <w:r w:rsidRPr="001559E0">
              <w:rPr>
                <w:rFonts w:ascii="Arial" w:hAnsi="Arial" w:cs="Arial"/>
                <w:szCs w:val="28"/>
              </w:rPr>
              <w:t>160,802</w:t>
            </w:r>
          </w:p>
        </w:tc>
        <w:tc>
          <w:tcPr>
            <w:tcW w:w="1451" w:type="dxa"/>
          </w:tcPr>
          <w:p w14:paraId="46818C8B" w14:textId="77777777" w:rsidR="00FC08A4" w:rsidRPr="001559E0" w:rsidRDefault="00FC08A4" w:rsidP="00FC08A4">
            <w:pPr>
              <w:shd w:val="clear" w:color="auto" w:fill="FFFFFF"/>
              <w:jc w:val="center"/>
              <w:rPr>
                <w:rFonts w:ascii="Arial" w:hAnsi="Arial" w:cs="Arial"/>
                <w:szCs w:val="28"/>
              </w:rPr>
            </w:pPr>
            <w:r w:rsidRPr="001559E0">
              <w:rPr>
                <w:rFonts w:ascii="Arial" w:hAnsi="Arial" w:cs="Arial"/>
                <w:szCs w:val="28"/>
              </w:rPr>
              <w:t>8,724</w:t>
            </w:r>
          </w:p>
        </w:tc>
        <w:tc>
          <w:tcPr>
            <w:tcW w:w="1701" w:type="dxa"/>
          </w:tcPr>
          <w:p w14:paraId="72F97CD9" w14:textId="77777777" w:rsidR="00FC08A4" w:rsidRPr="001559E0" w:rsidRDefault="00FC08A4" w:rsidP="00FC08A4">
            <w:pPr>
              <w:shd w:val="clear" w:color="auto" w:fill="FFFFFF"/>
              <w:jc w:val="center"/>
              <w:rPr>
                <w:rFonts w:ascii="Arial" w:hAnsi="Arial" w:cs="Arial"/>
                <w:szCs w:val="28"/>
              </w:rPr>
            </w:pPr>
            <w:r w:rsidRPr="001559E0">
              <w:rPr>
                <w:rFonts w:ascii="Arial" w:hAnsi="Arial" w:cs="Arial"/>
                <w:szCs w:val="28"/>
              </w:rPr>
              <w:t>0.146240</w:t>
            </w:r>
          </w:p>
        </w:tc>
      </w:tr>
      <w:tr w:rsidR="00FC08A4" w:rsidRPr="001559E0" w14:paraId="4BE094EA" w14:textId="77777777" w:rsidTr="00B05F31">
        <w:tc>
          <w:tcPr>
            <w:tcW w:w="1091" w:type="dxa"/>
          </w:tcPr>
          <w:p w14:paraId="3343005E" w14:textId="77777777" w:rsidR="00FC08A4" w:rsidRPr="001559E0" w:rsidRDefault="00FC08A4" w:rsidP="00FC08A4">
            <w:pPr>
              <w:shd w:val="clear" w:color="auto" w:fill="FFFFFF"/>
              <w:jc w:val="center"/>
              <w:rPr>
                <w:rFonts w:ascii="Arial" w:hAnsi="Arial" w:cs="Arial"/>
                <w:szCs w:val="28"/>
              </w:rPr>
            </w:pPr>
            <w:r w:rsidRPr="001559E0">
              <w:rPr>
                <w:rFonts w:ascii="Arial" w:hAnsi="Arial" w:cs="Arial"/>
                <w:szCs w:val="28"/>
              </w:rPr>
              <w:t>23</w:t>
            </w:r>
          </w:p>
        </w:tc>
        <w:tc>
          <w:tcPr>
            <w:tcW w:w="1626" w:type="dxa"/>
          </w:tcPr>
          <w:p w14:paraId="2C71E3ED" w14:textId="77777777" w:rsidR="00FC08A4" w:rsidRPr="001559E0" w:rsidRDefault="00FC08A4" w:rsidP="00FC08A4">
            <w:pPr>
              <w:shd w:val="clear" w:color="auto" w:fill="FFFFFF"/>
              <w:jc w:val="center"/>
              <w:rPr>
                <w:rFonts w:ascii="Arial" w:hAnsi="Arial" w:cs="Arial"/>
                <w:szCs w:val="28"/>
              </w:rPr>
            </w:pPr>
            <w:r w:rsidRPr="001559E0">
              <w:rPr>
                <w:rFonts w:ascii="Arial" w:hAnsi="Arial" w:cs="Arial"/>
                <w:szCs w:val="28"/>
              </w:rPr>
              <w:t>9.26%</w:t>
            </w:r>
          </w:p>
        </w:tc>
        <w:tc>
          <w:tcPr>
            <w:tcW w:w="1268" w:type="dxa"/>
          </w:tcPr>
          <w:p w14:paraId="2841C368" w14:textId="77777777" w:rsidR="00FC08A4" w:rsidRPr="001559E0" w:rsidRDefault="00FC08A4" w:rsidP="00FC08A4">
            <w:pPr>
              <w:shd w:val="clear" w:color="auto" w:fill="FFFFFF"/>
              <w:jc w:val="center"/>
              <w:rPr>
                <w:rFonts w:ascii="Arial" w:hAnsi="Arial" w:cs="Arial"/>
                <w:szCs w:val="28"/>
              </w:rPr>
            </w:pPr>
            <w:r w:rsidRPr="001559E0">
              <w:rPr>
                <w:rFonts w:ascii="Arial" w:hAnsi="Arial" w:cs="Arial"/>
                <w:szCs w:val="28"/>
              </w:rPr>
              <w:t>166,155</w:t>
            </w:r>
          </w:p>
        </w:tc>
        <w:tc>
          <w:tcPr>
            <w:tcW w:w="1451" w:type="dxa"/>
          </w:tcPr>
          <w:p w14:paraId="7DF22B1E" w14:textId="77777777" w:rsidR="00FC08A4" w:rsidRPr="001559E0" w:rsidRDefault="00FC08A4" w:rsidP="00FC08A4">
            <w:pPr>
              <w:shd w:val="clear" w:color="auto" w:fill="FFFFFF"/>
              <w:jc w:val="center"/>
              <w:rPr>
                <w:rFonts w:ascii="Arial" w:hAnsi="Arial" w:cs="Arial"/>
                <w:szCs w:val="28"/>
              </w:rPr>
            </w:pPr>
            <w:r w:rsidRPr="001559E0">
              <w:rPr>
                <w:rFonts w:ascii="Arial" w:hAnsi="Arial" w:cs="Arial"/>
                <w:szCs w:val="28"/>
              </w:rPr>
              <w:t>14,077</w:t>
            </w:r>
          </w:p>
        </w:tc>
        <w:tc>
          <w:tcPr>
            <w:tcW w:w="1701" w:type="dxa"/>
          </w:tcPr>
          <w:p w14:paraId="4E6D22E5" w14:textId="77777777" w:rsidR="00FC08A4" w:rsidRPr="001559E0" w:rsidRDefault="00FC08A4" w:rsidP="00FC08A4">
            <w:pPr>
              <w:shd w:val="clear" w:color="auto" w:fill="FFFFFF"/>
              <w:jc w:val="center"/>
              <w:rPr>
                <w:rFonts w:ascii="Arial" w:hAnsi="Arial" w:cs="Arial"/>
                <w:szCs w:val="28"/>
              </w:rPr>
            </w:pPr>
            <w:r w:rsidRPr="001559E0">
              <w:rPr>
                <w:rFonts w:ascii="Arial" w:hAnsi="Arial" w:cs="Arial"/>
                <w:szCs w:val="28"/>
              </w:rPr>
              <w:t>0.380779</w:t>
            </w:r>
          </w:p>
        </w:tc>
      </w:tr>
    </w:tbl>
    <w:p w14:paraId="01BDBA2A" w14:textId="77777777" w:rsidR="00FC08A4" w:rsidRPr="001559E0" w:rsidRDefault="00FC08A4" w:rsidP="00FC08A4">
      <w:pPr>
        <w:shd w:val="clear" w:color="auto" w:fill="FFFFFF"/>
        <w:spacing w:before="100" w:beforeAutospacing="1" w:after="100" w:afterAutospacing="1" w:line="360" w:lineRule="auto"/>
        <w:ind w:firstLine="567"/>
        <w:jc w:val="both"/>
        <w:rPr>
          <w:rFonts w:ascii="Arial" w:eastAsia="Calibri" w:hAnsi="Arial" w:cs="Arial"/>
          <w:sz w:val="16"/>
          <w:szCs w:val="16"/>
        </w:rPr>
      </w:pPr>
    </w:p>
    <w:p w14:paraId="669B98F9" w14:textId="77777777" w:rsidR="00FC08A4" w:rsidRPr="001559E0" w:rsidRDefault="00FC08A4" w:rsidP="00FC08A4">
      <w:pPr>
        <w:shd w:val="clear" w:color="auto" w:fill="FFFFFF"/>
        <w:spacing w:before="100" w:beforeAutospacing="1" w:after="100" w:afterAutospacing="1" w:line="360" w:lineRule="auto"/>
        <w:ind w:firstLine="567"/>
        <w:jc w:val="both"/>
        <w:rPr>
          <w:rFonts w:ascii="Arial" w:eastAsia="Calibri" w:hAnsi="Arial" w:cs="Arial"/>
          <w:sz w:val="28"/>
          <w:szCs w:val="144"/>
        </w:rPr>
      </w:pPr>
      <w:r w:rsidRPr="001559E0">
        <w:rPr>
          <w:rFonts w:ascii="Arial" w:eastAsia="Calibri" w:hAnsi="Arial" w:cs="Arial"/>
          <w:sz w:val="28"/>
          <w:szCs w:val="144"/>
        </w:rPr>
        <w:t>Ahora bien, la pretensión de los actores en los juicios ciudadanos es que ese municipio forme parte del distrito electoral 22 (veintidós), con cabecera en Santiago Pinotepa Nacional, como se muestra a continuación:</w:t>
      </w:r>
    </w:p>
    <w:p w14:paraId="7A487FBE" w14:textId="77777777" w:rsidR="00FC08A4" w:rsidRPr="001559E0" w:rsidRDefault="00FC08A4" w:rsidP="00FC08A4">
      <w:pPr>
        <w:shd w:val="clear" w:color="auto" w:fill="FFFFFF"/>
        <w:spacing w:before="100" w:beforeAutospacing="1" w:after="100" w:afterAutospacing="1" w:line="360" w:lineRule="auto"/>
        <w:ind w:left="-426"/>
        <w:rPr>
          <w:rFonts w:ascii="Arial" w:eastAsia="Calibri" w:hAnsi="Arial" w:cs="Arial"/>
          <w:sz w:val="28"/>
          <w:szCs w:val="144"/>
        </w:rPr>
      </w:pPr>
      <w:r w:rsidRPr="001559E0">
        <w:rPr>
          <w:rFonts w:ascii="Arial" w:eastAsia="Calibri" w:hAnsi="Arial" w:cs="Arial"/>
          <w:noProof/>
          <w:sz w:val="28"/>
          <w:szCs w:val="144"/>
          <w:lang w:eastAsia="es-MX"/>
        </w:rPr>
        <w:lastRenderedPageBreak/>
        <w:drawing>
          <wp:inline distT="0" distB="0" distL="0" distR="0" wp14:anchorId="10A7F52A" wp14:editId="1674F7F2">
            <wp:extent cx="5396817" cy="37147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51361" t="27131" r="15306" b="20087"/>
                    <a:stretch/>
                  </pic:blipFill>
                  <pic:spPr bwMode="auto">
                    <a:xfrm>
                      <a:off x="0" y="0"/>
                      <a:ext cx="5420136" cy="3730801"/>
                    </a:xfrm>
                    <a:prstGeom prst="rect">
                      <a:avLst/>
                    </a:prstGeom>
                    <a:ln>
                      <a:noFill/>
                    </a:ln>
                    <a:extLst>
                      <a:ext uri="{53640926-AAD7-44D8-BBD7-CCE9431645EC}">
                        <a14:shadowObscured xmlns:a14="http://schemas.microsoft.com/office/drawing/2010/main"/>
                      </a:ext>
                    </a:extLst>
                  </pic:spPr>
                </pic:pic>
              </a:graphicData>
            </a:graphic>
          </wp:inline>
        </w:drawing>
      </w:r>
    </w:p>
    <w:p w14:paraId="4A599375" w14:textId="77777777" w:rsidR="00FC08A4" w:rsidRPr="001559E0" w:rsidRDefault="00FC08A4" w:rsidP="00FC08A4">
      <w:pPr>
        <w:shd w:val="clear" w:color="auto" w:fill="FFFFFF"/>
        <w:spacing w:before="100" w:beforeAutospacing="1" w:after="100" w:afterAutospacing="1" w:line="336" w:lineRule="auto"/>
        <w:ind w:firstLine="567"/>
        <w:jc w:val="both"/>
        <w:rPr>
          <w:rFonts w:ascii="Arial" w:eastAsia="Calibri" w:hAnsi="Arial" w:cs="Arial"/>
          <w:sz w:val="28"/>
          <w:szCs w:val="144"/>
        </w:rPr>
      </w:pPr>
      <w:r w:rsidRPr="001559E0">
        <w:rPr>
          <w:rFonts w:ascii="Arial" w:eastAsia="Calibri" w:hAnsi="Arial" w:cs="Arial"/>
          <w:sz w:val="28"/>
          <w:szCs w:val="144"/>
        </w:rPr>
        <w:t>Al respecto, cabe precisar que conforme a la geografía electoral local anterior, el municipio de Santiago Jamiltepec pertenecía al distrito electoral, que tenía su cabecera en Santiago Pinotepa Nacional.</w:t>
      </w:r>
    </w:p>
    <w:p w14:paraId="697ADE05" w14:textId="77777777" w:rsidR="00FC08A4" w:rsidRPr="001559E0" w:rsidRDefault="00FC08A4" w:rsidP="00FC08A4">
      <w:pPr>
        <w:shd w:val="clear" w:color="auto" w:fill="FFFFFF"/>
        <w:spacing w:before="100" w:beforeAutospacing="1" w:after="100" w:afterAutospacing="1" w:line="336" w:lineRule="auto"/>
        <w:ind w:firstLine="567"/>
        <w:jc w:val="both"/>
        <w:rPr>
          <w:rFonts w:ascii="Arial" w:eastAsia="Calibri" w:hAnsi="Arial" w:cs="Arial"/>
          <w:sz w:val="28"/>
          <w:szCs w:val="144"/>
        </w:rPr>
      </w:pPr>
      <w:r w:rsidRPr="001559E0">
        <w:rPr>
          <w:rFonts w:ascii="Arial" w:eastAsia="Calibri" w:hAnsi="Arial" w:cs="Arial"/>
          <w:sz w:val="28"/>
          <w:szCs w:val="144"/>
        </w:rPr>
        <w:t>Ahora bien, para esta Sala Superior, asiste la razón a los actores de los juicios ciudadanos que ahora se resuelven.</w:t>
      </w:r>
    </w:p>
    <w:p w14:paraId="29A462F3" w14:textId="77777777" w:rsidR="00FC08A4" w:rsidRPr="001559E0" w:rsidRDefault="00FC08A4" w:rsidP="00FC08A4">
      <w:pPr>
        <w:shd w:val="clear" w:color="auto" w:fill="FFFFFF"/>
        <w:spacing w:before="100" w:beforeAutospacing="1" w:after="100" w:afterAutospacing="1" w:line="336" w:lineRule="auto"/>
        <w:ind w:firstLine="567"/>
        <w:jc w:val="both"/>
        <w:rPr>
          <w:rFonts w:ascii="Arial" w:eastAsia="Calibri" w:hAnsi="Arial" w:cs="Arial"/>
          <w:sz w:val="28"/>
          <w:szCs w:val="28"/>
        </w:rPr>
      </w:pPr>
      <w:r w:rsidRPr="001559E0">
        <w:rPr>
          <w:rFonts w:ascii="Arial" w:eastAsia="Calibri" w:hAnsi="Arial" w:cs="Arial"/>
          <w:sz w:val="28"/>
          <w:lang w:val="es-ES"/>
        </w:rPr>
        <w:t xml:space="preserve">Lo anterior, toda vez que con el acuerdo impugnado se vulneró lo previsto en los artículos 1° y 2° apartado B, de la Constitución Política de los Estados Unidos Mexicanos, en relación con el numeral 6 del </w:t>
      </w:r>
      <w:r w:rsidRPr="001559E0">
        <w:rPr>
          <w:rFonts w:ascii="Arial" w:eastAsia="Calibri" w:hAnsi="Arial" w:cs="Arial"/>
          <w:sz w:val="28"/>
          <w:szCs w:val="28"/>
        </w:rPr>
        <w:t>Convenio 169 de la Organización Internacional del Trabajo sobre Pueblos Indígenas y Tribales en Países Independientes, los cuales son al tenor siguiente:</w:t>
      </w:r>
    </w:p>
    <w:p w14:paraId="2274C4CB" w14:textId="77777777" w:rsidR="00FC08A4" w:rsidRPr="001559E0" w:rsidRDefault="00FC08A4" w:rsidP="00FC08A4">
      <w:pPr>
        <w:shd w:val="clear" w:color="auto" w:fill="FFFFFF"/>
        <w:tabs>
          <w:tab w:val="left" w:pos="854"/>
        </w:tabs>
        <w:spacing w:before="120" w:after="120" w:line="240" w:lineRule="auto"/>
        <w:ind w:left="567" w:right="618"/>
        <w:jc w:val="center"/>
        <w:rPr>
          <w:rFonts w:ascii="Arial" w:eastAsia="Calibri" w:hAnsi="Arial" w:cs="Arial"/>
          <w:b/>
          <w:sz w:val="24"/>
          <w:szCs w:val="24"/>
        </w:rPr>
      </w:pPr>
      <w:r w:rsidRPr="001559E0">
        <w:rPr>
          <w:rFonts w:ascii="Arial" w:eastAsia="Calibri" w:hAnsi="Arial" w:cs="Arial"/>
          <w:b/>
          <w:sz w:val="24"/>
          <w:szCs w:val="24"/>
        </w:rPr>
        <w:t>Constitución Política de los Estados Unidos Mexicanos</w:t>
      </w:r>
    </w:p>
    <w:p w14:paraId="74AE6248" w14:textId="77777777" w:rsidR="00FC08A4" w:rsidRPr="001559E0" w:rsidRDefault="00FC08A4" w:rsidP="00FC08A4">
      <w:pPr>
        <w:shd w:val="clear" w:color="auto" w:fill="FFFFFF"/>
        <w:spacing w:before="120" w:after="120" w:line="240" w:lineRule="auto"/>
        <w:ind w:left="567" w:right="618"/>
        <w:jc w:val="both"/>
        <w:rPr>
          <w:rFonts w:ascii="Arial" w:eastAsia="Calibri" w:hAnsi="Arial" w:cs="Arial"/>
          <w:sz w:val="24"/>
          <w:szCs w:val="24"/>
        </w:rPr>
      </w:pPr>
      <w:r w:rsidRPr="001559E0">
        <w:rPr>
          <w:rFonts w:ascii="Arial" w:eastAsia="Calibri" w:hAnsi="Arial" w:cs="Arial"/>
          <w:b/>
          <w:bCs/>
          <w:sz w:val="24"/>
          <w:szCs w:val="24"/>
        </w:rPr>
        <w:lastRenderedPageBreak/>
        <w:t>Artículo 1o.</w:t>
      </w:r>
      <w:r w:rsidRPr="001559E0">
        <w:rPr>
          <w:rFonts w:ascii="Arial" w:eastAsia="Calibri" w:hAnsi="Arial" w:cs="Arial"/>
          <w:sz w:val="24"/>
          <w:szCs w:val="24"/>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60FD4962" w14:textId="77777777" w:rsidR="00FC08A4" w:rsidRPr="001559E0" w:rsidRDefault="00FC08A4" w:rsidP="00FC08A4">
      <w:pPr>
        <w:shd w:val="clear" w:color="auto" w:fill="FFFFFF"/>
        <w:spacing w:before="120" w:after="120" w:line="240" w:lineRule="auto"/>
        <w:ind w:left="567" w:right="618"/>
        <w:jc w:val="both"/>
        <w:rPr>
          <w:rFonts w:ascii="Arial" w:eastAsia="Calibri" w:hAnsi="Arial" w:cs="Arial"/>
          <w:sz w:val="24"/>
          <w:szCs w:val="24"/>
        </w:rPr>
      </w:pPr>
      <w:r w:rsidRPr="001559E0">
        <w:rPr>
          <w:rFonts w:ascii="Arial" w:eastAsia="Calibri" w:hAnsi="Arial" w:cs="Arial"/>
          <w:sz w:val="24"/>
          <w:szCs w:val="24"/>
        </w:rPr>
        <w:t>Las normas relativas a los derechos humanos se interpretarán de conformidad con esta Constitución y con los tratados internacionales de la materia favoreciendo en todo tiempo a las personas la protección más amplia.</w:t>
      </w:r>
    </w:p>
    <w:p w14:paraId="6FF51DB9" w14:textId="77777777" w:rsidR="00FC08A4" w:rsidRPr="001559E0" w:rsidRDefault="00FC08A4" w:rsidP="00FC08A4">
      <w:pPr>
        <w:shd w:val="clear" w:color="auto" w:fill="FFFFFF"/>
        <w:spacing w:before="120" w:after="120" w:line="240" w:lineRule="auto"/>
        <w:ind w:left="567" w:right="618"/>
        <w:jc w:val="both"/>
        <w:rPr>
          <w:rFonts w:ascii="Arial" w:eastAsia="Calibri" w:hAnsi="Arial" w:cs="Arial"/>
          <w:sz w:val="24"/>
          <w:szCs w:val="24"/>
        </w:rPr>
      </w:pPr>
      <w:r w:rsidRPr="001559E0">
        <w:rPr>
          <w:rFonts w:ascii="Arial" w:eastAsia="Calibri" w:hAnsi="Arial" w:cs="Arial"/>
          <w:sz w:val="24"/>
          <w:szCs w:val="24"/>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29823C58" w14:textId="77777777" w:rsidR="00FC08A4" w:rsidRPr="001559E0" w:rsidRDefault="00FC08A4" w:rsidP="00FC08A4">
      <w:pPr>
        <w:shd w:val="clear" w:color="auto" w:fill="FFFFFF"/>
        <w:spacing w:before="120" w:after="120" w:line="240" w:lineRule="auto"/>
        <w:ind w:left="567" w:right="618"/>
        <w:jc w:val="both"/>
        <w:rPr>
          <w:rFonts w:ascii="Arial" w:eastAsia="Calibri" w:hAnsi="Arial" w:cs="Arial"/>
          <w:sz w:val="24"/>
          <w:szCs w:val="24"/>
        </w:rPr>
      </w:pPr>
      <w:r w:rsidRPr="001559E0">
        <w:rPr>
          <w:rFonts w:ascii="Arial" w:eastAsia="Calibri" w:hAnsi="Arial" w:cs="Arial"/>
          <w:sz w:val="24"/>
          <w:szCs w:val="24"/>
        </w:rPr>
        <w:t>Está prohibida la esclavitud en los Estados Unidos Mexicanos. Los esclavos del extranjero que entren al territorio nacional alcanzarán, por este solo hecho, su libertad y la protección de las leyes.</w:t>
      </w:r>
    </w:p>
    <w:p w14:paraId="0451B272" w14:textId="77777777" w:rsidR="00FC08A4" w:rsidRPr="001559E0" w:rsidRDefault="00FC08A4" w:rsidP="00FC08A4">
      <w:pPr>
        <w:shd w:val="clear" w:color="auto" w:fill="FFFFFF"/>
        <w:spacing w:before="120" w:after="120" w:line="240" w:lineRule="auto"/>
        <w:ind w:left="567" w:right="618"/>
        <w:jc w:val="both"/>
        <w:rPr>
          <w:rFonts w:ascii="Arial" w:eastAsia="Calibri" w:hAnsi="Arial" w:cs="Arial"/>
          <w:sz w:val="24"/>
          <w:szCs w:val="24"/>
        </w:rPr>
      </w:pPr>
      <w:r w:rsidRPr="001559E0">
        <w:rPr>
          <w:rFonts w:ascii="Arial" w:eastAsia="Calibri" w:hAnsi="Arial" w:cs="Arial"/>
          <w:sz w:val="24"/>
          <w:szCs w:val="24"/>
        </w:rPr>
        <w:t>Queda prohibida toda discriminación motivada por origen étnico o nacional, el género, la edad, las discapacidades, la condición social, las condiciones de salud, la religión, las opiniones, las preferencias sexuales, el estado civil o cualquier otra que atente contra la dignidad humana y tenga por objeto anular o menoscabar los derechos y libertades de las personas.</w:t>
      </w:r>
    </w:p>
    <w:p w14:paraId="4D3774EA" w14:textId="77777777" w:rsidR="00FC08A4" w:rsidRPr="001559E0" w:rsidRDefault="00FC08A4" w:rsidP="00FC08A4">
      <w:pPr>
        <w:shd w:val="clear" w:color="auto" w:fill="FFFFFF"/>
        <w:spacing w:before="120" w:after="120" w:line="240" w:lineRule="auto"/>
        <w:ind w:left="567" w:right="618"/>
        <w:jc w:val="both"/>
        <w:rPr>
          <w:rFonts w:ascii="Arial" w:eastAsia="Calibri" w:hAnsi="Arial" w:cs="Arial"/>
          <w:sz w:val="24"/>
          <w:szCs w:val="24"/>
        </w:rPr>
      </w:pPr>
      <w:r w:rsidRPr="001559E0">
        <w:rPr>
          <w:rFonts w:ascii="Arial" w:eastAsia="Calibri" w:hAnsi="Arial" w:cs="Arial"/>
          <w:b/>
          <w:bCs/>
          <w:sz w:val="24"/>
          <w:szCs w:val="24"/>
        </w:rPr>
        <w:t>Artículo 2o.</w:t>
      </w:r>
      <w:r w:rsidRPr="001559E0">
        <w:rPr>
          <w:rFonts w:ascii="Arial" w:eastAsia="Calibri" w:hAnsi="Arial" w:cs="Arial"/>
          <w:sz w:val="24"/>
          <w:szCs w:val="24"/>
        </w:rPr>
        <w:t>- […]</w:t>
      </w:r>
    </w:p>
    <w:p w14:paraId="638D0302" w14:textId="77777777" w:rsidR="00FC08A4" w:rsidRPr="001559E0" w:rsidRDefault="00FC08A4" w:rsidP="00FC08A4">
      <w:pPr>
        <w:shd w:val="clear" w:color="auto" w:fill="FFFFFF"/>
        <w:spacing w:before="120" w:after="120" w:line="240" w:lineRule="auto"/>
        <w:ind w:left="567" w:right="618"/>
        <w:jc w:val="both"/>
        <w:rPr>
          <w:rFonts w:ascii="Arial" w:eastAsia="Calibri" w:hAnsi="Arial" w:cs="Arial"/>
          <w:b/>
          <w:sz w:val="24"/>
          <w:szCs w:val="24"/>
        </w:rPr>
      </w:pPr>
      <w:r w:rsidRPr="001559E0">
        <w:rPr>
          <w:rFonts w:ascii="Arial" w:eastAsia="Calibri" w:hAnsi="Arial" w:cs="Arial"/>
          <w:sz w:val="24"/>
          <w:szCs w:val="24"/>
        </w:rPr>
        <w:t xml:space="preserve">B. La Federación, los Estados y los Municipios, para promover la igualdad de oportunidades de los indígenas y eliminar cualquier práctica discriminatoria, establecerán las instituciones y determinarán las políticas necesarias para garantizar la vigencia de los derechos de los indígenas y el desarrollo integral de sus pueblos y comunidades, las cuales </w:t>
      </w:r>
      <w:r w:rsidRPr="001559E0">
        <w:rPr>
          <w:rFonts w:ascii="Arial" w:eastAsia="Calibri" w:hAnsi="Arial" w:cs="Arial"/>
          <w:b/>
          <w:sz w:val="24"/>
          <w:szCs w:val="24"/>
        </w:rPr>
        <w:t>deberán ser diseñadas y operadas conjuntamente con ellos.</w:t>
      </w:r>
    </w:p>
    <w:p w14:paraId="33B940F0" w14:textId="77777777" w:rsidR="00FC08A4" w:rsidRPr="001559E0" w:rsidRDefault="00FC08A4" w:rsidP="00FC08A4">
      <w:pPr>
        <w:shd w:val="clear" w:color="auto" w:fill="FFFFFF"/>
        <w:spacing w:before="120" w:after="120" w:line="240" w:lineRule="auto"/>
        <w:ind w:left="567" w:right="618"/>
        <w:jc w:val="both"/>
        <w:rPr>
          <w:rFonts w:ascii="Arial" w:eastAsia="Calibri" w:hAnsi="Arial" w:cs="Arial"/>
          <w:sz w:val="24"/>
          <w:szCs w:val="24"/>
        </w:rPr>
      </w:pPr>
    </w:p>
    <w:p w14:paraId="64FD0F87" w14:textId="77777777" w:rsidR="00FC08A4" w:rsidRPr="001559E0" w:rsidRDefault="00FC08A4" w:rsidP="00FC08A4">
      <w:pPr>
        <w:shd w:val="clear" w:color="auto" w:fill="FFFFFF"/>
        <w:tabs>
          <w:tab w:val="left" w:pos="854"/>
        </w:tabs>
        <w:spacing w:before="120" w:after="120" w:line="240" w:lineRule="auto"/>
        <w:ind w:left="567" w:right="618"/>
        <w:jc w:val="center"/>
        <w:rPr>
          <w:rFonts w:ascii="Arial" w:eastAsia="Calibri" w:hAnsi="Arial" w:cs="Arial"/>
          <w:b/>
          <w:sz w:val="24"/>
          <w:szCs w:val="24"/>
        </w:rPr>
      </w:pPr>
      <w:r w:rsidRPr="001559E0">
        <w:rPr>
          <w:rFonts w:ascii="Arial" w:eastAsia="Calibri" w:hAnsi="Arial" w:cs="Arial"/>
          <w:b/>
          <w:sz w:val="24"/>
          <w:szCs w:val="24"/>
        </w:rPr>
        <w:t>Convenio 169 de la Organización Internacional del Trabajo sobre Pueblos Indígenas y Tribales en Países Independientes</w:t>
      </w:r>
    </w:p>
    <w:p w14:paraId="5B498DCD" w14:textId="77777777" w:rsidR="00FC08A4" w:rsidRPr="001559E0" w:rsidRDefault="00FC08A4" w:rsidP="00FC08A4">
      <w:pPr>
        <w:shd w:val="clear" w:color="auto" w:fill="FFFFFF"/>
        <w:spacing w:before="120" w:after="120" w:line="240" w:lineRule="auto"/>
        <w:ind w:left="567" w:right="618"/>
        <w:jc w:val="both"/>
        <w:rPr>
          <w:rFonts w:ascii="Arial" w:eastAsia="Calibri" w:hAnsi="Arial" w:cs="Arial"/>
          <w:b/>
          <w:sz w:val="24"/>
          <w:szCs w:val="24"/>
        </w:rPr>
      </w:pPr>
      <w:r w:rsidRPr="001559E0">
        <w:rPr>
          <w:rFonts w:ascii="Arial" w:eastAsia="Calibri" w:hAnsi="Arial" w:cs="Arial"/>
          <w:b/>
          <w:sz w:val="24"/>
          <w:szCs w:val="24"/>
        </w:rPr>
        <w:t xml:space="preserve">Artículo 6 </w:t>
      </w:r>
    </w:p>
    <w:p w14:paraId="2FD1D08F" w14:textId="77777777" w:rsidR="00FC08A4" w:rsidRPr="001559E0" w:rsidRDefault="00FC08A4" w:rsidP="00FC08A4">
      <w:pPr>
        <w:shd w:val="clear" w:color="auto" w:fill="FFFFFF"/>
        <w:spacing w:before="120" w:after="120" w:line="240" w:lineRule="auto"/>
        <w:ind w:left="567" w:right="618"/>
        <w:jc w:val="both"/>
        <w:rPr>
          <w:rFonts w:ascii="Arial" w:eastAsia="Calibri" w:hAnsi="Arial" w:cs="Arial"/>
          <w:sz w:val="24"/>
          <w:szCs w:val="24"/>
        </w:rPr>
      </w:pPr>
      <w:r w:rsidRPr="001559E0">
        <w:rPr>
          <w:rFonts w:ascii="Arial" w:eastAsia="Calibri" w:hAnsi="Arial" w:cs="Arial"/>
          <w:b/>
          <w:sz w:val="24"/>
          <w:szCs w:val="24"/>
        </w:rPr>
        <w:t>1.</w:t>
      </w:r>
      <w:r w:rsidRPr="001559E0">
        <w:rPr>
          <w:rFonts w:ascii="Arial" w:eastAsia="Calibri" w:hAnsi="Arial" w:cs="Arial"/>
          <w:sz w:val="24"/>
          <w:szCs w:val="24"/>
        </w:rPr>
        <w:t xml:space="preserve"> Al aplicar las disposiciones del presente Convenio, los gobiernos deberán: </w:t>
      </w:r>
    </w:p>
    <w:p w14:paraId="1F3AC4AF" w14:textId="77777777" w:rsidR="00FC08A4" w:rsidRPr="001559E0" w:rsidRDefault="00FC08A4" w:rsidP="00FC08A4">
      <w:pPr>
        <w:shd w:val="clear" w:color="auto" w:fill="FFFFFF"/>
        <w:spacing w:before="120" w:after="120" w:line="240" w:lineRule="auto"/>
        <w:ind w:left="567" w:right="618"/>
        <w:jc w:val="both"/>
        <w:rPr>
          <w:rFonts w:ascii="Arial" w:eastAsia="Calibri" w:hAnsi="Arial" w:cs="Arial"/>
          <w:b/>
          <w:sz w:val="24"/>
          <w:szCs w:val="24"/>
        </w:rPr>
      </w:pPr>
      <w:r w:rsidRPr="001559E0">
        <w:rPr>
          <w:rFonts w:ascii="Arial" w:eastAsia="Calibri" w:hAnsi="Arial" w:cs="Arial"/>
          <w:b/>
          <w:sz w:val="24"/>
          <w:szCs w:val="24"/>
        </w:rPr>
        <w:t xml:space="preserve">a) consultar a los pueblos interesados, mediante procedimientos apropiados y en particular a través de sus instituciones representativas, cada vez que se prevean medidas legislativas o administrativas susceptibles de afectarles directamente; </w:t>
      </w:r>
    </w:p>
    <w:p w14:paraId="2C983309" w14:textId="77777777" w:rsidR="00FC08A4" w:rsidRPr="001559E0" w:rsidRDefault="00FC08A4" w:rsidP="00FC08A4">
      <w:pPr>
        <w:shd w:val="clear" w:color="auto" w:fill="FFFFFF"/>
        <w:spacing w:before="120" w:after="120" w:line="240" w:lineRule="auto"/>
        <w:ind w:left="567" w:right="618"/>
        <w:jc w:val="both"/>
        <w:rPr>
          <w:rFonts w:ascii="Arial" w:eastAsia="Calibri" w:hAnsi="Arial" w:cs="Arial"/>
          <w:sz w:val="24"/>
          <w:szCs w:val="24"/>
        </w:rPr>
      </w:pPr>
      <w:r w:rsidRPr="001559E0">
        <w:rPr>
          <w:rFonts w:ascii="Arial" w:eastAsia="Calibri" w:hAnsi="Arial" w:cs="Arial"/>
          <w:b/>
          <w:sz w:val="24"/>
          <w:szCs w:val="24"/>
        </w:rPr>
        <w:lastRenderedPageBreak/>
        <w:t>b)</w:t>
      </w:r>
      <w:r w:rsidRPr="001559E0">
        <w:rPr>
          <w:rFonts w:ascii="Arial" w:eastAsia="Calibri" w:hAnsi="Arial" w:cs="Arial"/>
          <w:sz w:val="24"/>
          <w:szCs w:val="24"/>
        </w:rPr>
        <w:t xml:space="preserve"> establecer los medios a través de los cuales los pueblos interesados puedan participar libremente, por lo menos en la misma medida que otros sectores de la población, y a todos los niveles en la adopción de decisiones en instituciones electivas y organismos administrativos y de otra índole responsables de políticas y programas que les conciernan;</w:t>
      </w:r>
    </w:p>
    <w:p w14:paraId="65EAA25B" w14:textId="77777777" w:rsidR="00FC08A4" w:rsidRPr="001559E0" w:rsidRDefault="00FC08A4" w:rsidP="00FC08A4">
      <w:pPr>
        <w:shd w:val="clear" w:color="auto" w:fill="FFFFFF"/>
        <w:spacing w:before="120" w:after="120" w:line="240" w:lineRule="auto"/>
        <w:ind w:left="567" w:right="618"/>
        <w:jc w:val="both"/>
        <w:rPr>
          <w:rFonts w:ascii="Arial" w:eastAsia="Calibri" w:hAnsi="Arial" w:cs="Arial"/>
          <w:sz w:val="24"/>
          <w:szCs w:val="24"/>
        </w:rPr>
      </w:pPr>
      <w:r w:rsidRPr="001559E0">
        <w:rPr>
          <w:rFonts w:ascii="Arial" w:eastAsia="Calibri" w:hAnsi="Arial" w:cs="Arial"/>
          <w:b/>
          <w:sz w:val="24"/>
          <w:szCs w:val="24"/>
        </w:rPr>
        <w:t>c)</w:t>
      </w:r>
      <w:r w:rsidRPr="001559E0">
        <w:rPr>
          <w:rFonts w:ascii="Arial" w:eastAsia="Calibri" w:hAnsi="Arial" w:cs="Arial"/>
          <w:sz w:val="24"/>
          <w:szCs w:val="24"/>
        </w:rPr>
        <w:t xml:space="preserve"> establecer los medios para el pleno desarrollo de las instituciones e iniciativas de esos pueblos, y en los casos apropiados proporcionar los recursos necesarios para este fin. </w:t>
      </w:r>
    </w:p>
    <w:p w14:paraId="75635ED6" w14:textId="77777777" w:rsidR="00FC08A4" w:rsidRPr="001559E0" w:rsidRDefault="00FC08A4" w:rsidP="00FC08A4">
      <w:pPr>
        <w:shd w:val="clear" w:color="auto" w:fill="FFFFFF"/>
        <w:spacing w:before="120" w:after="120" w:line="240" w:lineRule="auto"/>
        <w:ind w:left="567" w:right="618"/>
        <w:jc w:val="both"/>
        <w:rPr>
          <w:rFonts w:ascii="Arial" w:eastAsia="Calibri" w:hAnsi="Arial" w:cs="Arial"/>
          <w:sz w:val="24"/>
          <w:szCs w:val="24"/>
        </w:rPr>
      </w:pPr>
      <w:r w:rsidRPr="001559E0">
        <w:rPr>
          <w:rFonts w:ascii="Arial" w:eastAsia="Calibri" w:hAnsi="Arial" w:cs="Arial"/>
          <w:b/>
          <w:sz w:val="24"/>
          <w:szCs w:val="24"/>
        </w:rPr>
        <w:t>2.</w:t>
      </w:r>
      <w:r w:rsidRPr="001559E0">
        <w:rPr>
          <w:rFonts w:ascii="Arial" w:eastAsia="Calibri" w:hAnsi="Arial" w:cs="Arial"/>
          <w:sz w:val="24"/>
          <w:szCs w:val="24"/>
        </w:rPr>
        <w:t xml:space="preserve"> Las consultas llevadas a cabo en aplicación de este Convenio deberá efectuarse de buena fe y de una manera apropiada a las circunstancias, con la finalidad de llegar a un acuerdo o lograr el consentimiento acerca de las medidas propuestas.</w:t>
      </w:r>
    </w:p>
    <w:p w14:paraId="003A3986" w14:textId="77777777" w:rsidR="00FC08A4" w:rsidRPr="001559E0" w:rsidRDefault="00FC08A4" w:rsidP="00FC08A4">
      <w:pPr>
        <w:shd w:val="clear" w:color="auto" w:fill="FFFFFF"/>
        <w:spacing w:before="100" w:beforeAutospacing="1" w:after="100" w:afterAutospacing="1" w:line="360" w:lineRule="auto"/>
        <w:ind w:firstLine="567"/>
        <w:jc w:val="both"/>
        <w:rPr>
          <w:rFonts w:ascii="Arial" w:eastAsia="Calibri" w:hAnsi="Arial" w:cs="Arial"/>
          <w:sz w:val="28"/>
          <w:lang w:val="es-ES"/>
        </w:rPr>
      </w:pPr>
      <w:r w:rsidRPr="001559E0">
        <w:rPr>
          <w:rFonts w:ascii="Arial" w:eastAsia="Calibri" w:hAnsi="Arial" w:cs="Arial"/>
          <w:sz w:val="28"/>
          <w:lang w:val="es-ES"/>
        </w:rPr>
        <w:t>De las aludidas disposiciones se observa como principio general que las normas relativas a los derechos humanos se interpretarán de conformidad con la Constitución general y con los tratados internacionales de la materia, favoreciendo en todo tiempo a las personas la protección más amplia.</w:t>
      </w:r>
    </w:p>
    <w:p w14:paraId="54BD6DDE" w14:textId="77777777" w:rsidR="00FC08A4" w:rsidRPr="001559E0" w:rsidRDefault="00FC08A4" w:rsidP="00FC08A4">
      <w:pPr>
        <w:shd w:val="clear" w:color="auto" w:fill="FFFFFF"/>
        <w:spacing w:before="100" w:beforeAutospacing="1" w:after="100" w:afterAutospacing="1" w:line="360" w:lineRule="auto"/>
        <w:ind w:firstLine="567"/>
        <w:jc w:val="both"/>
        <w:rPr>
          <w:rFonts w:ascii="Arial" w:eastAsia="Calibri" w:hAnsi="Arial" w:cs="Arial"/>
          <w:sz w:val="28"/>
          <w:lang w:val="es-ES"/>
        </w:rPr>
      </w:pPr>
      <w:r w:rsidRPr="001559E0">
        <w:rPr>
          <w:rFonts w:ascii="Arial" w:eastAsia="Calibri" w:hAnsi="Arial" w:cs="Arial"/>
          <w:sz w:val="28"/>
          <w:lang w:val="es-ES"/>
        </w:rPr>
        <w:t>Asimismo, que la Federación, los Estados y los Municipios, para promover la igualdad de oportunidades de los indígenas y eliminar cualquier práctica discriminatoria, determinarán las políticas necesarias para garantizar la vigencia de los derechos de los indígenas y el desarrollo integral de sus pueblos y comunidades, las cuales deberán ser diseñadas y operadas conjuntamente con ellos.</w:t>
      </w:r>
    </w:p>
    <w:p w14:paraId="022CD397" w14:textId="77777777" w:rsidR="00FC08A4" w:rsidRPr="001559E0" w:rsidRDefault="00FC08A4" w:rsidP="00FC08A4">
      <w:pPr>
        <w:shd w:val="clear" w:color="auto" w:fill="FFFFFF"/>
        <w:spacing w:before="100" w:beforeAutospacing="1" w:after="100" w:afterAutospacing="1" w:line="360" w:lineRule="auto"/>
        <w:ind w:firstLine="567"/>
        <w:jc w:val="both"/>
        <w:rPr>
          <w:rFonts w:ascii="Arial" w:eastAsia="Calibri" w:hAnsi="Arial" w:cs="Arial"/>
          <w:b/>
          <w:sz w:val="28"/>
          <w:lang w:val="es-ES"/>
        </w:rPr>
      </w:pPr>
      <w:r w:rsidRPr="001559E0">
        <w:rPr>
          <w:rFonts w:ascii="Arial" w:eastAsia="Calibri" w:hAnsi="Arial" w:cs="Arial"/>
          <w:b/>
          <w:sz w:val="28"/>
          <w:lang w:val="es-ES"/>
        </w:rPr>
        <w:t>Los gobiernos deberán consultar a los pueblos interesados, mediante procedimientos apropiados y en particular a través de sus instituciones representativas, cada vez que se prevean medidas administrativas susceptibles de afectarles directamente.</w:t>
      </w:r>
    </w:p>
    <w:p w14:paraId="0CBE05F9" w14:textId="77777777" w:rsidR="00FC08A4" w:rsidRPr="001559E0" w:rsidRDefault="00FC08A4" w:rsidP="00FC08A4">
      <w:pPr>
        <w:spacing w:before="100" w:beforeAutospacing="1" w:after="100" w:afterAutospacing="1" w:line="360" w:lineRule="auto"/>
        <w:ind w:firstLine="567"/>
        <w:jc w:val="both"/>
        <w:rPr>
          <w:rFonts w:ascii="Arial" w:eastAsia="Calibri" w:hAnsi="Arial" w:cs="Arial"/>
          <w:sz w:val="28"/>
          <w:szCs w:val="28"/>
        </w:rPr>
      </w:pPr>
      <w:r w:rsidRPr="001559E0">
        <w:rPr>
          <w:rFonts w:ascii="Arial" w:eastAsia="Calibri" w:hAnsi="Arial" w:cs="Arial"/>
          <w:sz w:val="28"/>
          <w:lang w:val="es-ES"/>
        </w:rPr>
        <w:t xml:space="preserve">En este orden de ideas, de la interpretación de los artículos 1° y 2° apartado B, de la Constitución Política de los Estados Unidos </w:t>
      </w:r>
      <w:r w:rsidRPr="001559E0">
        <w:rPr>
          <w:rFonts w:ascii="Arial" w:eastAsia="Calibri" w:hAnsi="Arial" w:cs="Arial"/>
          <w:sz w:val="28"/>
          <w:lang w:val="es-ES"/>
        </w:rPr>
        <w:lastRenderedPageBreak/>
        <w:t xml:space="preserve">Mexicanos, en relación con </w:t>
      </w:r>
      <w:r w:rsidRPr="001559E0">
        <w:rPr>
          <w:rFonts w:ascii="Arial" w:eastAsia="Calibri" w:hAnsi="Arial" w:cs="Arial"/>
          <w:sz w:val="28"/>
          <w:szCs w:val="28"/>
        </w:rPr>
        <w:t>el numeral 6 del Convenio 169 de la Organización Internacional del Trabajo sobre Pueblos Indígenas y Tribales en Países Independientes, esta Sala Superior considera que las autoridades de cualquier orden de gobierno tienen el deber de consultar a los pueblos interesados, cada vez que se prevean medidas administrativas susceptibles de afectarles directamente, con el objeto de garantizar la vigencia de sus derechos indígenas y el desarrollo integral de pueblos y comunidades. En este sentido, para cumplir las aludidas disposiciones constitucionales y convencionales, es necesario que en los trabajos de geografía electoral, las autoridades electorales lleven a cabo consultas previas, libres, informadas y de buena fe a los pueblos y comunidades indígenas, para efecto de generar la menor afectación posible a sus usos y costumbre, sin que el resultado de la consulta tenga efectos vinculantes.</w:t>
      </w:r>
    </w:p>
    <w:p w14:paraId="70F7EB30" w14:textId="77777777" w:rsidR="00FC08A4" w:rsidRPr="001559E0" w:rsidRDefault="00FC08A4" w:rsidP="00FC08A4">
      <w:pPr>
        <w:shd w:val="clear" w:color="auto" w:fill="FFFFFF"/>
        <w:spacing w:before="100" w:beforeAutospacing="1" w:after="100" w:afterAutospacing="1" w:line="360" w:lineRule="auto"/>
        <w:ind w:firstLine="567"/>
        <w:jc w:val="both"/>
        <w:rPr>
          <w:rFonts w:ascii="Arial" w:eastAsia="Calibri" w:hAnsi="Arial" w:cs="Arial"/>
          <w:sz w:val="28"/>
          <w:lang w:val="es-ES"/>
        </w:rPr>
      </w:pPr>
      <w:r w:rsidRPr="001559E0">
        <w:rPr>
          <w:rFonts w:ascii="Arial" w:eastAsia="Calibri" w:hAnsi="Arial" w:cs="Arial"/>
          <w:sz w:val="28"/>
          <w:lang w:val="es-ES"/>
        </w:rPr>
        <w:t xml:space="preserve">Al respecto, esta Sala Superior considera que </w:t>
      </w:r>
      <w:r w:rsidRPr="001559E0">
        <w:rPr>
          <w:rFonts w:ascii="Arial" w:eastAsia="Calibri" w:hAnsi="Arial" w:cs="Arial"/>
          <w:b/>
          <w:sz w:val="28"/>
          <w:lang w:val="es-ES"/>
        </w:rPr>
        <w:t>no se cumplió lo previsto en las aludidas disposiciones constitucionales y convencionales,</w:t>
      </w:r>
      <w:r w:rsidRPr="001559E0">
        <w:rPr>
          <w:rFonts w:ascii="Arial" w:eastAsia="Calibri" w:hAnsi="Arial" w:cs="Arial"/>
          <w:sz w:val="28"/>
          <w:lang w:val="es-ES"/>
        </w:rPr>
        <w:t xml:space="preserve"> toda vez que si bien es cierto que la autoridad administrativa electoral nacional llevó a cabo los trabajos para determinar la nueva geografía electoral en colaboración con autoridades nacionales, estatales y municipales, así como con los partidos políticos, además de contar con la aprobación del Consejo Consultivo de los Pueblos Indígenas y Afromexicano de Oaxaca, como se constata en el apartado de antecedentes de esta sentencia, también lo es que </w:t>
      </w:r>
      <w:r w:rsidRPr="001559E0">
        <w:rPr>
          <w:rFonts w:ascii="Arial" w:eastAsia="Calibri" w:hAnsi="Arial" w:cs="Arial"/>
          <w:b/>
          <w:sz w:val="28"/>
          <w:lang w:val="es-ES"/>
        </w:rPr>
        <w:t xml:space="preserve">en autos no obra constancia alguna que se hubiera consultado a los pueblos mixtecos, ni tampoco a la autoridad </w:t>
      </w:r>
      <w:r w:rsidRPr="001559E0">
        <w:rPr>
          <w:rFonts w:ascii="Arial" w:eastAsia="Calibri" w:hAnsi="Arial" w:cs="Arial"/>
          <w:b/>
          <w:sz w:val="28"/>
          <w:lang w:val="es-ES"/>
        </w:rPr>
        <w:lastRenderedPageBreak/>
        <w:t>municipal de Santiago Jamiltepec, antes de emitir el acuerdo impugnado.</w:t>
      </w:r>
    </w:p>
    <w:p w14:paraId="72067714" w14:textId="77777777" w:rsidR="00FC08A4" w:rsidRPr="001559E0" w:rsidRDefault="00FC08A4" w:rsidP="00FC08A4">
      <w:pPr>
        <w:shd w:val="clear" w:color="auto" w:fill="FFFFFF"/>
        <w:spacing w:before="100" w:beforeAutospacing="1" w:after="100" w:afterAutospacing="1" w:line="360" w:lineRule="auto"/>
        <w:ind w:firstLine="567"/>
        <w:jc w:val="both"/>
        <w:rPr>
          <w:rFonts w:ascii="Arial" w:eastAsia="Calibri" w:hAnsi="Arial" w:cs="Arial"/>
          <w:sz w:val="28"/>
          <w:lang w:val="es-ES"/>
        </w:rPr>
      </w:pPr>
      <w:r w:rsidRPr="001559E0">
        <w:rPr>
          <w:rFonts w:ascii="Arial" w:eastAsia="Calibri" w:hAnsi="Arial" w:cs="Arial"/>
          <w:sz w:val="28"/>
          <w:lang w:val="es-ES"/>
        </w:rPr>
        <w:t>En efecto, en autos está acreditado que el Instituto Nacional Electoral, por conducto de diversos órganos y en función de sus atribuciones, llevó a cabo diversos trabajos para la demarcación distrital electoral en Oaxaca,  para lo cual presentó, antes de su aprobación final, hasta dos escenarios de distritación que fueron objeto de consulta y análisis por parte de partidos políticos y autoridades, inclusive, la propuesta presentada por la Junta General Ejecutiva al Consejo General, fue modificada para atender diversas observaciones y solicitudes de autoridades estatales y municipales.</w:t>
      </w:r>
    </w:p>
    <w:p w14:paraId="7D13257C" w14:textId="77777777" w:rsidR="00FC08A4" w:rsidRPr="001559E0" w:rsidRDefault="00FC08A4" w:rsidP="00FC08A4">
      <w:pPr>
        <w:shd w:val="clear" w:color="auto" w:fill="FFFFFF"/>
        <w:spacing w:before="100" w:beforeAutospacing="1" w:after="100" w:afterAutospacing="1" w:line="360" w:lineRule="auto"/>
        <w:ind w:firstLine="567"/>
        <w:jc w:val="both"/>
        <w:rPr>
          <w:rFonts w:ascii="Arial" w:eastAsia="Calibri" w:hAnsi="Arial" w:cs="Arial"/>
          <w:b/>
          <w:sz w:val="28"/>
          <w:lang w:val="es-ES"/>
        </w:rPr>
      </w:pPr>
      <w:r w:rsidRPr="001559E0">
        <w:rPr>
          <w:rFonts w:ascii="Arial" w:eastAsia="Calibri" w:hAnsi="Arial" w:cs="Arial"/>
          <w:sz w:val="28"/>
          <w:lang w:val="es-ES"/>
        </w:rPr>
        <w:t xml:space="preserve">No obstante lo anterior, </w:t>
      </w:r>
      <w:r w:rsidRPr="001559E0">
        <w:rPr>
          <w:rFonts w:ascii="Arial" w:eastAsia="Calibri" w:hAnsi="Arial" w:cs="Arial"/>
          <w:b/>
          <w:sz w:val="28"/>
          <w:lang w:val="es-ES"/>
        </w:rPr>
        <w:t xml:space="preserve">no hay constancia de que en alguna de las comunidades mixtecas o en el municipio de Santiago Jamiltepec se hubieran llevado trabajos en forma conjunta con la población indígena, que hiciera suponer que se hubiera llevado </w:t>
      </w:r>
      <w:r w:rsidRPr="001559E0">
        <w:rPr>
          <w:rFonts w:ascii="Arial" w:eastAsia="Calibri" w:hAnsi="Arial" w:cs="Arial"/>
          <w:b/>
          <w:sz w:val="28"/>
          <w:szCs w:val="144"/>
        </w:rPr>
        <w:t>consulta previa, libre, informada y de buena fe sobre los citados trabajos de demarcación territorial distrital.</w:t>
      </w:r>
    </w:p>
    <w:p w14:paraId="6292038D" w14:textId="77777777" w:rsidR="00FC08A4" w:rsidRPr="001559E0" w:rsidRDefault="00FC08A4" w:rsidP="00FC08A4">
      <w:pPr>
        <w:shd w:val="clear" w:color="auto" w:fill="FFFFFF"/>
        <w:spacing w:before="100" w:beforeAutospacing="1" w:after="100" w:afterAutospacing="1" w:line="360" w:lineRule="auto"/>
        <w:ind w:firstLine="567"/>
        <w:jc w:val="both"/>
        <w:rPr>
          <w:rFonts w:ascii="Arial" w:eastAsia="Calibri" w:hAnsi="Arial" w:cs="Arial"/>
          <w:sz w:val="28"/>
          <w:lang w:val="es-ES"/>
        </w:rPr>
      </w:pPr>
      <w:r w:rsidRPr="001559E0">
        <w:rPr>
          <w:rFonts w:ascii="Arial" w:eastAsia="Calibri" w:hAnsi="Arial" w:cs="Arial"/>
          <w:sz w:val="28"/>
          <w:lang w:val="es-ES"/>
        </w:rPr>
        <w:t>En este contexto y toda vez que en el caso se trata de una determinación administrativa susceptible de afectarles directamente, es que tales comunidades mixtecas no estuvieron en posibilidad de participar libremente en los trabajos de demarcación distrital, máxime que anteriormente el municipio de Santiago Jamitepec se integraba al distrito electoral con cabecera en Santiago Pinotepa Nacional, distrito que se integra con mayoría de población mixteca.</w:t>
      </w:r>
    </w:p>
    <w:p w14:paraId="169F1BA8" w14:textId="77777777" w:rsidR="00FC08A4" w:rsidRPr="001559E0" w:rsidRDefault="00FC08A4" w:rsidP="00FC08A4">
      <w:pPr>
        <w:shd w:val="clear" w:color="auto" w:fill="FFFFFF"/>
        <w:spacing w:before="100" w:beforeAutospacing="1" w:after="100" w:afterAutospacing="1" w:line="360" w:lineRule="auto"/>
        <w:ind w:firstLine="567"/>
        <w:jc w:val="both"/>
        <w:rPr>
          <w:rFonts w:ascii="Arial" w:eastAsia="Calibri" w:hAnsi="Arial" w:cs="Arial"/>
          <w:sz w:val="28"/>
        </w:rPr>
      </w:pPr>
      <w:r w:rsidRPr="001559E0">
        <w:rPr>
          <w:rFonts w:ascii="Arial" w:eastAsia="Calibri" w:hAnsi="Arial" w:cs="Arial"/>
          <w:sz w:val="28"/>
          <w:szCs w:val="144"/>
        </w:rPr>
        <w:lastRenderedPageBreak/>
        <w:t xml:space="preserve">En efecto, </w:t>
      </w:r>
      <w:r w:rsidRPr="001559E0">
        <w:rPr>
          <w:rFonts w:ascii="Arial" w:eastAsia="Calibri" w:hAnsi="Arial" w:cs="Arial"/>
          <w:b/>
          <w:sz w:val="28"/>
          <w:szCs w:val="144"/>
        </w:rPr>
        <w:t>para esta Sala Superior, era necesario que se hubiera llevado a cabo una consulta previa, libre, informada y de buena fe sobre los trabajos de demarcación territorial distrital,</w:t>
      </w:r>
      <w:r w:rsidRPr="001559E0">
        <w:rPr>
          <w:rFonts w:ascii="Arial" w:eastAsia="Calibri" w:hAnsi="Arial" w:cs="Arial"/>
          <w:sz w:val="28"/>
          <w:szCs w:val="144"/>
        </w:rPr>
        <w:t xml:space="preserve"> en tanto que, como ha quedado señalado, antes de que se aprueben </w:t>
      </w:r>
      <w:r w:rsidRPr="001559E0">
        <w:rPr>
          <w:rFonts w:ascii="Arial" w:eastAsia="Calibri" w:hAnsi="Arial" w:cs="Arial"/>
          <w:sz w:val="28"/>
        </w:rPr>
        <w:t>las determinaciones de las autoridades administrativas que puedan afectar directamente a las comunidades y pueblos indígenas, se tienen que llevar a cabo este tipo de ejercicios para conocer su opinión, lo que no significa que quedan forzosamente vinculadas a lo que puedan manifestar estas comunidades y pueblos, en tanto que sólo se trata de una consulta para verificar que se lleve a cabo la menor afectación posible a sus usos y costumbres, cuya determinación, eventualmente, podrá ser materia de impugnación si se considera que no es la adecuada para cumplir las finalidades y objetivos previstos en la Constitución Política de los Estados Unidos Mexicanos y en los tratados internacionales que tutelan derechos fundamentales.</w:t>
      </w:r>
    </w:p>
    <w:p w14:paraId="70F4B0EE" w14:textId="77777777" w:rsidR="00FC08A4" w:rsidRPr="001559E0" w:rsidRDefault="00FC08A4" w:rsidP="00FC08A4">
      <w:pPr>
        <w:shd w:val="clear" w:color="auto" w:fill="FFFFFF"/>
        <w:spacing w:before="100" w:beforeAutospacing="1" w:after="100" w:afterAutospacing="1" w:line="360" w:lineRule="auto"/>
        <w:ind w:firstLine="567"/>
        <w:jc w:val="both"/>
        <w:rPr>
          <w:rFonts w:ascii="Arial" w:eastAsia="Calibri" w:hAnsi="Arial" w:cs="Arial"/>
          <w:sz w:val="28"/>
          <w:szCs w:val="144"/>
        </w:rPr>
      </w:pPr>
      <w:r w:rsidRPr="001559E0">
        <w:rPr>
          <w:rFonts w:ascii="Arial" w:eastAsia="Calibri" w:hAnsi="Arial" w:cs="Arial"/>
          <w:sz w:val="28"/>
          <w:szCs w:val="144"/>
        </w:rPr>
        <w:t>En este tenor, en cuanto al deber de consulta a los pueblos y comunidades indígenas, se ha pronunciado la Suprema Corte de Justicia de la Nación, por unanimidad de votos, al resolver la acción de inconstitucionalidad 83/2015 y sus acumuladas 86/2015 y 91/2015 el diecinueve de octubre de dos mil quince, así como al resolver el amparo en revisión 631/2015 el ocho de mayo de dos mil trece, criterio que dio origen a la tesis aislada 1ª CCXXXVI/2013, 10ª época, de la Primera Sala, consultable en el Semanario Judicial de la Federación y su Gaceta en el Libro XXIII, agosto de dos mil trece, tomo 1 (uno) página setecientas treinta y seis, cuyo rubro y texto son al tenor siguiente:</w:t>
      </w:r>
    </w:p>
    <w:p w14:paraId="76347D70" w14:textId="77777777" w:rsidR="00FC08A4" w:rsidRPr="001559E0" w:rsidRDefault="00FC08A4" w:rsidP="00FC08A4">
      <w:pPr>
        <w:shd w:val="clear" w:color="auto" w:fill="FFFFFF"/>
        <w:spacing w:after="0" w:line="240" w:lineRule="auto"/>
        <w:ind w:left="709" w:right="759"/>
        <w:jc w:val="both"/>
        <w:rPr>
          <w:rFonts w:ascii="Arial" w:eastAsia="Times New Roman" w:hAnsi="Arial" w:cs="Arial"/>
          <w:b/>
          <w:bCs/>
          <w:sz w:val="24"/>
          <w:szCs w:val="24"/>
          <w:lang w:eastAsia="es-MX"/>
        </w:rPr>
      </w:pPr>
      <w:r w:rsidRPr="001559E0">
        <w:rPr>
          <w:rFonts w:ascii="Arial" w:eastAsia="Times New Roman" w:hAnsi="Arial" w:cs="Arial"/>
          <w:b/>
          <w:bCs/>
          <w:sz w:val="24"/>
          <w:szCs w:val="24"/>
          <w:lang w:eastAsia="es-MX"/>
        </w:rPr>
        <w:t>COMUNIDADES Y PUEBLOS INDÍGENAS. TODAS LAS AUTORIDADES, EN EL ÁMBITO DE SUS ATRIBUCIONES, ESTÁN OBLIGADAS A CONSULTARLOS, ANTES DE ADOPTAR CUALQUIER ACCIÓN O MEDIDA SUSCEPTIBLE DE AFECTAR SUS DERECHOS E INTERESES.</w:t>
      </w:r>
    </w:p>
    <w:p w14:paraId="56BD2FF1" w14:textId="77777777" w:rsidR="00FC08A4" w:rsidRPr="001559E0" w:rsidRDefault="00FC08A4" w:rsidP="00FC08A4">
      <w:pPr>
        <w:shd w:val="clear" w:color="auto" w:fill="FFFFFF"/>
        <w:spacing w:after="0" w:line="240" w:lineRule="auto"/>
        <w:ind w:left="709" w:right="759"/>
        <w:jc w:val="both"/>
        <w:rPr>
          <w:rFonts w:ascii="Arial" w:eastAsia="Times New Roman" w:hAnsi="Arial" w:cs="Arial"/>
          <w:sz w:val="24"/>
          <w:szCs w:val="24"/>
          <w:lang w:eastAsia="es-MX"/>
        </w:rPr>
      </w:pPr>
      <w:r w:rsidRPr="001559E0">
        <w:rPr>
          <w:rFonts w:ascii="Arial" w:eastAsia="Times New Roman" w:hAnsi="Arial" w:cs="Arial"/>
          <w:sz w:val="24"/>
          <w:szCs w:val="24"/>
          <w:lang w:eastAsia="es-MX"/>
        </w:rPr>
        <w:t>La protección efectiva de los derechos fundamentales de los pueblos y las comunidades indígenas requiere garantizar el ejercicio de ciertos derechos humanos de índole procedimental, principalmente el de acceso a la información, el de la participación en la toma de decisiones y el de acceso a la justicia. En ese sentido, todas las autoridades, en el ámbito de sus atribuciones, están obligadas a consultarlos antes de adoptar cualquier acción o medida susceptible de afectar sus derechos e intereses, consulta que debe cumplir con los siguientes parámetros: a) debe ser previa; b) culturalmente adecuada a través de sus representantes o autoridades tradicionales; c) informada; y, d) de buena fe. En el entendido que el deber del Estado a la consulta no depende de la demostración de una afectación real a sus derechos, sino de la susceptibilidad de que puedan llegar a dañarse, pues precisamente uno de los objetos del procedimiento es determinar si los intereses de los pueblos indígenas serían perjudicados.</w:t>
      </w:r>
    </w:p>
    <w:p w14:paraId="32E50CF0" w14:textId="77777777" w:rsidR="00FC08A4" w:rsidRPr="001559E0" w:rsidRDefault="00FC08A4" w:rsidP="00FC08A4">
      <w:pPr>
        <w:shd w:val="clear" w:color="auto" w:fill="FFFFFF"/>
        <w:tabs>
          <w:tab w:val="left" w:pos="4471"/>
        </w:tabs>
        <w:spacing w:before="100" w:beforeAutospacing="1" w:after="100" w:afterAutospacing="1" w:line="360" w:lineRule="auto"/>
        <w:ind w:firstLine="567"/>
        <w:jc w:val="both"/>
        <w:rPr>
          <w:rFonts w:ascii="Arial" w:eastAsia="Calibri" w:hAnsi="Arial" w:cs="Arial"/>
          <w:sz w:val="28"/>
          <w:szCs w:val="144"/>
        </w:rPr>
      </w:pPr>
      <w:r w:rsidRPr="001559E0">
        <w:rPr>
          <w:rFonts w:ascii="Arial" w:eastAsia="Calibri" w:hAnsi="Arial" w:cs="Arial"/>
          <w:sz w:val="28"/>
          <w:szCs w:val="144"/>
        </w:rPr>
        <w:t xml:space="preserve">Asimismo, resulta aplicable el criterio de la Corte Interamericana de Derechos Humanos en el caso </w:t>
      </w:r>
      <w:r w:rsidRPr="001559E0">
        <w:rPr>
          <w:rFonts w:ascii="Arial" w:eastAsia="Calibri" w:hAnsi="Arial" w:cs="Arial"/>
          <w:i/>
          <w:sz w:val="28"/>
          <w:szCs w:val="144"/>
        </w:rPr>
        <w:t>Pueblo Indígena Kichwa de Sarayaku vs. Ecuador</w:t>
      </w:r>
      <w:r w:rsidRPr="001559E0">
        <w:rPr>
          <w:rFonts w:ascii="Arial" w:eastAsia="Calibri" w:hAnsi="Arial" w:cs="Arial"/>
          <w:sz w:val="28"/>
          <w:szCs w:val="144"/>
        </w:rPr>
        <w:t>, sentencia de veintisiete de junio de dos mil doce, en el que precisó que, en relación a las consultas que se pretenda aplicar a los miembros de comunidades y pueblos indígenas, se debe atender, principalmente, a los parámetros siguientes:</w:t>
      </w:r>
    </w:p>
    <w:p w14:paraId="182E2B9B" w14:textId="77777777" w:rsidR="00FC08A4" w:rsidRPr="001559E0" w:rsidRDefault="00FC08A4" w:rsidP="00FC08A4">
      <w:pPr>
        <w:shd w:val="clear" w:color="auto" w:fill="FFFFFF"/>
        <w:tabs>
          <w:tab w:val="left" w:pos="4471"/>
        </w:tabs>
        <w:spacing w:before="100" w:beforeAutospacing="1" w:after="100" w:afterAutospacing="1" w:line="360" w:lineRule="auto"/>
        <w:ind w:firstLine="567"/>
        <w:jc w:val="both"/>
        <w:rPr>
          <w:rFonts w:ascii="Arial" w:eastAsia="Calibri" w:hAnsi="Arial" w:cs="Arial"/>
          <w:sz w:val="28"/>
          <w:szCs w:val="144"/>
        </w:rPr>
      </w:pPr>
      <w:r w:rsidRPr="001559E0">
        <w:rPr>
          <w:rFonts w:ascii="Arial" w:eastAsia="Calibri" w:hAnsi="Arial" w:cs="Arial"/>
          <w:b/>
          <w:sz w:val="28"/>
          <w:szCs w:val="144"/>
        </w:rPr>
        <w:t>a)</w:t>
      </w:r>
      <w:r w:rsidRPr="001559E0">
        <w:rPr>
          <w:rFonts w:ascii="Arial" w:eastAsia="Calibri" w:hAnsi="Arial" w:cs="Arial"/>
          <w:sz w:val="28"/>
          <w:szCs w:val="144"/>
        </w:rPr>
        <w:t xml:space="preserve"> Previa, en las primeras etapas del plan o proyecto a realizar, pues el hecho de informar a las comunidades y pueblos indígenas de manera posterior va en contra de la esencia del derecho a la consulta.</w:t>
      </w:r>
    </w:p>
    <w:p w14:paraId="3E4B99AC" w14:textId="77777777" w:rsidR="00FC08A4" w:rsidRPr="001559E0" w:rsidRDefault="00FC08A4" w:rsidP="00FC08A4">
      <w:pPr>
        <w:shd w:val="clear" w:color="auto" w:fill="FFFFFF"/>
        <w:tabs>
          <w:tab w:val="left" w:pos="4471"/>
        </w:tabs>
        <w:spacing w:before="100" w:beforeAutospacing="1" w:after="100" w:afterAutospacing="1" w:line="360" w:lineRule="auto"/>
        <w:ind w:firstLine="567"/>
        <w:jc w:val="both"/>
        <w:rPr>
          <w:rFonts w:ascii="Arial" w:eastAsia="Calibri" w:hAnsi="Arial" w:cs="Arial"/>
          <w:sz w:val="28"/>
          <w:szCs w:val="144"/>
        </w:rPr>
      </w:pPr>
      <w:r w:rsidRPr="001559E0">
        <w:rPr>
          <w:rFonts w:ascii="Arial" w:eastAsia="Calibri" w:hAnsi="Arial" w:cs="Arial"/>
          <w:b/>
          <w:sz w:val="28"/>
          <w:szCs w:val="144"/>
        </w:rPr>
        <w:t>b)</w:t>
      </w:r>
      <w:r w:rsidRPr="001559E0">
        <w:rPr>
          <w:rFonts w:ascii="Arial" w:eastAsia="Calibri" w:hAnsi="Arial" w:cs="Arial"/>
          <w:sz w:val="28"/>
          <w:szCs w:val="144"/>
        </w:rPr>
        <w:t xml:space="preserve"> Culturalmente adecuada, mediante procedimientos acordes, atendiendo a todas las especificidades de los pueblos y comunidades indígenas, como son sus costumbres, tradiciones y, sobre todo, instituciones representativas.</w:t>
      </w:r>
    </w:p>
    <w:p w14:paraId="75533672" w14:textId="77777777" w:rsidR="00FC08A4" w:rsidRPr="001559E0" w:rsidRDefault="00FC08A4" w:rsidP="00FC08A4">
      <w:pPr>
        <w:shd w:val="clear" w:color="auto" w:fill="FFFFFF"/>
        <w:tabs>
          <w:tab w:val="left" w:pos="4471"/>
        </w:tabs>
        <w:spacing w:before="100" w:beforeAutospacing="1" w:after="100" w:afterAutospacing="1" w:line="360" w:lineRule="auto"/>
        <w:ind w:firstLine="567"/>
        <w:jc w:val="both"/>
        <w:rPr>
          <w:rFonts w:ascii="Arial" w:eastAsia="Calibri" w:hAnsi="Arial" w:cs="Arial"/>
          <w:sz w:val="28"/>
          <w:szCs w:val="144"/>
        </w:rPr>
      </w:pPr>
      <w:r w:rsidRPr="001559E0">
        <w:rPr>
          <w:rFonts w:ascii="Arial" w:eastAsia="Calibri" w:hAnsi="Arial" w:cs="Arial"/>
          <w:b/>
          <w:sz w:val="28"/>
          <w:szCs w:val="144"/>
        </w:rPr>
        <w:t>c)</w:t>
      </w:r>
      <w:r w:rsidRPr="001559E0">
        <w:rPr>
          <w:rFonts w:ascii="Arial" w:eastAsia="Calibri" w:hAnsi="Arial" w:cs="Arial"/>
          <w:sz w:val="28"/>
          <w:szCs w:val="144"/>
        </w:rPr>
        <w:t xml:space="preserve"> Informada, esto es, los procedimientos que sean implementados para dar a conocer los proyectos y medidas, exigen la provisión plena de información precisa sobre la naturaleza y alcances del proyecto, pues sólo a sabiendas de todas las consecuencias y riesgos de cualquier naturaleza, los integrantes de pueblos y comunidades indígenas, podrán evaluar la procedencia del plan propuesto.</w:t>
      </w:r>
    </w:p>
    <w:p w14:paraId="145CA0E3" w14:textId="77777777" w:rsidR="00FC08A4" w:rsidRPr="001559E0" w:rsidRDefault="00FC08A4" w:rsidP="00FC08A4">
      <w:pPr>
        <w:shd w:val="clear" w:color="auto" w:fill="FFFFFF"/>
        <w:tabs>
          <w:tab w:val="left" w:pos="4471"/>
        </w:tabs>
        <w:spacing w:before="100" w:beforeAutospacing="1" w:after="100" w:afterAutospacing="1" w:line="360" w:lineRule="auto"/>
        <w:ind w:firstLine="567"/>
        <w:jc w:val="both"/>
        <w:rPr>
          <w:rFonts w:ascii="Arial" w:eastAsia="Calibri" w:hAnsi="Arial" w:cs="Arial"/>
          <w:sz w:val="28"/>
          <w:szCs w:val="144"/>
        </w:rPr>
      </w:pPr>
      <w:r w:rsidRPr="001559E0">
        <w:rPr>
          <w:rFonts w:ascii="Arial" w:eastAsia="Calibri" w:hAnsi="Arial" w:cs="Arial"/>
          <w:b/>
          <w:sz w:val="28"/>
          <w:szCs w:val="144"/>
        </w:rPr>
        <w:t>d)</w:t>
      </w:r>
      <w:r w:rsidRPr="001559E0">
        <w:rPr>
          <w:rFonts w:ascii="Arial" w:eastAsia="Calibri" w:hAnsi="Arial" w:cs="Arial"/>
          <w:sz w:val="28"/>
          <w:szCs w:val="144"/>
        </w:rPr>
        <w:t xml:space="preserve"> De buena fe, con el objeto de llegar a un acuerdo basado en la libertad, la confianza y respeto mutuo.</w:t>
      </w:r>
    </w:p>
    <w:p w14:paraId="4094E67A" w14:textId="77777777" w:rsidR="00FC08A4" w:rsidRPr="001559E0" w:rsidRDefault="00FC08A4" w:rsidP="00FC08A4">
      <w:pPr>
        <w:shd w:val="clear" w:color="auto" w:fill="FFFFFF"/>
        <w:spacing w:before="100" w:beforeAutospacing="1" w:after="100" w:afterAutospacing="1" w:line="336" w:lineRule="auto"/>
        <w:ind w:firstLine="567"/>
        <w:jc w:val="both"/>
        <w:rPr>
          <w:rFonts w:ascii="Arial" w:eastAsia="Calibri" w:hAnsi="Arial" w:cs="Arial"/>
          <w:b/>
          <w:sz w:val="28"/>
          <w:szCs w:val="144"/>
        </w:rPr>
      </w:pPr>
      <w:r w:rsidRPr="001559E0">
        <w:rPr>
          <w:rFonts w:ascii="Arial" w:eastAsia="Calibri" w:hAnsi="Arial" w:cs="Arial"/>
          <w:sz w:val="28"/>
          <w:szCs w:val="28"/>
        </w:rPr>
        <w:t xml:space="preserve">Aunado a lo anterior, </w:t>
      </w:r>
      <w:r w:rsidRPr="001559E0">
        <w:rPr>
          <w:rFonts w:ascii="Arial" w:eastAsia="Calibri" w:hAnsi="Arial" w:cs="Arial"/>
          <w:b/>
          <w:sz w:val="28"/>
          <w:szCs w:val="28"/>
        </w:rPr>
        <w:t>la autoridad responsable debió tomar en consideración</w:t>
      </w:r>
      <w:r w:rsidRPr="001559E0">
        <w:rPr>
          <w:rFonts w:ascii="Arial" w:eastAsia="Calibri" w:hAnsi="Arial" w:cs="Arial"/>
          <w:b/>
          <w:sz w:val="28"/>
          <w:szCs w:val="144"/>
        </w:rPr>
        <w:t xml:space="preserve"> que conforme a la geografía electoral local anterior, el municipio de Santiago Jamiltepec pertenecía al distrito electoral que tenía su cabecera en Santiago Pinotepa Nacional, distrito integrado por varios municipios indígenas mixtecos, etnia a la cual se auto adscriben los ciudadanos actores.</w:t>
      </w:r>
    </w:p>
    <w:p w14:paraId="2B5AB123" w14:textId="77777777" w:rsidR="00FC08A4" w:rsidRPr="001559E0" w:rsidRDefault="00FC08A4" w:rsidP="00FC08A4">
      <w:pPr>
        <w:shd w:val="clear" w:color="auto" w:fill="FFFFFF"/>
        <w:spacing w:before="100" w:beforeAutospacing="1" w:after="100" w:afterAutospacing="1" w:line="336" w:lineRule="auto"/>
        <w:ind w:firstLine="567"/>
        <w:jc w:val="both"/>
        <w:rPr>
          <w:rFonts w:ascii="Arial" w:eastAsia="Calibri" w:hAnsi="Arial" w:cs="Arial"/>
          <w:sz w:val="28"/>
          <w:szCs w:val="144"/>
        </w:rPr>
      </w:pPr>
      <w:r w:rsidRPr="001559E0">
        <w:rPr>
          <w:rFonts w:ascii="Arial" w:eastAsia="Calibri" w:hAnsi="Arial" w:cs="Arial"/>
          <w:bCs/>
          <w:sz w:val="28"/>
        </w:rPr>
        <w:t xml:space="preserve">En este orden de ideas, lo procedente sería revocar el acuerdo impugnado para efecto de que se lleve a cabo la consulta </w:t>
      </w:r>
      <w:r w:rsidRPr="001559E0">
        <w:rPr>
          <w:rFonts w:ascii="Arial" w:eastAsia="Calibri" w:hAnsi="Arial" w:cs="Arial"/>
          <w:sz w:val="28"/>
          <w:szCs w:val="144"/>
        </w:rPr>
        <w:t>previa, libre, informada y de buena fe sobre los citados trabajos de demarcación distrital en Oaxaca. No obstante, esta Sala Superior considera que el objeto de tal consulta es saber el interés de los pueblos indígenas, siendo que, en el caso, ese interés ya se ha hecho manifiesto con la presentación de las 2,422 (dos mil cuatrocientas veintidós) demandas de juicio para la protección de los derechos político-electorales del ciudadano precisadas en el proemio de esta sentencia, las cuales corresponden a 2,660 (dos mil seiscientos sesenta) promoventes, sin tomar en cuenta las demandas que no tienen firma autógrafa, en tanto que su pretensión es formar parte del distrito electoral 22 (veintidós) con cabecera en Santiago Pinotepa Nacional.</w:t>
      </w:r>
    </w:p>
    <w:p w14:paraId="514A44E2" w14:textId="77777777" w:rsidR="00FC08A4" w:rsidRPr="001559E0" w:rsidRDefault="00FC08A4" w:rsidP="00FC08A4">
      <w:pPr>
        <w:shd w:val="clear" w:color="auto" w:fill="FFFFFF"/>
        <w:spacing w:before="100" w:beforeAutospacing="1" w:after="100" w:afterAutospacing="1" w:line="336" w:lineRule="auto"/>
        <w:ind w:firstLine="567"/>
        <w:jc w:val="both"/>
        <w:rPr>
          <w:rFonts w:ascii="Arial" w:eastAsia="Calibri" w:hAnsi="Arial" w:cs="Arial"/>
          <w:sz w:val="28"/>
          <w:szCs w:val="28"/>
        </w:rPr>
      </w:pPr>
      <w:r w:rsidRPr="001559E0">
        <w:rPr>
          <w:rFonts w:ascii="Arial" w:eastAsia="Calibri" w:hAnsi="Arial" w:cs="Arial"/>
          <w:sz w:val="28"/>
          <w:szCs w:val="28"/>
        </w:rPr>
        <w:t>Así las cosas, si bien es cierto que ya no es posible ajustar los demás distritos electorales para evitar que el distrito 22 (veintidós) quede con una población mayor al promedio estatal en un 15% (quince por ciento), lo cierto es que el 17.54% (diecisiete punto cincuenta y cuatro por ciento), no sobrepasa por mucho el limite previsto por la autoridad electoral nacional, además de que se trata de una excepción a la regla operativa del criterio 2, del acuerdo por el que se establecieron los criterios para las distritaciones locales y sus reglas operativas, aprobado por la Comisión del Registro Federal de Electores, del Instituto Nacional Electoral.</w:t>
      </w:r>
    </w:p>
    <w:p w14:paraId="294182A5" w14:textId="77777777" w:rsidR="00FC08A4" w:rsidRPr="001559E0" w:rsidRDefault="00FC08A4" w:rsidP="00FC08A4">
      <w:pPr>
        <w:shd w:val="clear" w:color="auto" w:fill="FFFFFF"/>
        <w:spacing w:before="100" w:beforeAutospacing="1" w:line="360" w:lineRule="auto"/>
        <w:ind w:firstLine="567"/>
        <w:jc w:val="both"/>
        <w:rPr>
          <w:rFonts w:ascii="Arial" w:eastAsia="Calibri" w:hAnsi="Arial" w:cs="Arial"/>
          <w:sz w:val="28"/>
          <w:szCs w:val="28"/>
        </w:rPr>
      </w:pPr>
      <w:r w:rsidRPr="001559E0">
        <w:rPr>
          <w:rFonts w:ascii="Arial" w:eastAsia="Calibri" w:hAnsi="Arial" w:cs="Arial"/>
          <w:sz w:val="28"/>
          <w:szCs w:val="28"/>
        </w:rPr>
        <w:t>En el aludido criterio se determinó que no se permitirá una desviación poblacional mayor al ±15% (más menos quince por ciento), salvo en los casos en que esté plenamente justificada, como se señala en su inciso d, en los términos siguientes:</w:t>
      </w:r>
    </w:p>
    <w:p w14:paraId="513DC709" w14:textId="77777777" w:rsidR="00FC08A4" w:rsidRPr="001559E0" w:rsidRDefault="00FC08A4" w:rsidP="00FC08A4">
      <w:pPr>
        <w:shd w:val="clear" w:color="auto" w:fill="FFFFFF"/>
        <w:autoSpaceDE w:val="0"/>
        <w:autoSpaceDN w:val="0"/>
        <w:adjustRightInd w:val="0"/>
        <w:spacing w:before="120" w:after="120" w:line="240" w:lineRule="auto"/>
        <w:ind w:left="567" w:right="616"/>
        <w:jc w:val="both"/>
        <w:rPr>
          <w:rFonts w:ascii="Arial" w:eastAsia="Calibri" w:hAnsi="Arial" w:cs="Arial"/>
        </w:rPr>
      </w:pPr>
      <w:r w:rsidRPr="001559E0">
        <w:rPr>
          <w:rFonts w:ascii="Arial" w:eastAsia="Calibri" w:hAnsi="Arial" w:cs="Arial"/>
          <w:b/>
          <w:bCs/>
          <w:i/>
          <w:iCs/>
        </w:rPr>
        <w:t xml:space="preserve">Regla operativa del criterio 2 </w:t>
      </w:r>
    </w:p>
    <w:p w14:paraId="4A098EF8" w14:textId="77777777" w:rsidR="00FC08A4" w:rsidRPr="001559E0" w:rsidRDefault="00FC08A4" w:rsidP="00FC08A4">
      <w:pPr>
        <w:shd w:val="clear" w:color="auto" w:fill="FFFFFF"/>
        <w:autoSpaceDE w:val="0"/>
        <w:autoSpaceDN w:val="0"/>
        <w:adjustRightInd w:val="0"/>
        <w:spacing w:before="120" w:after="120" w:line="240" w:lineRule="auto"/>
        <w:ind w:left="567" w:right="616"/>
        <w:jc w:val="both"/>
        <w:rPr>
          <w:rFonts w:ascii="Arial" w:eastAsia="Calibri" w:hAnsi="Arial" w:cs="Arial"/>
        </w:rPr>
      </w:pPr>
      <w:r w:rsidRPr="001559E0">
        <w:rPr>
          <w:rFonts w:ascii="Arial" w:eastAsia="Calibri" w:hAnsi="Arial" w:cs="Arial"/>
          <w:b/>
          <w:bCs/>
        </w:rPr>
        <w:t xml:space="preserve">a. </w:t>
      </w:r>
      <w:r w:rsidRPr="001559E0">
        <w:rPr>
          <w:rFonts w:ascii="Arial" w:eastAsia="Calibri" w:hAnsi="Arial" w:cs="Arial"/>
        </w:rPr>
        <w:t xml:space="preserve">La población media estatal se calculará de acuerdo con la siguiente fórmula: </w:t>
      </w:r>
    </w:p>
    <w:p w14:paraId="6BBE8CBE" w14:textId="77777777" w:rsidR="00FC08A4" w:rsidRPr="001559E0" w:rsidRDefault="00FC08A4" w:rsidP="00FC08A4">
      <w:pPr>
        <w:shd w:val="clear" w:color="auto" w:fill="FFFFFF"/>
        <w:autoSpaceDE w:val="0"/>
        <w:autoSpaceDN w:val="0"/>
        <w:adjustRightInd w:val="0"/>
        <w:spacing w:before="120" w:after="120" w:line="240" w:lineRule="auto"/>
        <w:ind w:left="567" w:right="616"/>
        <w:jc w:val="both"/>
        <w:rPr>
          <w:rFonts w:ascii="Arial" w:eastAsia="Calibri" w:hAnsi="Arial" w:cs="Arial"/>
          <w:sz w:val="20"/>
          <w:szCs w:val="20"/>
        </w:rPr>
      </w:pPr>
      <w:r w:rsidRPr="001559E0">
        <w:rPr>
          <w:rFonts w:ascii="Arial" w:eastAsia="Calibri" w:hAnsi="Arial" w:cs="Arial"/>
          <w:b/>
          <w:bCs/>
          <w:i/>
          <w:iCs/>
          <w:sz w:val="20"/>
          <w:szCs w:val="20"/>
        </w:rPr>
        <w:t xml:space="preserve">población media estatal = población total estatal del Censo 2010 </w:t>
      </w:r>
    </w:p>
    <w:p w14:paraId="082A4E43" w14:textId="77777777" w:rsidR="00FC08A4" w:rsidRPr="001559E0" w:rsidRDefault="00FC08A4" w:rsidP="00FC08A4">
      <w:pPr>
        <w:shd w:val="clear" w:color="auto" w:fill="FFFFFF"/>
        <w:autoSpaceDE w:val="0"/>
        <w:autoSpaceDN w:val="0"/>
        <w:adjustRightInd w:val="0"/>
        <w:spacing w:before="120" w:after="120" w:line="240" w:lineRule="auto"/>
        <w:ind w:left="567" w:right="616"/>
        <w:jc w:val="both"/>
        <w:rPr>
          <w:rFonts w:ascii="Arial" w:eastAsia="Calibri" w:hAnsi="Arial" w:cs="Arial"/>
          <w:sz w:val="20"/>
          <w:szCs w:val="20"/>
        </w:rPr>
      </w:pPr>
      <w:r w:rsidRPr="001559E0">
        <w:rPr>
          <w:rFonts w:ascii="Arial" w:eastAsia="Calibri" w:hAnsi="Arial" w:cs="Arial"/>
          <w:b/>
          <w:bCs/>
          <w:i/>
          <w:iCs/>
          <w:sz w:val="20"/>
          <w:szCs w:val="20"/>
        </w:rPr>
        <w:t xml:space="preserve">número de distritos a conformar </w:t>
      </w:r>
    </w:p>
    <w:p w14:paraId="5A090FEB" w14:textId="77777777" w:rsidR="00FC08A4" w:rsidRPr="001559E0" w:rsidRDefault="00FC08A4" w:rsidP="00FC08A4">
      <w:pPr>
        <w:shd w:val="clear" w:color="auto" w:fill="FFFFFF"/>
        <w:autoSpaceDE w:val="0"/>
        <w:autoSpaceDN w:val="0"/>
        <w:adjustRightInd w:val="0"/>
        <w:spacing w:before="120" w:after="120" w:line="240" w:lineRule="auto"/>
        <w:ind w:left="567" w:right="616"/>
        <w:jc w:val="both"/>
        <w:rPr>
          <w:rFonts w:ascii="Arial" w:eastAsia="Calibri" w:hAnsi="Arial" w:cs="Arial"/>
        </w:rPr>
      </w:pPr>
      <w:r w:rsidRPr="001559E0">
        <w:rPr>
          <w:rFonts w:ascii="Arial" w:eastAsia="Calibri" w:hAnsi="Arial" w:cs="Arial"/>
          <w:b/>
          <w:bCs/>
        </w:rPr>
        <w:t xml:space="preserve">b. </w:t>
      </w:r>
      <w:r w:rsidRPr="001559E0">
        <w:rPr>
          <w:rFonts w:ascii="Arial" w:eastAsia="Calibri" w:hAnsi="Arial" w:cs="Arial"/>
        </w:rPr>
        <w:t xml:space="preserve">Se procurará que la población de cada Distrito Electoral sea lo más cercana a la población media estatal. </w:t>
      </w:r>
    </w:p>
    <w:p w14:paraId="28B49153" w14:textId="77777777" w:rsidR="00FC08A4" w:rsidRPr="001559E0" w:rsidRDefault="00FC08A4" w:rsidP="00FC08A4">
      <w:pPr>
        <w:shd w:val="clear" w:color="auto" w:fill="FFFFFF"/>
        <w:autoSpaceDE w:val="0"/>
        <w:autoSpaceDN w:val="0"/>
        <w:adjustRightInd w:val="0"/>
        <w:spacing w:before="120" w:after="120" w:line="240" w:lineRule="auto"/>
        <w:ind w:left="567" w:right="616"/>
        <w:jc w:val="both"/>
        <w:rPr>
          <w:rFonts w:ascii="Arial" w:eastAsia="Calibri" w:hAnsi="Arial" w:cs="Arial"/>
        </w:rPr>
      </w:pPr>
      <w:r w:rsidRPr="001559E0">
        <w:rPr>
          <w:rFonts w:ascii="Arial" w:eastAsia="Calibri" w:hAnsi="Arial" w:cs="Arial"/>
          <w:b/>
          <w:bCs/>
        </w:rPr>
        <w:t xml:space="preserve">c. </w:t>
      </w:r>
      <w:r w:rsidRPr="001559E0">
        <w:rPr>
          <w:rFonts w:ascii="Arial" w:eastAsia="Calibri" w:hAnsi="Arial" w:cs="Arial"/>
        </w:rPr>
        <w:t xml:space="preserve">En este procedimiento, la aplicación de los criterios se realizará de acuerdo al orden de su enunciación, procurando la aplicación integral de los mismos. </w:t>
      </w:r>
    </w:p>
    <w:p w14:paraId="3237E6A8" w14:textId="77777777" w:rsidR="00FC08A4" w:rsidRPr="001559E0" w:rsidRDefault="00FC08A4" w:rsidP="00FC08A4">
      <w:pPr>
        <w:shd w:val="clear" w:color="auto" w:fill="FFFFFF"/>
        <w:autoSpaceDE w:val="0"/>
        <w:autoSpaceDN w:val="0"/>
        <w:adjustRightInd w:val="0"/>
        <w:spacing w:before="120" w:after="120" w:line="240" w:lineRule="auto"/>
        <w:ind w:left="567" w:right="616"/>
        <w:jc w:val="both"/>
        <w:rPr>
          <w:rFonts w:ascii="Arial" w:eastAsia="Calibri" w:hAnsi="Arial" w:cs="Arial"/>
        </w:rPr>
      </w:pPr>
      <w:r w:rsidRPr="001559E0">
        <w:rPr>
          <w:rFonts w:ascii="Arial" w:eastAsia="Calibri" w:hAnsi="Arial" w:cs="Arial"/>
          <w:b/>
          <w:bCs/>
        </w:rPr>
        <w:t xml:space="preserve">d. </w:t>
      </w:r>
      <w:r w:rsidRPr="001559E0">
        <w:rPr>
          <w:rFonts w:ascii="Arial" w:eastAsia="Calibri" w:hAnsi="Arial" w:cs="Arial"/>
        </w:rPr>
        <w:t xml:space="preserve">Se permitirá que la desviación poblacional de cada Distrito con respecto a la población media estatal, sea como máximo de ±15%. </w:t>
      </w:r>
      <w:r w:rsidRPr="001559E0">
        <w:rPr>
          <w:rFonts w:ascii="Arial" w:eastAsia="Calibri" w:hAnsi="Arial" w:cs="Arial"/>
          <w:b/>
        </w:rPr>
        <w:t>Cualquier excepción a esta regla deberá ser justificada</w:t>
      </w:r>
      <w:r w:rsidRPr="001559E0">
        <w:rPr>
          <w:rFonts w:ascii="Arial" w:eastAsia="Calibri" w:hAnsi="Arial" w:cs="Arial"/>
        </w:rPr>
        <w:t>.</w:t>
      </w:r>
    </w:p>
    <w:p w14:paraId="25989C24" w14:textId="77777777" w:rsidR="00FC08A4" w:rsidRPr="001559E0" w:rsidRDefault="00FC08A4" w:rsidP="00FC08A4">
      <w:pPr>
        <w:shd w:val="clear" w:color="auto" w:fill="FFFFFF"/>
        <w:spacing w:before="100" w:beforeAutospacing="1" w:line="336" w:lineRule="auto"/>
        <w:ind w:firstLine="567"/>
        <w:jc w:val="both"/>
        <w:rPr>
          <w:rFonts w:ascii="Arial" w:eastAsia="Calibri" w:hAnsi="Arial" w:cs="Arial"/>
          <w:sz w:val="28"/>
          <w:lang w:val="es-ES"/>
        </w:rPr>
      </w:pPr>
      <w:r w:rsidRPr="001559E0">
        <w:rPr>
          <w:rFonts w:ascii="Arial" w:eastAsia="Calibri" w:hAnsi="Arial" w:cs="Arial"/>
          <w:sz w:val="28"/>
          <w:szCs w:val="28"/>
        </w:rPr>
        <w:t xml:space="preserve">Con esta determinación, se logra una mejor integración de los distritos electorales, cumpliendo lo previsto en el artículo 2° de la Constitución Política de los Estados Unidos Mexicanos, </w:t>
      </w:r>
      <w:r w:rsidRPr="001559E0">
        <w:rPr>
          <w:rFonts w:ascii="Arial" w:eastAsia="Calibri" w:hAnsi="Arial" w:cs="Arial"/>
          <w:sz w:val="28"/>
          <w:lang w:val="es-ES"/>
        </w:rPr>
        <w:t>con relación al artículo Tercero Transitorio del Decreto de dieciocho de julio de dos mil uno, publicado en el Diario Oficial de la Federación el catorce de agosto de ese año, por el que se reformó el citado artículo de la Constitución federal, pues se deben tener en consideración los derechos político-electorales de los pueblos indígenas, tomando en cuenta su mejor convivencia, así como su dimensión cultural, poblacional y territorial.</w:t>
      </w:r>
    </w:p>
    <w:p w14:paraId="6AAAD423" w14:textId="77777777" w:rsidR="00FC08A4" w:rsidRPr="001559E0" w:rsidRDefault="00FC08A4" w:rsidP="00FC08A4">
      <w:pPr>
        <w:shd w:val="clear" w:color="auto" w:fill="FFFFFF"/>
        <w:spacing w:before="100" w:beforeAutospacing="1" w:line="336" w:lineRule="auto"/>
        <w:ind w:firstLine="567"/>
        <w:jc w:val="both"/>
        <w:rPr>
          <w:rFonts w:ascii="Arial" w:eastAsia="Calibri" w:hAnsi="Arial" w:cs="Arial"/>
          <w:sz w:val="28"/>
          <w:szCs w:val="28"/>
        </w:rPr>
      </w:pPr>
      <w:r w:rsidRPr="001559E0">
        <w:rPr>
          <w:rFonts w:ascii="Arial" w:eastAsia="Calibri" w:hAnsi="Arial" w:cs="Arial"/>
          <w:sz w:val="28"/>
          <w:szCs w:val="28"/>
        </w:rPr>
        <w:t>Asimismo, con esta determinación se garantiza, en la medida de lo posible, la integración de distritos electorales con municipios de población indígena, sin afectar la conformación de los demás distritos, cuya demarcación territorial no fue controvertida.</w:t>
      </w:r>
    </w:p>
    <w:p w14:paraId="3699325C" w14:textId="77777777" w:rsidR="00FC08A4" w:rsidRPr="001559E0" w:rsidRDefault="00FC08A4" w:rsidP="00FC08A4">
      <w:pPr>
        <w:shd w:val="clear" w:color="auto" w:fill="FFFFFF"/>
        <w:spacing w:before="100" w:beforeAutospacing="1" w:line="336" w:lineRule="auto"/>
        <w:ind w:firstLine="567"/>
        <w:jc w:val="both"/>
        <w:rPr>
          <w:rFonts w:ascii="Arial" w:eastAsia="Calibri" w:hAnsi="Arial" w:cs="Arial"/>
          <w:sz w:val="28"/>
          <w:szCs w:val="28"/>
        </w:rPr>
      </w:pPr>
      <w:r w:rsidRPr="001559E0">
        <w:rPr>
          <w:rFonts w:ascii="Arial" w:eastAsia="Calibri" w:hAnsi="Arial" w:cs="Arial"/>
          <w:sz w:val="28"/>
          <w:szCs w:val="28"/>
        </w:rPr>
        <w:t>Lo anterior, sin mengua de que una vez concluido el procedimiento electoral en curso, el Instituto Nacional Electoral lleve a cabo lo actos necesarios para efecto de equilibrar la integración de los distritos electorales, previa consulta a las comunidades y pueblos indígenas.</w:t>
      </w:r>
    </w:p>
    <w:p w14:paraId="2E2DBFA0" w14:textId="77777777" w:rsidR="00FC08A4" w:rsidRPr="001559E0" w:rsidRDefault="00FC08A4" w:rsidP="00FC08A4">
      <w:pPr>
        <w:shd w:val="clear" w:color="auto" w:fill="FFFFFF"/>
        <w:spacing w:before="100" w:beforeAutospacing="1" w:line="336" w:lineRule="auto"/>
        <w:ind w:firstLine="567"/>
        <w:jc w:val="both"/>
        <w:rPr>
          <w:rFonts w:ascii="Arial" w:eastAsia="Calibri" w:hAnsi="Arial" w:cs="Arial"/>
          <w:sz w:val="28"/>
          <w:szCs w:val="28"/>
          <w:lang w:val="es-ES"/>
        </w:rPr>
      </w:pPr>
      <w:r w:rsidRPr="001559E0">
        <w:rPr>
          <w:rFonts w:ascii="Arial" w:eastAsia="Calibri" w:hAnsi="Arial" w:cs="Arial"/>
          <w:sz w:val="28"/>
          <w:szCs w:val="28"/>
          <w:lang w:val="es-ES"/>
        </w:rPr>
        <w:t>En este orden de ideas, ante lo fundado de los conceptos de agravio analizados, lo procedente conforme a Derecho es modificar el acuerdo impugnado, para efecto de ordenar al Consejo General del Instituto Nacional Electoral que emita, a la brevedad, una nueva determinación con la delimitación distrital local para el Estado de Oaxaca, en la que considere al municipio de Santiago Jamiltepec, como parte del distrito electoral local 22 (veintidós), con cabecera en Santiago Pinotepa Nacional.</w:t>
      </w:r>
    </w:p>
    <w:p w14:paraId="2C1D2C8D" w14:textId="77777777" w:rsidR="00FC08A4" w:rsidRPr="001559E0" w:rsidRDefault="00FC08A4" w:rsidP="00FC08A4">
      <w:pPr>
        <w:shd w:val="clear" w:color="auto" w:fill="FFFFFF"/>
        <w:spacing w:before="100" w:beforeAutospacing="1" w:line="336" w:lineRule="auto"/>
        <w:ind w:firstLine="567"/>
        <w:jc w:val="both"/>
        <w:rPr>
          <w:rFonts w:ascii="Arial" w:eastAsia="Calibri" w:hAnsi="Arial" w:cs="Arial"/>
          <w:sz w:val="28"/>
          <w:szCs w:val="28"/>
        </w:rPr>
      </w:pPr>
      <w:r w:rsidRPr="001559E0">
        <w:rPr>
          <w:rFonts w:ascii="Arial" w:eastAsia="Calibri" w:hAnsi="Arial" w:cs="Arial"/>
          <w:sz w:val="28"/>
          <w:szCs w:val="28"/>
        </w:rPr>
        <w:t xml:space="preserve">Por lo expuesto y </w:t>
      </w:r>
      <w:bookmarkStart w:id="4" w:name="LPHit3"/>
      <w:bookmarkEnd w:id="4"/>
      <w:r w:rsidRPr="001559E0">
        <w:rPr>
          <w:rFonts w:ascii="Arial" w:eastAsia="Calibri" w:hAnsi="Arial" w:cs="Arial"/>
          <w:sz w:val="28"/>
          <w:szCs w:val="28"/>
        </w:rPr>
        <w:t>fundado se</w:t>
      </w:r>
    </w:p>
    <w:p w14:paraId="7642E560" w14:textId="77777777" w:rsidR="00FC08A4" w:rsidRPr="001559E0" w:rsidRDefault="00FC08A4" w:rsidP="00FC08A4">
      <w:pPr>
        <w:shd w:val="clear" w:color="auto" w:fill="FFFFFF"/>
        <w:spacing w:before="100" w:beforeAutospacing="1" w:line="336" w:lineRule="auto"/>
        <w:jc w:val="center"/>
        <w:rPr>
          <w:rFonts w:ascii="Arial" w:eastAsia="Calibri" w:hAnsi="Arial" w:cs="Arial"/>
          <w:b/>
          <w:sz w:val="28"/>
          <w:szCs w:val="28"/>
        </w:rPr>
      </w:pPr>
      <w:r w:rsidRPr="001559E0">
        <w:rPr>
          <w:rFonts w:ascii="Arial" w:eastAsia="Calibri" w:hAnsi="Arial" w:cs="Arial"/>
          <w:b/>
          <w:sz w:val="28"/>
          <w:szCs w:val="28"/>
        </w:rPr>
        <w:t>R E S U E L V E :</w:t>
      </w:r>
    </w:p>
    <w:p w14:paraId="7F669100" w14:textId="77777777" w:rsidR="00FC08A4" w:rsidRPr="001559E0" w:rsidRDefault="00FC08A4" w:rsidP="00FC08A4">
      <w:pPr>
        <w:shd w:val="clear" w:color="auto" w:fill="FFFFFF"/>
        <w:spacing w:before="100" w:beforeAutospacing="1" w:after="120" w:line="336" w:lineRule="auto"/>
        <w:ind w:firstLine="709"/>
        <w:jc w:val="both"/>
        <w:rPr>
          <w:rFonts w:ascii="Arial" w:eastAsia="Calibri" w:hAnsi="Arial" w:cs="Arial"/>
          <w:sz w:val="28"/>
          <w:szCs w:val="144"/>
        </w:rPr>
      </w:pPr>
      <w:r w:rsidRPr="001559E0">
        <w:rPr>
          <w:rFonts w:ascii="Arial" w:eastAsia="Calibri" w:hAnsi="Arial" w:cs="Arial"/>
          <w:b/>
          <w:sz w:val="28"/>
          <w:szCs w:val="28"/>
        </w:rPr>
        <w:t>PRIMERO.</w:t>
      </w:r>
      <w:r w:rsidRPr="001559E0">
        <w:rPr>
          <w:rFonts w:ascii="Arial" w:eastAsia="Calibri" w:hAnsi="Arial" w:cs="Arial"/>
          <w:sz w:val="28"/>
          <w:szCs w:val="28"/>
        </w:rPr>
        <w:t xml:space="preserve"> </w:t>
      </w:r>
      <w:r w:rsidRPr="001559E0">
        <w:rPr>
          <w:rFonts w:ascii="Arial" w:eastAsia="Calibri" w:hAnsi="Arial" w:cs="Arial"/>
          <w:sz w:val="28"/>
          <w:szCs w:val="144"/>
        </w:rPr>
        <w:t>Se sobresee en los juicios para la protección de los derechos político-electorales del ciudadano precisados a continuación:</w:t>
      </w:r>
    </w:p>
    <w:tbl>
      <w:tblPr>
        <w:tblStyle w:val="Tablaconcuadrcula"/>
        <w:tblW w:w="0" w:type="auto"/>
        <w:tblLook w:val="04A0" w:firstRow="1" w:lastRow="0" w:firstColumn="1" w:lastColumn="0" w:noHBand="0" w:noVBand="1"/>
      </w:tblPr>
      <w:tblGrid>
        <w:gridCol w:w="817"/>
        <w:gridCol w:w="851"/>
        <w:gridCol w:w="2785"/>
        <w:gridCol w:w="3402"/>
      </w:tblGrid>
      <w:tr w:rsidR="00FC08A4" w:rsidRPr="001559E0" w14:paraId="55D7034C" w14:textId="77777777" w:rsidTr="00FC08A4">
        <w:tc>
          <w:tcPr>
            <w:tcW w:w="817" w:type="dxa"/>
            <w:tcBorders>
              <w:top w:val="nil"/>
              <w:left w:val="nil"/>
              <w:bottom w:val="nil"/>
              <w:right w:val="single" w:sz="4" w:space="0" w:color="auto"/>
            </w:tcBorders>
            <w:shd w:val="clear" w:color="auto" w:fill="FFFFFF"/>
          </w:tcPr>
          <w:p w14:paraId="1CD5BA64" w14:textId="77777777" w:rsidR="00FC08A4" w:rsidRPr="001559E0" w:rsidRDefault="00FC08A4" w:rsidP="00FC08A4">
            <w:pPr>
              <w:jc w:val="center"/>
              <w:rPr>
                <w:rFonts w:ascii="Arial" w:hAnsi="Arial" w:cs="Arial"/>
                <w:b/>
              </w:rPr>
            </w:pPr>
          </w:p>
        </w:tc>
        <w:tc>
          <w:tcPr>
            <w:tcW w:w="851" w:type="dxa"/>
            <w:tcBorders>
              <w:left w:val="single" w:sz="4" w:space="0" w:color="auto"/>
            </w:tcBorders>
            <w:shd w:val="clear" w:color="auto" w:fill="D9D9D9"/>
            <w:vAlign w:val="center"/>
          </w:tcPr>
          <w:p w14:paraId="4E5C5EE0" w14:textId="77777777" w:rsidR="00FC08A4" w:rsidRPr="001559E0" w:rsidRDefault="00FC08A4" w:rsidP="00FC08A4">
            <w:pPr>
              <w:tabs>
                <w:tab w:val="left" w:pos="489"/>
              </w:tabs>
              <w:jc w:val="center"/>
              <w:rPr>
                <w:rFonts w:ascii="Arial" w:hAnsi="Arial" w:cs="Arial"/>
                <w:b/>
              </w:rPr>
            </w:pPr>
            <w:r w:rsidRPr="001559E0">
              <w:rPr>
                <w:rFonts w:ascii="Arial" w:hAnsi="Arial" w:cs="Arial"/>
                <w:b/>
              </w:rPr>
              <w:t>No.</w:t>
            </w:r>
          </w:p>
        </w:tc>
        <w:tc>
          <w:tcPr>
            <w:tcW w:w="2785" w:type="dxa"/>
            <w:shd w:val="clear" w:color="auto" w:fill="D9D9D9"/>
            <w:vAlign w:val="center"/>
          </w:tcPr>
          <w:p w14:paraId="48B09B54" w14:textId="77777777" w:rsidR="00FC08A4" w:rsidRPr="001559E0" w:rsidRDefault="00FC08A4" w:rsidP="00FC08A4">
            <w:pPr>
              <w:jc w:val="center"/>
              <w:rPr>
                <w:rFonts w:ascii="Arial" w:hAnsi="Arial" w:cs="Arial"/>
                <w:b/>
              </w:rPr>
            </w:pPr>
            <w:r w:rsidRPr="001559E0">
              <w:rPr>
                <w:rFonts w:ascii="Arial" w:hAnsi="Arial" w:cs="Arial"/>
                <w:b/>
              </w:rPr>
              <w:t>EXPEDIENTE</w:t>
            </w:r>
          </w:p>
        </w:tc>
        <w:tc>
          <w:tcPr>
            <w:tcW w:w="3402" w:type="dxa"/>
            <w:shd w:val="clear" w:color="auto" w:fill="D9D9D9"/>
            <w:vAlign w:val="center"/>
          </w:tcPr>
          <w:p w14:paraId="3A43CB32" w14:textId="77777777" w:rsidR="00FC08A4" w:rsidRPr="001559E0" w:rsidRDefault="00FC08A4" w:rsidP="00FC08A4">
            <w:pPr>
              <w:jc w:val="center"/>
              <w:rPr>
                <w:rFonts w:ascii="Arial" w:hAnsi="Arial" w:cs="Arial"/>
                <w:b/>
              </w:rPr>
            </w:pPr>
            <w:r w:rsidRPr="001559E0">
              <w:rPr>
                <w:rFonts w:ascii="Arial" w:hAnsi="Arial" w:cs="Arial"/>
                <w:b/>
              </w:rPr>
              <w:t>ACTOR</w:t>
            </w:r>
          </w:p>
        </w:tc>
      </w:tr>
      <w:tr w:rsidR="00FC08A4" w:rsidRPr="001559E0" w14:paraId="4D032068" w14:textId="77777777" w:rsidTr="00B05F31">
        <w:trPr>
          <w:trHeight w:val="365"/>
        </w:trPr>
        <w:tc>
          <w:tcPr>
            <w:tcW w:w="817" w:type="dxa"/>
            <w:tcBorders>
              <w:top w:val="nil"/>
              <w:left w:val="nil"/>
              <w:bottom w:val="nil"/>
              <w:right w:val="single" w:sz="4" w:space="0" w:color="auto"/>
            </w:tcBorders>
          </w:tcPr>
          <w:p w14:paraId="34A6550D" w14:textId="77777777" w:rsidR="00FC08A4" w:rsidRPr="001559E0" w:rsidRDefault="00FC08A4" w:rsidP="00FC08A4">
            <w:pPr>
              <w:shd w:val="clear" w:color="auto" w:fill="FFFFFF"/>
              <w:tabs>
                <w:tab w:val="left" w:pos="284"/>
              </w:tabs>
              <w:rPr>
                <w:rFonts w:ascii="Arial" w:hAnsi="Arial" w:cs="Arial"/>
              </w:rPr>
            </w:pPr>
          </w:p>
        </w:tc>
        <w:tc>
          <w:tcPr>
            <w:tcW w:w="851" w:type="dxa"/>
            <w:tcBorders>
              <w:left w:val="single" w:sz="4" w:space="0" w:color="auto"/>
            </w:tcBorders>
            <w:vAlign w:val="center"/>
          </w:tcPr>
          <w:p w14:paraId="6C19906A" w14:textId="77777777" w:rsidR="00FC08A4" w:rsidRPr="001559E0" w:rsidRDefault="00FC08A4" w:rsidP="00FC08A4">
            <w:pPr>
              <w:numPr>
                <w:ilvl w:val="0"/>
                <w:numId w:val="14"/>
              </w:numPr>
              <w:shd w:val="clear" w:color="auto" w:fill="FFFFFF"/>
              <w:tabs>
                <w:tab w:val="left" w:pos="284"/>
                <w:tab w:val="left" w:pos="489"/>
              </w:tabs>
              <w:contextualSpacing/>
              <w:jc w:val="right"/>
              <w:rPr>
                <w:rFonts w:ascii="Arial" w:hAnsi="Arial" w:cs="Arial"/>
              </w:rPr>
            </w:pPr>
          </w:p>
        </w:tc>
        <w:tc>
          <w:tcPr>
            <w:tcW w:w="2785" w:type="dxa"/>
            <w:vAlign w:val="center"/>
          </w:tcPr>
          <w:p w14:paraId="2BC6114B" w14:textId="77777777" w:rsidR="00FC08A4" w:rsidRPr="001559E0" w:rsidRDefault="00FC08A4" w:rsidP="00FC08A4">
            <w:pPr>
              <w:widowControl w:val="0"/>
              <w:shd w:val="clear" w:color="auto" w:fill="FFFFFF"/>
              <w:jc w:val="center"/>
              <w:rPr>
                <w:rFonts w:ascii="Arial" w:eastAsia="Times New Roman" w:hAnsi="Arial" w:cs="Arial"/>
                <w:snapToGrid w:val="0"/>
                <w:lang w:eastAsia="es-ES"/>
              </w:rPr>
            </w:pPr>
            <w:r w:rsidRPr="001559E0">
              <w:rPr>
                <w:rFonts w:ascii="Arial" w:hAnsi="Arial" w:cs="Arial"/>
              </w:rPr>
              <w:t>SUP-JDC-</w:t>
            </w:r>
            <w:r w:rsidRPr="001559E0">
              <w:rPr>
                <w:rFonts w:ascii="Arial" w:eastAsia="Times New Roman" w:hAnsi="Arial" w:cs="Arial"/>
                <w:snapToGrid w:val="0"/>
                <w:lang w:eastAsia="es-ES"/>
              </w:rPr>
              <w:t>1936/2015</w:t>
            </w:r>
          </w:p>
        </w:tc>
        <w:tc>
          <w:tcPr>
            <w:tcW w:w="3402" w:type="dxa"/>
            <w:vAlign w:val="center"/>
          </w:tcPr>
          <w:p w14:paraId="68923B8B" w14:textId="77777777" w:rsidR="00FC08A4" w:rsidRPr="001559E0" w:rsidRDefault="00FC08A4" w:rsidP="00FC08A4">
            <w:pPr>
              <w:widowControl w:val="0"/>
              <w:shd w:val="clear" w:color="auto" w:fill="FFFFFF"/>
              <w:jc w:val="center"/>
              <w:rPr>
                <w:rFonts w:ascii="Arial" w:eastAsia="Times New Roman" w:hAnsi="Arial" w:cs="Arial"/>
                <w:snapToGrid w:val="0"/>
                <w:spacing w:val="-10"/>
                <w:lang w:eastAsia="es-ES"/>
              </w:rPr>
            </w:pPr>
            <w:r w:rsidRPr="001559E0">
              <w:rPr>
                <w:rFonts w:ascii="Arial" w:eastAsia="Times New Roman" w:hAnsi="Arial" w:cs="Arial"/>
                <w:snapToGrid w:val="0"/>
                <w:spacing w:val="-10"/>
                <w:lang w:eastAsia="es-ES"/>
              </w:rPr>
              <w:t>Feliciano Betancourt Ruiz</w:t>
            </w:r>
          </w:p>
        </w:tc>
      </w:tr>
      <w:tr w:rsidR="00FC08A4" w:rsidRPr="001559E0" w14:paraId="519DFCCA" w14:textId="77777777" w:rsidTr="00B05F31">
        <w:trPr>
          <w:trHeight w:val="365"/>
        </w:trPr>
        <w:tc>
          <w:tcPr>
            <w:tcW w:w="817" w:type="dxa"/>
            <w:tcBorders>
              <w:top w:val="nil"/>
              <w:left w:val="nil"/>
              <w:bottom w:val="nil"/>
              <w:right w:val="single" w:sz="4" w:space="0" w:color="auto"/>
            </w:tcBorders>
          </w:tcPr>
          <w:p w14:paraId="0BFF189D" w14:textId="77777777" w:rsidR="00FC08A4" w:rsidRPr="001559E0" w:rsidRDefault="00FC08A4" w:rsidP="00FC08A4">
            <w:pPr>
              <w:shd w:val="clear" w:color="auto" w:fill="FFFFFF"/>
              <w:tabs>
                <w:tab w:val="left" w:pos="284"/>
              </w:tabs>
              <w:rPr>
                <w:rFonts w:ascii="Arial" w:hAnsi="Arial" w:cs="Arial"/>
              </w:rPr>
            </w:pPr>
          </w:p>
        </w:tc>
        <w:tc>
          <w:tcPr>
            <w:tcW w:w="851" w:type="dxa"/>
            <w:tcBorders>
              <w:left w:val="single" w:sz="4" w:space="0" w:color="auto"/>
            </w:tcBorders>
            <w:vAlign w:val="center"/>
          </w:tcPr>
          <w:p w14:paraId="546008EA" w14:textId="77777777" w:rsidR="00FC08A4" w:rsidRPr="001559E0" w:rsidRDefault="00FC08A4" w:rsidP="00FC08A4">
            <w:pPr>
              <w:numPr>
                <w:ilvl w:val="0"/>
                <w:numId w:val="14"/>
              </w:numPr>
              <w:shd w:val="clear" w:color="auto" w:fill="FFFFFF"/>
              <w:tabs>
                <w:tab w:val="left" w:pos="284"/>
                <w:tab w:val="left" w:pos="489"/>
              </w:tabs>
              <w:contextualSpacing/>
              <w:jc w:val="right"/>
              <w:rPr>
                <w:rFonts w:ascii="Arial" w:hAnsi="Arial" w:cs="Arial"/>
              </w:rPr>
            </w:pPr>
          </w:p>
        </w:tc>
        <w:tc>
          <w:tcPr>
            <w:tcW w:w="2785" w:type="dxa"/>
            <w:vAlign w:val="center"/>
          </w:tcPr>
          <w:p w14:paraId="0342D699" w14:textId="77777777" w:rsidR="00FC08A4" w:rsidRPr="001559E0" w:rsidRDefault="00FC08A4" w:rsidP="00FC08A4">
            <w:pPr>
              <w:widowControl w:val="0"/>
              <w:shd w:val="clear" w:color="auto" w:fill="FFFFFF"/>
              <w:jc w:val="center"/>
              <w:rPr>
                <w:rFonts w:ascii="Arial" w:eastAsia="Times New Roman" w:hAnsi="Arial" w:cs="Arial"/>
                <w:snapToGrid w:val="0"/>
                <w:lang w:eastAsia="es-ES"/>
              </w:rPr>
            </w:pPr>
            <w:r w:rsidRPr="001559E0">
              <w:rPr>
                <w:rFonts w:ascii="Arial" w:hAnsi="Arial" w:cs="Arial"/>
              </w:rPr>
              <w:t>SUP-JDC-</w:t>
            </w:r>
            <w:r w:rsidRPr="001559E0">
              <w:rPr>
                <w:rFonts w:ascii="Arial" w:eastAsia="Times New Roman" w:hAnsi="Arial" w:cs="Arial"/>
                <w:snapToGrid w:val="0"/>
                <w:lang w:eastAsia="es-ES"/>
              </w:rPr>
              <w:t>2044/2015</w:t>
            </w:r>
          </w:p>
        </w:tc>
        <w:tc>
          <w:tcPr>
            <w:tcW w:w="3402" w:type="dxa"/>
            <w:vAlign w:val="center"/>
          </w:tcPr>
          <w:p w14:paraId="362F5A0A" w14:textId="77777777" w:rsidR="00FC08A4" w:rsidRPr="001559E0" w:rsidRDefault="00FC08A4" w:rsidP="00FC08A4">
            <w:pPr>
              <w:widowControl w:val="0"/>
              <w:shd w:val="clear" w:color="auto" w:fill="FFFFFF"/>
              <w:jc w:val="center"/>
              <w:rPr>
                <w:rFonts w:ascii="Arial" w:eastAsia="Times New Roman" w:hAnsi="Arial" w:cs="Arial"/>
                <w:snapToGrid w:val="0"/>
                <w:spacing w:val="-10"/>
                <w:lang w:eastAsia="es-ES"/>
              </w:rPr>
            </w:pPr>
            <w:r w:rsidRPr="001559E0">
              <w:rPr>
                <w:rFonts w:ascii="Arial" w:eastAsia="Times New Roman" w:hAnsi="Arial" w:cs="Arial"/>
                <w:snapToGrid w:val="0"/>
                <w:spacing w:val="-10"/>
                <w:lang w:eastAsia="es-ES"/>
              </w:rPr>
              <w:t>José Manuel López Merino</w:t>
            </w:r>
          </w:p>
        </w:tc>
      </w:tr>
      <w:tr w:rsidR="00FC08A4" w:rsidRPr="001559E0" w14:paraId="06EE7CA6" w14:textId="77777777" w:rsidTr="00B05F31">
        <w:trPr>
          <w:trHeight w:val="365"/>
        </w:trPr>
        <w:tc>
          <w:tcPr>
            <w:tcW w:w="817" w:type="dxa"/>
            <w:tcBorders>
              <w:top w:val="nil"/>
              <w:left w:val="nil"/>
              <w:bottom w:val="nil"/>
              <w:right w:val="single" w:sz="4" w:space="0" w:color="auto"/>
            </w:tcBorders>
          </w:tcPr>
          <w:p w14:paraId="34F7A2FB" w14:textId="77777777" w:rsidR="00FC08A4" w:rsidRPr="001559E0" w:rsidRDefault="00FC08A4" w:rsidP="00FC08A4">
            <w:pPr>
              <w:shd w:val="clear" w:color="auto" w:fill="FFFFFF"/>
              <w:tabs>
                <w:tab w:val="left" w:pos="284"/>
              </w:tabs>
              <w:rPr>
                <w:rFonts w:ascii="Arial" w:hAnsi="Arial" w:cs="Arial"/>
              </w:rPr>
            </w:pPr>
          </w:p>
        </w:tc>
        <w:tc>
          <w:tcPr>
            <w:tcW w:w="851" w:type="dxa"/>
            <w:tcBorders>
              <w:left w:val="single" w:sz="4" w:space="0" w:color="auto"/>
            </w:tcBorders>
            <w:vAlign w:val="center"/>
          </w:tcPr>
          <w:p w14:paraId="1B34499B" w14:textId="77777777" w:rsidR="00FC08A4" w:rsidRPr="001559E0" w:rsidRDefault="00FC08A4" w:rsidP="00FC08A4">
            <w:pPr>
              <w:numPr>
                <w:ilvl w:val="0"/>
                <w:numId w:val="14"/>
              </w:numPr>
              <w:shd w:val="clear" w:color="auto" w:fill="FFFFFF"/>
              <w:tabs>
                <w:tab w:val="left" w:pos="284"/>
                <w:tab w:val="left" w:pos="489"/>
              </w:tabs>
              <w:contextualSpacing/>
              <w:jc w:val="right"/>
              <w:rPr>
                <w:rFonts w:ascii="Arial" w:hAnsi="Arial" w:cs="Arial"/>
              </w:rPr>
            </w:pPr>
          </w:p>
        </w:tc>
        <w:tc>
          <w:tcPr>
            <w:tcW w:w="2785" w:type="dxa"/>
            <w:vAlign w:val="center"/>
          </w:tcPr>
          <w:p w14:paraId="3FF891A8" w14:textId="77777777" w:rsidR="00FC08A4" w:rsidRPr="001559E0" w:rsidRDefault="00FC08A4" w:rsidP="00FC08A4">
            <w:pPr>
              <w:shd w:val="clear" w:color="auto" w:fill="FFFFFF"/>
              <w:ind w:left="-108" w:right="-108"/>
              <w:jc w:val="center"/>
              <w:rPr>
                <w:rFonts w:ascii="Arial" w:hAnsi="Arial" w:cs="Arial"/>
              </w:rPr>
            </w:pPr>
            <w:r w:rsidRPr="001559E0">
              <w:rPr>
                <w:rFonts w:ascii="Arial" w:hAnsi="Arial" w:cs="Arial"/>
              </w:rPr>
              <w:t>SUP-JDC-2417/2015</w:t>
            </w:r>
          </w:p>
        </w:tc>
        <w:tc>
          <w:tcPr>
            <w:tcW w:w="3402" w:type="dxa"/>
            <w:vAlign w:val="center"/>
          </w:tcPr>
          <w:p w14:paraId="3DF8A569" w14:textId="77777777" w:rsidR="00FC08A4" w:rsidRPr="001559E0" w:rsidRDefault="00FC08A4" w:rsidP="00FC08A4">
            <w:pPr>
              <w:shd w:val="clear" w:color="auto" w:fill="FFFFFF"/>
              <w:jc w:val="center"/>
              <w:rPr>
                <w:rFonts w:ascii="Arial" w:hAnsi="Arial" w:cs="Arial"/>
              </w:rPr>
            </w:pPr>
            <w:r w:rsidRPr="001559E0">
              <w:rPr>
                <w:rFonts w:ascii="Arial" w:hAnsi="Arial" w:cs="Arial"/>
              </w:rPr>
              <w:t>Salomón González Valencia.</w:t>
            </w:r>
          </w:p>
        </w:tc>
      </w:tr>
      <w:tr w:rsidR="00FC08A4" w:rsidRPr="001559E0" w14:paraId="2777EB37" w14:textId="77777777" w:rsidTr="00B05F31">
        <w:trPr>
          <w:trHeight w:val="365"/>
        </w:trPr>
        <w:tc>
          <w:tcPr>
            <w:tcW w:w="817" w:type="dxa"/>
            <w:tcBorders>
              <w:top w:val="nil"/>
              <w:left w:val="nil"/>
              <w:bottom w:val="nil"/>
              <w:right w:val="single" w:sz="4" w:space="0" w:color="auto"/>
            </w:tcBorders>
          </w:tcPr>
          <w:p w14:paraId="06309512" w14:textId="77777777" w:rsidR="00FC08A4" w:rsidRPr="001559E0" w:rsidRDefault="00FC08A4" w:rsidP="00FC08A4">
            <w:pPr>
              <w:shd w:val="clear" w:color="auto" w:fill="FFFFFF"/>
              <w:tabs>
                <w:tab w:val="left" w:pos="284"/>
              </w:tabs>
              <w:contextualSpacing/>
              <w:rPr>
                <w:rFonts w:ascii="Arial" w:hAnsi="Arial" w:cs="Arial"/>
              </w:rPr>
            </w:pPr>
          </w:p>
        </w:tc>
        <w:tc>
          <w:tcPr>
            <w:tcW w:w="851" w:type="dxa"/>
            <w:tcBorders>
              <w:left w:val="single" w:sz="4" w:space="0" w:color="auto"/>
            </w:tcBorders>
            <w:vAlign w:val="center"/>
          </w:tcPr>
          <w:p w14:paraId="10D37FD3" w14:textId="77777777" w:rsidR="00FC08A4" w:rsidRPr="001559E0" w:rsidRDefault="00FC08A4" w:rsidP="00FC08A4">
            <w:pPr>
              <w:numPr>
                <w:ilvl w:val="0"/>
                <w:numId w:val="14"/>
              </w:numPr>
              <w:shd w:val="clear" w:color="auto" w:fill="FFFFFF"/>
              <w:tabs>
                <w:tab w:val="left" w:pos="284"/>
                <w:tab w:val="left" w:pos="489"/>
              </w:tabs>
              <w:contextualSpacing/>
              <w:jc w:val="right"/>
              <w:rPr>
                <w:rFonts w:ascii="Arial" w:hAnsi="Arial" w:cs="Arial"/>
              </w:rPr>
            </w:pPr>
          </w:p>
        </w:tc>
        <w:tc>
          <w:tcPr>
            <w:tcW w:w="2785" w:type="dxa"/>
            <w:vAlign w:val="center"/>
          </w:tcPr>
          <w:p w14:paraId="1CDB828B" w14:textId="77777777" w:rsidR="00FC08A4" w:rsidRPr="001559E0" w:rsidRDefault="00FC08A4" w:rsidP="00FC08A4">
            <w:pPr>
              <w:widowControl w:val="0"/>
              <w:shd w:val="clear" w:color="auto" w:fill="FFFFFF"/>
              <w:jc w:val="center"/>
              <w:rPr>
                <w:rFonts w:ascii="Arial" w:eastAsia="Times New Roman" w:hAnsi="Arial" w:cs="Arial"/>
                <w:snapToGrid w:val="0"/>
                <w:lang w:eastAsia="es-ES"/>
              </w:rPr>
            </w:pPr>
            <w:r w:rsidRPr="001559E0">
              <w:rPr>
                <w:rFonts w:ascii="Arial" w:hAnsi="Arial" w:cs="Arial"/>
              </w:rPr>
              <w:t>SUP-JDC-</w:t>
            </w:r>
            <w:r w:rsidRPr="001559E0">
              <w:rPr>
                <w:rFonts w:ascii="Arial" w:eastAsia="Times New Roman" w:hAnsi="Arial" w:cs="Arial"/>
                <w:snapToGrid w:val="0"/>
                <w:lang w:eastAsia="es-ES"/>
              </w:rPr>
              <w:t>2422/2015</w:t>
            </w:r>
          </w:p>
        </w:tc>
        <w:tc>
          <w:tcPr>
            <w:tcW w:w="3402" w:type="dxa"/>
            <w:vAlign w:val="center"/>
          </w:tcPr>
          <w:p w14:paraId="2C2BCD83" w14:textId="77777777" w:rsidR="00FC08A4" w:rsidRPr="001559E0" w:rsidRDefault="00FC08A4" w:rsidP="00FC08A4">
            <w:pPr>
              <w:widowControl w:val="0"/>
              <w:shd w:val="clear" w:color="auto" w:fill="FFFFFF"/>
              <w:jc w:val="center"/>
              <w:rPr>
                <w:rFonts w:ascii="Arial" w:eastAsia="Times New Roman" w:hAnsi="Arial" w:cs="Arial"/>
                <w:snapToGrid w:val="0"/>
                <w:spacing w:val="-10"/>
                <w:lang w:eastAsia="es-ES"/>
              </w:rPr>
            </w:pPr>
            <w:r w:rsidRPr="001559E0">
              <w:rPr>
                <w:rFonts w:ascii="Arial" w:eastAsia="Times New Roman" w:hAnsi="Arial" w:cs="Arial"/>
                <w:snapToGrid w:val="0"/>
                <w:spacing w:val="-10"/>
                <w:lang w:eastAsia="es-ES"/>
              </w:rPr>
              <w:t>María Luisa Merino</w:t>
            </w:r>
          </w:p>
        </w:tc>
      </w:tr>
      <w:tr w:rsidR="00FC08A4" w:rsidRPr="001559E0" w14:paraId="468BE159" w14:textId="77777777" w:rsidTr="00B05F31">
        <w:trPr>
          <w:trHeight w:val="365"/>
        </w:trPr>
        <w:tc>
          <w:tcPr>
            <w:tcW w:w="817" w:type="dxa"/>
            <w:tcBorders>
              <w:top w:val="nil"/>
              <w:left w:val="nil"/>
              <w:bottom w:val="nil"/>
              <w:right w:val="single" w:sz="4" w:space="0" w:color="auto"/>
            </w:tcBorders>
          </w:tcPr>
          <w:p w14:paraId="3E87618A" w14:textId="77777777" w:rsidR="00FC08A4" w:rsidRPr="001559E0" w:rsidRDefault="00FC08A4" w:rsidP="00FC08A4">
            <w:pPr>
              <w:shd w:val="clear" w:color="auto" w:fill="FFFFFF"/>
              <w:tabs>
                <w:tab w:val="left" w:pos="284"/>
              </w:tabs>
              <w:contextualSpacing/>
              <w:rPr>
                <w:rFonts w:ascii="Arial" w:hAnsi="Arial" w:cs="Arial"/>
              </w:rPr>
            </w:pPr>
          </w:p>
        </w:tc>
        <w:tc>
          <w:tcPr>
            <w:tcW w:w="851" w:type="dxa"/>
            <w:tcBorders>
              <w:left w:val="single" w:sz="4" w:space="0" w:color="auto"/>
            </w:tcBorders>
            <w:vAlign w:val="center"/>
          </w:tcPr>
          <w:p w14:paraId="6AB5CCB0" w14:textId="77777777" w:rsidR="00FC08A4" w:rsidRPr="001559E0" w:rsidRDefault="00FC08A4" w:rsidP="00FC08A4">
            <w:pPr>
              <w:numPr>
                <w:ilvl w:val="0"/>
                <w:numId w:val="14"/>
              </w:numPr>
              <w:shd w:val="clear" w:color="auto" w:fill="FFFFFF"/>
              <w:tabs>
                <w:tab w:val="left" w:pos="284"/>
                <w:tab w:val="left" w:pos="489"/>
              </w:tabs>
              <w:contextualSpacing/>
              <w:jc w:val="right"/>
              <w:rPr>
                <w:rFonts w:ascii="Arial" w:hAnsi="Arial" w:cs="Arial"/>
              </w:rPr>
            </w:pPr>
          </w:p>
        </w:tc>
        <w:tc>
          <w:tcPr>
            <w:tcW w:w="2785" w:type="dxa"/>
            <w:vAlign w:val="center"/>
          </w:tcPr>
          <w:p w14:paraId="5B7A68CF" w14:textId="77777777" w:rsidR="00FC08A4" w:rsidRPr="001559E0" w:rsidRDefault="00FC08A4" w:rsidP="00FC08A4">
            <w:pPr>
              <w:shd w:val="clear" w:color="auto" w:fill="FFFFFF"/>
              <w:ind w:left="-108" w:right="-108"/>
              <w:jc w:val="center"/>
              <w:rPr>
                <w:rFonts w:ascii="Arial" w:hAnsi="Arial" w:cs="Arial"/>
              </w:rPr>
            </w:pPr>
            <w:r w:rsidRPr="001559E0">
              <w:rPr>
                <w:rFonts w:ascii="Arial" w:hAnsi="Arial" w:cs="Arial"/>
              </w:rPr>
              <w:t>SUP-JDC-2429/2015</w:t>
            </w:r>
          </w:p>
        </w:tc>
        <w:tc>
          <w:tcPr>
            <w:tcW w:w="3402" w:type="dxa"/>
            <w:vAlign w:val="center"/>
          </w:tcPr>
          <w:p w14:paraId="0213A41F" w14:textId="77777777" w:rsidR="00FC08A4" w:rsidRPr="001559E0" w:rsidRDefault="00FC08A4" w:rsidP="00FC08A4">
            <w:pPr>
              <w:shd w:val="clear" w:color="auto" w:fill="FFFFFF"/>
              <w:jc w:val="center"/>
              <w:rPr>
                <w:rFonts w:ascii="Arial" w:hAnsi="Arial" w:cs="Arial"/>
              </w:rPr>
            </w:pPr>
            <w:r w:rsidRPr="001559E0">
              <w:rPr>
                <w:rFonts w:ascii="Arial" w:hAnsi="Arial" w:cs="Arial"/>
              </w:rPr>
              <w:t>Engracia Heras</w:t>
            </w:r>
          </w:p>
        </w:tc>
      </w:tr>
      <w:tr w:rsidR="00FC08A4" w:rsidRPr="001559E0" w14:paraId="4C036072" w14:textId="77777777" w:rsidTr="00B05F31">
        <w:trPr>
          <w:trHeight w:val="365"/>
        </w:trPr>
        <w:tc>
          <w:tcPr>
            <w:tcW w:w="817" w:type="dxa"/>
            <w:tcBorders>
              <w:top w:val="nil"/>
              <w:left w:val="nil"/>
              <w:bottom w:val="nil"/>
              <w:right w:val="single" w:sz="4" w:space="0" w:color="auto"/>
            </w:tcBorders>
          </w:tcPr>
          <w:p w14:paraId="7F50F3FD" w14:textId="77777777" w:rsidR="00FC08A4" w:rsidRPr="001559E0" w:rsidRDefault="00FC08A4" w:rsidP="00FC08A4">
            <w:pPr>
              <w:shd w:val="clear" w:color="auto" w:fill="FFFFFF"/>
              <w:tabs>
                <w:tab w:val="left" w:pos="284"/>
              </w:tabs>
              <w:contextualSpacing/>
              <w:rPr>
                <w:rFonts w:ascii="Arial" w:hAnsi="Arial" w:cs="Arial"/>
              </w:rPr>
            </w:pPr>
          </w:p>
        </w:tc>
        <w:tc>
          <w:tcPr>
            <w:tcW w:w="851" w:type="dxa"/>
            <w:tcBorders>
              <w:left w:val="single" w:sz="4" w:space="0" w:color="auto"/>
            </w:tcBorders>
            <w:vAlign w:val="center"/>
          </w:tcPr>
          <w:p w14:paraId="5FAD2DE4" w14:textId="77777777" w:rsidR="00FC08A4" w:rsidRPr="001559E0" w:rsidRDefault="00FC08A4" w:rsidP="00FC08A4">
            <w:pPr>
              <w:numPr>
                <w:ilvl w:val="0"/>
                <w:numId w:val="14"/>
              </w:numPr>
              <w:shd w:val="clear" w:color="auto" w:fill="FFFFFF"/>
              <w:tabs>
                <w:tab w:val="left" w:pos="284"/>
                <w:tab w:val="left" w:pos="489"/>
              </w:tabs>
              <w:contextualSpacing/>
              <w:jc w:val="right"/>
              <w:rPr>
                <w:rFonts w:ascii="Arial" w:hAnsi="Arial" w:cs="Arial"/>
              </w:rPr>
            </w:pPr>
          </w:p>
        </w:tc>
        <w:tc>
          <w:tcPr>
            <w:tcW w:w="2785" w:type="dxa"/>
            <w:vAlign w:val="center"/>
          </w:tcPr>
          <w:p w14:paraId="11C65CC5" w14:textId="77777777" w:rsidR="00FC08A4" w:rsidRPr="001559E0" w:rsidRDefault="00FC08A4" w:rsidP="00FC08A4">
            <w:pPr>
              <w:widowControl w:val="0"/>
              <w:shd w:val="clear" w:color="auto" w:fill="FFFFFF"/>
              <w:jc w:val="center"/>
              <w:rPr>
                <w:rFonts w:ascii="Arial" w:eastAsia="Times New Roman" w:hAnsi="Arial" w:cs="Arial"/>
                <w:snapToGrid w:val="0"/>
                <w:lang w:eastAsia="es-ES"/>
              </w:rPr>
            </w:pPr>
            <w:r w:rsidRPr="001559E0">
              <w:rPr>
                <w:rFonts w:ascii="Arial" w:hAnsi="Arial" w:cs="Arial"/>
              </w:rPr>
              <w:t>SUP-JDC-</w:t>
            </w:r>
            <w:r w:rsidRPr="001559E0">
              <w:rPr>
                <w:rFonts w:ascii="Arial" w:eastAsia="Times New Roman" w:hAnsi="Arial" w:cs="Arial"/>
                <w:snapToGrid w:val="0"/>
                <w:lang w:eastAsia="es-ES"/>
              </w:rPr>
              <w:t>2536/2015</w:t>
            </w:r>
          </w:p>
        </w:tc>
        <w:tc>
          <w:tcPr>
            <w:tcW w:w="3402" w:type="dxa"/>
            <w:vAlign w:val="center"/>
          </w:tcPr>
          <w:p w14:paraId="01E1BC59" w14:textId="77777777" w:rsidR="00FC08A4" w:rsidRPr="001559E0" w:rsidRDefault="00FC08A4" w:rsidP="00FC08A4">
            <w:pPr>
              <w:widowControl w:val="0"/>
              <w:shd w:val="clear" w:color="auto" w:fill="FFFFFF"/>
              <w:jc w:val="center"/>
              <w:rPr>
                <w:rFonts w:ascii="Arial" w:eastAsia="Times New Roman" w:hAnsi="Arial" w:cs="Arial"/>
                <w:snapToGrid w:val="0"/>
                <w:spacing w:val="-10"/>
                <w:lang w:eastAsia="es-ES"/>
              </w:rPr>
            </w:pPr>
            <w:r w:rsidRPr="001559E0">
              <w:rPr>
                <w:rFonts w:ascii="Arial" w:eastAsia="Times New Roman" w:hAnsi="Arial" w:cs="Arial"/>
                <w:snapToGrid w:val="0"/>
                <w:spacing w:val="-10"/>
                <w:lang w:eastAsia="es-ES"/>
              </w:rPr>
              <w:t>José de la Cruz</w:t>
            </w:r>
          </w:p>
        </w:tc>
      </w:tr>
      <w:tr w:rsidR="00FC08A4" w:rsidRPr="001559E0" w14:paraId="2E65B49B" w14:textId="77777777" w:rsidTr="00B05F31">
        <w:trPr>
          <w:trHeight w:val="365"/>
        </w:trPr>
        <w:tc>
          <w:tcPr>
            <w:tcW w:w="817" w:type="dxa"/>
            <w:tcBorders>
              <w:top w:val="nil"/>
              <w:left w:val="nil"/>
              <w:bottom w:val="nil"/>
              <w:right w:val="single" w:sz="4" w:space="0" w:color="auto"/>
            </w:tcBorders>
          </w:tcPr>
          <w:p w14:paraId="3897E583" w14:textId="77777777" w:rsidR="00FC08A4" w:rsidRPr="001559E0" w:rsidRDefault="00FC08A4" w:rsidP="00FC08A4">
            <w:pPr>
              <w:shd w:val="clear" w:color="auto" w:fill="FFFFFF"/>
              <w:tabs>
                <w:tab w:val="left" w:pos="284"/>
              </w:tabs>
              <w:contextualSpacing/>
              <w:rPr>
                <w:rFonts w:ascii="Arial" w:hAnsi="Arial" w:cs="Arial"/>
              </w:rPr>
            </w:pPr>
          </w:p>
        </w:tc>
        <w:tc>
          <w:tcPr>
            <w:tcW w:w="851" w:type="dxa"/>
            <w:tcBorders>
              <w:left w:val="single" w:sz="4" w:space="0" w:color="auto"/>
            </w:tcBorders>
            <w:vAlign w:val="center"/>
          </w:tcPr>
          <w:p w14:paraId="364C92E1" w14:textId="77777777" w:rsidR="00FC08A4" w:rsidRPr="001559E0" w:rsidRDefault="00FC08A4" w:rsidP="00FC08A4">
            <w:pPr>
              <w:numPr>
                <w:ilvl w:val="0"/>
                <w:numId w:val="14"/>
              </w:numPr>
              <w:shd w:val="clear" w:color="auto" w:fill="FFFFFF"/>
              <w:tabs>
                <w:tab w:val="left" w:pos="284"/>
                <w:tab w:val="left" w:pos="489"/>
              </w:tabs>
              <w:contextualSpacing/>
              <w:jc w:val="right"/>
              <w:rPr>
                <w:rFonts w:ascii="Arial" w:hAnsi="Arial" w:cs="Arial"/>
              </w:rPr>
            </w:pPr>
          </w:p>
        </w:tc>
        <w:tc>
          <w:tcPr>
            <w:tcW w:w="2785" w:type="dxa"/>
            <w:vAlign w:val="center"/>
          </w:tcPr>
          <w:p w14:paraId="32AB95BC" w14:textId="77777777" w:rsidR="00FC08A4" w:rsidRPr="001559E0" w:rsidRDefault="00FC08A4" w:rsidP="00FC08A4">
            <w:pPr>
              <w:shd w:val="clear" w:color="auto" w:fill="FFFFFF"/>
              <w:ind w:left="-108" w:right="-108"/>
              <w:jc w:val="center"/>
              <w:rPr>
                <w:rFonts w:ascii="Arial" w:hAnsi="Arial" w:cs="Arial"/>
              </w:rPr>
            </w:pPr>
            <w:r w:rsidRPr="001559E0">
              <w:rPr>
                <w:rFonts w:ascii="Arial" w:hAnsi="Arial" w:cs="Arial"/>
              </w:rPr>
              <w:t>SUP-JDC-2571/2015</w:t>
            </w:r>
          </w:p>
        </w:tc>
        <w:tc>
          <w:tcPr>
            <w:tcW w:w="3402" w:type="dxa"/>
            <w:vAlign w:val="center"/>
          </w:tcPr>
          <w:p w14:paraId="7B9C1886" w14:textId="77777777" w:rsidR="00FC08A4" w:rsidRPr="001559E0" w:rsidRDefault="00FC08A4" w:rsidP="00FC08A4">
            <w:pPr>
              <w:shd w:val="clear" w:color="auto" w:fill="FFFFFF"/>
              <w:jc w:val="center"/>
              <w:rPr>
                <w:rFonts w:ascii="Arial" w:hAnsi="Arial" w:cs="Arial"/>
              </w:rPr>
            </w:pPr>
            <w:r w:rsidRPr="001559E0">
              <w:rPr>
                <w:rFonts w:ascii="Arial" w:eastAsia="Times New Roman" w:hAnsi="Arial" w:cs="Arial"/>
                <w:snapToGrid w:val="0"/>
                <w:spacing w:val="-10"/>
                <w:lang w:eastAsia="es-ES"/>
              </w:rPr>
              <w:t>Luis Francisco Cajero Bautista</w:t>
            </w:r>
          </w:p>
        </w:tc>
      </w:tr>
      <w:tr w:rsidR="00FC08A4" w:rsidRPr="001559E0" w14:paraId="1CE0C3EA" w14:textId="77777777" w:rsidTr="00B05F31">
        <w:trPr>
          <w:trHeight w:val="365"/>
        </w:trPr>
        <w:tc>
          <w:tcPr>
            <w:tcW w:w="817" w:type="dxa"/>
            <w:tcBorders>
              <w:top w:val="nil"/>
              <w:left w:val="nil"/>
              <w:bottom w:val="nil"/>
              <w:right w:val="single" w:sz="4" w:space="0" w:color="auto"/>
            </w:tcBorders>
          </w:tcPr>
          <w:p w14:paraId="0ECE75C1" w14:textId="77777777" w:rsidR="00FC08A4" w:rsidRPr="001559E0" w:rsidRDefault="00FC08A4" w:rsidP="00FC08A4">
            <w:pPr>
              <w:shd w:val="clear" w:color="auto" w:fill="FFFFFF"/>
              <w:tabs>
                <w:tab w:val="left" w:pos="284"/>
              </w:tabs>
              <w:contextualSpacing/>
              <w:rPr>
                <w:rFonts w:ascii="Arial" w:hAnsi="Arial" w:cs="Arial"/>
              </w:rPr>
            </w:pPr>
          </w:p>
        </w:tc>
        <w:tc>
          <w:tcPr>
            <w:tcW w:w="851" w:type="dxa"/>
            <w:tcBorders>
              <w:left w:val="single" w:sz="4" w:space="0" w:color="auto"/>
            </w:tcBorders>
            <w:vAlign w:val="center"/>
          </w:tcPr>
          <w:p w14:paraId="21881F9E" w14:textId="77777777" w:rsidR="00FC08A4" w:rsidRPr="001559E0" w:rsidRDefault="00FC08A4" w:rsidP="00FC08A4">
            <w:pPr>
              <w:numPr>
                <w:ilvl w:val="0"/>
                <w:numId w:val="14"/>
              </w:numPr>
              <w:shd w:val="clear" w:color="auto" w:fill="FFFFFF"/>
              <w:tabs>
                <w:tab w:val="left" w:pos="284"/>
                <w:tab w:val="left" w:pos="489"/>
              </w:tabs>
              <w:contextualSpacing/>
              <w:jc w:val="right"/>
              <w:rPr>
                <w:rFonts w:ascii="Arial" w:hAnsi="Arial" w:cs="Arial"/>
              </w:rPr>
            </w:pPr>
          </w:p>
        </w:tc>
        <w:tc>
          <w:tcPr>
            <w:tcW w:w="2785" w:type="dxa"/>
            <w:vAlign w:val="center"/>
          </w:tcPr>
          <w:p w14:paraId="7E31B434" w14:textId="77777777" w:rsidR="00FC08A4" w:rsidRPr="001559E0" w:rsidRDefault="00FC08A4" w:rsidP="00FC08A4">
            <w:pPr>
              <w:widowControl w:val="0"/>
              <w:shd w:val="clear" w:color="auto" w:fill="FFFFFF"/>
              <w:jc w:val="center"/>
              <w:rPr>
                <w:rFonts w:ascii="Arial" w:eastAsia="Times New Roman" w:hAnsi="Arial" w:cs="Arial"/>
                <w:snapToGrid w:val="0"/>
                <w:lang w:eastAsia="es-ES"/>
              </w:rPr>
            </w:pPr>
            <w:r w:rsidRPr="001559E0">
              <w:rPr>
                <w:rFonts w:ascii="Arial" w:hAnsi="Arial" w:cs="Arial"/>
              </w:rPr>
              <w:t>SUP-JDC-</w:t>
            </w:r>
            <w:r w:rsidRPr="001559E0">
              <w:rPr>
                <w:rFonts w:ascii="Arial" w:eastAsia="Times New Roman" w:hAnsi="Arial" w:cs="Arial"/>
                <w:snapToGrid w:val="0"/>
                <w:lang w:eastAsia="es-ES"/>
              </w:rPr>
              <w:t>2770/2015</w:t>
            </w:r>
          </w:p>
        </w:tc>
        <w:tc>
          <w:tcPr>
            <w:tcW w:w="3402" w:type="dxa"/>
            <w:vAlign w:val="center"/>
          </w:tcPr>
          <w:p w14:paraId="53DB3DDA" w14:textId="77777777" w:rsidR="00FC08A4" w:rsidRPr="001559E0" w:rsidRDefault="00FC08A4" w:rsidP="00FC08A4">
            <w:pPr>
              <w:widowControl w:val="0"/>
              <w:shd w:val="clear" w:color="auto" w:fill="FFFFFF"/>
              <w:jc w:val="center"/>
              <w:rPr>
                <w:rFonts w:ascii="Arial" w:eastAsia="Times New Roman" w:hAnsi="Arial" w:cs="Arial"/>
                <w:snapToGrid w:val="0"/>
                <w:spacing w:val="-10"/>
                <w:lang w:eastAsia="es-ES"/>
              </w:rPr>
            </w:pPr>
            <w:r w:rsidRPr="001559E0">
              <w:rPr>
                <w:rFonts w:ascii="Arial" w:eastAsia="Times New Roman" w:hAnsi="Arial" w:cs="Arial"/>
                <w:snapToGrid w:val="0"/>
                <w:spacing w:val="-10"/>
                <w:lang w:eastAsia="es-ES"/>
              </w:rPr>
              <w:t>Elpidio Ramírez Riaño</w:t>
            </w:r>
          </w:p>
        </w:tc>
      </w:tr>
      <w:tr w:rsidR="00FC08A4" w:rsidRPr="001559E0" w14:paraId="2F3469E9" w14:textId="77777777" w:rsidTr="00B05F31">
        <w:trPr>
          <w:trHeight w:val="365"/>
        </w:trPr>
        <w:tc>
          <w:tcPr>
            <w:tcW w:w="817" w:type="dxa"/>
            <w:tcBorders>
              <w:top w:val="nil"/>
              <w:left w:val="nil"/>
              <w:bottom w:val="nil"/>
              <w:right w:val="single" w:sz="4" w:space="0" w:color="auto"/>
            </w:tcBorders>
          </w:tcPr>
          <w:p w14:paraId="75C8BB2D" w14:textId="77777777" w:rsidR="00FC08A4" w:rsidRPr="001559E0" w:rsidRDefault="00FC08A4" w:rsidP="00FC08A4">
            <w:pPr>
              <w:shd w:val="clear" w:color="auto" w:fill="FFFFFF"/>
              <w:tabs>
                <w:tab w:val="left" w:pos="284"/>
              </w:tabs>
              <w:contextualSpacing/>
              <w:rPr>
                <w:rFonts w:ascii="Arial" w:hAnsi="Arial" w:cs="Arial"/>
              </w:rPr>
            </w:pPr>
          </w:p>
        </w:tc>
        <w:tc>
          <w:tcPr>
            <w:tcW w:w="851" w:type="dxa"/>
            <w:tcBorders>
              <w:left w:val="single" w:sz="4" w:space="0" w:color="auto"/>
            </w:tcBorders>
            <w:vAlign w:val="center"/>
          </w:tcPr>
          <w:p w14:paraId="30C19F04" w14:textId="77777777" w:rsidR="00FC08A4" w:rsidRPr="001559E0" w:rsidRDefault="00FC08A4" w:rsidP="00FC08A4">
            <w:pPr>
              <w:numPr>
                <w:ilvl w:val="0"/>
                <w:numId w:val="14"/>
              </w:numPr>
              <w:shd w:val="clear" w:color="auto" w:fill="FFFFFF"/>
              <w:tabs>
                <w:tab w:val="left" w:pos="284"/>
                <w:tab w:val="left" w:pos="489"/>
              </w:tabs>
              <w:contextualSpacing/>
              <w:jc w:val="right"/>
              <w:rPr>
                <w:rFonts w:ascii="Arial" w:hAnsi="Arial" w:cs="Arial"/>
              </w:rPr>
            </w:pPr>
          </w:p>
        </w:tc>
        <w:tc>
          <w:tcPr>
            <w:tcW w:w="2785" w:type="dxa"/>
            <w:vAlign w:val="center"/>
          </w:tcPr>
          <w:p w14:paraId="0EFE2510" w14:textId="77777777" w:rsidR="00FC08A4" w:rsidRPr="001559E0" w:rsidRDefault="00FC08A4" w:rsidP="00FC08A4">
            <w:pPr>
              <w:shd w:val="clear" w:color="auto" w:fill="FFFFFF"/>
              <w:ind w:left="-108" w:right="-108"/>
              <w:jc w:val="center"/>
              <w:rPr>
                <w:rFonts w:ascii="Arial" w:hAnsi="Arial" w:cs="Arial"/>
              </w:rPr>
            </w:pPr>
            <w:r w:rsidRPr="001559E0">
              <w:rPr>
                <w:rFonts w:ascii="Arial" w:hAnsi="Arial" w:cs="Arial"/>
              </w:rPr>
              <w:t>SUP-JDC-2861/2015</w:t>
            </w:r>
          </w:p>
        </w:tc>
        <w:tc>
          <w:tcPr>
            <w:tcW w:w="3402" w:type="dxa"/>
            <w:vAlign w:val="center"/>
          </w:tcPr>
          <w:p w14:paraId="46E08AAA" w14:textId="77777777" w:rsidR="00FC08A4" w:rsidRPr="001559E0" w:rsidRDefault="00FC08A4" w:rsidP="00FC08A4">
            <w:pPr>
              <w:shd w:val="clear" w:color="auto" w:fill="FFFFFF"/>
              <w:jc w:val="center"/>
              <w:rPr>
                <w:rFonts w:ascii="Arial" w:hAnsi="Arial" w:cs="Arial"/>
              </w:rPr>
            </w:pPr>
            <w:r w:rsidRPr="001559E0">
              <w:rPr>
                <w:rFonts w:ascii="Arial" w:hAnsi="Arial" w:cs="Arial"/>
              </w:rPr>
              <w:t>Eudoxia Márquez Medel</w:t>
            </w:r>
          </w:p>
        </w:tc>
      </w:tr>
      <w:tr w:rsidR="00FC08A4" w:rsidRPr="001559E0" w14:paraId="3FF66A3F" w14:textId="77777777" w:rsidTr="00B05F31">
        <w:trPr>
          <w:trHeight w:val="365"/>
        </w:trPr>
        <w:tc>
          <w:tcPr>
            <w:tcW w:w="817" w:type="dxa"/>
            <w:tcBorders>
              <w:top w:val="nil"/>
              <w:left w:val="nil"/>
              <w:bottom w:val="nil"/>
              <w:right w:val="single" w:sz="4" w:space="0" w:color="auto"/>
            </w:tcBorders>
          </w:tcPr>
          <w:p w14:paraId="08CFD46F" w14:textId="77777777" w:rsidR="00FC08A4" w:rsidRPr="001559E0" w:rsidRDefault="00FC08A4" w:rsidP="00FC08A4">
            <w:pPr>
              <w:shd w:val="clear" w:color="auto" w:fill="FFFFFF"/>
              <w:tabs>
                <w:tab w:val="left" w:pos="284"/>
              </w:tabs>
              <w:contextualSpacing/>
              <w:rPr>
                <w:rFonts w:ascii="Arial" w:hAnsi="Arial" w:cs="Arial"/>
              </w:rPr>
            </w:pPr>
          </w:p>
        </w:tc>
        <w:tc>
          <w:tcPr>
            <w:tcW w:w="851" w:type="dxa"/>
            <w:tcBorders>
              <w:left w:val="single" w:sz="4" w:space="0" w:color="auto"/>
            </w:tcBorders>
            <w:vAlign w:val="center"/>
          </w:tcPr>
          <w:p w14:paraId="28155010" w14:textId="77777777" w:rsidR="00FC08A4" w:rsidRPr="001559E0" w:rsidRDefault="00FC08A4" w:rsidP="00FC08A4">
            <w:pPr>
              <w:numPr>
                <w:ilvl w:val="0"/>
                <w:numId w:val="14"/>
              </w:numPr>
              <w:shd w:val="clear" w:color="auto" w:fill="FFFFFF"/>
              <w:tabs>
                <w:tab w:val="left" w:pos="284"/>
                <w:tab w:val="left" w:pos="489"/>
              </w:tabs>
              <w:contextualSpacing/>
              <w:jc w:val="right"/>
              <w:rPr>
                <w:rFonts w:ascii="Arial" w:hAnsi="Arial" w:cs="Arial"/>
              </w:rPr>
            </w:pPr>
          </w:p>
        </w:tc>
        <w:tc>
          <w:tcPr>
            <w:tcW w:w="2785" w:type="dxa"/>
            <w:vAlign w:val="center"/>
          </w:tcPr>
          <w:p w14:paraId="54AD2FF5" w14:textId="77777777" w:rsidR="00FC08A4" w:rsidRPr="001559E0" w:rsidRDefault="00FC08A4" w:rsidP="00FC08A4">
            <w:pPr>
              <w:shd w:val="clear" w:color="auto" w:fill="FFFFFF"/>
              <w:ind w:left="-108" w:right="-108"/>
              <w:jc w:val="center"/>
              <w:rPr>
                <w:rFonts w:ascii="Arial" w:hAnsi="Arial" w:cs="Arial"/>
              </w:rPr>
            </w:pPr>
            <w:r w:rsidRPr="001559E0">
              <w:rPr>
                <w:rFonts w:ascii="Arial" w:hAnsi="Arial" w:cs="Arial"/>
              </w:rPr>
              <w:t>SUP-JDC-2889/2015</w:t>
            </w:r>
          </w:p>
        </w:tc>
        <w:tc>
          <w:tcPr>
            <w:tcW w:w="3402" w:type="dxa"/>
            <w:vAlign w:val="center"/>
          </w:tcPr>
          <w:p w14:paraId="1315A20C" w14:textId="77777777" w:rsidR="00FC08A4" w:rsidRPr="001559E0" w:rsidRDefault="00FC08A4" w:rsidP="00FC08A4">
            <w:pPr>
              <w:shd w:val="clear" w:color="auto" w:fill="FFFFFF"/>
              <w:jc w:val="center"/>
              <w:rPr>
                <w:rFonts w:ascii="Arial" w:hAnsi="Arial" w:cs="Arial"/>
              </w:rPr>
            </w:pPr>
            <w:r w:rsidRPr="001559E0">
              <w:rPr>
                <w:rFonts w:ascii="Arial" w:hAnsi="Arial" w:cs="Arial"/>
              </w:rPr>
              <w:t>Hilda López Hernández</w:t>
            </w:r>
          </w:p>
        </w:tc>
      </w:tr>
      <w:tr w:rsidR="00FC08A4" w:rsidRPr="001559E0" w14:paraId="53586494" w14:textId="77777777" w:rsidTr="00B05F31">
        <w:trPr>
          <w:trHeight w:val="365"/>
        </w:trPr>
        <w:tc>
          <w:tcPr>
            <w:tcW w:w="817" w:type="dxa"/>
            <w:tcBorders>
              <w:top w:val="nil"/>
              <w:left w:val="nil"/>
              <w:bottom w:val="nil"/>
              <w:right w:val="single" w:sz="4" w:space="0" w:color="auto"/>
            </w:tcBorders>
          </w:tcPr>
          <w:p w14:paraId="6B56BC17" w14:textId="77777777" w:rsidR="00FC08A4" w:rsidRPr="001559E0" w:rsidRDefault="00FC08A4" w:rsidP="00FC08A4">
            <w:pPr>
              <w:shd w:val="clear" w:color="auto" w:fill="FFFFFF"/>
              <w:tabs>
                <w:tab w:val="left" w:pos="284"/>
              </w:tabs>
              <w:contextualSpacing/>
              <w:rPr>
                <w:rFonts w:ascii="Arial" w:hAnsi="Arial" w:cs="Arial"/>
              </w:rPr>
            </w:pPr>
          </w:p>
        </w:tc>
        <w:tc>
          <w:tcPr>
            <w:tcW w:w="851" w:type="dxa"/>
            <w:tcBorders>
              <w:left w:val="single" w:sz="4" w:space="0" w:color="auto"/>
            </w:tcBorders>
            <w:vAlign w:val="center"/>
          </w:tcPr>
          <w:p w14:paraId="797AA9F3" w14:textId="77777777" w:rsidR="00FC08A4" w:rsidRPr="001559E0" w:rsidRDefault="00FC08A4" w:rsidP="00FC08A4">
            <w:pPr>
              <w:numPr>
                <w:ilvl w:val="0"/>
                <w:numId w:val="14"/>
              </w:numPr>
              <w:shd w:val="clear" w:color="auto" w:fill="FFFFFF"/>
              <w:tabs>
                <w:tab w:val="left" w:pos="284"/>
                <w:tab w:val="left" w:pos="489"/>
              </w:tabs>
              <w:contextualSpacing/>
              <w:jc w:val="right"/>
              <w:rPr>
                <w:rFonts w:ascii="Arial" w:hAnsi="Arial" w:cs="Arial"/>
              </w:rPr>
            </w:pPr>
          </w:p>
        </w:tc>
        <w:tc>
          <w:tcPr>
            <w:tcW w:w="2785" w:type="dxa"/>
            <w:vAlign w:val="center"/>
          </w:tcPr>
          <w:p w14:paraId="71D6C92F" w14:textId="77777777" w:rsidR="00FC08A4" w:rsidRPr="001559E0" w:rsidRDefault="00FC08A4" w:rsidP="00FC08A4">
            <w:pPr>
              <w:shd w:val="clear" w:color="auto" w:fill="FFFFFF"/>
              <w:ind w:left="-108" w:right="-108"/>
              <w:jc w:val="center"/>
              <w:rPr>
                <w:rFonts w:ascii="Arial" w:hAnsi="Arial" w:cs="Arial"/>
              </w:rPr>
            </w:pPr>
            <w:r w:rsidRPr="001559E0">
              <w:rPr>
                <w:rFonts w:ascii="Arial" w:hAnsi="Arial" w:cs="Arial"/>
              </w:rPr>
              <w:t>SUP-JDC-3713/2015</w:t>
            </w:r>
          </w:p>
        </w:tc>
        <w:tc>
          <w:tcPr>
            <w:tcW w:w="3402" w:type="dxa"/>
            <w:vAlign w:val="center"/>
          </w:tcPr>
          <w:p w14:paraId="57F0FE4B" w14:textId="77777777" w:rsidR="00FC08A4" w:rsidRPr="001559E0" w:rsidRDefault="00FC08A4" w:rsidP="00FC08A4">
            <w:pPr>
              <w:shd w:val="clear" w:color="auto" w:fill="FFFFFF"/>
              <w:jc w:val="center"/>
              <w:rPr>
                <w:rFonts w:ascii="Arial" w:hAnsi="Arial" w:cs="Arial"/>
              </w:rPr>
            </w:pPr>
            <w:r w:rsidRPr="001559E0">
              <w:rPr>
                <w:rFonts w:ascii="Arial" w:hAnsi="Arial" w:cs="Arial"/>
              </w:rPr>
              <w:t>Manuel Ortiz Peláez</w:t>
            </w:r>
          </w:p>
        </w:tc>
      </w:tr>
      <w:tr w:rsidR="00FC08A4" w:rsidRPr="001559E0" w14:paraId="0F27191A" w14:textId="77777777" w:rsidTr="00B05F31">
        <w:trPr>
          <w:trHeight w:val="365"/>
        </w:trPr>
        <w:tc>
          <w:tcPr>
            <w:tcW w:w="817" w:type="dxa"/>
            <w:tcBorders>
              <w:top w:val="nil"/>
              <w:left w:val="nil"/>
              <w:bottom w:val="nil"/>
              <w:right w:val="single" w:sz="4" w:space="0" w:color="auto"/>
            </w:tcBorders>
          </w:tcPr>
          <w:p w14:paraId="011759BC" w14:textId="77777777" w:rsidR="00FC08A4" w:rsidRPr="001559E0" w:rsidRDefault="00FC08A4" w:rsidP="00FC08A4">
            <w:pPr>
              <w:shd w:val="clear" w:color="auto" w:fill="FFFFFF"/>
              <w:tabs>
                <w:tab w:val="left" w:pos="284"/>
              </w:tabs>
              <w:contextualSpacing/>
              <w:rPr>
                <w:rFonts w:ascii="Arial" w:hAnsi="Arial" w:cs="Arial"/>
              </w:rPr>
            </w:pPr>
          </w:p>
        </w:tc>
        <w:tc>
          <w:tcPr>
            <w:tcW w:w="851" w:type="dxa"/>
            <w:tcBorders>
              <w:left w:val="single" w:sz="4" w:space="0" w:color="auto"/>
            </w:tcBorders>
            <w:vAlign w:val="center"/>
          </w:tcPr>
          <w:p w14:paraId="77DA3E36" w14:textId="77777777" w:rsidR="00FC08A4" w:rsidRPr="001559E0" w:rsidRDefault="00FC08A4" w:rsidP="00FC08A4">
            <w:pPr>
              <w:numPr>
                <w:ilvl w:val="0"/>
                <w:numId w:val="14"/>
              </w:numPr>
              <w:shd w:val="clear" w:color="auto" w:fill="FFFFFF"/>
              <w:tabs>
                <w:tab w:val="left" w:pos="284"/>
                <w:tab w:val="left" w:pos="489"/>
              </w:tabs>
              <w:contextualSpacing/>
              <w:jc w:val="right"/>
              <w:rPr>
                <w:rFonts w:ascii="Arial" w:hAnsi="Arial" w:cs="Arial"/>
              </w:rPr>
            </w:pPr>
          </w:p>
        </w:tc>
        <w:tc>
          <w:tcPr>
            <w:tcW w:w="2785" w:type="dxa"/>
            <w:vAlign w:val="center"/>
          </w:tcPr>
          <w:p w14:paraId="0A919150" w14:textId="77777777" w:rsidR="00FC08A4" w:rsidRPr="001559E0" w:rsidRDefault="00FC08A4" w:rsidP="00FC08A4">
            <w:pPr>
              <w:shd w:val="clear" w:color="auto" w:fill="FFFFFF"/>
              <w:ind w:left="-108" w:right="-108"/>
              <w:jc w:val="center"/>
              <w:rPr>
                <w:rFonts w:ascii="Arial" w:hAnsi="Arial" w:cs="Arial"/>
              </w:rPr>
            </w:pPr>
            <w:r w:rsidRPr="001559E0">
              <w:rPr>
                <w:rFonts w:ascii="Arial" w:hAnsi="Arial" w:cs="Arial"/>
              </w:rPr>
              <w:t>SUP-JDC-3723/2015</w:t>
            </w:r>
          </w:p>
        </w:tc>
        <w:tc>
          <w:tcPr>
            <w:tcW w:w="3402" w:type="dxa"/>
            <w:vAlign w:val="center"/>
          </w:tcPr>
          <w:p w14:paraId="0D80541A" w14:textId="77777777" w:rsidR="00FC08A4" w:rsidRPr="001559E0" w:rsidRDefault="00FC08A4" w:rsidP="00FC08A4">
            <w:pPr>
              <w:shd w:val="clear" w:color="auto" w:fill="FFFFFF"/>
              <w:jc w:val="center"/>
              <w:rPr>
                <w:rFonts w:ascii="Arial" w:hAnsi="Arial" w:cs="Arial"/>
              </w:rPr>
            </w:pPr>
            <w:r w:rsidRPr="001559E0">
              <w:rPr>
                <w:rFonts w:ascii="Arial" w:eastAsia="Times New Roman" w:hAnsi="Arial" w:cs="Arial"/>
                <w:snapToGrid w:val="0"/>
                <w:spacing w:val="-10"/>
                <w:lang w:eastAsia="es-ES"/>
              </w:rPr>
              <w:t>Felipe Torrez Santiago</w:t>
            </w:r>
          </w:p>
        </w:tc>
      </w:tr>
      <w:tr w:rsidR="00FC08A4" w:rsidRPr="001559E0" w14:paraId="45D7B743" w14:textId="77777777" w:rsidTr="00B05F31">
        <w:trPr>
          <w:trHeight w:val="365"/>
        </w:trPr>
        <w:tc>
          <w:tcPr>
            <w:tcW w:w="817" w:type="dxa"/>
            <w:tcBorders>
              <w:top w:val="nil"/>
              <w:left w:val="nil"/>
              <w:bottom w:val="nil"/>
              <w:right w:val="single" w:sz="4" w:space="0" w:color="auto"/>
            </w:tcBorders>
          </w:tcPr>
          <w:p w14:paraId="69FAC200" w14:textId="77777777" w:rsidR="00FC08A4" w:rsidRPr="001559E0" w:rsidRDefault="00FC08A4" w:rsidP="00FC08A4">
            <w:pPr>
              <w:shd w:val="clear" w:color="auto" w:fill="FFFFFF"/>
              <w:tabs>
                <w:tab w:val="left" w:pos="284"/>
              </w:tabs>
              <w:contextualSpacing/>
              <w:rPr>
                <w:rFonts w:ascii="Arial" w:hAnsi="Arial" w:cs="Arial"/>
              </w:rPr>
            </w:pPr>
          </w:p>
        </w:tc>
        <w:tc>
          <w:tcPr>
            <w:tcW w:w="851" w:type="dxa"/>
            <w:tcBorders>
              <w:left w:val="single" w:sz="4" w:space="0" w:color="auto"/>
            </w:tcBorders>
            <w:vAlign w:val="center"/>
          </w:tcPr>
          <w:p w14:paraId="53F165BF" w14:textId="77777777" w:rsidR="00FC08A4" w:rsidRPr="001559E0" w:rsidRDefault="00FC08A4" w:rsidP="00FC08A4">
            <w:pPr>
              <w:numPr>
                <w:ilvl w:val="0"/>
                <w:numId w:val="14"/>
              </w:numPr>
              <w:shd w:val="clear" w:color="auto" w:fill="FFFFFF"/>
              <w:tabs>
                <w:tab w:val="left" w:pos="284"/>
                <w:tab w:val="left" w:pos="489"/>
              </w:tabs>
              <w:contextualSpacing/>
              <w:jc w:val="right"/>
              <w:rPr>
                <w:rFonts w:ascii="Arial" w:hAnsi="Arial" w:cs="Arial"/>
              </w:rPr>
            </w:pPr>
          </w:p>
        </w:tc>
        <w:tc>
          <w:tcPr>
            <w:tcW w:w="2785" w:type="dxa"/>
            <w:vAlign w:val="center"/>
          </w:tcPr>
          <w:p w14:paraId="6ED931DE" w14:textId="77777777" w:rsidR="00FC08A4" w:rsidRPr="001559E0" w:rsidRDefault="00FC08A4" w:rsidP="00FC08A4">
            <w:pPr>
              <w:shd w:val="clear" w:color="auto" w:fill="FFFFFF"/>
              <w:ind w:left="-108" w:right="-108"/>
              <w:jc w:val="center"/>
              <w:rPr>
                <w:rFonts w:ascii="Arial" w:hAnsi="Arial" w:cs="Arial"/>
              </w:rPr>
            </w:pPr>
            <w:r w:rsidRPr="001559E0">
              <w:rPr>
                <w:rFonts w:ascii="Arial" w:hAnsi="Arial" w:cs="Arial"/>
              </w:rPr>
              <w:t>SUP-JDC-3815/2015</w:t>
            </w:r>
          </w:p>
        </w:tc>
        <w:tc>
          <w:tcPr>
            <w:tcW w:w="3402" w:type="dxa"/>
            <w:vAlign w:val="center"/>
          </w:tcPr>
          <w:p w14:paraId="1D5AF78E" w14:textId="77777777" w:rsidR="00FC08A4" w:rsidRPr="001559E0" w:rsidRDefault="00FC08A4" w:rsidP="00FC08A4">
            <w:pPr>
              <w:shd w:val="clear" w:color="auto" w:fill="FFFFFF"/>
              <w:jc w:val="center"/>
              <w:rPr>
                <w:rFonts w:ascii="Arial" w:hAnsi="Arial" w:cs="Arial"/>
              </w:rPr>
            </w:pPr>
            <w:r w:rsidRPr="001559E0">
              <w:rPr>
                <w:rFonts w:ascii="Arial" w:hAnsi="Arial" w:cs="Arial"/>
              </w:rPr>
              <w:t>Teodora Mendoza</w:t>
            </w:r>
          </w:p>
        </w:tc>
      </w:tr>
      <w:tr w:rsidR="00FC08A4" w:rsidRPr="001559E0" w14:paraId="3350BA15" w14:textId="77777777" w:rsidTr="00B05F31">
        <w:trPr>
          <w:trHeight w:val="365"/>
        </w:trPr>
        <w:tc>
          <w:tcPr>
            <w:tcW w:w="817" w:type="dxa"/>
            <w:tcBorders>
              <w:top w:val="nil"/>
              <w:left w:val="nil"/>
              <w:bottom w:val="nil"/>
              <w:right w:val="single" w:sz="4" w:space="0" w:color="auto"/>
            </w:tcBorders>
          </w:tcPr>
          <w:p w14:paraId="7F9E5369" w14:textId="77777777" w:rsidR="00FC08A4" w:rsidRPr="001559E0" w:rsidRDefault="00FC08A4" w:rsidP="00FC08A4">
            <w:pPr>
              <w:shd w:val="clear" w:color="auto" w:fill="FFFFFF"/>
              <w:tabs>
                <w:tab w:val="left" w:pos="284"/>
              </w:tabs>
              <w:contextualSpacing/>
              <w:rPr>
                <w:rFonts w:ascii="Arial" w:hAnsi="Arial" w:cs="Arial"/>
              </w:rPr>
            </w:pPr>
          </w:p>
        </w:tc>
        <w:tc>
          <w:tcPr>
            <w:tcW w:w="851" w:type="dxa"/>
            <w:tcBorders>
              <w:left w:val="single" w:sz="4" w:space="0" w:color="auto"/>
            </w:tcBorders>
            <w:vAlign w:val="center"/>
          </w:tcPr>
          <w:p w14:paraId="77F2EDAF" w14:textId="77777777" w:rsidR="00FC08A4" w:rsidRPr="001559E0" w:rsidRDefault="00FC08A4" w:rsidP="00FC08A4">
            <w:pPr>
              <w:numPr>
                <w:ilvl w:val="0"/>
                <w:numId w:val="14"/>
              </w:numPr>
              <w:shd w:val="clear" w:color="auto" w:fill="FFFFFF"/>
              <w:tabs>
                <w:tab w:val="left" w:pos="284"/>
                <w:tab w:val="left" w:pos="489"/>
              </w:tabs>
              <w:contextualSpacing/>
              <w:jc w:val="right"/>
              <w:rPr>
                <w:rFonts w:ascii="Arial" w:hAnsi="Arial" w:cs="Arial"/>
              </w:rPr>
            </w:pPr>
          </w:p>
        </w:tc>
        <w:tc>
          <w:tcPr>
            <w:tcW w:w="2785" w:type="dxa"/>
            <w:vAlign w:val="center"/>
          </w:tcPr>
          <w:p w14:paraId="3D954D3B" w14:textId="77777777" w:rsidR="00FC08A4" w:rsidRPr="001559E0" w:rsidRDefault="00FC08A4" w:rsidP="00FC08A4">
            <w:pPr>
              <w:widowControl w:val="0"/>
              <w:shd w:val="clear" w:color="auto" w:fill="FFFFFF"/>
              <w:jc w:val="center"/>
              <w:rPr>
                <w:rFonts w:ascii="Arial" w:eastAsia="Times New Roman" w:hAnsi="Arial" w:cs="Arial"/>
                <w:snapToGrid w:val="0"/>
                <w:lang w:eastAsia="es-ES"/>
              </w:rPr>
            </w:pPr>
            <w:r w:rsidRPr="001559E0">
              <w:rPr>
                <w:rFonts w:ascii="Arial" w:hAnsi="Arial" w:cs="Arial"/>
              </w:rPr>
              <w:t>SUP-JDC-</w:t>
            </w:r>
            <w:r w:rsidRPr="001559E0">
              <w:rPr>
                <w:rFonts w:ascii="Arial" w:eastAsia="Times New Roman" w:hAnsi="Arial" w:cs="Arial"/>
                <w:snapToGrid w:val="0"/>
                <w:lang w:eastAsia="es-ES"/>
              </w:rPr>
              <w:t>3832/2015</w:t>
            </w:r>
          </w:p>
        </w:tc>
        <w:tc>
          <w:tcPr>
            <w:tcW w:w="3402" w:type="dxa"/>
            <w:vAlign w:val="center"/>
          </w:tcPr>
          <w:p w14:paraId="23C0B79D" w14:textId="77777777" w:rsidR="00FC08A4" w:rsidRPr="001559E0" w:rsidRDefault="00FC08A4" w:rsidP="00FC08A4">
            <w:pPr>
              <w:widowControl w:val="0"/>
              <w:shd w:val="clear" w:color="auto" w:fill="FFFFFF"/>
              <w:jc w:val="center"/>
              <w:rPr>
                <w:rFonts w:ascii="Arial" w:eastAsia="Times New Roman" w:hAnsi="Arial" w:cs="Arial"/>
                <w:snapToGrid w:val="0"/>
                <w:spacing w:val="-10"/>
                <w:lang w:eastAsia="es-ES"/>
              </w:rPr>
            </w:pPr>
            <w:r w:rsidRPr="001559E0">
              <w:rPr>
                <w:rFonts w:ascii="Arial" w:eastAsia="Times New Roman" w:hAnsi="Arial" w:cs="Arial"/>
                <w:snapToGrid w:val="0"/>
                <w:spacing w:val="-10"/>
                <w:lang w:eastAsia="es-ES"/>
              </w:rPr>
              <w:t>Evelia Velasco Nicolás</w:t>
            </w:r>
          </w:p>
        </w:tc>
      </w:tr>
    </w:tbl>
    <w:p w14:paraId="3AFF8C60" w14:textId="77777777" w:rsidR="00FC08A4" w:rsidRPr="001559E0" w:rsidRDefault="00FC08A4" w:rsidP="00FC08A4">
      <w:pPr>
        <w:shd w:val="clear" w:color="auto" w:fill="FFFFFF"/>
        <w:spacing w:before="100" w:beforeAutospacing="1" w:after="100" w:afterAutospacing="1" w:line="336" w:lineRule="auto"/>
        <w:ind w:firstLine="709"/>
        <w:jc w:val="both"/>
        <w:rPr>
          <w:rFonts w:ascii="Arial" w:eastAsia="Calibri" w:hAnsi="Arial" w:cs="Arial"/>
          <w:sz w:val="28"/>
          <w:szCs w:val="28"/>
        </w:rPr>
      </w:pPr>
      <w:r w:rsidRPr="001559E0">
        <w:rPr>
          <w:rFonts w:ascii="Arial" w:eastAsia="Calibri" w:hAnsi="Arial" w:cs="Arial"/>
          <w:b/>
          <w:sz w:val="28"/>
          <w:szCs w:val="28"/>
        </w:rPr>
        <w:t>SEGUNDO.</w:t>
      </w:r>
      <w:r w:rsidRPr="001559E0">
        <w:rPr>
          <w:rFonts w:ascii="Arial" w:eastAsia="Calibri" w:hAnsi="Arial" w:cs="Arial"/>
          <w:sz w:val="28"/>
          <w:szCs w:val="28"/>
        </w:rPr>
        <w:t xml:space="preserve"> Se </w:t>
      </w:r>
      <w:r w:rsidRPr="001559E0">
        <w:rPr>
          <w:rFonts w:ascii="Arial" w:eastAsia="Calibri" w:hAnsi="Arial" w:cs="Arial"/>
          <w:b/>
          <w:sz w:val="28"/>
          <w:szCs w:val="28"/>
        </w:rPr>
        <w:t xml:space="preserve">modifica, </w:t>
      </w:r>
      <w:r w:rsidRPr="001559E0">
        <w:rPr>
          <w:rFonts w:ascii="Arial" w:eastAsia="Calibri" w:hAnsi="Arial" w:cs="Arial"/>
          <w:sz w:val="28"/>
          <w:szCs w:val="28"/>
        </w:rPr>
        <w:t>en términos del último considerando de esta sentencia, el acuerdo identificado con la clave INE/CG827/2015.</w:t>
      </w:r>
    </w:p>
    <w:p w14:paraId="78B9030E" w14:textId="77777777" w:rsidR="00FC08A4" w:rsidRPr="001559E0" w:rsidRDefault="00FC08A4" w:rsidP="00FC08A4">
      <w:pPr>
        <w:shd w:val="clear" w:color="auto" w:fill="FFFFFF"/>
        <w:spacing w:before="100" w:beforeAutospacing="1" w:after="100" w:afterAutospacing="1" w:line="336" w:lineRule="auto"/>
        <w:ind w:firstLine="709"/>
        <w:jc w:val="both"/>
        <w:rPr>
          <w:rFonts w:ascii="Arial" w:eastAsia="Calibri" w:hAnsi="Arial" w:cs="Arial"/>
          <w:sz w:val="28"/>
          <w:szCs w:val="28"/>
        </w:rPr>
      </w:pPr>
      <w:r w:rsidRPr="001559E0">
        <w:rPr>
          <w:rFonts w:ascii="Arial" w:eastAsia="Calibri" w:hAnsi="Arial" w:cs="Arial"/>
          <w:b/>
          <w:bCs/>
          <w:sz w:val="28"/>
          <w:szCs w:val="28"/>
        </w:rPr>
        <w:t>NOTIFÍQUESE: personalmente</w:t>
      </w:r>
      <w:r w:rsidRPr="001559E0">
        <w:rPr>
          <w:rFonts w:ascii="Arial" w:eastAsia="Calibri" w:hAnsi="Arial" w:cs="Arial"/>
          <w:bCs/>
          <w:sz w:val="28"/>
          <w:szCs w:val="28"/>
        </w:rPr>
        <w:t xml:space="preserve"> al partido político recurrente y a los ciudadanos actores; </w:t>
      </w:r>
      <w:r w:rsidRPr="001559E0">
        <w:rPr>
          <w:rFonts w:ascii="Arial" w:eastAsia="Calibri" w:hAnsi="Arial" w:cs="Arial"/>
          <w:b/>
          <w:bCs/>
          <w:sz w:val="28"/>
          <w:szCs w:val="28"/>
        </w:rPr>
        <w:t>por correo electrónico</w:t>
      </w:r>
      <w:r w:rsidRPr="001559E0">
        <w:rPr>
          <w:rFonts w:ascii="Arial" w:eastAsia="Calibri" w:hAnsi="Arial" w:cs="Arial"/>
          <w:bCs/>
          <w:sz w:val="28"/>
          <w:szCs w:val="28"/>
        </w:rPr>
        <w:t xml:space="preserve"> a la autoridad responsable, y </w:t>
      </w:r>
      <w:r w:rsidRPr="001559E0">
        <w:rPr>
          <w:rFonts w:ascii="Arial" w:eastAsia="Calibri" w:hAnsi="Arial" w:cs="Arial"/>
          <w:b/>
          <w:bCs/>
          <w:sz w:val="28"/>
          <w:szCs w:val="28"/>
        </w:rPr>
        <w:t>por estrados</w:t>
      </w:r>
      <w:r w:rsidRPr="001559E0">
        <w:rPr>
          <w:rFonts w:ascii="Arial" w:eastAsia="Calibri" w:hAnsi="Arial" w:cs="Arial"/>
          <w:bCs/>
          <w:sz w:val="28"/>
          <w:szCs w:val="28"/>
        </w:rPr>
        <w:t xml:space="preserve"> a los demás interesados, en términos de lo dispuesto en los artículos 26, 27, 28, 29, y 48, párrafo 1, incisos a), b) y c), de la Ley General del Sistema de Medios de Impugnación en Materia Electoral.</w:t>
      </w:r>
    </w:p>
    <w:p w14:paraId="6CB73B86" w14:textId="77777777" w:rsidR="00FC08A4" w:rsidRPr="001559E0" w:rsidRDefault="00FC08A4" w:rsidP="00FC08A4">
      <w:pPr>
        <w:shd w:val="clear" w:color="auto" w:fill="FFFFFF"/>
        <w:spacing w:before="100" w:beforeAutospacing="1" w:after="100" w:afterAutospacing="1" w:line="336" w:lineRule="auto"/>
        <w:ind w:firstLine="709"/>
        <w:jc w:val="both"/>
        <w:rPr>
          <w:rFonts w:ascii="Arial" w:eastAsia="Times New Roman" w:hAnsi="Arial" w:cs="Arial"/>
          <w:sz w:val="28"/>
          <w:szCs w:val="28"/>
          <w:lang w:eastAsia="es-MX"/>
        </w:rPr>
      </w:pPr>
      <w:r w:rsidRPr="001559E0">
        <w:rPr>
          <w:rFonts w:ascii="Arial" w:eastAsia="Times New Roman" w:hAnsi="Arial" w:cs="Arial"/>
          <w:sz w:val="28"/>
          <w:szCs w:val="28"/>
          <w:lang w:eastAsia="es-MX"/>
        </w:rPr>
        <w:t>En su oportunidad</w:t>
      </w:r>
      <w:r w:rsidRPr="001559E0">
        <w:rPr>
          <w:rFonts w:ascii="Arial" w:eastAsia="Times New Roman" w:hAnsi="Arial" w:cs="Arial"/>
          <w:sz w:val="28"/>
          <w:szCs w:val="28"/>
          <w:lang w:eastAsia="es-ES"/>
        </w:rPr>
        <w:t xml:space="preserve">, devuélvanse las constancias que correspondan y, </w:t>
      </w:r>
      <w:r w:rsidRPr="001559E0">
        <w:rPr>
          <w:rFonts w:ascii="Arial" w:eastAsia="Times New Roman" w:hAnsi="Arial" w:cs="Arial"/>
          <w:sz w:val="28"/>
          <w:szCs w:val="28"/>
          <w:lang w:eastAsia="es-MX"/>
        </w:rPr>
        <w:t>acto</w:t>
      </w:r>
      <w:r w:rsidRPr="001559E0">
        <w:rPr>
          <w:rFonts w:ascii="Arial" w:eastAsia="Times New Roman" w:hAnsi="Arial" w:cs="Arial"/>
          <w:sz w:val="28"/>
          <w:szCs w:val="28"/>
          <w:lang w:eastAsia="es-ES"/>
        </w:rPr>
        <w:t xml:space="preserve"> seguido, </w:t>
      </w:r>
      <w:r w:rsidRPr="001559E0">
        <w:rPr>
          <w:rFonts w:ascii="Arial" w:eastAsia="Times New Roman" w:hAnsi="Arial" w:cs="Arial"/>
          <w:sz w:val="28"/>
          <w:szCs w:val="28"/>
          <w:lang w:eastAsia="es-MX"/>
        </w:rPr>
        <w:t>archívese el expediente como asunto total y definitivamente concluido.</w:t>
      </w:r>
    </w:p>
    <w:p w14:paraId="4C73853B" w14:textId="77777777" w:rsidR="00FC08A4" w:rsidRPr="001559E0" w:rsidRDefault="00FC08A4" w:rsidP="00FC08A4">
      <w:pPr>
        <w:shd w:val="clear" w:color="auto" w:fill="FFFFFF"/>
        <w:spacing w:before="100" w:beforeAutospacing="1" w:after="100" w:afterAutospacing="1" w:line="336" w:lineRule="auto"/>
        <w:ind w:firstLine="709"/>
        <w:jc w:val="both"/>
        <w:rPr>
          <w:rFonts w:ascii="Arial" w:eastAsia="Times New Roman" w:hAnsi="Arial" w:cs="Arial"/>
          <w:sz w:val="28"/>
          <w:szCs w:val="28"/>
          <w:lang w:eastAsia="es-MX"/>
        </w:rPr>
      </w:pPr>
      <w:r w:rsidRPr="001559E0">
        <w:rPr>
          <w:rFonts w:ascii="Arial" w:eastAsia="Times New Roman" w:hAnsi="Arial" w:cs="Arial"/>
          <w:sz w:val="28"/>
          <w:szCs w:val="28"/>
          <w:lang w:eastAsia="es-MX"/>
        </w:rPr>
        <w:t xml:space="preserve">Así lo resolvieron, por </w:t>
      </w:r>
      <w:r w:rsidRPr="001559E0">
        <w:rPr>
          <w:rFonts w:ascii="Arial" w:eastAsia="Times New Roman" w:hAnsi="Arial" w:cs="Arial"/>
          <w:b/>
          <w:sz w:val="28"/>
          <w:szCs w:val="28"/>
          <w:lang w:eastAsia="es-MX"/>
        </w:rPr>
        <w:t xml:space="preserve">unanimidad </w:t>
      </w:r>
      <w:r w:rsidRPr="001559E0">
        <w:rPr>
          <w:rFonts w:ascii="Arial" w:eastAsia="Times New Roman" w:hAnsi="Arial" w:cs="Arial"/>
          <w:sz w:val="28"/>
          <w:szCs w:val="28"/>
          <w:lang w:eastAsia="es-MX"/>
        </w:rPr>
        <w:t>de votos, los Magistrados que integran la Sala Superior del Tribunal Electoral del Poder Judicial de la Federación. Ausente el Magistrado Manuel González Oropeza. La Secretaria General de Acuerdos autoriza y da fe.</w:t>
      </w:r>
    </w:p>
    <w:tbl>
      <w:tblPr>
        <w:tblW w:w="8052" w:type="dxa"/>
        <w:jc w:val="center"/>
        <w:tblCellSpacing w:w="0" w:type="dxa"/>
        <w:tblCellMar>
          <w:top w:w="60" w:type="dxa"/>
          <w:left w:w="60" w:type="dxa"/>
          <w:bottom w:w="60" w:type="dxa"/>
          <w:right w:w="60" w:type="dxa"/>
        </w:tblCellMar>
        <w:tblLook w:val="0000" w:firstRow="0" w:lastRow="0" w:firstColumn="0" w:lastColumn="0" w:noHBand="0" w:noVBand="0"/>
      </w:tblPr>
      <w:tblGrid>
        <w:gridCol w:w="4084"/>
        <w:gridCol w:w="3968"/>
      </w:tblGrid>
      <w:tr w:rsidR="00FC08A4" w:rsidRPr="001559E0" w14:paraId="1CDB3063" w14:textId="77777777" w:rsidTr="00B05F31">
        <w:trPr>
          <w:cantSplit/>
          <w:tblCellSpacing w:w="0" w:type="dxa"/>
          <w:jc w:val="center"/>
        </w:trPr>
        <w:tc>
          <w:tcPr>
            <w:tcW w:w="8052" w:type="dxa"/>
            <w:gridSpan w:val="2"/>
          </w:tcPr>
          <w:p w14:paraId="06CB0486" w14:textId="77777777" w:rsidR="00FC08A4" w:rsidRPr="001559E0" w:rsidRDefault="00FC08A4" w:rsidP="00FC08A4">
            <w:pPr>
              <w:shd w:val="clear" w:color="auto" w:fill="FFFFFF"/>
              <w:spacing w:after="0" w:line="240" w:lineRule="auto"/>
              <w:jc w:val="center"/>
              <w:rPr>
                <w:rFonts w:ascii="Arial" w:eastAsia="Calibri" w:hAnsi="Arial" w:cs="Arial"/>
                <w:b/>
                <w:sz w:val="28"/>
                <w:szCs w:val="144"/>
              </w:rPr>
            </w:pPr>
          </w:p>
          <w:p w14:paraId="35794539" w14:textId="77777777" w:rsidR="00FC08A4" w:rsidRPr="001559E0" w:rsidRDefault="00FC08A4" w:rsidP="00FC08A4">
            <w:pPr>
              <w:shd w:val="clear" w:color="auto" w:fill="FFFFFF"/>
              <w:spacing w:after="0" w:line="240" w:lineRule="auto"/>
              <w:jc w:val="center"/>
              <w:rPr>
                <w:rFonts w:ascii="Arial" w:eastAsia="Calibri" w:hAnsi="Arial" w:cs="Arial"/>
                <w:b/>
                <w:sz w:val="28"/>
                <w:szCs w:val="144"/>
              </w:rPr>
            </w:pPr>
          </w:p>
          <w:p w14:paraId="08616C8F" w14:textId="77777777" w:rsidR="00FC08A4" w:rsidRPr="001559E0" w:rsidRDefault="00FC08A4" w:rsidP="00FC08A4">
            <w:pPr>
              <w:shd w:val="clear" w:color="auto" w:fill="FFFFFF"/>
              <w:spacing w:after="0" w:line="240" w:lineRule="auto"/>
              <w:jc w:val="center"/>
              <w:rPr>
                <w:rFonts w:ascii="Arial" w:eastAsia="Calibri" w:hAnsi="Arial" w:cs="Arial"/>
                <w:b/>
                <w:sz w:val="28"/>
                <w:szCs w:val="144"/>
              </w:rPr>
            </w:pPr>
            <w:r w:rsidRPr="001559E0">
              <w:rPr>
                <w:rFonts w:ascii="Arial" w:eastAsia="Calibri" w:hAnsi="Arial" w:cs="Arial"/>
                <w:b/>
                <w:sz w:val="28"/>
                <w:szCs w:val="144"/>
              </w:rPr>
              <w:t>MAGISTRADO PRESIDENTE</w:t>
            </w:r>
          </w:p>
          <w:p w14:paraId="1C8E5D0E" w14:textId="77777777" w:rsidR="00FC08A4" w:rsidRPr="001559E0" w:rsidRDefault="00FC08A4" w:rsidP="00FC08A4">
            <w:pPr>
              <w:shd w:val="clear" w:color="auto" w:fill="FFFFFF"/>
              <w:spacing w:after="0" w:line="240" w:lineRule="auto"/>
              <w:jc w:val="center"/>
              <w:rPr>
                <w:rFonts w:ascii="Arial" w:eastAsia="Calibri" w:hAnsi="Arial" w:cs="Arial"/>
                <w:b/>
                <w:sz w:val="28"/>
                <w:szCs w:val="28"/>
              </w:rPr>
            </w:pPr>
          </w:p>
          <w:p w14:paraId="1C9490EB" w14:textId="77777777" w:rsidR="00FC08A4" w:rsidRPr="001559E0" w:rsidRDefault="00FC08A4" w:rsidP="00FC08A4">
            <w:pPr>
              <w:shd w:val="clear" w:color="auto" w:fill="FFFFFF"/>
              <w:spacing w:after="0" w:line="240" w:lineRule="auto"/>
              <w:jc w:val="center"/>
              <w:rPr>
                <w:rFonts w:ascii="Arial" w:eastAsia="Calibri" w:hAnsi="Arial" w:cs="Arial"/>
                <w:b/>
                <w:sz w:val="28"/>
                <w:szCs w:val="28"/>
              </w:rPr>
            </w:pPr>
          </w:p>
          <w:p w14:paraId="0A884F02" w14:textId="77777777" w:rsidR="00FC08A4" w:rsidRPr="001559E0" w:rsidRDefault="00FC08A4" w:rsidP="00FC08A4">
            <w:pPr>
              <w:shd w:val="clear" w:color="auto" w:fill="FFFFFF"/>
              <w:spacing w:after="0" w:line="240" w:lineRule="auto"/>
              <w:jc w:val="center"/>
              <w:rPr>
                <w:rFonts w:ascii="Arial" w:eastAsia="Calibri" w:hAnsi="Arial" w:cs="Arial"/>
                <w:b/>
                <w:sz w:val="28"/>
                <w:szCs w:val="28"/>
              </w:rPr>
            </w:pPr>
          </w:p>
          <w:p w14:paraId="2A4BA5B8" w14:textId="77777777" w:rsidR="00FC08A4" w:rsidRPr="001559E0" w:rsidRDefault="00FC08A4" w:rsidP="00FC08A4">
            <w:pPr>
              <w:shd w:val="clear" w:color="auto" w:fill="FFFFFF"/>
              <w:spacing w:after="0" w:line="240" w:lineRule="auto"/>
              <w:jc w:val="center"/>
              <w:rPr>
                <w:rFonts w:ascii="Arial" w:eastAsia="Calibri" w:hAnsi="Arial" w:cs="Arial"/>
                <w:b/>
                <w:sz w:val="28"/>
                <w:szCs w:val="28"/>
              </w:rPr>
            </w:pPr>
          </w:p>
          <w:p w14:paraId="33213AD8" w14:textId="77777777" w:rsidR="00FC08A4" w:rsidRPr="001559E0" w:rsidRDefault="00FC08A4" w:rsidP="00FC08A4">
            <w:pPr>
              <w:shd w:val="clear" w:color="auto" w:fill="FFFFFF"/>
              <w:spacing w:after="0" w:line="240" w:lineRule="auto"/>
              <w:jc w:val="center"/>
              <w:rPr>
                <w:rFonts w:ascii="Arial" w:eastAsia="Calibri" w:hAnsi="Arial" w:cs="Arial"/>
                <w:b/>
                <w:sz w:val="28"/>
                <w:szCs w:val="144"/>
              </w:rPr>
            </w:pPr>
            <w:r w:rsidRPr="001559E0">
              <w:rPr>
                <w:rFonts w:ascii="Arial" w:eastAsia="Calibri" w:hAnsi="Arial" w:cs="Arial"/>
                <w:b/>
                <w:sz w:val="28"/>
                <w:szCs w:val="144"/>
              </w:rPr>
              <w:t>CONSTANCIO CARRASCO DAZA</w:t>
            </w:r>
          </w:p>
        </w:tc>
      </w:tr>
      <w:tr w:rsidR="00FC08A4" w:rsidRPr="001559E0" w14:paraId="05AE7306" w14:textId="77777777" w:rsidTr="00B05F31">
        <w:trPr>
          <w:cantSplit/>
          <w:trHeight w:val="1321"/>
          <w:tblCellSpacing w:w="0" w:type="dxa"/>
          <w:jc w:val="center"/>
        </w:trPr>
        <w:tc>
          <w:tcPr>
            <w:tcW w:w="4084" w:type="dxa"/>
          </w:tcPr>
          <w:p w14:paraId="1FDBF71F" w14:textId="77777777" w:rsidR="00FC08A4" w:rsidRPr="001559E0" w:rsidRDefault="00FC08A4" w:rsidP="00FC08A4">
            <w:pPr>
              <w:shd w:val="clear" w:color="auto" w:fill="FFFFFF"/>
              <w:spacing w:after="0" w:line="240" w:lineRule="auto"/>
              <w:jc w:val="center"/>
              <w:rPr>
                <w:rFonts w:ascii="Arial" w:eastAsia="Calibri" w:hAnsi="Arial" w:cs="Arial"/>
                <w:b/>
                <w:sz w:val="28"/>
                <w:szCs w:val="144"/>
                <w:lang w:val="pt-BR"/>
              </w:rPr>
            </w:pPr>
          </w:p>
          <w:p w14:paraId="54A419BB" w14:textId="77777777" w:rsidR="00FC08A4" w:rsidRPr="001559E0" w:rsidRDefault="00FC08A4" w:rsidP="00FC08A4">
            <w:pPr>
              <w:shd w:val="clear" w:color="auto" w:fill="FFFFFF"/>
              <w:spacing w:after="0" w:line="240" w:lineRule="auto"/>
              <w:jc w:val="center"/>
              <w:rPr>
                <w:rFonts w:ascii="Arial" w:eastAsia="Calibri" w:hAnsi="Arial" w:cs="Arial"/>
                <w:b/>
                <w:sz w:val="28"/>
                <w:szCs w:val="144"/>
                <w:lang w:val="pt-BR"/>
              </w:rPr>
            </w:pPr>
          </w:p>
          <w:p w14:paraId="367C00FD" w14:textId="77777777" w:rsidR="00FC08A4" w:rsidRPr="001559E0" w:rsidRDefault="00FC08A4" w:rsidP="00FC08A4">
            <w:pPr>
              <w:shd w:val="clear" w:color="auto" w:fill="FFFFFF"/>
              <w:spacing w:after="0" w:line="240" w:lineRule="auto"/>
              <w:jc w:val="center"/>
              <w:rPr>
                <w:rFonts w:ascii="Arial" w:eastAsia="Calibri" w:hAnsi="Arial" w:cs="Arial"/>
                <w:b/>
                <w:sz w:val="28"/>
                <w:szCs w:val="144"/>
                <w:lang w:val="pt-BR"/>
              </w:rPr>
            </w:pPr>
            <w:r w:rsidRPr="001559E0">
              <w:rPr>
                <w:rFonts w:ascii="Arial" w:eastAsia="Calibri" w:hAnsi="Arial" w:cs="Arial"/>
                <w:b/>
                <w:sz w:val="28"/>
                <w:szCs w:val="144"/>
                <w:lang w:val="pt-BR"/>
              </w:rPr>
              <w:t>MAGISTRADA</w:t>
            </w:r>
          </w:p>
          <w:p w14:paraId="4E3EAC85" w14:textId="77777777" w:rsidR="00FC08A4" w:rsidRPr="001559E0" w:rsidRDefault="00FC08A4" w:rsidP="00FC08A4">
            <w:pPr>
              <w:shd w:val="clear" w:color="auto" w:fill="FFFFFF"/>
              <w:spacing w:after="0" w:line="240" w:lineRule="auto"/>
              <w:jc w:val="center"/>
              <w:rPr>
                <w:rFonts w:ascii="Arial" w:eastAsia="Calibri" w:hAnsi="Arial" w:cs="Arial"/>
                <w:b/>
                <w:sz w:val="28"/>
                <w:szCs w:val="28"/>
                <w:lang w:val="pt-BR"/>
              </w:rPr>
            </w:pPr>
          </w:p>
          <w:p w14:paraId="556D5683" w14:textId="77777777" w:rsidR="00FC08A4" w:rsidRPr="001559E0" w:rsidRDefault="00FC08A4" w:rsidP="00FC08A4">
            <w:pPr>
              <w:shd w:val="clear" w:color="auto" w:fill="FFFFFF"/>
              <w:spacing w:after="0" w:line="240" w:lineRule="auto"/>
              <w:jc w:val="center"/>
              <w:rPr>
                <w:rFonts w:ascii="Arial" w:eastAsia="Calibri" w:hAnsi="Arial" w:cs="Arial"/>
                <w:b/>
                <w:sz w:val="28"/>
                <w:szCs w:val="28"/>
                <w:lang w:val="pt-BR"/>
              </w:rPr>
            </w:pPr>
          </w:p>
          <w:p w14:paraId="5E9CC484" w14:textId="77777777" w:rsidR="00FC08A4" w:rsidRPr="001559E0" w:rsidRDefault="00FC08A4" w:rsidP="00FC08A4">
            <w:pPr>
              <w:shd w:val="clear" w:color="auto" w:fill="FFFFFF"/>
              <w:spacing w:after="0" w:line="240" w:lineRule="auto"/>
              <w:jc w:val="center"/>
              <w:rPr>
                <w:rFonts w:ascii="Arial" w:eastAsia="Calibri" w:hAnsi="Arial" w:cs="Arial"/>
                <w:b/>
                <w:sz w:val="28"/>
                <w:szCs w:val="28"/>
                <w:lang w:val="pt-BR"/>
              </w:rPr>
            </w:pPr>
          </w:p>
          <w:p w14:paraId="3F2BEF7E" w14:textId="77777777" w:rsidR="00FC08A4" w:rsidRPr="001559E0" w:rsidRDefault="00FC08A4" w:rsidP="00FC08A4">
            <w:pPr>
              <w:shd w:val="clear" w:color="auto" w:fill="FFFFFF"/>
              <w:spacing w:after="0" w:line="240" w:lineRule="auto"/>
              <w:jc w:val="center"/>
              <w:rPr>
                <w:rFonts w:ascii="Arial" w:eastAsia="Calibri" w:hAnsi="Arial" w:cs="Arial"/>
                <w:b/>
                <w:sz w:val="28"/>
                <w:szCs w:val="28"/>
                <w:lang w:val="pt-BR"/>
              </w:rPr>
            </w:pPr>
          </w:p>
          <w:p w14:paraId="138F9210" w14:textId="77777777" w:rsidR="00FC08A4" w:rsidRPr="001559E0" w:rsidRDefault="00FC08A4" w:rsidP="00FC08A4">
            <w:pPr>
              <w:shd w:val="clear" w:color="auto" w:fill="FFFFFF"/>
              <w:spacing w:after="0" w:line="240" w:lineRule="auto"/>
              <w:jc w:val="center"/>
              <w:rPr>
                <w:rFonts w:ascii="Arial" w:eastAsia="Calibri" w:hAnsi="Arial" w:cs="Arial"/>
                <w:b/>
                <w:sz w:val="28"/>
                <w:szCs w:val="144"/>
              </w:rPr>
            </w:pPr>
            <w:r w:rsidRPr="001559E0">
              <w:rPr>
                <w:rFonts w:ascii="Arial" w:eastAsia="Calibri" w:hAnsi="Arial" w:cs="Arial"/>
                <w:b/>
                <w:sz w:val="28"/>
                <w:szCs w:val="144"/>
              </w:rPr>
              <w:t>MARÍA DEL CARMEN ALANIS FIGUEROA</w:t>
            </w:r>
          </w:p>
        </w:tc>
        <w:tc>
          <w:tcPr>
            <w:tcW w:w="3968" w:type="dxa"/>
          </w:tcPr>
          <w:p w14:paraId="05E328C3" w14:textId="77777777" w:rsidR="00FC08A4" w:rsidRPr="001559E0" w:rsidRDefault="00FC08A4" w:rsidP="00FC08A4">
            <w:pPr>
              <w:shd w:val="clear" w:color="auto" w:fill="FFFFFF"/>
              <w:spacing w:after="0" w:line="240" w:lineRule="auto"/>
              <w:jc w:val="center"/>
              <w:rPr>
                <w:rFonts w:ascii="Arial" w:eastAsia="Calibri" w:hAnsi="Arial" w:cs="Arial"/>
                <w:b/>
                <w:sz w:val="28"/>
                <w:szCs w:val="144"/>
              </w:rPr>
            </w:pPr>
          </w:p>
          <w:p w14:paraId="769F761C" w14:textId="77777777" w:rsidR="00FC08A4" w:rsidRPr="001559E0" w:rsidRDefault="00FC08A4" w:rsidP="00FC08A4">
            <w:pPr>
              <w:shd w:val="clear" w:color="auto" w:fill="FFFFFF"/>
              <w:spacing w:after="0" w:line="240" w:lineRule="auto"/>
              <w:jc w:val="center"/>
              <w:rPr>
                <w:rFonts w:ascii="Arial" w:eastAsia="Calibri" w:hAnsi="Arial" w:cs="Arial"/>
                <w:b/>
                <w:sz w:val="28"/>
                <w:szCs w:val="144"/>
              </w:rPr>
            </w:pPr>
          </w:p>
          <w:p w14:paraId="5E8315FE" w14:textId="77777777" w:rsidR="00FC08A4" w:rsidRPr="001559E0" w:rsidRDefault="00FC08A4" w:rsidP="00FC08A4">
            <w:pPr>
              <w:shd w:val="clear" w:color="auto" w:fill="FFFFFF"/>
              <w:spacing w:after="0" w:line="240" w:lineRule="auto"/>
              <w:jc w:val="center"/>
              <w:rPr>
                <w:rFonts w:ascii="Arial" w:eastAsia="Calibri" w:hAnsi="Arial" w:cs="Arial"/>
                <w:b/>
                <w:sz w:val="28"/>
                <w:szCs w:val="144"/>
              </w:rPr>
            </w:pPr>
            <w:r w:rsidRPr="001559E0">
              <w:rPr>
                <w:rFonts w:ascii="Arial" w:eastAsia="Calibri" w:hAnsi="Arial" w:cs="Arial"/>
                <w:b/>
                <w:sz w:val="28"/>
                <w:szCs w:val="144"/>
              </w:rPr>
              <w:t>MAGISTRADO</w:t>
            </w:r>
          </w:p>
          <w:p w14:paraId="65EF9AFF" w14:textId="77777777" w:rsidR="00FC08A4" w:rsidRPr="001559E0" w:rsidRDefault="00FC08A4" w:rsidP="00FC08A4">
            <w:pPr>
              <w:shd w:val="clear" w:color="auto" w:fill="FFFFFF"/>
              <w:spacing w:after="0" w:line="240" w:lineRule="auto"/>
              <w:jc w:val="center"/>
              <w:rPr>
                <w:rFonts w:ascii="Arial" w:eastAsia="Calibri" w:hAnsi="Arial" w:cs="Arial"/>
                <w:b/>
                <w:sz w:val="28"/>
                <w:szCs w:val="28"/>
              </w:rPr>
            </w:pPr>
          </w:p>
          <w:p w14:paraId="341A0DCA" w14:textId="77777777" w:rsidR="00FC08A4" w:rsidRPr="001559E0" w:rsidRDefault="00FC08A4" w:rsidP="00FC08A4">
            <w:pPr>
              <w:shd w:val="clear" w:color="auto" w:fill="FFFFFF"/>
              <w:spacing w:after="0" w:line="240" w:lineRule="auto"/>
              <w:jc w:val="center"/>
              <w:rPr>
                <w:rFonts w:ascii="Arial" w:eastAsia="Calibri" w:hAnsi="Arial" w:cs="Arial"/>
                <w:b/>
                <w:sz w:val="28"/>
                <w:szCs w:val="28"/>
              </w:rPr>
            </w:pPr>
          </w:p>
          <w:p w14:paraId="668FE076" w14:textId="77777777" w:rsidR="00FC08A4" w:rsidRPr="001559E0" w:rsidRDefault="00FC08A4" w:rsidP="00FC08A4">
            <w:pPr>
              <w:shd w:val="clear" w:color="auto" w:fill="FFFFFF"/>
              <w:spacing w:after="0" w:line="240" w:lineRule="auto"/>
              <w:jc w:val="center"/>
              <w:rPr>
                <w:rFonts w:ascii="Arial" w:eastAsia="Calibri" w:hAnsi="Arial" w:cs="Arial"/>
                <w:b/>
                <w:sz w:val="28"/>
                <w:szCs w:val="28"/>
              </w:rPr>
            </w:pPr>
          </w:p>
          <w:p w14:paraId="38A30627" w14:textId="77777777" w:rsidR="00FC08A4" w:rsidRPr="001559E0" w:rsidRDefault="00FC08A4" w:rsidP="00FC08A4">
            <w:pPr>
              <w:shd w:val="clear" w:color="auto" w:fill="FFFFFF"/>
              <w:spacing w:after="0" w:line="240" w:lineRule="auto"/>
              <w:jc w:val="center"/>
              <w:rPr>
                <w:rFonts w:ascii="Arial" w:eastAsia="Calibri" w:hAnsi="Arial" w:cs="Arial"/>
                <w:b/>
                <w:sz w:val="28"/>
                <w:szCs w:val="28"/>
              </w:rPr>
            </w:pPr>
          </w:p>
          <w:p w14:paraId="612FE699" w14:textId="77777777" w:rsidR="00FC08A4" w:rsidRPr="001559E0" w:rsidRDefault="00FC08A4" w:rsidP="00FC08A4">
            <w:pPr>
              <w:shd w:val="clear" w:color="auto" w:fill="FFFFFF"/>
              <w:spacing w:after="0" w:line="240" w:lineRule="auto"/>
              <w:jc w:val="center"/>
              <w:rPr>
                <w:rFonts w:ascii="Arial" w:eastAsia="Calibri" w:hAnsi="Arial" w:cs="Arial"/>
                <w:b/>
                <w:sz w:val="28"/>
                <w:szCs w:val="144"/>
              </w:rPr>
            </w:pPr>
            <w:r w:rsidRPr="001559E0">
              <w:rPr>
                <w:rFonts w:ascii="Arial" w:eastAsia="Calibri" w:hAnsi="Arial" w:cs="Arial"/>
                <w:b/>
                <w:sz w:val="28"/>
                <w:szCs w:val="144"/>
              </w:rPr>
              <w:t>FLAVIO GALVÁN RIVERA</w:t>
            </w:r>
          </w:p>
        </w:tc>
      </w:tr>
      <w:tr w:rsidR="00FC08A4" w:rsidRPr="001559E0" w14:paraId="403E9F03" w14:textId="77777777" w:rsidTr="00B05F31">
        <w:trPr>
          <w:cantSplit/>
          <w:trHeight w:val="1253"/>
          <w:tblCellSpacing w:w="0" w:type="dxa"/>
          <w:jc w:val="center"/>
        </w:trPr>
        <w:tc>
          <w:tcPr>
            <w:tcW w:w="4084" w:type="dxa"/>
          </w:tcPr>
          <w:p w14:paraId="107F4ED3" w14:textId="77777777" w:rsidR="00FC08A4" w:rsidRPr="001559E0" w:rsidRDefault="00FC08A4" w:rsidP="00FC08A4">
            <w:pPr>
              <w:shd w:val="clear" w:color="auto" w:fill="FFFFFF"/>
              <w:spacing w:after="0" w:line="240" w:lineRule="auto"/>
              <w:jc w:val="center"/>
              <w:rPr>
                <w:rFonts w:ascii="Arial" w:eastAsia="Calibri" w:hAnsi="Arial" w:cs="Arial"/>
                <w:b/>
                <w:sz w:val="28"/>
                <w:szCs w:val="144"/>
                <w:lang w:val="pt-BR"/>
              </w:rPr>
            </w:pPr>
          </w:p>
          <w:p w14:paraId="7EFFBD7B" w14:textId="77777777" w:rsidR="00FC08A4" w:rsidRPr="001559E0" w:rsidRDefault="00FC08A4" w:rsidP="00FC08A4">
            <w:pPr>
              <w:shd w:val="clear" w:color="auto" w:fill="FFFFFF"/>
              <w:spacing w:after="0" w:line="240" w:lineRule="auto"/>
              <w:jc w:val="center"/>
              <w:rPr>
                <w:rFonts w:ascii="Arial" w:eastAsia="Calibri" w:hAnsi="Arial" w:cs="Arial"/>
                <w:b/>
                <w:sz w:val="28"/>
                <w:szCs w:val="144"/>
                <w:lang w:val="pt-BR"/>
              </w:rPr>
            </w:pPr>
          </w:p>
          <w:p w14:paraId="341506CE" w14:textId="77777777" w:rsidR="00FC08A4" w:rsidRPr="001559E0" w:rsidRDefault="00FC08A4" w:rsidP="00FC08A4">
            <w:pPr>
              <w:shd w:val="clear" w:color="auto" w:fill="FFFFFF"/>
              <w:spacing w:after="0" w:line="240" w:lineRule="auto"/>
              <w:jc w:val="center"/>
              <w:rPr>
                <w:rFonts w:ascii="Arial" w:eastAsia="Calibri" w:hAnsi="Arial" w:cs="Arial"/>
                <w:b/>
                <w:sz w:val="28"/>
                <w:szCs w:val="144"/>
                <w:lang w:val="pt-BR"/>
              </w:rPr>
            </w:pPr>
            <w:r w:rsidRPr="001559E0">
              <w:rPr>
                <w:rFonts w:ascii="Arial" w:eastAsia="Calibri" w:hAnsi="Arial" w:cs="Arial"/>
                <w:b/>
                <w:sz w:val="28"/>
                <w:szCs w:val="144"/>
                <w:lang w:val="pt-BR"/>
              </w:rPr>
              <w:t>MAGISTRADO</w:t>
            </w:r>
          </w:p>
          <w:p w14:paraId="25B2CEB3" w14:textId="77777777" w:rsidR="00FC08A4" w:rsidRPr="001559E0" w:rsidRDefault="00FC08A4" w:rsidP="00FC08A4">
            <w:pPr>
              <w:shd w:val="clear" w:color="auto" w:fill="FFFFFF"/>
              <w:spacing w:after="0" w:line="240" w:lineRule="auto"/>
              <w:jc w:val="center"/>
              <w:rPr>
                <w:rFonts w:ascii="Arial" w:eastAsia="Calibri" w:hAnsi="Arial" w:cs="Arial"/>
                <w:b/>
                <w:sz w:val="28"/>
                <w:szCs w:val="144"/>
                <w:lang w:val="pt-BR"/>
              </w:rPr>
            </w:pPr>
          </w:p>
          <w:p w14:paraId="57B075E7" w14:textId="77777777" w:rsidR="00FC08A4" w:rsidRPr="001559E0" w:rsidRDefault="00FC08A4" w:rsidP="00FC08A4">
            <w:pPr>
              <w:shd w:val="clear" w:color="auto" w:fill="FFFFFF"/>
              <w:spacing w:after="0" w:line="240" w:lineRule="auto"/>
              <w:jc w:val="center"/>
              <w:rPr>
                <w:rFonts w:ascii="Arial" w:eastAsia="Calibri" w:hAnsi="Arial" w:cs="Arial"/>
                <w:b/>
                <w:sz w:val="28"/>
                <w:szCs w:val="144"/>
                <w:lang w:val="pt-BR"/>
              </w:rPr>
            </w:pPr>
          </w:p>
          <w:p w14:paraId="27A806B2" w14:textId="77777777" w:rsidR="00FC08A4" w:rsidRPr="001559E0" w:rsidRDefault="00FC08A4" w:rsidP="00FC08A4">
            <w:pPr>
              <w:shd w:val="clear" w:color="auto" w:fill="FFFFFF"/>
              <w:spacing w:after="0" w:line="240" w:lineRule="auto"/>
              <w:jc w:val="center"/>
              <w:rPr>
                <w:rFonts w:ascii="Arial" w:eastAsia="Calibri" w:hAnsi="Arial" w:cs="Arial"/>
                <w:b/>
                <w:sz w:val="28"/>
                <w:szCs w:val="144"/>
                <w:lang w:val="pt-BR"/>
              </w:rPr>
            </w:pPr>
          </w:p>
          <w:p w14:paraId="7415A417" w14:textId="77777777" w:rsidR="00FC08A4" w:rsidRPr="001559E0" w:rsidRDefault="00FC08A4" w:rsidP="00FC08A4">
            <w:pPr>
              <w:shd w:val="clear" w:color="auto" w:fill="FFFFFF"/>
              <w:spacing w:after="0" w:line="240" w:lineRule="auto"/>
              <w:jc w:val="center"/>
              <w:rPr>
                <w:rFonts w:ascii="Arial" w:eastAsia="Calibri" w:hAnsi="Arial" w:cs="Arial"/>
                <w:b/>
                <w:sz w:val="28"/>
                <w:szCs w:val="144"/>
                <w:lang w:val="pt-BR"/>
              </w:rPr>
            </w:pPr>
          </w:p>
          <w:p w14:paraId="7D4506DB" w14:textId="77777777" w:rsidR="00FC08A4" w:rsidRPr="001559E0" w:rsidRDefault="00FC08A4" w:rsidP="00FC08A4">
            <w:pPr>
              <w:shd w:val="clear" w:color="auto" w:fill="FFFFFF"/>
              <w:spacing w:after="0" w:line="240" w:lineRule="auto"/>
              <w:jc w:val="center"/>
              <w:rPr>
                <w:rFonts w:ascii="Arial" w:eastAsia="Calibri" w:hAnsi="Arial" w:cs="Arial"/>
                <w:b/>
                <w:sz w:val="28"/>
                <w:szCs w:val="144"/>
                <w:lang w:val="pt-BR"/>
              </w:rPr>
            </w:pPr>
            <w:r w:rsidRPr="001559E0">
              <w:rPr>
                <w:rFonts w:ascii="Arial" w:eastAsia="Calibri" w:hAnsi="Arial" w:cs="Arial"/>
                <w:b/>
                <w:sz w:val="28"/>
                <w:szCs w:val="144"/>
                <w:lang w:val="pt-BR"/>
              </w:rPr>
              <w:t>SALVADOR OLIMPO NAVA GOMAR</w:t>
            </w:r>
          </w:p>
        </w:tc>
        <w:tc>
          <w:tcPr>
            <w:tcW w:w="3968" w:type="dxa"/>
          </w:tcPr>
          <w:p w14:paraId="5C24ED2D" w14:textId="77777777" w:rsidR="00FC08A4" w:rsidRPr="001559E0" w:rsidRDefault="00FC08A4" w:rsidP="00FC08A4">
            <w:pPr>
              <w:shd w:val="clear" w:color="auto" w:fill="FFFFFF"/>
              <w:spacing w:after="0" w:line="240" w:lineRule="auto"/>
              <w:jc w:val="center"/>
              <w:rPr>
                <w:rFonts w:ascii="Arial" w:eastAsia="Calibri" w:hAnsi="Arial" w:cs="Arial"/>
                <w:b/>
                <w:sz w:val="28"/>
                <w:szCs w:val="144"/>
                <w:lang w:val="pt-BR"/>
              </w:rPr>
            </w:pPr>
          </w:p>
          <w:p w14:paraId="0FABCDAA" w14:textId="77777777" w:rsidR="00FC08A4" w:rsidRPr="001559E0" w:rsidRDefault="00FC08A4" w:rsidP="00FC08A4">
            <w:pPr>
              <w:shd w:val="clear" w:color="auto" w:fill="FFFFFF"/>
              <w:spacing w:after="0" w:line="240" w:lineRule="auto"/>
              <w:jc w:val="center"/>
              <w:rPr>
                <w:rFonts w:ascii="Arial" w:eastAsia="Calibri" w:hAnsi="Arial" w:cs="Arial"/>
                <w:b/>
                <w:sz w:val="28"/>
                <w:szCs w:val="144"/>
                <w:lang w:val="pt-BR"/>
              </w:rPr>
            </w:pPr>
          </w:p>
          <w:p w14:paraId="4CFD9EF7" w14:textId="77777777" w:rsidR="00FC08A4" w:rsidRPr="001559E0" w:rsidRDefault="00FC08A4" w:rsidP="00FC08A4">
            <w:pPr>
              <w:shd w:val="clear" w:color="auto" w:fill="FFFFFF"/>
              <w:spacing w:after="0" w:line="240" w:lineRule="auto"/>
              <w:jc w:val="center"/>
              <w:rPr>
                <w:rFonts w:ascii="Arial" w:eastAsia="Calibri" w:hAnsi="Arial" w:cs="Arial"/>
                <w:b/>
                <w:sz w:val="28"/>
                <w:szCs w:val="144"/>
                <w:lang w:val="pt-BR"/>
              </w:rPr>
            </w:pPr>
            <w:r w:rsidRPr="001559E0">
              <w:rPr>
                <w:rFonts w:ascii="Arial" w:eastAsia="Calibri" w:hAnsi="Arial" w:cs="Arial"/>
                <w:b/>
                <w:sz w:val="28"/>
                <w:szCs w:val="144"/>
                <w:lang w:val="pt-BR"/>
              </w:rPr>
              <w:t>MAGISTRADO</w:t>
            </w:r>
          </w:p>
          <w:p w14:paraId="38C84A04" w14:textId="77777777" w:rsidR="00FC08A4" w:rsidRPr="001559E0" w:rsidRDefault="00FC08A4" w:rsidP="00FC08A4">
            <w:pPr>
              <w:shd w:val="clear" w:color="auto" w:fill="FFFFFF"/>
              <w:spacing w:after="0" w:line="240" w:lineRule="auto"/>
              <w:jc w:val="center"/>
              <w:rPr>
                <w:rFonts w:ascii="Arial" w:eastAsia="Calibri" w:hAnsi="Arial" w:cs="Arial"/>
                <w:b/>
                <w:sz w:val="28"/>
                <w:szCs w:val="144"/>
                <w:lang w:val="pt-BR"/>
              </w:rPr>
            </w:pPr>
          </w:p>
          <w:p w14:paraId="76CC3E96" w14:textId="77777777" w:rsidR="00FC08A4" w:rsidRPr="001559E0" w:rsidRDefault="00FC08A4" w:rsidP="00FC08A4">
            <w:pPr>
              <w:shd w:val="clear" w:color="auto" w:fill="FFFFFF"/>
              <w:spacing w:after="0" w:line="240" w:lineRule="auto"/>
              <w:jc w:val="center"/>
              <w:rPr>
                <w:rFonts w:ascii="Arial" w:eastAsia="Calibri" w:hAnsi="Arial" w:cs="Arial"/>
                <w:b/>
                <w:sz w:val="28"/>
                <w:szCs w:val="144"/>
                <w:lang w:val="pt-BR"/>
              </w:rPr>
            </w:pPr>
          </w:p>
          <w:p w14:paraId="1489F71B" w14:textId="77777777" w:rsidR="00FC08A4" w:rsidRPr="001559E0" w:rsidRDefault="00FC08A4" w:rsidP="00FC08A4">
            <w:pPr>
              <w:shd w:val="clear" w:color="auto" w:fill="FFFFFF"/>
              <w:spacing w:after="0" w:line="240" w:lineRule="auto"/>
              <w:jc w:val="center"/>
              <w:rPr>
                <w:rFonts w:ascii="Arial" w:eastAsia="Calibri" w:hAnsi="Arial" w:cs="Arial"/>
                <w:b/>
                <w:sz w:val="28"/>
                <w:szCs w:val="144"/>
                <w:lang w:val="pt-BR"/>
              </w:rPr>
            </w:pPr>
          </w:p>
          <w:p w14:paraId="0BD98EF8" w14:textId="77777777" w:rsidR="00FC08A4" w:rsidRPr="001559E0" w:rsidRDefault="00FC08A4" w:rsidP="00FC08A4">
            <w:pPr>
              <w:shd w:val="clear" w:color="auto" w:fill="FFFFFF"/>
              <w:spacing w:after="0" w:line="240" w:lineRule="auto"/>
              <w:jc w:val="center"/>
              <w:rPr>
                <w:rFonts w:ascii="Arial" w:eastAsia="Calibri" w:hAnsi="Arial" w:cs="Arial"/>
                <w:b/>
                <w:sz w:val="28"/>
                <w:szCs w:val="144"/>
                <w:lang w:val="pt-BR"/>
              </w:rPr>
            </w:pPr>
          </w:p>
          <w:p w14:paraId="344E7080" w14:textId="77777777" w:rsidR="00FC08A4" w:rsidRPr="001559E0" w:rsidRDefault="00FC08A4" w:rsidP="00FC08A4">
            <w:pPr>
              <w:shd w:val="clear" w:color="auto" w:fill="FFFFFF"/>
              <w:spacing w:after="0" w:line="240" w:lineRule="auto"/>
              <w:jc w:val="center"/>
              <w:rPr>
                <w:rFonts w:ascii="Arial" w:eastAsia="Calibri" w:hAnsi="Arial" w:cs="Arial"/>
                <w:b/>
                <w:sz w:val="28"/>
                <w:szCs w:val="144"/>
                <w:lang w:val="pt-BR"/>
              </w:rPr>
            </w:pPr>
            <w:r w:rsidRPr="001559E0">
              <w:rPr>
                <w:rFonts w:ascii="Arial" w:eastAsia="Calibri" w:hAnsi="Arial" w:cs="Arial"/>
                <w:b/>
                <w:sz w:val="28"/>
                <w:szCs w:val="144"/>
                <w:lang w:val="pt-BR"/>
              </w:rPr>
              <w:t xml:space="preserve">PEDRO </w:t>
            </w:r>
            <w:r w:rsidRPr="001559E0">
              <w:rPr>
                <w:rFonts w:ascii="Arial" w:eastAsia="Calibri" w:hAnsi="Arial" w:cs="Arial"/>
                <w:b/>
                <w:sz w:val="28"/>
                <w:szCs w:val="144"/>
              </w:rPr>
              <w:t>ESTEBAN</w:t>
            </w:r>
            <w:r w:rsidRPr="001559E0">
              <w:rPr>
                <w:rFonts w:ascii="Arial" w:eastAsia="Calibri" w:hAnsi="Arial" w:cs="Arial"/>
                <w:b/>
                <w:sz w:val="28"/>
                <w:szCs w:val="144"/>
                <w:lang w:val="pt-BR"/>
              </w:rPr>
              <w:t xml:space="preserve"> </w:t>
            </w:r>
            <w:r w:rsidRPr="001559E0">
              <w:rPr>
                <w:rFonts w:ascii="Arial" w:eastAsia="Calibri" w:hAnsi="Arial" w:cs="Arial"/>
                <w:b/>
                <w:sz w:val="28"/>
                <w:szCs w:val="144"/>
              </w:rPr>
              <w:t>PENAGOS</w:t>
            </w:r>
            <w:r w:rsidRPr="001559E0">
              <w:rPr>
                <w:rFonts w:ascii="Arial" w:eastAsia="Calibri" w:hAnsi="Arial" w:cs="Arial"/>
                <w:b/>
                <w:sz w:val="28"/>
                <w:szCs w:val="144"/>
                <w:lang w:val="pt-BR"/>
              </w:rPr>
              <w:t xml:space="preserve"> LÓPEZ</w:t>
            </w:r>
          </w:p>
        </w:tc>
      </w:tr>
      <w:tr w:rsidR="00FC08A4" w:rsidRPr="001559E0" w14:paraId="7E00C648" w14:textId="77777777" w:rsidTr="00B05F31">
        <w:trPr>
          <w:cantSplit/>
          <w:trHeight w:val="1201"/>
          <w:tblCellSpacing w:w="0" w:type="dxa"/>
          <w:jc w:val="center"/>
        </w:trPr>
        <w:tc>
          <w:tcPr>
            <w:tcW w:w="8052" w:type="dxa"/>
            <w:gridSpan w:val="2"/>
            <w:shd w:val="clear" w:color="auto" w:fill="auto"/>
          </w:tcPr>
          <w:p w14:paraId="3D671EFD" w14:textId="77777777" w:rsidR="00FC08A4" w:rsidRPr="001559E0" w:rsidRDefault="00FC08A4" w:rsidP="00FC08A4">
            <w:pPr>
              <w:shd w:val="clear" w:color="auto" w:fill="FFFFFF"/>
              <w:spacing w:after="0" w:line="240" w:lineRule="auto"/>
              <w:jc w:val="center"/>
              <w:rPr>
                <w:rFonts w:ascii="Arial" w:eastAsia="Calibri" w:hAnsi="Arial" w:cs="Arial"/>
                <w:b/>
                <w:sz w:val="28"/>
                <w:szCs w:val="144"/>
                <w:lang w:val="pt-BR"/>
              </w:rPr>
            </w:pPr>
          </w:p>
          <w:p w14:paraId="381CB524" w14:textId="77777777" w:rsidR="00FC08A4" w:rsidRPr="001559E0" w:rsidRDefault="00FC08A4" w:rsidP="00FC08A4">
            <w:pPr>
              <w:shd w:val="clear" w:color="auto" w:fill="FFFFFF"/>
              <w:spacing w:after="0" w:line="240" w:lineRule="auto"/>
              <w:jc w:val="center"/>
              <w:rPr>
                <w:rFonts w:ascii="Arial" w:eastAsia="Calibri" w:hAnsi="Arial" w:cs="Arial"/>
                <w:b/>
                <w:sz w:val="28"/>
                <w:szCs w:val="144"/>
                <w:lang w:val="pt-BR"/>
              </w:rPr>
            </w:pPr>
          </w:p>
          <w:p w14:paraId="405DE8C4" w14:textId="77777777" w:rsidR="00FC08A4" w:rsidRPr="001559E0" w:rsidRDefault="00FC08A4" w:rsidP="00FC08A4">
            <w:pPr>
              <w:shd w:val="clear" w:color="auto" w:fill="FFFFFF"/>
              <w:spacing w:after="0" w:line="240" w:lineRule="auto"/>
              <w:jc w:val="center"/>
              <w:rPr>
                <w:rFonts w:ascii="Arial" w:eastAsia="Calibri" w:hAnsi="Arial" w:cs="Arial"/>
                <w:b/>
                <w:sz w:val="28"/>
                <w:szCs w:val="144"/>
              </w:rPr>
            </w:pPr>
            <w:r w:rsidRPr="001559E0">
              <w:rPr>
                <w:rFonts w:ascii="Arial" w:eastAsia="Calibri" w:hAnsi="Arial" w:cs="Arial"/>
                <w:b/>
                <w:sz w:val="28"/>
                <w:szCs w:val="144"/>
                <w:lang w:val="pt-BR"/>
              </w:rPr>
              <w:t xml:space="preserve">SECRETARIA GENERAL DE </w:t>
            </w:r>
            <w:r w:rsidRPr="001559E0">
              <w:rPr>
                <w:rFonts w:ascii="Arial" w:eastAsia="Calibri" w:hAnsi="Arial" w:cs="Arial"/>
                <w:b/>
                <w:sz w:val="28"/>
                <w:szCs w:val="144"/>
              </w:rPr>
              <w:t xml:space="preserve">ACUERDOS </w:t>
            </w:r>
          </w:p>
          <w:p w14:paraId="6DB77401" w14:textId="77777777" w:rsidR="00FC08A4" w:rsidRPr="001559E0" w:rsidRDefault="00FC08A4" w:rsidP="00FC08A4">
            <w:pPr>
              <w:shd w:val="clear" w:color="auto" w:fill="FFFFFF"/>
              <w:spacing w:after="0" w:line="240" w:lineRule="auto"/>
              <w:jc w:val="center"/>
              <w:rPr>
                <w:rFonts w:ascii="Arial" w:eastAsia="Calibri" w:hAnsi="Arial" w:cs="Arial"/>
                <w:b/>
                <w:sz w:val="28"/>
                <w:szCs w:val="28"/>
                <w:lang w:val="pt-BR"/>
              </w:rPr>
            </w:pPr>
          </w:p>
          <w:p w14:paraId="31EA2B2C" w14:textId="77777777" w:rsidR="00FC08A4" w:rsidRPr="001559E0" w:rsidRDefault="00FC08A4" w:rsidP="00FC08A4">
            <w:pPr>
              <w:shd w:val="clear" w:color="auto" w:fill="FFFFFF"/>
              <w:spacing w:after="0" w:line="240" w:lineRule="auto"/>
              <w:jc w:val="center"/>
              <w:rPr>
                <w:rFonts w:ascii="Arial" w:eastAsia="Calibri" w:hAnsi="Arial" w:cs="Arial"/>
                <w:b/>
                <w:sz w:val="28"/>
                <w:szCs w:val="28"/>
                <w:lang w:val="pt-BR"/>
              </w:rPr>
            </w:pPr>
          </w:p>
          <w:p w14:paraId="7F870488" w14:textId="77777777" w:rsidR="00FC08A4" w:rsidRPr="001559E0" w:rsidRDefault="00FC08A4" w:rsidP="00FC08A4">
            <w:pPr>
              <w:shd w:val="clear" w:color="auto" w:fill="FFFFFF"/>
              <w:spacing w:after="0" w:line="240" w:lineRule="auto"/>
              <w:jc w:val="center"/>
              <w:rPr>
                <w:rFonts w:ascii="Arial" w:eastAsia="Calibri" w:hAnsi="Arial" w:cs="Arial"/>
                <w:b/>
                <w:sz w:val="28"/>
                <w:szCs w:val="28"/>
                <w:lang w:val="pt-BR"/>
              </w:rPr>
            </w:pPr>
          </w:p>
          <w:p w14:paraId="79C5D588" w14:textId="77777777" w:rsidR="00FC08A4" w:rsidRPr="001559E0" w:rsidRDefault="00FC08A4" w:rsidP="00FC08A4">
            <w:pPr>
              <w:shd w:val="clear" w:color="auto" w:fill="FFFFFF"/>
              <w:spacing w:after="0" w:line="240" w:lineRule="auto"/>
              <w:jc w:val="center"/>
              <w:rPr>
                <w:rFonts w:ascii="Arial" w:eastAsia="Calibri" w:hAnsi="Arial" w:cs="Arial"/>
                <w:b/>
                <w:sz w:val="28"/>
                <w:szCs w:val="28"/>
                <w:lang w:val="pt-BR"/>
              </w:rPr>
            </w:pPr>
          </w:p>
          <w:p w14:paraId="359DB3A0" w14:textId="77777777" w:rsidR="00FC08A4" w:rsidRPr="001559E0" w:rsidRDefault="00FC08A4" w:rsidP="00FC08A4">
            <w:pPr>
              <w:shd w:val="clear" w:color="auto" w:fill="FFFFFF"/>
              <w:spacing w:after="0" w:line="240" w:lineRule="auto"/>
              <w:jc w:val="center"/>
              <w:rPr>
                <w:rFonts w:ascii="Arial" w:eastAsia="Calibri" w:hAnsi="Arial" w:cs="Arial"/>
                <w:b/>
                <w:sz w:val="28"/>
                <w:szCs w:val="144"/>
                <w:lang w:val="pt-BR"/>
              </w:rPr>
            </w:pPr>
            <w:r w:rsidRPr="001559E0">
              <w:rPr>
                <w:rFonts w:ascii="Arial" w:eastAsia="Calibri" w:hAnsi="Arial" w:cs="Arial"/>
                <w:b/>
                <w:sz w:val="28"/>
                <w:szCs w:val="144"/>
              </w:rPr>
              <w:t>CLAUDIA VALLE AGUILASOCHO</w:t>
            </w:r>
          </w:p>
        </w:tc>
      </w:tr>
    </w:tbl>
    <w:p w14:paraId="7EC3AB18" w14:textId="77777777" w:rsidR="00FC08A4" w:rsidRPr="001559E0" w:rsidRDefault="00FC08A4" w:rsidP="00FC08A4">
      <w:pPr>
        <w:shd w:val="clear" w:color="auto" w:fill="FFFFFF"/>
        <w:spacing w:before="100" w:beforeAutospacing="1" w:after="100" w:afterAutospacing="1" w:line="336" w:lineRule="auto"/>
        <w:ind w:firstLine="708"/>
        <w:jc w:val="both"/>
        <w:rPr>
          <w:rFonts w:ascii="Arial" w:eastAsia="Calibri" w:hAnsi="Arial" w:cs="Arial"/>
          <w:sz w:val="2"/>
          <w:szCs w:val="2"/>
        </w:rPr>
      </w:pPr>
    </w:p>
    <w:p w14:paraId="1E39A530" w14:textId="2482D3F8" w:rsidR="00A35CC0" w:rsidRPr="001559E0" w:rsidRDefault="00A35CC0" w:rsidP="00A35CC0">
      <w:pPr>
        <w:rPr>
          <w:rFonts w:ascii="Arial" w:hAnsi="Arial" w:cs="Arial"/>
          <w:lang w:eastAsia="es-MX"/>
        </w:rPr>
      </w:pPr>
    </w:p>
    <w:p w14:paraId="4A0A870B" w14:textId="172CB4AF" w:rsidR="00A35CC0" w:rsidRPr="001559E0" w:rsidRDefault="00A35CC0" w:rsidP="00A35CC0">
      <w:pPr>
        <w:rPr>
          <w:rFonts w:ascii="Arial" w:hAnsi="Arial" w:cs="Arial"/>
          <w:lang w:eastAsia="es-MX"/>
        </w:rPr>
      </w:pPr>
    </w:p>
    <w:p w14:paraId="291C5EEA" w14:textId="4071F978" w:rsidR="00FC08A4" w:rsidRPr="001559E0" w:rsidRDefault="00FC08A4" w:rsidP="00A35CC0">
      <w:pPr>
        <w:rPr>
          <w:rFonts w:ascii="Arial" w:hAnsi="Arial" w:cs="Arial"/>
          <w:lang w:eastAsia="es-MX"/>
        </w:rPr>
      </w:pPr>
    </w:p>
    <w:p w14:paraId="6F7C4EDA" w14:textId="77777777" w:rsidR="00FC08A4" w:rsidRPr="001559E0" w:rsidRDefault="00FC08A4" w:rsidP="00A35CC0">
      <w:pPr>
        <w:rPr>
          <w:rFonts w:ascii="Arial" w:hAnsi="Arial" w:cs="Arial"/>
          <w:lang w:eastAsia="es-MX"/>
        </w:rPr>
      </w:pPr>
    </w:p>
    <w:p w14:paraId="7C8DE4D8" w14:textId="304A5CC9" w:rsidR="00D60977" w:rsidRPr="001559E0" w:rsidRDefault="00D60977" w:rsidP="00921FFD">
      <w:pPr>
        <w:pStyle w:val="Ttulo4"/>
        <w:rPr>
          <w:rFonts w:ascii="Arial" w:hAnsi="Arial" w:cs="Arial"/>
          <w:color w:val="C00000"/>
          <w:sz w:val="24"/>
          <w:szCs w:val="24"/>
          <w:lang w:eastAsia="es-MX"/>
        </w:rPr>
      </w:pPr>
      <w:r w:rsidRPr="001559E0">
        <w:rPr>
          <w:rFonts w:ascii="Arial" w:eastAsia="Times New Roman" w:hAnsi="Arial" w:cs="Arial"/>
          <w:b/>
          <w:bCs/>
          <w:color w:val="C00000"/>
          <w:sz w:val="24"/>
          <w:szCs w:val="24"/>
          <w:lang w:eastAsia="es-MX"/>
        </w:rPr>
        <w:t>CASO 1:</w:t>
      </w:r>
      <w:r w:rsidRPr="001559E0">
        <w:rPr>
          <w:rFonts w:ascii="Arial" w:hAnsi="Arial" w:cs="Arial"/>
          <w:b/>
          <w:bCs/>
          <w:color w:val="C00000"/>
          <w:sz w:val="24"/>
          <w:szCs w:val="24"/>
          <w:shd w:val="clear" w:color="auto" w:fill="FFFFFF"/>
        </w:rPr>
        <w:t xml:space="preserve"> PUEBLO INDÍGENA KICHWA DE SARAYAKU VS ECUADOR</w:t>
      </w:r>
    </w:p>
    <w:p w14:paraId="20DF86AB" w14:textId="6A912ED9" w:rsidR="00E60420" w:rsidRPr="001559E0" w:rsidRDefault="00E60420" w:rsidP="00AF3559">
      <w:pPr>
        <w:rPr>
          <w:rFonts w:ascii="Arial" w:eastAsia="Times New Roman" w:hAnsi="Arial" w:cs="Arial"/>
          <w:b/>
          <w:bCs/>
          <w:sz w:val="28"/>
          <w:szCs w:val="28"/>
          <w:lang w:eastAsia="es-MX"/>
        </w:rPr>
      </w:pPr>
    </w:p>
    <w:p w14:paraId="1B214A0D" w14:textId="64962728" w:rsidR="005A3743" w:rsidRPr="001559E0" w:rsidRDefault="005A3743" w:rsidP="009F0D5C">
      <w:pPr>
        <w:spacing w:after="0" w:line="240" w:lineRule="auto"/>
        <w:jc w:val="both"/>
        <w:rPr>
          <w:rFonts w:ascii="Arial" w:hAnsi="Arial" w:cs="Arial"/>
          <w:b/>
          <w:bCs/>
          <w:color w:val="000000"/>
          <w:shd w:val="clear" w:color="auto" w:fill="FFFFFF"/>
        </w:rPr>
      </w:pPr>
      <w:r w:rsidRPr="001559E0">
        <w:rPr>
          <w:rFonts w:ascii="Arial" w:hAnsi="Arial" w:cs="Arial"/>
          <w:b/>
          <w:bCs/>
          <w:color w:val="000000"/>
          <w:shd w:val="clear" w:color="auto" w:fill="FFFFFF"/>
        </w:rPr>
        <w:t>Órgano</w:t>
      </w:r>
      <w:r w:rsidR="00D60977" w:rsidRPr="001559E0">
        <w:rPr>
          <w:rFonts w:ascii="Arial" w:hAnsi="Arial" w:cs="Arial"/>
          <w:b/>
          <w:bCs/>
          <w:color w:val="000000"/>
          <w:shd w:val="clear" w:color="auto" w:fill="FFFFFF"/>
        </w:rPr>
        <w:t xml:space="preserve"> CoIDH.</w:t>
      </w:r>
    </w:p>
    <w:p w14:paraId="6F691606" w14:textId="2D7EE4FC" w:rsidR="009F0D5C" w:rsidRPr="001559E0" w:rsidRDefault="009F0D5C" w:rsidP="009F0D5C">
      <w:pPr>
        <w:spacing w:after="0" w:line="240" w:lineRule="auto"/>
        <w:jc w:val="both"/>
        <w:rPr>
          <w:rFonts w:ascii="Arial" w:hAnsi="Arial" w:cs="Arial"/>
          <w:b/>
          <w:bCs/>
          <w:color w:val="000000"/>
          <w:shd w:val="clear" w:color="auto" w:fill="FFFFFF"/>
        </w:rPr>
      </w:pPr>
    </w:p>
    <w:p w14:paraId="78235450" w14:textId="77777777" w:rsidR="009F0D5C" w:rsidRPr="001559E0" w:rsidRDefault="009F0D5C" w:rsidP="009F0D5C">
      <w:pPr>
        <w:spacing w:after="0" w:line="240" w:lineRule="auto"/>
        <w:jc w:val="both"/>
        <w:rPr>
          <w:rFonts w:ascii="Arial" w:hAnsi="Arial" w:cs="Arial"/>
          <w:b/>
          <w:bCs/>
          <w:color w:val="000000"/>
          <w:shd w:val="clear" w:color="auto" w:fill="FFFFFF"/>
        </w:rPr>
      </w:pPr>
    </w:p>
    <w:p w14:paraId="2B27B805" w14:textId="77777777" w:rsidR="009F0D5C" w:rsidRPr="001559E0" w:rsidRDefault="009F0D5C" w:rsidP="009F0D5C">
      <w:pPr>
        <w:spacing w:after="0" w:line="240" w:lineRule="auto"/>
        <w:jc w:val="both"/>
        <w:rPr>
          <w:rFonts w:ascii="Arial" w:hAnsi="Arial" w:cs="Arial"/>
          <w:b/>
          <w:bCs/>
          <w:color w:val="000000"/>
        </w:rPr>
      </w:pPr>
      <w:r w:rsidRPr="001559E0">
        <w:rPr>
          <w:rFonts w:ascii="Arial" w:hAnsi="Arial" w:cs="Arial"/>
          <w:b/>
          <w:bCs/>
          <w:color w:val="000000"/>
        </w:rPr>
        <w:t>Temática</w:t>
      </w:r>
    </w:p>
    <w:p w14:paraId="2DCB666B" w14:textId="7E6666D0" w:rsidR="009F0D5C" w:rsidRPr="001559E0" w:rsidRDefault="009F0D5C" w:rsidP="009F0D5C">
      <w:pPr>
        <w:spacing w:after="0" w:line="240" w:lineRule="auto"/>
        <w:jc w:val="both"/>
        <w:rPr>
          <w:rFonts w:ascii="Arial" w:hAnsi="Arial" w:cs="Arial"/>
          <w:color w:val="000000"/>
        </w:rPr>
      </w:pPr>
      <w:r w:rsidRPr="001559E0">
        <w:rPr>
          <w:rFonts w:ascii="Arial" w:hAnsi="Arial" w:cs="Arial"/>
          <w:color w:val="000000"/>
        </w:rPr>
        <w:t>•Derechos a la Consulta y a la Propiedad Comunal Indígena</w:t>
      </w:r>
    </w:p>
    <w:p w14:paraId="6F24DF19" w14:textId="39832D2D" w:rsidR="009F0D5C" w:rsidRPr="001559E0" w:rsidRDefault="009F0D5C" w:rsidP="009F0D5C">
      <w:pPr>
        <w:spacing w:after="0" w:line="240" w:lineRule="auto"/>
        <w:jc w:val="both"/>
        <w:rPr>
          <w:rFonts w:ascii="Arial" w:hAnsi="Arial" w:cs="Arial"/>
          <w:color w:val="000000"/>
        </w:rPr>
      </w:pPr>
      <w:r w:rsidRPr="001559E0">
        <w:rPr>
          <w:rFonts w:ascii="Arial" w:hAnsi="Arial" w:cs="Arial"/>
          <w:color w:val="000000"/>
        </w:rPr>
        <w:t>•Derecho a la vida</w:t>
      </w:r>
    </w:p>
    <w:p w14:paraId="748FC62D" w14:textId="7868FBAC" w:rsidR="009F0D5C" w:rsidRPr="001559E0" w:rsidRDefault="009F0D5C" w:rsidP="009F0D5C">
      <w:pPr>
        <w:spacing w:after="0" w:line="240" w:lineRule="auto"/>
        <w:jc w:val="both"/>
        <w:rPr>
          <w:rFonts w:ascii="Arial" w:hAnsi="Arial" w:cs="Arial"/>
          <w:color w:val="000000"/>
        </w:rPr>
      </w:pPr>
      <w:r w:rsidRPr="001559E0">
        <w:rPr>
          <w:rFonts w:ascii="Arial" w:hAnsi="Arial" w:cs="Arial"/>
          <w:color w:val="000000"/>
        </w:rPr>
        <w:t xml:space="preserve">•Derecho a la integridad personal  </w:t>
      </w:r>
    </w:p>
    <w:p w14:paraId="4AB2B58B" w14:textId="6E8BFE00" w:rsidR="009F0D5C" w:rsidRPr="001559E0" w:rsidRDefault="009F0D5C" w:rsidP="009F0D5C">
      <w:pPr>
        <w:spacing w:after="0" w:line="240" w:lineRule="auto"/>
        <w:jc w:val="both"/>
        <w:rPr>
          <w:rFonts w:ascii="Arial" w:hAnsi="Arial" w:cs="Arial"/>
          <w:color w:val="000000"/>
        </w:rPr>
      </w:pPr>
      <w:r w:rsidRPr="001559E0">
        <w:rPr>
          <w:rFonts w:ascii="Arial" w:hAnsi="Arial" w:cs="Arial"/>
          <w:color w:val="000000"/>
        </w:rPr>
        <w:t>•Derecho a la libertad personal</w:t>
      </w:r>
    </w:p>
    <w:p w14:paraId="44EB5F73" w14:textId="0B9C4468" w:rsidR="009F0D5C" w:rsidRPr="001559E0" w:rsidRDefault="009F0D5C" w:rsidP="009F0D5C">
      <w:pPr>
        <w:spacing w:after="0" w:line="240" w:lineRule="auto"/>
        <w:jc w:val="both"/>
        <w:rPr>
          <w:rFonts w:ascii="Arial" w:hAnsi="Arial" w:cs="Arial"/>
          <w:color w:val="000000"/>
        </w:rPr>
      </w:pPr>
      <w:r w:rsidRPr="001559E0">
        <w:rPr>
          <w:rFonts w:ascii="Arial" w:hAnsi="Arial" w:cs="Arial"/>
          <w:color w:val="000000"/>
        </w:rPr>
        <w:t>•Garantías Judiciales y Protección Judicial</w:t>
      </w:r>
    </w:p>
    <w:p w14:paraId="14B9A356" w14:textId="77777777" w:rsidR="009F0D5C" w:rsidRPr="001559E0" w:rsidRDefault="009F0D5C" w:rsidP="009F0D5C">
      <w:pPr>
        <w:spacing w:after="0" w:line="240" w:lineRule="auto"/>
        <w:jc w:val="both"/>
        <w:rPr>
          <w:rFonts w:ascii="Arial" w:hAnsi="Arial" w:cs="Arial"/>
          <w:color w:val="000000"/>
        </w:rPr>
      </w:pPr>
    </w:p>
    <w:p w14:paraId="30BBC494" w14:textId="77777777" w:rsidR="009F0D5C" w:rsidRPr="001559E0" w:rsidRDefault="009F0D5C" w:rsidP="009F0D5C">
      <w:pPr>
        <w:spacing w:after="0" w:line="240" w:lineRule="auto"/>
        <w:jc w:val="both"/>
        <w:rPr>
          <w:rFonts w:ascii="Arial" w:hAnsi="Arial" w:cs="Arial"/>
          <w:b/>
          <w:bCs/>
          <w:color w:val="000000"/>
        </w:rPr>
      </w:pPr>
    </w:p>
    <w:p w14:paraId="2E712D4B" w14:textId="04F90DBF" w:rsidR="009F0D5C" w:rsidRPr="001559E0" w:rsidRDefault="009F0D5C" w:rsidP="009F0D5C">
      <w:pPr>
        <w:spacing w:after="0" w:line="240" w:lineRule="auto"/>
        <w:jc w:val="both"/>
        <w:rPr>
          <w:rFonts w:ascii="Arial" w:hAnsi="Arial" w:cs="Arial"/>
          <w:b/>
          <w:bCs/>
          <w:color w:val="000000"/>
        </w:rPr>
      </w:pPr>
      <w:r w:rsidRPr="001559E0">
        <w:rPr>
          <w:rFonts w:ascii="Arial" w:hAnsi="Arial" w:cs="Arial"/>
          <w:b/>
          <w:bCs/>
          <w:color w:val="000000"/>
        </w:rPr>
        <w:t>Caso concreto</w:t>
      </w:r>
    </w:p>
    <w:p w14:paraId="61910232" w14:textId="77777777" w:rsidR="009F0D5C" w:rsidRPr="001559E0" w:rsidRDefault="009F0D5C" w:rsidP="009F0D5C">
      <w:pPr>
        <w:spacing w:after="0" w:line="240" w:lineRule="auto"/>
        <w:jc w:val="both"/>
        <w:rPr>
          <w:rFonts w:ascii="Arial" w:hAnsi="Arial" w:cs="Arial"/>
          <w:color w:val="000000"/>
        </w:rPr>
      </w:pPr>
    </w:p>
    <w:p w14:paraId="46E373AE" w14:textId="77777777" w:rsidR="009F0D5C" w:rsidRPr="001559E0" w:rsidRDefault="009F0D5C" w:rsidP="009F0D5C">
      <w:pPr>
        <w:spacing w:after="0" w:line="240" w:lineRule="auto"/>
        <w:jc w:val="both"/>
        <w:rPr>
          <w:rFonts w:ascii="Arial" w:hAnsi="Arial" w:cs="Arial"/>
          <w:color w:val="000000"/>
        </w:rPr>
      </w:pPr>
      <w:r w:rsidRPr="001559E0">
        <w:rPr>
          <w:rFonts w:ascii="Arial" w:hAnsi="Arial" w:cs="Arial"/>
          <w:color w:val="000000"/>
        </w:rPr>
        <w:t>Responsabilidad internacional por la violación de los derechos a la consulta, a la propiedad comunal indígena y a la identidad cultural, en los términos del artículo 21 de la Convención Americana, en relación con los artículos 1.1 y 2 de la misma, en perjuicio del Pueblo Indígena  Kichwa de Sarayaku.</w:t>
      </w:r>
    </w:p>
    <w:p w14:paraId="1ED9C775" w14:textId="77777777" w:rsidR="009F0D5C" w:rsidRPr="001559E0" w:rsidRDefault="009F0D5C" w:rsidP="009F0D5C">
      <w:pPr>
        <w:spacing w:after="0" w:line="240" w:lineRule="auto"/>
        <w:jc w:val="both"/>
        <w:rPr>
          <w:rFonts w:ascii="Arial" w:hAnsi="Arial" w:cs="Arial"/>
          <w:color w:val="000000"/>
        </w:rPr>
      </w:pPr>
    </w:p>
    <w:p w14:paraId="23C5A6E7" w14:textId="77777777" w:rsidR="009F0D5C" w:rsidRPr="001559E0" w:rsidRDefault="009F0D5C" w:rsidP="009F0D5C">
      <w:pPr>
        <w:spacing w:after="0" w:line="240" w:lineRule="auto"/>
        <w:jc w:val="both"/>
        <w:rPr>
          <w:rFonts w:ascii="Arial" w:hAnsi="Arial" w:cs="Arial"/>
          <w:color w:val="000000"/>
        </w:rPr>
      </w:pPr>
    </w:p>
    <w:p w14:paraId="70A0A5C3" w14:textId="130E1FA5" w:rsidR="009F0D5C" w:rsidRPr="001559E0" w:rsidRDefault="009F0D5C" w:rsidP="009F0D5C">
      <w:pPr>
        <w:spacing w:after="0" w:line="240" w:lineRule="auto"/>
        <w:jc w:val="both"/>
        <w:rPr>
          <w:rFonts w:ascii="Arial" w:hAnsi="Arial" w:cs="Arial"/>
          <w:b/>
          <w:bCs/>
          <w:color w:val="000000"/>
        </w:rPr>
      </w:pPr>
      <w:r w:rsidRPr="001559E0">
        <w:rPr>
          <w:rFonts w:ascii="Arial" w:hAnsi="Arial" w:cs="Arial"/>
          <w:b/>
          <w:bCs/>
          <w:color w:val="000000"/>
        </w:rPr>
        <w:t>Hechos</w:t>
      </w:r>
    </w:p>
    <w:p w14:paraId="1FE0AA80" w14:textId="77777777" w:rsidR="009F0D5C" w:rsidRPr="001559E0" w:rsidRDefault="009F0D5C" w:rsidP="009F0D5C">
      <w:pPr>
        <w:spacing w:after="0" w:line="240" w:lineRule="auto"/>
        <w:jc w:val="both"/>
        <w:rPr>
          <w:rFonts w:ascii="Arial" w:hAnsi="Arial" w:cs="Arial"/>
          <w:color w:val="000000"/>
        </w:rPr>
      </w:pPr>
    </w:p>
    <w:p w14:paraId="5E040C5E" w14:textId="77777777" w:rsidR="009F0D5C" w:rsidRPr="001559E0" w:rsidRDefault="009F0D5C" w:rsidP="009F0D5C">
      <w:pPr>
        <w:spacing w:after="0" w:line="240" w:lineRule="auto"/>
        <w:jc w:val="both"/>
        <w:rPr>
          <w:rFonts w:ascii="Arial" w:hAnsi="Arial" w:cs="Arial"/>
          <w:color w:val="000000"/>
        </w:rPr>
      </w:pPr>
      <w:r w:rsidRPr="001559E0">
        <w:rPr>
          <w:rFonts w:ascii="Arial" w:hAnsi="Arial" w:cs="Arial"/>
          <w:color w:val="000000"/>
        </w:rPr>
        <w:t>Este asunto tuvo su origen en la provincia de Pastaza, donde habita el pueblo indígena Kichwa de Sarayaku. Esta población, cuenta con 1200 habitantes aproximadamente, y subsiste de la agricultura familiar colectiva, la caza, la pesca y la recolección dentro de su territorio de acuerdo con sus tradiciones y costumbres ancestrales.</w:t>
      </w:r>
    </w:p>
    <w:p w14:paraId="5C5B6CF4" w14:textId="77777777" w:rsidR="009F0D5C" w:rsidRPr="001559E0" w:rsidRDefault="009F0D5C" w:rsidP="009F0D5C">
      <w:pPr>
        <w:spacing w:after="0" w:line="240" w:lineRule="auto"/>
        <w:jc w:val="both"/>
        <w:rPr>
          <w:rFonts w:ascii="Arial" w:hAnsi="Arial" w:cs="Arial"/>
          <w:color w:val="000000"/>
        </w:rPr>
      </w:pPr>
    </w:p>
    <w:p w14:paraId="3A6FC1AE" w14:textId="77777777" w:rsidR="009F0D5C" w:rsidRPr="001559E0" w:rsidRDefault="009F0D5C" w:rsidP="009F0D5C">
      <w:pPr>
        <w:spacing w:after="0" w:line="240" w:lineRule="auto"/>
        <w:jc w:val="both"/>
        <w:rPr>
          <w:rFonts w:ascii="Arial" w:hAnsi="Arial" w:cs="Arial"/>
          <w:color w:val="000000"/>
        </w:rPr>
      </w:pPr>
      <w:r w:rsidRPr="001559E0">
        <w:rPr>
          <w:rFonts w:ascii="Arial" w:hAnsi="Arial" w:cs="Arial"/>
          <w:color w:val="000000"/>
        </w:rPr>
        <w:t xml:space="preserve">En 1996 fue suscrito un contrato de participación para la exploración de hidrocarburos y explotación de petróleo crudo en esa Región Amazónica entre la Empresa Estatal de Petróleos del Ecuador y el consorcio conformado por la Compañía General de Combustibles S.A. y la Petrolera Argentina San Jorge S.A. El espacio territorial otorgado para ese efecto en el contrato con la CGC comprendía una superficie de 200.000 hectáreas, en la que habitan varias asociaciones, comunidades y pueblos indígenas, tales como el pueblo Kichwa de Sarayaku. </w:t>
      </w:r>
    </w:p>
    <w:p w14:paraId="6C65FF68" w14:textId="77777777" w:rsidR="009F0D5C" w:rsidRPr="001559E0" w:rsidRDefault="009F0D5C" w:rsidP="009F0D5C">
      <w:pPr>
        <w:spacing w:after="0" w:line="240" w:lineRule="auto"/>
        <w:jc w:val="both"/>
        <w:rPr>
          <w:rFonts w:ascii="Arial" w:hAnsi="Arial" w:cs="Arial"/>
          <w:color w:val="000000"/>
        </w:rPr>
      </w:pPr>
    </w:p>
    <w:p w14:paraId="200438C3" w14:textId="77777777" w:rsidR="009F0D5C" w:rsidRPr="001559E0" w:rsidRDefault="009F0D5C" w:rsidP="009F0D5C">
      <w:pPr>
        <w:spacing w:after="0" w:line="240" w:lineRule="auto"/>
        <w:jc w:val="both"/>
        <w:rPr>
          <w:rFonts w:ascii="Arial" w:hAnsi="Arial" w:cs="Arial"/>
          <w:color w:val="000000"/>
        </w:rPr>
      </w:pPr>
      <w:r w:rsidRPr="001559E0">
        <w:rPr>
          <w:rFonts w:ascii="Arial" w:hAnsi="Arial" w:cs="Arial"/>
          <w:color w:val="000000"/>
        </w:rPr>
        <w:t xml:space="preserve">En numerosas ocasiones la empresa petrolera CGC intentó gestionar la entrada al territorio del Pueblo Sarayaku y conseguir el consentimiento de dicho Pueblo para la exploración petrolera, aunque fueron infructuosas. En el año 2002 la Asociación de Sarayaku envió una comunicación al Ministerio de Energía y Minas en que manifestó su oposición a la entrada de las compañías petroleras en su territorio ancestral. </w:t>
      </w:r>
    </w:p>
    <w:p w14:paraId="5D024D9B" w14:textId="77777777" w:rsidR="009F0D5C" w:rsidRPr="001559E0" w:rsidRDefault="009F0D5C" w:rsidP="009F0D5C">
      <w:pPr>
        <w:spacing w:after="0" w:line="240" w:lineRule="auto"/>
        <w:jc w:val="both"/>
        <w:rPr>
          <w:rFonts w:ascii="Arial" w:hAnsi="Arial" w:cs="Arial"/>
          <w:color w:val="000000"/>
        </w:rPr>
      </w:pPr>
    </w:p>
    <w:p w14:paraId="3C681910" w14:textId="77777777" w:rsidR="009F0D5C" w:rsidRPr="001559E0" w:rsidRDefault="009F0D5C" w:rsidP="009F0D5C">
      <w:pPr>
        <w:spacing w:after="0" w:line="240" w:lineRule="auto"/>
        <w:jc w:val="both"/>
        <w:rPr>
          <w:rFonts w:ascii="Arial" w:hAnsi="Arial" w:cs="Arial"/>
          <w:color w:val="000000"/>
        </w:rPr>
      </w:pPr>
      <w:r w:rsidRPr="001559E0">
        <w:rPr>
          <w:rFonts w:ascii="Arial" w:hAnsi="Arial" w:cs="Arial"/>
          <w:color w:val="000000"/>
        </w:rPr>
        <w:t xml:space="preserve">A raíz de la reactivación de la fase de exploración sísmica en noviembre de 2002 y ante el ingreso de la CGC al territorio de Sarayaku, la comunidad paralizó sus actividades económicas, administrativas y escolares. Con el propósito de resguardar los límites del territorio para impedir la entrada de la CGC, miembros del Pueblo organizaron seis en los linderos de su territorio. La empresa abrió trochas sísmicas, habilitó siete helipuertos, destruyó cuevas, fuentes de agua, y ríos subterráneos, necesarios para consumo de agua de la comunidad; taló árboles y plantas de gran valor medioambiental, cultural y de subsistencia alimentaria de Sarayaku. Así, entre febrero de 2003 y diciembre de 2004 fueron denunciados una serie de hechos de presuntas amenazas y hostigamientos realizados en perjuicio de líderes, miembros y un abogado de Sarayaku.  </w:t>
      </w:r>
    </w:p>
    <w:p w14:paraId="009647EB" w14:textId="77777777" w:rsidR="009F0D5C" w:rsidRPr="001559E0" w:rsidRDefault="009F0D5C" w:rsidP="009F0D5C">
      <w:pPr>
        <w:spacing w:after="0" w:line="240" w:lineRule="auto"/>
        <w:jc w:val="both"/>
        <w:rPr>
          <w:rFonts w:ascii="Arial" w:hAnsi="Arial" w:cs="Arial"/>
          <w:color w:val="000000"/>
        </w:rPr>
      </w:pPr>
    </w:p>
    <w:p w14:paraId="2051B254" w14:textId="77777777" w:rsidR="009F0D5C" w:rsidRPr="001559E0" w:rsidRDefault="009F0D5C" w:rsidP="009F0D5C">
      <w:pPr>
        <w:spacing w:after="0" w:line="240" w:lineRule="auto"/>
        <w:jc w:val="both"/>
        <w:rPr>
          <w:rFonts w:ascii="Arial" w:hAnsi="Arial" w:cs="Arial"/>
          <w:color w:val="000000"/>
        </w:rPr>
      </w:pPr>
      <w:r w:rsidRPr="001559E0">
        <w:rPr>
          <w:rFonts w:ascii="Arial" w:hAnsi="Arial" w:cs="Arial"/>
          <w:color w:val="000000"/>
        </w:rPr>
        <w:t>El 19 de noviembre de 2010, PETROECUADOR firmó con la empresa CGC un Acta de Terminación por mutuo acuerdo del contrato de participación para la exploración y explotación de petróleo crudo en esa zona. El Pueblo Sarayaku no fue informado de los términos de la negociación que sostenía el Estado con la empresa CGC ni de las condiciones en las que se celebró el Acta.</w:t>
      </w:r>
    </w:p>
    <w:p w14:paraId="7932FD95" w14:textId="77777777" w:rsidR="009F0D5C" w:rsidRPr="001559E0" w:rsidRDefault="009F0D5C" w:rsidP="009F0D5C">
      <w:pPr>
        <w:spacing w:after="0" w:line="240" w:lineRule="auto"/>
        <w:jc w:val="both"/>
        <w:rPr>
          <w:rFonts w:ascii="Arial" w:hAnsi="Arial" w:cs="Arial"/>
          <w:b/>
          <w:bCs/>
          <w:color w:val="000000"/>
        </w:rPr>
      </w:pPr>
    </w:p>
    <w:p w14:paraId="343723E5" w14:textId="1E1C1654" w:rsidR="009F0D5C" w:rsidRPr="001559E0" w:rsidRDefault="009F0D5C" w:rsidP="009F0D5C">
      <w:pPr>
        <w:spacing w:after="0" w:line="240" w:lineRule="auto"/>
        <w:jc w:val="both"/>
        <w:rPr>
          <w:rFonts w:ascii="Arial" w:hAnsi="Arial" w:cs="Arial"/>
          <w:b/>
          <w:bCs/>
          <w:color w:val="000000"/>
        </w:rPr>
      </w:pPr>
      <w:r w:rsidRPr="001559E0">
        <w:rPr>
          <w:rFonts w:ascii="Arial" w:hAnsi="Arial" w:cs="Arial"/>
          <w:b/>
          <w:bCs/>
          <w:color w:val="000000"/>
        </w:rPr>
        <w:t>Consideraciones de la CoIDH</w:t>
      </w:r>
    </w:p>
    <w:p w14:paraId="36915062" w14:textId="77777777" w:rsidR="00074CFC" w:rsidRPr="001559E0" w:rsidRDefault="00074CFC" w:rsidP="009F0D5C">
      <w:pPr>
        <w:spacing w:after="0" w:line="240" w:lineRule="auto"/>
        <w:jc w:val="both"/>
        <w:rPr>
          <w:rFonts w:ascii="Arial" w:hAnsi="Arial" w:cs="Arial"/>
          <w:b/>
          <w:bCs/>
          <w:color w:val="000000"/>
        </w:rPr>
      </w:pPr>
    </w:p>
    <w:p w14:paraId="4268D37F" w14:textId="7FC59E75" w:rsidR="009F0D5C" w:rsidRPr="001559E0" w:rsidRDefault="009F0D5C" w:rsidP="009F0D5C">
      <w:pPr>
        <w:spacing w:after="0" w:line="240" w:lineRule="auto"/>
        <w:jc w:val="both"/>
        <w:rPr>
          <w:rFonts w:ascii="Arial" w:hAnsi="Arial" w:cs="Arial"/>
          <w:b/>
          <w:bCs/>
          <w:color w:val="000000"/>
        </w:rPr>
      </w:pPr>
      <w:r w:rsidRPr="001559E0">
        <w:rPr>
          <w:rFonts w:ascii="Arial" w:hAnsi="Arial" w:cs="Arial"/>
          <w:b/>
          <w:bCs/>
          <w:color w:val="000000"/>
        </w:rPr>
        <w:t>I. Derechos a la Consulta y a la Propiedad Comunal Indígena</w:t>
      </w:r>
    </w:p>
    <w:p w14:paraId="5B5CED0E" w14:textId="77777777" w:rsidR="00074CFC" w:rsidRPr="001559E0" w:rsidRDefault="00074CFC" w:rsidP="009F0D5C">
      <w:pPr>
        <w:spacing w:after="0" w:line="240" w:lineRule="auto"/>
        <w:jc w:val="both"/>
        <w:rPr>
          <w:rFonts w:ascii="Arial" w:hAnsi="Arial" w:cs="Arial"/>
          <w:color w:val="000000"/>
        </w:rPr>
      </w:pPr>
    </w:p>
    <w:p w14:paraId="4A8677AB" w14:textId="77777777" w:rsidR="009F0D5C" w:rsidRPr="001559E0" w:rsidRDefault="009F0D5C" w:rsidP="009F0D5C">
      <w:pPr>
        <w:spacing w:after="0" w:line="240" w:lineRule="auto"/>
        <w:jc w:val="both"/>
        <w:rPr>
          <w:rFonts w:ascii="Arial" w:hAnsi="Arial" w:cs="Arial"/>
          <w:color w:val="000000"/>
        </w:rPr>
      </w:pPr>
      <w:r w:rsidRPr="001559E0">
        <w:rPr>
          <w:rFonts w:ascii="Arial" w:hAnsi="Arial" w:cs="Arial"/>
          <w:color w:val="000000"/>
        </w:rPr>
        <w:t>El artículo 21 de la Convención Americana protege la vinculación estrecha que los pueblos indígenas  guardan con sus tierras, así como con los recursos naturales de los territorios  ancestrales y los elementos incorporales que se desprendan de ellos. Entre los pueblos indígenas existe una tradición comunitaria sobre una forma comunal de la propiedad colectiva de la tierra, en el sentido de que la pertenencia de ésta no se centra en un individuo sino en el grupo y su comunidad. Desconocer las versiones específicas del derecho al uso y goce de los bienes, dadas por la cultura, usos, costumbres y creencias de cada pueblo, equivaldría a sostener que sólo existe una forma de usar y disponer de los bienes.</w:t>
      </w:r>
    </w:p>
    <w:p w14:paraId="23A9AE5E" w14:textId="77777777" w:rsidR="009F0D5C" w:rsidRPr="001559E0" w:rsidRDefault="009F0D5C" w:rsidP="009F0D5C">
      <w:pPr>
        <w:spacing w:after="0" w:line="240" w:lineRule="auto"/>
        <w:jc w:val="both"/>
        <w:rPr>
          <w:rFonts w:ascii="Arial" w:hAnsi="Arial" w:cs="Arial"/>
          <w:color w:val="000000"/>
        </w:rPr>
      </w:pPr>
    </w:p>
    <w:p w14:paraId="3F931E6C" w14:textId="77777777" w:rsidR="009F0D5C" w:rsidRPr="001559E0" w:rsidRDefault="009F0D5C" w:rsidP="009F0D5C">
      <w:pPr>
        <w:spacing w:after="0" w:line="240" w:lineRule="auto"/>
        <w:jc w:val="both"/>
        <w:rPr>
          <w:rFonts w:ascii="Arial" w:hAnsi="Arial" w:cs="Arial"/>
          <w:color w:val="000000"/>
        </w:rPr>
      </w:pPr>
      <w:r w:rsidRPr="001559E0">
        <w:rPr>
          <w:rFonts w:ascii="Arial" w:hAnsi="Arial" w:cs="Arial"/>
          <w:color w:val="000000"/>
        </w:rPr>
        <w:t>Debido a la conexión intrínseca que los integrantes de los pueblos indígenas y tribales tienen con su territorio, la protección del derecho a la propiedad, uso y goce sobre éste, es necesaria para garantizar su supervivencia. La protección de los territorios de los pueblos indígenas y tribales también deriva de la necesidad de garantizar la seguridad y la permanencia del control y uso de los recursos naturales por su parte, lo que a su vez permite mantener su modo de vida. Esta conexión entre el territorio y los recursos naturales que han usado tradicionalmente los pueblos indígenas y tribales y que son necesarios para su  supervivencia física y cultural, así como el desarrollo y continuidad de su cosmovisión, es preciso protegerla, con fundamento en el artículo 21 de la Convención para  garantizar que puedan continuar viviendo su modo de vida tradicional y que su identidad cultural, estructura social, sistema económico, costumbres, creencias y tradiciones distintivas serán respetadas, garantizadas y protegidas por los  Estados.</w:t>
      </w:r>
    </w:p>
    <w:p w14:paraId="0A02D9A6" w14:textId="77777777" w:rsidR="009F0D5C" w:rsidRPr="001559E0" w:rsidRDefault="009F0D5C" w:rsidP="009F0D5C">
      <w:pPr>
        <w:spacing w:after="0" w:line="240" w:lineRule="auto"/>
        <w:jc w:val="both"/>
        <w:rPr>
          <w:rFonts w:ascii="Arial" w:hAnsi="Arial" w:cs="Arial"/>
          <w:color w:val="000000"/>
        </w:rPr>
      </w:pPr>
    </w:p>
    <w:p w14:paraId="2A646290" w14:textId="77777777" w:rsidR="009F0D5C" w:rsidRPr="001559E0" w:rsidRDefault="009F0D5C" w:rsidP="009F0D5C">
      <w:pPr>
        <w:spacing w:after="0" w:line="240" w:lineRule="auto"/>
        <w:jc w:val="both"/>
        <w:rPr>
          <w:rFonts w:ascii="Arial" w:hAnsi="Arial" w:cs="Arial"/>
          <w:color w:val="000000"/>
        </w:rPr>
      </w:pPr>
      <w:r w:rsidRPr="001559E0">
        <w:rPr>
          <w:rFonts w:ascii="Arial" w:hAnsi="Arial" w:cs="Arial"/>
          <w:color w:val="000000"/>
        </w:rPr>
        <w:t xml:space="preserve">Además, la falta de  acceso a los territorios puede impedir a las comunidades indígenas usar y  disfrutar de los recursos naturales necesarios para procurar su subsistencia, mediante sus actividades tradicionales; acceder a los sistemas tradicionales de salud y otras funciones socioculturales, lo que puede exponerlos a  situaciones de desprotección extrema que pueden conllevar varias violaciones de  sus derechos humanos, y perjudicar la preservación de su forma de vida,  costumbres e idioma. </w:t>
      </w:r>
    </w:p>
    <w:p w14:paraId="6825FD0F" w14:textId="77777777" w:rsidR="009F0D5C" w:rsidRPr="001559E0" w:rsidRDefault="009F0D5C" w:rsidP="009F0D5C">
      <w:pPr>
        <w:spacing w:after="0" w:line="240" w:lineRule="auto"/>
        <w:jc w:val="both"/>
        <w:rPr>
          <w:rFonts w:ascii="Arial" w:hAnsi="Arial" w:cs="Arial"/>
          <w:color w:val="000000"/>
        </w:rPr>
      </w:pPr>
      <w:r w:rsidRPr="001559E0">
        <w:rPr>
          <w:rFonts w:ascii="Arial" w:hAnsi="Arial" w:cs="Arial"/>
          <w:color w:val="000000"/>
        </w:rPr>
        <w:t>Para determinar la  existencia de la relación de los pueblos y comunidades indígenas con sus  tierras tradicionales, la Corte estableció que: i) que puede expresarse de distintas maneras según el pueblo indígena del que se trate y las circunstancias concretas en que se encuentre, y ii) que la relación con las  tierras debe ser posible. Algunas formas de expresión de esta relación podrían incluir el uso o presencia tradicional, a través de lazos espirituales o ceremoniales;  asentamientos o cultivos esporádicos; formas tradicionales de subsistencia, como caza, pesca o recolección estacional o nómada; uso de recursos naturales  ligados a sus costumbres u otros elementos característicos de su cultura. El  segundo elemento implica que los miembros de la Comunidad no se vean impedidos, por causas ajenas a su voluntad, de realizar aquellas actividades que revelan  la persistencia de la relación con sus tierras tradicionales.</w:t>
      </w:r>
    </w:p>
    <w:p w14:paraId="146A24FC" w14:textId="77777777" w:rsidR="009F0D5C" w:rsidRPr="001559E0" w:rsidRDefault="009F0D5C" w:rsidP="009F0D5C">
      <w:pPr>
        <w:spacing w:after="0" w:line="240" w:lineRule="auto"/>
        <w:jc w:val="both"/>
        <w:rPr>
          <w:rFonts w:ascii="Arial" w:hAnsi="Arial" w:cs="Arial"/>
          <w:color w:val="000000"/>
        </w:rPr>
      </w:pPr>
    </w:p>
    <w:p w14:paraId="471986AD" w14:textId="77777777" w:rsidR="009F0D5C" w:rsidRPr="001559E0" w:rsidRDefault="009F0D5C" w:rsidP="009F0D5C">
      <w:pPr>
        <w:spacing w:after="0" w:line="240" w:lineRule="auto"/>
        <w:jc w:val="both"/>
        <w:rPr>
          <w:rFonts w:ascii="Arial" w:hAnsi="Arial" w:cs="Arial"/>
          <w:color w:val="000000"/>
        </w:rPr>
      </w:pPr>
      <w:r w:rsidRPr="001559E0">
        <w:rPr>
          <w:rFonts w:ascii="Arial" w:hAnsi="Arial" w:cs="Arial"/>
          <w:color w:val="000000"/>
        </w:rPr>
        <w:t>En el presente caso, la Corte constató que no está en duda la propiedad comunal del Pueblo Sarayaku  sobre su territorio, cuya posesión ejerce en forma ancestral e inmemorial, lo cual fue expresamente reconocido por el Estado mediante adjudicación realizada el 12 de mayo de 1992. Sin perjuicio de lo anterior, la Corte consideró pertinente destacar el profundo lazo cultural, inmaterial y espiritual que la comunidad  mantiene con su territorio, para comprender más integralmente las afectaciones  ocasionadas en el presente caso.</w:t>
      </w:r>
    </w:p>
    <w:p w14:paraId="39507E5A" w14:textId="77777777" w:rsidR="009F0D5C" w:rsidRPr="001559E0" w:rsidRDefault="009F0D5C" w:rsidP="009F0D5C">
      <w:pPr>
        <w:spacing w:after="0" w:line="240" w:lineRule="auto"/>
        <w:jc w:val="both"/>
        <w:rPr>
          <w:rFonts w:ascii="Arial" w:hAnsi="Arial" w:cs="Arial"/>
          <w:color w:val="000000"/>
        </w:rPr>
      </w:pPr>
    </w:p>
    <w:p w14:paraId="600C24ED" w14:textId="77777777" w:rsidR="009F0D5C" w:rsidRPr="001559E0" w:rsidRDefault="009F0D5C" w:rsidP="009F0D5C">
      <w:pPr>
        <w:spacing w:after="0" w:line="240" w:lineRule="auto"/>
        <w:jc w:val="both"/>
        <w:rPr>
          <w:rFonts w:ascii="Arial" w:hAnsi="Arial" w:cs="Arial"/>
          <w:color w:val="000000"/>
        </w:rPr>
      </w:pPr>
      <w:r w:rsidRPr="001559E0">
        <w:rPr>
          <w:rFonts w:ascii="Arial" w:hAnsi="Arial" w:cs="Arial"/>
          <w:color w:val="000000"/>
        </w:rPr>
        <w:t>El Tribunal consideró que el Pueblo Kichwa de Sarayaku tiene una profunda y especial relación con su territorio ancestral,  que no se limita a asegurar su subsistencia, sino que integra su propia cosmovisión e identidad cultural y espiritual.</w:t>
      </w:r>
    </w:p>
    <w:p w14:paraId="4CF176F5" w14:textId="77777777" w:rsidR="009F0D5C" w:rsidRPr="001559E0" w:rsidRDefault="009F0D5C" w:rsidP="009F0D5C">
      <w:pPr>
        <w:spacing w:after="0" w:line="240" w:lineRule="auto"/>
        <w:jc w:val="both"/>
        <w:rPr>
          <w:rFonts w:ascii="Arial" w:hAnsi="Arial" w:cs="Arial"/>
          <w:color w:val="000000"/>
        </w:rPr>
      </w:pPr>
    </w:p>
    <w:p w14:paraId="666D6D31" w14:textId="77777777" w:rsidR="009F0D5C" w:rsidRPr="001559E0" w:rsidRDefault="009F0D5C" w:rsidP="009F0D5C">
      <w:pPr>
        <w:spacing w:after="0" w:line="240" w:lineRule="auto"/>
        <w:jc w:val="both"/>
        <w:rPr>
          <w:rFonts w:ascii="Arial" w:hAnsi="Arial" w:cs="Arial"/>
          <w:color w:val="000000"/>
        </w:rPr>
      </w:pPr>
      <w:r w:rsidRPr="001559E0">
        <w:rPr>
          <w:rFonts w:ascii="Arial" w:hAnsi="Arial" w:cs="Arial"/>
          <w:color w:val="000000"/>
        </w:rPr>
        <w:t>Señaló que cuando los Estados imponen limitaciones o restricciones al ejercicio del derecho de los  pueblos indígenas a la propiedad sobre sus tierras, territorios y recursos  naturales deben respetar ciertas pautas.</w:t>
      </w:r>
    </w:p>
    <w:p w14:paraId="0F02E8FD" w14:textId="77777777" w:rsidR="009F0D5C" w:rsidRPr="001559E0" w:rsidRDefault="009F0D5C" w:rsidP="009F0D5C">
      <w:pPr>
        <w:spacing w:after="0" w:line="240" w:lineRule="auto"/>
        <w:jc w:val="both"/>
        <w:rPr>
          <w:rFonts w:ascii="Arial" w:hAnsi="Arial" w:cs="Arial"/>
          <w:color w:val="000000"/>
        </w:rPr>
      </w:pPr>
      <w:r w:rsidRPr="001559E0">
        <w:rPr>
          <w:rFonts w:ascii="Arial" w:hAnsi="Arial" w:cs="Arial"/>
          <w:color w:val="000000"/>
        </w:rPr>
        <w:t xml:space="preserve"> </w:t>
      </w:r>
    </w:p>
    <w:p w14:paraId="7DB0F2DF" w14:textId="77777777" w:rsidR="009F0D5C" w:rsidRPr="001559E0" w:rsidRDefault="009F0D5C" w:rsidP="009F0D5C">
      <w:pPr>
        <w:spacing w:after="0" w:line="240" w:lineRule="auto"/>
        <w:jc w:val="both"/>
        <w:rPr>
          <w:rFonts w:ascii="Arial" w:hAnsi="Arial" w:cs="Arial"/>
          <w:color w:val="000000"/>
        </w:rPr>
      </w:pPr>
      <w:r w:rsidRPr="001559E0">
        <w:rPr>
          <w:rFonts w:ascii="Arial" w:hAnsi="Arial" w:cs="Arial"/>
          <w:color w:val="000000"/>
        </w:rPr>
        <w:t>Indicó que para que la exploración o extracción de recursos naturales en los territorios ancestrales no impliquen una denegación de la subsistencia del pueblo indígena como tal, el  Estado debe cumplir con las siguientes salvaguardias: i) efectuar un proceso  adecuado y participativo que garantice su derecho a la consulta, en particular,  entre otros supuestos, en casos de planes de desarrollo o de inversión a gran  escala; ii) la realización de un estudio de impacto ambiental; y iii) en su  caso, compartir razonablemente los beneficios que se produzcan de la explotación de los recursos naturales, según lo que la propia comunidad determine y resuelva respecto de quiénes serían los beneficiarios de esa compensación según sus costumbres y tradiciones. (…)</w:t>
      </w:r>
    </w:p>
    <w:p w14:paraId="0862415D" w14:textId="77777777" w:rsidR="009F0D5C" w:rsidRPr="001559E0" w:rsidRDefault="009F0D5C" w:rsidP="009F0D5C">
      <w:pPr>
        <w:spacing w:after="0" w:line="240" w:lineRule="auto"/>
        <w:jc w:val="both"/>
        <w:rPr>
          <w:rFonts w:ascii="Arial" w:hAnsi="Arial" w:cs="Arial"/>
          <w:color w:val="000000"/>
        </w:rPr>
      </w:pPr>
    </w:p>
    <w:p w14:paraId="3C723313" w14:textId="77777777" w:rsidR="009F0D5C" w:rsidRPr="001559E0" w:rsidRDefault="009F0D5C" w:rsidP="009F0D5C">
      <w:pPr>
        <w:spacing w:after="0" w:line="240" w:lineRule="auto"/>
        <w:jc w:val="both"/>
        <w:rPr>
          <w:rFonts w:ascii="Arial" w:hAnsi="Arial" w:cs="Arial"/>
          <w:color w:val="000000"/>
        </w:rPr>
      </w:pPr>
      <w:r w:rsidRPr="001559E0">
        <w:rPr>
          <w:rFonts w:ascii="Arial" w:hAnsi="Arial" w:cs="Arial"/>
          <w:color w:val="000000"/>
        </w:rPr>
        <w:t>La Corte observó que la estrecha relación de las comunidades indígenas con su  territorio tiene un componente esencial de identificación cultural basado en sus propias cosmovisiones, que deben ser especialmente  reconocidos y respetados en una sociedad democrática. El reconocimiento del derecho a la consulta de las comunidades y pueblos indígenas y tribales está cimentado, entre otros, en el respeto a sus derechos a la cultura propia o  identidad cultural, los cuales deben ser garantizados,  particularmente, en una sociedad pluralista, multicultural y democrática.</w:t>
      </w:r>
    </w:p>
    <w:p w14:paraId="041E32C7" w14:textId="77777777" w:rsidR="009F0D5C" w:rsidRPr="001559E0" w:rsidRDefault="009F0D5C" w:rsidP="009F0D5C">
      <w:pPr>
        <w:spacing w:after="0" w:line="240" w:lineRule="auto"/>
        <w:jc w:val="both"/>
        <w:rPr>
          <w:rFonts w:ascii="Arial" w:hAnsi="Arial" w:cs="Arial"/>
          <w:color w:val="000000"/>
        </w:rPr>
      </w:pPr>
    </w:p>
    <w:p w14:paraId="158EABBA" w14:textId="77777777" w:rsidR="009F0D5C" w:rsidRPr="001559E0" w:rsidRDefault="009F0D5C" w:rsidP="009F0D5C">
      <w:pPr>
        <w:spacing w:after="0" w:line="240" w:lineRule="auto"/>
        <w:jc w:val="both"/>
        <w:rPr>
          <w:rFonts w:ascii="Arial" w:hAnsi="Arial" w:cs="Arial"/>
          <w:color w:val="000000"/>
        </w:rPr>
      </w:pPr>
      <w:r w:rsidRPr="001559E0">
        <w:rPr>
          <w:rFonts w:ascii="Arial" w:hAnsi="Arial" w:cs="Arial"/>
          <w:color w:val="000000"/>
        </w:rPr>
        <w:t>Por lo  anterior, una de las garantías fundamentales para garantizar la participación de los pueblos y comunidades indígenas en las decisiones relativas a medidas que afecten sus derechos, y en particular su derecho a la  propiedad comunal, es justamente el reconocimiento de su derecho a la consulta, el cual está reconocido en el Convenio Nº 169 de la OIT, entre otros instrumentos  internacionales complementarios.</w:t>
      </w:r>
    </w:p>
    <w:p w14:paraId="1D5EB139" w14:textId="77777777" w:rsidR="009F0D5C" w:rsidRPr="001559E0" w:rsidRDefault="009F0D5C" w:rsidP="009F0D5C">
      <w:pPr>
        <w:spacing w:after="0" w:line="240" w:lineRule="auto"/>
        <w:jc w:val="both"/>
        <w:rPr>
          <w:rFonts w:ascii="Arial" w:hAnsi="Arial" w:cs="Arial"/>
          <w:color w:val="000000"/>
        </w:rPr>
      </w:pPr>
    </w:p>
    <w:p w14:paraId="54C1A974" w14:textId="77777777" w:rsidR="009F0D5C" w:rsidRPr="001559E0" w:rsidRDefault="009F0D5C" w:rsidP="009F0D5C">
      <w:pPr>
        <w:spacing w:after="0" w:line="240" w:lineRule="auto"/>
        <w:jc w:val="both"/>
        <w:rPr>
          <w:rFonts w:ascii="Arial" w:hAnsi="Arial" w:cs="Arial"/>
          <w:color w:val="000000"/>
        </w:rPr>
      </w:pPr>
      <w:r w:rsidRPr="001559E0">
        <w:rPr>
          <w:rFonts w:ascii="Arial" w:hAnsi="Arial" w:cs="Arial"/>
          <w:color w:val="000000"/>
        </w:rPr>
        <w:t>En otras oportunidades, el Tribunal también ha señalado que los tratados de derechos humanos son instrumentos vivos, cuya interpretación tiene que acompañar la evolución de los tiempos y las condiciones de vida actuales. Tal interpretación evolutiva es consecuente con las reglas generales de interpretación establecidas en el  artículo 29 de la Convención Americana, así como en la Convención de  Viena sobre el Derecho de los Tratados.</w:t>
      </w:r>
    </w:p>
    <w:p w14:paraId="248EA780" w14:textId="77777777" w:rsidR="009F0D5C" w:rsidRPr="001559E0" w:rsidRDefault="009F0D5C" w:rsidP="009F0D5C">
      <w:pPr>
        <w:spacing w:after="0" w:line="240" w:lineRule="auto"/>
        <w:jc w:val="both"/>
        <w:rPr>
          <w:rFonts w:ascii="Arial" w:hAnsi="Arial" w:cs="Arial"/>
          <w:color w:val="000000"/>
        </w:rPr>
      </w:pPr>
    </w:p>
    <w:p w14:paraId="0FBCA39B" w14:textId="77777777" w:rsidR="009F0D5C" w:rsidRPr="001559E0" w:rsidRDefault="009F0D5C" w:rsidP="009F0D5C">
      <w:pPr>
        <w:spacing w:after="0" w:line="240" w:lineRule="auto"/>
        <w:jc w:val="both"/>
        <w:rPr>
          <w:rFonts w:ascii="Arial" w:hAnsi="Arial" w:cs="Arial"/>
          <w:color w:val="000000"/>
        </w:rPr>
      </w:pPr>
      <w:r w:rsidRPr="001559E0">
        <w:rPr>
          <w:rFonts w:ascii="Arial" w:hAnsi="Arial" w:cs="Arial"/>
          <w:color w:val="000000"/>
        </w:rPr>
        <w:t>Agregó que la obligación de consulta, además de constituir una norma convencional, es también un  principio general del Derecho Internacional.</w:t>
      </w:r>
    </w:p>
    <w:p w14:paraId="52DD3D6F" w14:textId="77777777" w:rsidR="009F0D5C" w:rsidRPr="001559E0" w:rsidRDefault="009F0D5C" w:rsidP="009F0D5C">
      <w:pPr>
        <w:spacing w:after="0" w:line="240" w:lineRule="auto"/>
        <w:jc w:val="both"/>
        <w:rPr>
          <w:rFonts w:ascii="Arial" w:hAnsi="Arial" w:cs="Arial"/>
          <w:color w:val="000000"/>
        </w:rPr>
      </w:pPr>
    </w:p>
    <w:p w14:paraId="0C8ABA26" w14:textId="77777777" w:rsidR="009F0D5C" w:rsidRPr="001559E0" w:rsidRDefault="009F0D5C" w:rsidP="009F0D5C">
      <w:pPr>
        <w:spacing w:after="0" w:line="240" w:lineRule="auto"/>
        <w:jc w:val="both"/>
        <w:rPr>
          <w:rFonts w:ascii="Arial" w:hAnsi="Arial" w:cs="Arial"/>
          <w:color w:val="000000"/>
        </w:rPr>
      </w:pPr>
      <w:r w:rsidRPr="001559E0">
        <w:rPr>
          <w:rFonts w:ascii="Arial" w:hAnsi="Arial" w:cs="Arial"/>
          <w:color w:val="000000"/>
        </w:rPr>
        <w:t>Actualmente, está  claramente reconocida la obligación de los Estados de realizar procesos de consulta especiales y diferenciados cuando se vayan a afectar determinados intereses de las comunidades y pueblos indígenas. Tales procesos deben respetar el sistema particular de consulta de cada pueblo o comunidad, para que pueda entenderse como un relacionamiento adecuado y efectivo con otras  autoridades estatales, actores sociales o políticos y terceros interesados.</w:t>
      </w:r>
    </w:p>
    <w:p w14:paraId="4113E9B8" w14:textId="77777777" w:rsidR="009F0D5C" w:rsidRPr="001559E0" w:rsidRDefault="009F0D5C" w:rsidP="009F0D5C">
      <w:pPr>
        <w:spacing w:after="0" w:line="240" w:lineRule="auto"/>
        <w:jc w:val="both"/>
        <w:rPr>
          <w:rFonts w:ascii="Arial" w:hAnsi="Arial" w:cs="Arial"/>
          <w:color w:val="000000"/>
        </w:rPr>
      </w:pPr>
    </w:p>
    <w:p w14:paraId="33FA0E3D" w14:textId="77777777" w:rsidR="009F0D5C" w:rsidRPr="001559E0" w:rsidRDefault="009F0D5C" w:rsidP="009F0D5C">
      <w:pPr>
        <w:spacing w:after="0" w:line="240" w:lineRule="auto"/>
        <w:jc w:val="both"/>
        <w:rPr>
          <w:rFonts w:ascii="Arial" w:hAnsi="Arial" w:cs="Arial"/>
          <w:color w:val="000000"/>
        </w:rPr>
      </w:pPr>
      <w:r w:rsidRPr="001559E0">
        <w:rPr>
          <w:rFonts w:ascii="Arial" w:hAnsi="Arial" w:cs="Arial"/>
          <w:color w:val="000000"/>
        </w:rPr>
        <w:t>Así, la Corte señaló que la obligación de consultar a las Comunidades y Pueblos Indígenas y Tribales sobre toda medida administrativa o legislativa que afecte sus derechos reconocidos en la normatividad  interna e internacional, así como la obligación de asegurar los derechos de los pueblos indígenas a la participación en las decisiones de los asuntos que  conciernan a sus intereses, está en relación directa con la obligación general de garantizar el libre y pleno ejercicio de los derechos reconocidos en la  Convención (artículo 1.1). De este modo, los Estados deben incorporar los  estándares internacionales dentro de los procesos de consulta previa, a modo de generar canales de diálogos sostenidos, efectivos y confiables con los  pueblos indígenas en los procedimientos de consulta y participación a través de  sus instituciones representativas.</w:t>
      </w:r>
    </w:p>
    <w:p w14:paraId="1B00FE33" w14:textId="77777777" w:rsidR="009F0D5C" w:rsidRPr="001559E0" w:rsidRDefault="009F0D5C" w:rsidP="009F0D5C">
      <w:pPr>
        <w:spacing w:after="0" w:line="240" w:lineRule="auto"/>
        <w:jc w:val="both"/>
        <w:rPr>
          <w:rFonts w:ascii="Arial" w:hAnsi="Arial" w:cs="Arial"/>
          <w:color w:val="000000"/>
        </w:rPr>
      </w:pPr>
    </w:p>
    <w:p w14:paraId="10249B4F" w14:textId="77777777" w:rsidR="009F0D5C" w:rsidRPr="001559E0" w:rsidRDefault="009F0D5C" w:rsidP="009F0D5C">
      <w:pPr>
        <w:spacing w:after="0" w:line="240" w:lineRule="auto"/>
        <w:jc w:val="both"/>
        <w:rPr>
          <w:rFonts w:ascii="Arial" w:hAnsi="Arial" w:cs="Arial"/>
          <w:color w:val="000000"/>
        </w:rPr>
      </w:pPr>
      <w:r w:rsidRPr="001559E0">
        <w:rPr>
          <w:rFonts w:ascii="Arial" w:hAnsi="Arial" w:cs="Arial"/>
          <w:color w:val="000000"/>
        </w:rPr>
        <w:t>En razón de que el Estado debe garantizar estos derechos de consulta y participación en todas las fases de  planeación y desarrollo de un proyecto que pueda afectar el territorio sobre el cual se asienta una comunidad indígena o tribal, u otros derechos esenciales para su supervivencia como pueblo, estos procesos de diálogo y búsqueda de acuerdos deben realizarse desde las primeras etapas de la elaboración o planificación de la medida propuesta, a fin de que los pueblos indígenas puedan verdaderamente participar e influir en el proceso de adopción de decisiones, de conformidad con los estándares internacionales pertinentes. En esta línea, el tribunal manifestó que el Estado debe asegurar que los derechos de los pueblos indígenas no sean obviados  en cualquier otra actividad o acuerdos que haga con terceros privados o en el  marco de decisiones del poder público que afectarían sus derechos e intereses.  Por ello, en su caso, corresponde también al Estado llevar a cabo tareas de  fiscalización y de control en su aplicación y desplegar, cuando sea pertinente,  formas de tutela efectiva de ese derecho por medio de los órganos judiciales  correspondientes.</w:t>
      </w:r>
    </w:p>
    <w:p w14:paraId="6766E2B0" w14:textId="77777777" w:rsidR="009F0D5C" w:rsidRPr="001559E0" w:rsidRDefault="009F0D5C" w:rsidP="009F0D5C">
      <w:pPr>
        <w:spacing w:after="0" w:line="240" w:lineRule="auto"/>
        <w:jc w:val="both"/>
        <w:rPr>
          <w:rFonts w:ascii="Arial" w:hAnsi="Arial" w:cs="Arial"/>
          <w:color w:val="000000"/>
        </w:rPr>
      </w:pPr>
    </w:p>
    <w:p w14:paraId="71137498" w14:textId="77777777" w:rsidR="009F0D5C" w:rsidRPr="001559E0" w:rsidRDefault="009F0D5C" w:rsidP="009F0D5C">
      <w:pPr>
        <w:spacing w:after="0" w:line="240" w:lineRule="auto"/>
        <w:jc w:val="both"/>
        <w:rPr>
          <w:rFonts w:ascii="Arial" w:hAnsi="Arial" w:cs="Arial"/>
          <w:color w:val="000000"/>
        </w:rPr>
      </w:pPr>
      <w:r w:rsidRPr="001559E0">
        <w:rPr>
          <w:rFonts w:ascii="Arial" w:hAnsi="Arial" w:cs="Arial"/>
          <w:color w:val="000000"/>
        </w:rPr>
        <w:t>Señaló que la debida protección de la propiedad comunal indígena, en los términos del artículo 21 de la  Convención en relación con los artículos 1.1 y 2 del mismo instrumento, impone a los Estados la obligación positiva de adoptar medidas especiales para  garantizar a los pueblos indígenas y tribales el ejercicio pleno e igualitario del derecho a los territorios que han usado y ocupado tradicionalmente. De ese modo, indicó que conforme al artículo 29.b) de la Convención, las disposiciones del  artículo 21 de este instrumento deben interpretarse en conjunto con otros derechos reconocidos por el Estado en sus leyes internas o en otras normas internacionales relevantes. Consideró que bajo la normativa internacional, no es posible  negar a las comunidades y pueblos indígenas a gozar de su propia cultura, que  consiste en un modo de vida fuertemente asociado con el territorio y el uso de  sus recursos naturales.</w:t>
      </w:r>
    </w:p>
    <w:p w14:paraId="126CD253" w14:textId="77777777" w:rsidR="009F0D5C" w:rsidRPr="001559E0" w:rsidRDefault="009F0D5C" w:rsidP="009F0D5C">
      <w:pPr>
        <w:spacing w:after="0" w:line="240" w:lineRule="auto"/>
        <w:jc w:val="both"/>
        <w:rPr>
          <w:rFonts w:ascii="Arial" w:hAnsi="Arial" w:cs="Arial"/>
          <w:color w:val="000000"/>
        </w:rPr>
      </w:pPr>
    </w:p>
    <w:p w14:paraId="73CD6B3A" w14:textId="77777777" w:rsidR="009F0D5C" w:rsidRPr="001559E0" w:rsidRDefault="009F0D5C" w:rsidP="009F0D5C">
      <w:pPr>
        <w:spacing w:after="0" w:line="240" w:lineRule="auto"/>
        <w:jc w:val="both"/>
        <w:rPr>
          <w:rFonts w:ascii="Arial" w:hAnsi="Arial" w:cs="Arial"/>
          <w:color w:val="000000"/>
        </w:rPr>
      </w:pPr>
      <w:r w:rsidRPr="001559E0">
        <w:rPr>
          <w:rFonts w:ascii="Arial" w:hAnsi="Arial" w:cs="Arial"/>
          <w:color w:val="000000"/>
        </w:rPr>
        <w:t>En este caso, el Pueblo Sarayaku se opuso en todo momento a la entrada de la empresa en su territorio. Al respecto, la señora Patricia Gualinga manifestó durante la audiencia pública que en Sarayaku se oponían porque “había visto toda la desgracia que había ocasionado la explotación petrolera en otras zonas; había visto todo lo que pasaba en el área afectada y todas las divisiones que estaba ocasionando y  aparte de eso, sabía que parte de su subsistencia dependía de la defensa de su  espacio de vida y territorio”. Así, ante las primeras  incursiones de la CGC en noviembre de 2002, el Pueblo Sarayaku decidió en  Asamblea declarar un “estado de emergencia” y conformaron los llamados  “Campamentos de Paz y Vida”.</w:t>
      </w:r>
    </w:p>
    <w:p w14:paraId="2A978F4D" w14:textId="77777777" w:rsidR="009F0D5C" w:rsidRPr="001559E0" w:rsidRDefault="009F0D5C" w:rsidP="009F0D5C">
      <w:pPr>
        <w:spacing w:after="0" w:line="240" w:lineRule="auto"/>
        <w:jc w:val="both"/>
        <w:rPr>
          <w:rFonts w:ascii="Arial" w:hAnsi="Arial" w:cs="Arial"/>
          <w:color w:val="000000"/>
        </w:rPr>
      </w:pPr>
    </w:p>
    <w:p w14:paraId="136140F0" w14:textId="77777777" w:rsidR="009F0D5C" w:rsidRPr="001559E0" w:rsidRDefault="009F0D5C" w:rsidP="009F0D5C">
      <w:pPr>
        <w:spacing w:after="0" w:line="240" w:lineRule="auto"/>
        <w:jc w:val="both"/>
        <w:rPr>
          <w:rFonts w:ascii="Arial" w:hAnsi="Arial" w:cs="Arial"/>
          <w:color w:val="000000"/>
        </w:rPr>
      </w:pPr>
      <w:r w:rsidRPr="001559E0">
        <w:rPr>
          <w:rFonts w:ascii="Arial" w:hAnsi="Arial" w:cs="Arial"/>
          <w:color w:val="000000"/>
        </w:rPr>
        <w:t>En razón de que el Convenio  Nº 169 de la OIT aplica en relación con los impactos y decisiones posteriores  originados en proyectos petroleros, para la Corte resultó indudable que al menos desde mayo de 1999 el Estado tenía la obligación de garantizar el derecho a la consulta previa al Pueblo Sarayaku, en relación con su derecho a la propiedad comunal e identidad cultural, para asegurar que los actos de ejecución de la referida concesión no comprometieran su territorio ancestral o su supervivencia y subsistencia como pueblo indígena.</w:t>
      </w:r>
    </w:p>
    <w:p w14:paraId="1504E100" w14:textId="77777777" w:rsidR="009F0D5C" w:rsidRPr="001559E0" w:rsidRDefault="009F0D5C" w:rsidP="009F0D5C">
      <w:pPr>
        <w:spacing w:after="0" w:line="240" w:lineRule="auto"/>
        <w:jc w:val="both"/>
        <w:rPr>
          <w:rFonts w:ascii="Arial" w:hAnsi="Arial" w:cs="Arial"/>
          <w:color w:val="000000"/>
        </w:rPr>
      </w:pPr>
    </w:p>
    <w:p w14:paraId="77387E1C" w14:textId="77777777" w:rsidR="009F0D5C" w:rsidRPr="001559E0" w:rsidRDefault="009F0D5C" w:rsidP="009F0D5C">
      <w:pPr>
        <w:spacing w:after="0" w:line="240" w:lineRule="auto"/>
        <w:jc w:val="both"/>
        <w:rPr>
          <w:rFonts w:ascii="Arial" w:hAnsi="Arial" w:cs="Arial"/>
          <w:color w:val="000000"/>
        </w:rPr>
      </w:pPr>
      <w:r w:rsidRPr="001559E0">
        <w:rPr>
          <w:rFonts w:ascii="Arial" w:hAnsi="Arial" w:cs="Arial"/>
          <w:color w:val="000000"/>
        </w:rPr>
        <w:t>La Corte estableció que para garantizar la participación efectiva de los integrantes de un pueblo o comunidad indígena en los planes de desarrollo o inversión dentro de su territorio, el Estado tiene el deber de consultar, activamente y de manera informada, con dicha comunidad, según sus costumbres y tradiciones, en el marco de una comunicación constante entre las partes. Además, las consultas deben  realizarse de buena fe, a través de procedimientos culturalmente adecuados y  deben tener como fin llegar a un acuerdo. Asimismo, determinó que se debe consultar en  las primeras etapas del plan de desarrollo o inversión y no únicamente cuando  surja la necesidad de obtener la aprobación de la comunidad, si éste fuera el  caso. Asimismo, el Estado debe asegurarse que los miembros del pueblo o de la comunidad tengan conocimiento de los posibles beneficios y riesgos, para que  puedan evaluar si aceptan el plan de desarrollo o inversión propuesto. Por último, consideró que la consulta debe tener en cuenta los métodos tradicionales del pueblo o  comunidad para la toma de decisiones. El incumplimiento de esta obligación (…)  compromete la responsabilidad internacional de los Estados.</w:t>
      </w:r>
    </w:p>
    <w:p w14:paraId="4D4AF274" w14:textId="77777777" w:rsidR="009F0D5C" w:rsidRPr="001559E0" w:rsidRDefault="009F0D5C" w:rsidP="009F0D5C">
      <w:pPr>
        <w:spacing w:after="0" w:line="240" w:lineRule="auto"/>
        <w:jc w:val="both"/>
        <w:rPr>
          <w:rFonts w:ascii="Arial" w:hAnsi="Arial" w:cs="Arial"/>
          <w:color w:val="000000"/>
        </w:rPr>
      </w:pPr>
    </w:p>
    <w:p w14:paraId="4F4436C3" w14:textId="77777777" w:rsidR="009F0D5C" w:rsidRPr="001559E0" w:rsidRDefault="009F0D5C" w:rsidP="009F0D5C">
      <w:pPr>
        <w:spacing w:after="0" w:line="240" w:lineRule="auto"/>
        <w:jc w:val="both"/>
        <w:rPr>
          <w:rFonts w:ascii="Arial" w:hAnsi="Arial" w:cs="Arial"/>
          <w:color w:val="000000"/>
        </w:rPr>
      </w:pPr>
      <w:r w:rsidRPr="001559E0">
        <w:rPr>
          <w:rFonts w:ascii="Arial" w:hAnsi="Arial" w:cs="Arial"/>
          <w:color w:val="000000"/>
        </w:rPr>
        <w:t>Por otro lado, en lo que se refiere al momento en que debe efectuarse la consulta, el artículo 15.2 del Convenio Nº 169 de la OIT señala que “los gobiernos deberán establecer o mantener procedimientos con miras a consultar a los pueblos interesados, a fin de determinar si los intereses de esos pueblos serían perjudicados, y en qué medida, antes de emprender o autorizar cualquier programa de prospección o  explotación de los recursos existentes en sus tierras”. Sobre el particular,  el Tribunal expresó que se debe consultar, de conformidad con las propias tradiciones del pueblo indígena, en las primeras etapas del plan de desarrollo o inversión y no únicamente cuando surja la necesidad de obtener la aprobación de la comunidad, si éste fuera el caso, pues el aviso temprano permite un tiempo adecuado para la discusión interna dentro de las comunidades y para brindar una adecuada respuesta al Estado.</w:t>
      </w:r>
    </w:p>
    <w:p w14:paraId="06F5C2E4" w14:textId="77777777" w:rsidR="009F0D5C" w:rsidRPr="001559E0" w:rsidRDefault="009F0D5C" w:rsidP="009F0D5C">
      <w:pPr>
        <w:spacing w:after="0" w:line="240" w:lineRule="auto"/>
        <w:jc w:val="both"/>
        <w:rPr>
          <w:rFonts w:ascii="Arial" w:hAnsi="Arial" w:cs="Arial"/>
          <w:color w:val="000000"/>
        </w:rPr>
      </w:pPr>
    </w:p>
    <w:p w14:paraId="1D425576" w14:textId="77777777" w:rsidR="009F0D5C" w:rsidRPr="001559E0" w:rsidRDefault="009F0D5C" w:rsidP="009F0D5C">
      <w:pPr>
        <w:spacing w:after="0" w:line="240" w:lineRule="auto"/>
        <w:jc w:val="both"/>
        <w:rPr>
          <w:rFonts w:ascii="Arial" w:hAnsi="Arial" w:cs="Arial"/>
          <w:color w:val="000000"/>
        </w:rPr>
      </w:pPr>
      <w:r w:rsidRPr="001559E0">
        <w:rPr>
          <w:rFonts w:ascii="Arial" w:hAnsi="Arial" w:cs="Arial"/>
          <w:color w:val="000000"/>
        </w:rPr>
        <w:t>La Corte estableció que el Estado estaba obligado a realizar un proceso de consulta previa en relación con los impactos y decisiones posteriores originados en el contrato de exploración petrolera, al menos desde 1998, y con ello el Estado debía haber garantizado la participación del Pueblo Sarayaku y, en  consecuencia, que no se realizaran actos de ejecución de la referida concesión  dentro de su territorio sin consultarle previamente.</w:t>
      </w:r>
    </w:p>
    <w:p w14:paraId="14D53EED" w14:textId="77777777" w:rsidR="009F0D5C" w:rsidRPr="001559E0" w:rsidRDefault="009F0D5C" w:rsidP="009F0D5C">
      <w:pPr>
        <w:spacing w:after="0" w:line="240" w:lineRule="auto"/>
        <w:jc w:val="both"/>
        <w:rPr>
          <w:rFonts w:ascii="Arial" w:hAnsi="Arial" w:cs="Arial"/>
          <w:color w:val="000000"/>
        </w:rPr>
      </w:pPr>
    </w:p>
    <w:p w14:paraId="53DBC045" w14:textId="77777777" w:rsidR="009F0D5C" w:rsidRPr="001559E0" w:rsidRDefault="009F0D5C" w:rsidP="009F0D5C">
      <w:pPr>
        <w:spacing w:after="0" w:line="240" w:lineRule="auto"/>
        <w:jc w:val="both"/>
        <w:rPr>
          <w:rFonts w:ascii="Arial" w:hAnsi="Arial" w:cs="Arial"/>
          <w:color w:val="000000"/>
        </w:rPr>
      </w:pPr>
      <w:r w:rsidRPr="001559E0">
        <w:rPr>
          <w:rFonts w:ascii="Arial" w:hAnsi="Arial" w:cs="Arial"/>
          <w:color w:val="000000"/>
        </w:rPr>
        <w:t>Consideró también que la consulta  no debe agotarse en un mero trámite formal, sino que debe concebirse como "un verdadero instrumento de participación”. Agregó que, la consulta de buena fe es incompatible con prácticas como los intentos de desintegración de la cohesión social de las comunidades afectadas, ya sea a través de la corrupción de los líderes comunales o del establecimiento de liderazgos  paralelos, o por medio de negociaciones con miembros individuales de las comunidades que son contrarias a los estándares internacionales.</w:t>
      </w:r>
    </w:p>
    <w:p w14:paraId="306BFD6B" w14:textId="77777777" w:rsidR="009F0D5C" w:rsidRPr="001559E0" w:rsidRDefault="009F0D5C" w:rsidP="009F0D5C">
      <w:pPr>
        <w:spacing w:after="0" w:line="240" w:lineRule="auto"/>
        <w:jc w:val="both"/>
        <w:rPr>
          <w:rFonts w:ascii="Arial" w:hAnsi="Arial" w:cs="Arial"/>
          <w:color w:val="000000"/>
        </w:rPr>
      </w:pPr>
    </w:p>
    <w:p w14:paraId="39E5D05B" w14:textId="77777777" w:rsidR="009F0D5C" w:rsidRPr="001559E0" w:rsidRDefault="009F0D5C" w:rsidP="009F0D5C">
      <w:pPr>
        <w:spacing w:after="0" w:line="240" w:lineRule="auto"/>
        <w:jc w:val="both"/>
        <w:rPr>
          <w:rFonts w:ascii="Arial" w:hAnsi="Arial" w:cs="Arial"/>
          <w:color w:val="000000"/>
        </w:rPr>
      </w:pPr>
      <w:r w:rsidRPr="001559E0">
        <w:rPr>
          <w:rFonts w:ascii="Arial" w:hAnsi="Arial" w:cs="Arial"/>
          <w:color w:val="000000"/>
        </w:rPr>
        <w:t>Enfatizó que la obligación de consultar es responsabilidad del Estado, por lo que la planificación y realización del proceso de consulta no es un deber que pueda eludirse delegándolo en una empresa privada o en terceros, mucho menos en la misma empresa interesada en la  explotación de los recursos en el territorio de la comunidad sujeto de la  consulta.</w:t>
      </w:r>
    </w:p>
    <w:p w14:paraId="40770EC5" w14:textId="77777777" w:rsidR="009F0D5C" w:rsidRPr="001559E0" w:rsidRDefault="009F0D5C" w:rsidP="009F0D5C">
      <w:pPr>
        <w:spacing w:after="0" w:line="240" w:lineRule="auto"/>
        <w:jc w:val="both"/>
        <w:rPr>
          <w:rFonts w:ascii="Arial" w:hAnsi="Arial" w:cs="Arial"/>
          <w:color w:val="000000"/>
        </w:rPr>
      </w:pPr>
    </w:p>
    <w:p w14:paraId="327E81FF" w14:textId="77777777" w:rsidR="009F0D5C" w:rsidRPr="001559E0" w:rsidRDefault="009F0D5C" w:rsidP="009F0D5C">
      <w:pPr>
        <w:spacing w:after="0" w:line="240" w:lineRule="auto"/>
        <w:jc w:val="both"/>
        <w:rPr>
          <w:rFonts w:ascii="Arial" w:hAnsi="Arial" w:cs="Arial"/>
          <w:color w:val="000000"/>
        </w:rPr>
      </w:pPr>
      <w:r w:rsidRPr="001559E0">
        <w:rPr>
          <w:rFonts w:ascii="Arial" w:hAnsi="Arial" w:cs="Arial"/>
          <w:color w:val="000000"/>
        </w:rPr>
        <w:t>Además de lo  anterior, miembros de la comunidad Sarayaku manifestaron que existió presencia militar en el  territorio de Sarayaku durante las incursiones de la empresa CGC y que tal presencia tenía como objetivo  garantizar los trabajos de la compañía frente a su oposición.</w:t>
      </w:r>
    </w:p>
    <w:p w14:paraId="3A4DD2BA" w14:textId="77777777" w:rsidR="009F0D5C" w:rsidRPr="001559E0" w:rsidRDefault="009F0D5C" w:rsidP="009F0D5C">
      <w:pPr>
        <w:spacing w:after="0" w:line="240" w:lineRule="auto"/>
        <w:jc w:val="both"/>
        <w:rPr>
          <w:rFonts w:ascii="Arial" w:hAnsi="Arial" w:cs="Arial"/>
          <w:color w:val="000000"/>
        </w:rPr>
      </w:pPr>
    </w:p>
    <w:p w14:paraId="569A0129" w14:textId="77777777" w:rsidR="009F0D5C" w:rsidRPr="001559E0" w:rsidRDefault="009F0D5C" w:rsidP="009F0D5C">
      <w:pPr>
        <w:spacing w:after="0" w:line="240" w:lineRule="auto"/>
        <w:jc w:val="both"/>
        <w:rPr>
          <w:rFonts w:ascii="Arial" w:hAnsi="Arial" w:cs="Arial"/>
          <w:color w:val="000000"/>
        </w:rPr>
      </w:pPr>
      <w:r w:rsidRPr="001559E0">
        <w:rPr>
          <w:rFonts w:ascii="Arial" w:hAnsi="Arial" w:cs="Arial"/>
          <w:color w:val="000000"/>
        </w:rPr>
        <w:t>Consideró relevante también que el Ministerio de Defensa suscribió un convenio de  cooperación militar con las empresas petroleras que operaban en el país, mediante el cual el Estado se comprometió a “garantizar la seguridad de las  instalaciones petroleras, así como de las personas que laboren en ellas”.</w:t>
      </w:r>
    </w:p>
    <w:p w14:paraId="6D2B68B2" w14:textId="77777777" w:rsidR="009F0D5C" w:rsidRPr="001559E0" w:rsidRDefault="009F0D5C" w:rsidP="009F0D5C">
      <w:pPr>
        <w:spacing w:after="0" w:line="240" w:lineRule="auto"/>
        <w:jc w:val="both"/>
        <w:rPr>
          <w:rFonts w:ascii="Arial" w:hAnsi="Arial" w:cs="Arial"/>
          <w:color w:val="000000"/>
        </w:rPr>
      </w:pPr>
    </w:p>
    <w:p w14:paraId="355C5699" w14:textId="77777777" w:rsidR="009F0D5C" w:rsidRPr="001559E0" w:rsidRDefault="009F0D5C" w:rsidP="009F0D5C">
      <w:pPr>
        <w:spacing w:after="0" w:line="240" w:lineRule="auto"/>
        <w:jc w:val="both"/>
        <w:rPr>
          <w:rFonts w:ascii="Arial" w:hAnsi="Arial" w:cs="Arial"/>
          <w:color w:val="000000"/>
        </w:rPr>
      </w:pPr>
      <w:r w:rsidRPr="001559E0">
        <w:rPr>
          <w:rFonts w:ascii="Arial" w:hAnsi="Arial" w:cs="Arial"/>
          <w:color w:val="000000"/>
        </w:rPr>
        <w:t>De ese modo, consideró que el Estado apoyó la actividad de exploración petrolera de la empresa CGC al proveerles seguridad con miembros de sus fuerzas armadas en determinados momentos, lo cual no favoreció un clima de confianza y respeto mutuo para alcanzar consensos entre las partes.</w:t>
      </w:r>
    </w:p>
    <w:p w14:paraId="3272EEA5" w14:textId="77777777" w:rsidR="009F0D5C" w:rsidRPr="001559E0" w:rsidRDefault="009F0D5C" w:rsidP="009F0D5C">
      <w:pPr>
        <w:spacing w:after="0" w:line="240" w:lineRule="auto"/>
        <w:jc w:val="both"/>
        <w:rPr>
          <w:rFonts w:ascii="Arial" w:hAnsi="Arial" w:cs="Arial"/>
          <w:color w:val="000000"/>
        </w:rPr>
      </w:pPr>
    </w:p>
    <w:p w14:paraId="7E39F938" w14:textId="77777777" w:rsidR="009F0D5C" w:rsidRPr="001559E0" w:rsidRDefault="009F0D5C" w:rsidP="009F0D5C">
      <w:pPr>
        <w:spacing w:after="0" w:line="240" w:lineRule="auto"/>
        <w:jc w:val="both"/>
        <w:rPr>
          <w:rFonts w:ascii="Arial" w:hAnsi="Arial" w:cs="Arial"/>
          <w:color w:val="000000"/>
        </w:rPr>
      </w:pPr>
      <w:r w:rsidRPr="001559E0">
        <w:rPr>
          <w:rFonts w:ascii="Arial" w:hAnsi="Arial" w:cs="Arial"/>
          <w:color w:val="000000"/>
        </w:rPr>
        <w:t>Por otro lado, los actos de la empresa, al pretender legitimar sus actividades de exploración  petrolera y justificar sus intervenciones en el territorio Sarayaku, dejaron de respetar las estructuras propias de autoridad y representatividad a lo interno y externo de las comunidades.</w:t>
      </w:r>
    </w:p>
    <w:p w14:paraId="111ACBEA" w14:textId="77777777" w:rsidR="009F0D5C" w:rsidRPr="001559E0" w:rsidRDefault="009F0D5C" w:rsidP="009F0D5C">
      <w:pPr>
        <w:spacing w:after="0" w:line="240" w:lineRule="auto"/>
        <w:jc w:val="both"/>
        <w:rPr>
          <w:rFonts w:ascii="Arial" w:hAnsi="Arial" w:cs="Arial"/>
          <w:color w:val="000000"/>
        </w:rPr>
      </w:pPr>
    </w:p>
    <w:p w14:paraId="4C0D7925" w14:textId="77777777" w:rsidR="009F0D5C" w:rsidRPr="001559E0" w:rsidRDefault="009F0D5C" w:rsidP="009F0D5C">
      <w:pPr>
        <w:spacing w:after="0" w:line="240" w:lineRule="auto"/>
        <w:jc w:val="both"/>
        <w:rPr>
          <w:rFonts w:ascii="Arial" w:hAnsi="Arial" w:cs="Arial"/>
          <w:color w:val="000000"/>
        </w:rPr>
      </w:pPr>
      <w:r w:rsidRPr="001559E0">
        <w:rPr>
          <w:rFonts w:ascii="Arial" w:hAnsi="Arial" w:cs="Arial"/>
          <w:color w:val="000000"/>
        </w:rPr>
        <w:t>198. Es posible  considerar, entonces, que la falta de consulta seria y responsable por parte  del Estado, en momentos de alta tensión en las relaciones inter-comunitarias y  con autoridades estatales, favoreció por omisión un clima de conflictividad,  división y enfrentamiento entre las comunidades indígenas de la zona, en  particular con el Pueblo Sarayaku. Si bien constan numerosas reuniones entre  diferentes autoridades locales y estatales, empresas públicas y privadas, la  Policía, el Ejército y otras comunidades, es también evidente la desvinculación  entre tales esfuerzos y una voluntad clara para buscar consensos, lo que  propiciaba situaciones de conflictividad.</w:t>
      </w:r>
    </w:p>
    <w:p w14:paraId="3BED4F91" w14:textId="77777777" w:rsidR="009F0D5C" w:rsidRPr="001559E0" w:rsidRDefault="009F0D5C" w:rsidP="009F0D5C">
      <w:pPr>
        <w:spacing w:after="0" w:line="240" w:lineRule="auto"/>
        <w:jc w:val="both"/>
        <w:rPr>
          <w:rFonts w:ascii="Arial" w:hAnsi="Arial" w:cs="Arial"/>
          <w:color w:val="000000"/>
        </w:rPr>
      </w:pPr>
    </w:p>
    <w:p w14:paraId="1A124053" w14:textId="77777777" w:rsidR="009F0D5C" w:rsidRPr="001559E0" w:rsidRDefault="009F0D5C" w:rsidP="009F0D5C">
      <w:pPr>
        <w:spacing w:after="0" w:line="240" w:lineRule="auto"/>
        <w:jc w:val="both"/>
        <w:rPr>
          <w:rFonts w:ascii="Arial" w:hAnsi="Arial" w:cs="Arial"/>
          <w:color w:val="000000"/>
        </w:rPr>
      </w:pPr>
      <w:r w:rsidRPr="001559E0">
        <w:rPr>
          <w:rFonts w:ascii="Arial" w:hAnsi="Arial" w:cs="Arial"/>
          <w:color w:val="000000"/>
        </w:rPr>
        <w:t>La Corte explicó que, con ello, el Estado no sólo delegó en parte, inadecuadamente, en una empresa privada su obligación de consulta, en incumplimiento del principio de buena fe y de su obligación de garantizar el derecho del Pueblo Sarayaku a la participación, sino que desfavoreció un clima de respeto entre las comunidades indígenas de la zona, al favorecer la ejecución de un contrato de exploración petrolera.</w:t>
      </w:r>
    </w:p>
    <w:p w14:paraId="493A710A" w14:textId="77777777" w:rsidR="009F0D5C" w:rsidRPr="001559E0" w:rsidRDefault="009F0D5C" w:rsidP="009F0D5C">
      <w:pPr>
        <w:spacing w:after="0" w:line="240" w:lineRule="auto"/>
        <w:jc w:val="both"/>
        <w:rPr>
          <w:rFonts w:ascii="Arial" w:hAnsi="Arial" w:cs="Arial"/>
          <w:color w:val="000000"/>
        </w:rPr>
      </w:pPr>
    </w:p>
    <w:p w14:paraId="620F7202" w14:textId="77777777" w:rsidR="009F0D5C" w:rsidRPr="001559E0" w:rsidRDefault="009F0D5C" w:rsidP="009F0D5C">
      <w:pPr>
        <w:spacing w:after="0" w:line="240" w:lineRule="auto"/>
        <w:jc w:val="both"/>
        <w:rPr>
          <w:rFonts w:ascii="Arial" w:hAnsi="Arial" w:cs="Arial"/>
          <w:color w:val="000000"/>
        </w:rPr>
      </w:pPr>
      <w:r w:rsidRPr="001559E0">
        <w:rPr>
          <w:rFonts w:ascii="Arial" w:hAnsi="Arial" w:cs="Arial"/>
          <w:color w:val="000000"/>
        </w:rPr>
        <w:t>La Corte reiteró que la búsqueda de un “entendimiento” con el Pueblo Sarayaku llevado a cabo por la  misma empresa CGC, no puede ser entendida como una consulta de buena fe, pues no consistió en un diálogo genuino como parte de un proceso de participación con miras a alcanzar un  acuerdo.</w:t>
      </w:r>
    </w:p>
    <w:p w14:paraId="0595ADB7" w14:textId="77777777" w:rsidR="009F0D5C" w:rsidRPr="001559E0" w:rsidRDefault="009F0D5C" w:rsidP="009F0D5C">
      <w:pPr>
        <w:spacing w:after="0" w:line="240" w:lineRule="auto"/>
        <w:jc w:val="both"/>
        <w:rPr>
          <w:rFonts w:ascii="Arial" w:hAnsi="Arial" w:cs="Arial"/>
          <w:color w:val="000000"/>
        </w:rPr>
      </w:pPr>
    </w:p>
    <w:p w14:paraId="5A360A0A" w14:textId="77777777" w:rsidR="009F0D5C" w:rsidRPr="001559E0" w:rsidRDefault="009F0D5C" w:rsidP="009F0D5C">
      <w:pPr>
        <w:spacing w:after="0" w:line="240" w:lineRule="auto"/>
        <w:jc w:val="both"/>
        <w:rPr>
          <w:rFonts w:ascii="Arial" w:hAnsi="Arial" w:cs="Arial"/>
          <w:color w:val="000000"/>
        </w:rPr>
      </w:pPr>
      <w:r w:rsidRPr="001559E0">
        <w:rPr>
          <w:rFonts w:ascii="Arial" w:hAnsi="Arial" w:cs="Arial"/>
          <w:color w:val="000000"/>
        </w:rPr>
        <w:t>El Tribunal estableció que las consultas a Pueblos indígenas deben realizarse a través de procedimientos culturalmente adecuados, es decir, en  conformidad con sus propias tradiciones.</w:t>
      </w:r>
    </w:p>
    <w:p w14:paraId="662C0330" w14:textId="77777777" w:rsidR="009F0D5C" w:rsidRPr="001559E0" w:rsidRDefault="009F0D5C" w:rsidP="009F0D5C">
      <w:pPr>
        <w:spacing w:after="0" w:line="240" w:lineRule="auto"/>
        <w:jc w:val="both"/>
        <w:rPr>
          <w:rFonts w:ascii="Arial" w:hAnsi="Arial" w:cs="Arial"/>
          <w:color w:val="000000"/>
        </w:rPr>
      </w:pPr>
    </w:p>
    <w:p w14:paraId="4183354F" w14:textId="77777777" w:rsidR="009F0D5C" w:rsidRPr="001559E0" w:rsidRDefault="009F0D5C" w:rsidP="009F0D5C">
      <w:pPr>
        <w:spacing w:after="0" w:line="240" w:lineRule="auto"/>
        <w:jc w:val="both"/>
        <w:rPr>
          <w:rFonts w:ascii="Arial" w:hAnsi="Arial" w:cs="Arial"/>
          <w:color w:val="000000"/>
        </w:rPr>
      </w:pPr>
      <w:r w:rsidRPr="001559E0">
        <w:rPr>
          <w:rFonts w:ascii="Arial" w:hAnsi="Arial" w:cs="Arial"/>
          <w:color w:val="000000"/>
        </w:rPr>
        <w:t>Dichos procesos deben incluir  distintas formas de organización indígena, siempre que respondan a procesos  internos de estos pueblos. Agregó que la adecuación también implica que la consulta tenga una dimensión temporal, que de nuevo depende de las circunstancias precisas de la medida propuesta, teniendo en cuenta el respeto a las formas indígenas de  decisión. En ese mismo sentido, la jurisprudencia y la legislación interna de varios Estados se refieren a la necesidad de llevar a cabo una consulta  adecuada.</w:t>
      </w:r>
    </w:p>
    <w:p w14:paraId="61A0EE9D" w14:textId="77777777" w:rsidR="009F0D5C" w:rsidRPr="001559E0" w:rsidRDefault="009F0D5C" w:rsidP="009F0D5C">
      <w:pPr>
        <w:spacing w:after="0" w:line="240" w:lineRule="auto"/>
        <w:jc w:val="both"/>
        <w:rPr>
          <w:rFonts w:ascii="Arial" w:hAnsi="Arial" w:cs="Arial"/>
          <w:color w:val="000000"/>
        </w:rPr>
      </w:pPr>
    </w:p>
    <w:p w14:paraId="75EEF1D8" w14:textId="77777777" w:rsidR="009F0D5C" w:rsidRPr="001559E0" w:rsidRDefault="009F0D5C" w:rsidP="009F0D5C">
      <w:pPr>
        <w:spacing w:after="0" w:line="240" w:lineRule="auto"/>
        <w:jc w:val="both"/>
        <w:rPr>
          <w:rFonts w:ascii="Arial" w:hAnsi="Arial" w:cs="Arial"/>
          <w:color w:val="000000"/>
        </w:rPr>
      </w:pPr>
      <w:r w:rsidRPr="001559E0">
        <w:rPr>
          <w:rFonts w:ascii="Arial" w:hAnsi="Arial" w:cs="Arial"/>
          <w:color w:val="000000"/>
        </w:rPr>
        <w:t>El Tribunal consideró que el Estado pretendió delegar de facto su obligación de realizar el proceso de consulta  previa en la misma empresa privada que estaba interesada en explotar el  petróleo que existiría en el subsuelo del territorio Sarayaku. Por ello, el Tribunal consideró que estos actos realizados por la compañía CGC  no pueden ser entendidos como una consulta adecuada y accesible.</w:t>
      </w:r>
    </w:p>
    <w:p w14:paraId="6AC0F27D" w14:textId="77777777" w:rsidR="009F0D5C" w:rsidRPr="001559E0" w:rsidRDefault="009F0D5C" w:rsidP="009F0D5C">
      <w:pPr>
        <w:spacing w:after="0" w:line="240" w:lineRule="auto"/>
        <w:jc w:val="both"/>
        <w:rPr>
          <w:rFonts w:ascii="Arial" w:hAnsi="Arial" w:cs="Arial"/>
          <w:color w:val="000000"/>
        </w:rPr>
      </w:pPr>
    </w:p>
    <w:p w14:paraId="07238B8B" w14:textId="77777777" w:rsidR="009F0D5C" w:rsidRPr="001559E0" w:rsidRDefault="009F0D5C" w:rsidP="009F0D5C">
      <w:pPr>
        <w:spacing w:after="0" w:line="240" w:lineRule="auto"/>
        <w:jc w:val="both"/>
        <w:rPr>
          <w:rFonts w:ascii="Arial" w:hAnsi="Arial" w:cs="Arial"/>
          <w:color w:val="000000"/>
        </w:rPr>
      </w:pPr>
      <w:r w:rsidRPr="001559E0">
        <w:rPr>
          <w:rFonts w:ascii="Arial" w:hAnsi="Arial" w:cs="Arial"/>
          <w:color w:val="000000"/>
        </w:rPr>
        <w:t>En relación con la  obligación de llevar a cabo estudios de impacto ambiental, el artículo 7.3 del  Convenio Nº 169 de la OIT dispone que “los gobiernos deberán velar por que, siempre que haya lugar, se efectúen estudios, en cooperación con los pueblos interesados, a fin de evaluar la incidencia social, espiritual y cultural y sobre el medio ambiente que las actividades de desarrollo previstas puedan tener sobre esos pueblos.</w:t>
      </w:r>
    </w:p>
    <w:p w14:paraId="79ACF6B6" w14:textId="77777777" w:rsidR="009F0D5C" w:rsidRPr="001559E0" w:rsidRDefault="009F0D5C" w:rsidP="009F0D5C">
      <w:pPr>
        <w:spacing w:after="0" w:line="240" w:lineRule="auto"/>
        <w:jc w:val="both"/>
        <w:rPr>
          <w:rFonts w:ascii="Arial" w:hAnsi="Arial" w:cs="Arial"/>
          <w:color w:val="000000"/>
        </w:rPr>
      </w:pPr>
    </w:p>
    <w:p w14:paraId="7B818C30" w14:textId="77777777" w:rsidR="009F0D5C" w:rsidRPr="001559E0" w:rsidRDefault="009F0D5C" w:rsidP="009F0D5C">
      <w:pPr>
        <w:spacing w:after="0" w:line="240" w:lineRule="auto"/>
        <w:jc w:val="both"/>
        <w:rPr>
          <w:rFonts w:ascii="Arial" w:hAnsi="Arial" w:cs="Arial"/>
          <w:color w:val="000000"/>
        </w:rPr>
      </w:pPr>
      <w:r w:rsidRPr="001559E0">
        <w:rPr>
          <w:rFonts w:ascii="Arial" w:hAnsi="Arial" w:cs="Arial"/>
          <w:color w:val="000000"/>
        </w:rPr>
        <w:t>La realización de  esos estudios constituye una de las salvaguardas para garantizar que las restricciones impuestas a las comunidades indígenas o tribales, respecto del derecho a la propiedad por la emisión de concesiones dentro de su territorio,  no impliquen una denegación de su subsistencia como pueblo. En ese  sentido, el Tribunal estableció que el Estado debía garantizar que no se emitiera ninguna concesión dentro del territorio de una comunidad indígena a  menos y hasta que entidades independientes y técnicamente capaces, bajo la  supervisión del Estado, realizaran un estudio previo de impacto social y ambiental.</w:t>
      </w:r>
    </w:p>
    <w:p w14:paraId="33EC192E" w14:textId="77777777" w:rsidR="009F0D5C" w:rsidRPr="001559E0" w:rsidRDefault="009F0D5C" w:rsidP="009F0D5C">
      <w:pPr>
        <w:spacing w:after="0" w:line="240" w:lineRule="auto"/>
        <w:jc w:val="both"/>
        <w:rPr>
          <w:rFonts w:ascii="Arial" w:hAnsi="Arial" w:cs="Arial"/>
          <w:color w:val="000000"/>
        </w:rPr>
      </w:pPr>
    </w:p>
    <w:p w14:paraId="038ECA6A" w14:textId="77777777" w:rsidR="009F0D5C" w:rsidRPr="001559E0" w:rsidRDefault="009F0D5C" w:rsidP="009F0D5C">
      <w:pPr>
        <w:spacing w:after="0" w:line="240" w:lineRule="auto"/>
        <w:jc w:val="both"/>
        <w:rPr>
          <w:rFonts w:ascii="Arial" w:hAnsi="Arial" w:cs="Arial"/>
          <w:color w:val="000000"/>
        </w:rPr>
      </w:pPr>
      <w:r w:rsidRPr="001559E0">
        <w:rPr>
          <w:rFonts w:ascii="Arial" w:hAnsi="Arial" w:cs="Arial"/>
          <w:color w:val="000000"/>
        </w:rPr>
        <w:t>Por otro lado, la  Corte también estableció que los Estudios de Impacto Ambiental deben realizarse  conforme a los estándares internacionales y buenas prácticas al respecto;  respetar las tradiciones y cultura de los pueblos indígenas; y ser concluidos de manera previa al otorgamiento de la concesión, ya que uno de los objetivos  de la exigencia de dichos estudios es garantizar el derecho del pueblo indígena  a ser informado acerca de todos los proyectos propuestos en su territorio. Por lo tanto, la obligación del Estado de supervisar los Estudios de Impacto Ambiental coincide con su deber de garantizar la efectiva participación del  pueblo indígena en el proceso de otorgamiento de concesiones.</w:t>
      </w:r>
    </w:p>
    <w:p w14:paraId="17F7E9AD" w14:textId="77777777" w:rsidR="009F0D5C" w:rsidRPr="001559E0" w:rsidRDefault="009F0D5C" w:rsidP="009F0D5C">
      <w:pPr>
        <w:spacing w:after="0" w:line="240" w:lineRule="auto"/>
        <w:jc w:val="both"/>
        <w:rPr>
          <w:rFonts w:ascii="Arial" w:hAnsi="Arial" w:cs="Arial"/>
          <w:color w:val="000000"/>
        </w:rPr>
      </w:pPr>
    </w:p>
    <w:p w14:paraId="1CCC48EC" w14:textId="77777777" w:rsidR="009F0D5C" w:rsidRPr="001559E0" w:rsidRDefault="009F0D5C" w:rsidP="009F0D5C">
      <w:pPr>
        <w:spacing w:after="0" w:line="240" w:lineRule="auto"/>
        <w:jc w:val="both"/>
        <w:rPr>
          <w:rFonts w:ascii="Arial" w:hAnsi="Arial" w:cs="Arial"/>
          <w:color w:val="000000"/>
        </w:rPr>
      </w:pPr>
      <w:r w:rsidRPr="001559E0">
        <w:rPr>
          <w:rFonts w:ascii="Arial" w:hAnsi="Arial" w:cs="Arial"/>
          <w:color w:val="000000"/>
        </w:rPr>
        <w:t xml:space="preserve"> En este caso,  la Corte observó que el plan de impacto ambiental: a) fue realizado sin la  participación del Pueblo Sarayaku; b) fue realizado por una entidad privada  subcontratada por la empresa petrolera, sin que constara que el mismo fue sometido a un control estricto posterior por parte de órganos estatales de  fiscalización, y c) no tomó en cuenta la incidencia social, espiritual y cultural que las actividades de desarrollo previstas podían tener sobre el  Pueblo Sarayaku. Por tanto, concluyó que el plan de impacto  ambiental no se llevó a cabo de conformidad con lo dispuesto en su  jurisprudencia ni con los estándares internacionales en la materia.</w:t>
      </w:r>
    </w:p>
    <w:p w14:paraId="64164C9D" w14:textId="77777777" w:rsidR="009F0D5C" w:rsidRPr="001559E0" w:rsidRDefault="009F0D5C" w:rsidP="009F0D5C">
      <w:pPr>
        <w:spacing w:after="0" w:line="240" w:lineRule="auto"/>
        <w:jc w:val="both"/>
        <w:rPr>
          <w:rFonts w:ascii="Arial" w:hAnsi="Arial" w:cs="Arial"/>
          <w:color w:val="000000"/>
        </w:rPr>
      </w:pPr>
    </w:p>
    <w:p w14:paraId="46861CCB" w14:textId="77777777" w:rsidR="009F0D5C" w:rsidRPr="001559E0" w:rsidRDefault="009F0D5C" w:rsidP="009F0D5C">
      <w:pPr>
        <w:spacing w:after="0" w:line="240" w:lineRule="auto"/>
        <w:jc w:val="both"/>
        <w:rPr>
          <w:rFonts w:ascii="Arial" w:hAnsi="Arial" w:cs="Arial"/>
          <w:color w:val="000000"/>
        </w:rPr>
      </w:pPr>
      <w:r w:rsidRPr="001559E0">
        <w:rPr>
          <w:rFonts w:ascii="Arial" w:hAnsi="Arial" w:cs="Arial"/>
          <w:color w:val="000000"/>
        </w:rPr>
        <w:t>En conclusión, la Corte determinó que no se efectuó un proceso adecuado y efectivo que  garantizara el derecho a la consulta del Pueblo Sarayaku antes de emprender o  de autorizar el programa de prospección o explotación de recursos que existirían en su territorio. Agregó que los actos de  la empresa petrolera no cumplen con los elementos mínimos de una consulta previa. En definitiva, el Pueblo Sarayaku no fue consultado por el Estado antes de que se realizaran actividades propias de exploración petrolera, se sembraran  explosivos o se afectaran sitios de especial valor cultural. Todo esto fue reconocido por el Estado.</w:t>
      </w:r>
    </w:p>
    <w:p w14:paraId="220B77F5" w14:textId="77777777" w:rsidR="009F0D5C" w:rsidRPr="001559E0" w:rsidRDefault="009F0D5C" w:rsidP="009F0D5C">
      <w:pPr>
        <w:spacing w:after="0" w:line="240" w:lineRule="auto"/>
        <w:jc w:val="both"/>
        <w:rPr>
          <w:rFonts w:ascii="Arial" w:hAnsi="Arial" w:cs="Arial"/>
          <w:color w:val="000000"/>
        </w:rPr>
      </w:pPr>
    </w:p>
    <w:p w14:paraId="2D05AE2C" w14:textId="77777777" w:rsidR="009F0D5C" w:rsidRPr="001559E0" w:rsidRDefault="009F0D5C" w:rsidP="009F0D5C">
      <w:pPr>
        <w:spacing w:after="0" w:line="240" w:lineRule="auto"/>
        <w:jc w:val="both"/>
        <w:rPr>
          <w:rFonts w:ascii="Arial" w:hAnsi="Arial" w:cs="Arial"/>
          <w:color w:val="000000"/>
        </w:rPr>
      </w:pPr>
      <w:r w:rsidRPr="001559E0">
        <w:rPr>
          <w:rFonts w:ascii="Arial" w:hAnsi="Arial" w:cs="Arial"/>
          <w:color w:val="000000"/>
        </w:rPr>
        <w:t>En razón de que el  goce y ejercicio efectivos del derecho a la propiedad comunal sobre “la tierra  garantiza que los miembros de las comunidades indígenas conserven su  patrimonio”, los Estados deben respetar esa especial relación para garantizar su supervivencia social, cultural y económica. Asimismo, reconoció la  estrecha vinculación del territorio con las tradiciones, costumbres, lenguas, artes, rituales, conocimientos y otros aspectos de la identidad de los pueblos  indígenas, señalando que “en función de su entorno, su integración con la naturaleza y su historia, los miembros de las comunidades indígenas transmiten de generación en generación este patrimonio cultural inmaterial, que es recreado constantemente por los miembros de las comunidades y grupos  indígenas”.</w:t>
      </w:r>
    </w:p>
    <w:p w14:paraId="4DF7A25A" w14:textId="77777777" w:rsidR="009F0D5C" w:rsidRPr="001559E0" w:rsidRDefault="009F0D5C" w:rsidP="009F0D5C">
      <w:pPr>
        <w:spacing w:after="0" w:line="240" w:lineRule="auto"/>
        <w:jc w:val="both"/>
        <w:rPr>
          <w:rFonts w:ascii="Arial" w:hAnsi="Arial" w:cs="Arial"/>
          <w:color w:val="000000"/>
        </w:rPr>
      </w:pPr>
    </w:p>
    <w:p w14:paraId="301C44C4" w14:textId="77777777" w:rsidR="009F0D5C" w:rsidRPr="001559E0" w:rsidRDefault="009F0D5C" w:rsidP="009F0D5C">
      <w:pPr>
        <w:spacing w:after="0" w:line="240" w:lineRule="auto"/>
        <w:jc w:val="both"/>
        <w:rPr>
          <w:rFonts w:ascii="Arial" w:hAnsi="Arial" w:cs="Arial"/>
          <w:color w:val="000000"/>
        </w:rPr>
      </w:pPr>
      <w:r w:rsidRPr="001559E0">
        <w:rPr>
          <w:rFonts w:ascii="Arial" w:hAnsi="Arial" w:cs="Arial"/>
          <w:color w:val="000000"/>
        </w:rPr>
        <w:t>El Tribunal señaló que bajo el principio de no discriminación, establecido en el artículo 1.1 de la Convención, el  reconocimiento del derecho a la identidad cultural es ingrediente y vía de interpretación transversal para concebir, respetar y garantizar el goce y ejercicio de los derechos humanos de los pueblos y comunidades indígenas  protegidos por la Convención y, según el artículo 29.b) de la misma, también  por los ordenamientos jurídicos internos.</w:t>
      </w:r>
    </w:p>
    <w:p w14:paraId="4786E686" w14:textId="77777777" w:rsidR="009F0D5C" w:rsidRPr="001559E0" w:rsidRDefault="009F0D5C" w:rsidP="009F0D5C">
      <w:pPr>
        <w:spacing w:after="0" w:line="240" w:lineRule="auto"/>
        <w:jc w:val="both"/>
        <w:rPr>
          <w:rFonts w:ascii="Arial" w:hAnsi="Arial" w:cs="Arial"/>
          <w:color w:val="000000"/>
        </w:rPr>
      </w:pPr>
    </w:p>
    <w:p w14:paraId="1D467BEC" w14:textId="77777777" w:rsidR="009F0D5C" w:rsidRPr="001559E0" w:rsidRDefault="009F0D5C" w:rsidP="009F0D5C">
      <w:pPr>
        <w:spacing w:after="0" w:line="240" w:lineRule="auto"/>
        <w:jc w:val="both"/>
        <w:rPr>
          <w:rFonts w:ascii="Arial" w:hAnsi="Arial" w:cs="Arial"/>
          <w:color w:val="000000"/>
        </w:rPr>
      </w:pPr>
      <w:r w:rsidRPr="001559E0">
        <w:rPr>
          <w:rFonts w:ascii="Arial" w:hAnsi="Arial" w:cs="Arial"/>
          <w:color w:val="000000"/>
        </w:rPr>
        <w:t>Al respecto, citó el principio 22 de la Declaración de Rio sobre el Medio Ambiente y el Desarrollo, en el que se ha reconocido que “las poblaciones indígenas y sus comunidades, así como otras comunidades locales, desempeñan un papel fundamental en la ordenación del medio ambiente y en el desarrollo debido a sus conocimientos y prácticas tradicionales. Los Estados deberían reconocer y apoyar debidamente su  identidad, cultura e intereses y hacer posible su participación efectiva en el  logro del desarrollo sostenible”.</w:t>
      </w:r>
    </w:p>
    <w:p w14:paraId="340CCD06" w14:textId="77777777" w:rsidR="009F0D5C" w:rsidRPr="001559E0" w:rsidRDefault="009F0D5C" w:rsidP="009F0D5C">
      <w:pPr>
        <w:spacing w:after="0" w:line="240" w:lineRule="auto"/>
        <w:jc w:val="both"/>
        <w:rPr>
          <w:rFonts w:ascii="Arial" w:hAnsi="Arial" w:cs="Arial"/>
          <w:color w:val="000000"/>
        </w:rPr>
      </w:pPr>
    </w:p>
    <w:p w14:paraId="6A22332C" w14:textId="77777777" w:rsidR="009F0D5C" w:rsidRPr="001559E0" w:rsidRDefault="009F0D5C" w:rsidP="009F0D5C">
      <w:pPr>
        <w:spacing w:after="0" w:line="240" w:lineRule="auto"/>
        <w:jc w:val="both"/>
        <w:rPr>
          <w:rFonts w:ascii="Arial" w:hAnsi="Arial" w:cs="Arial"/>
          <w:color w:val="000000"/>
        </w:rPr>
      </w:pPr>
      <w:r w:rsidRPr="001559E0">
        <w:rPr>
          <w:rFonts w:ascii="Arial" w:hAnsi="Arial" w:cs="Arial"/>
          <w:color w:val="000000"/>
        </w:rPr>
        <w:t>La Corte consideró que el derecho a la identidad cultural es un derecho fundamental y de naturaleza  colectiva de las comunidades indígenas, que debe ser respetado en una sociedad  multicultural, pluralista y democrática. Esto implica la obligación de los Estados de garantizar a los pueblos indígenas que sean debidamente consultados sobre asuntos que inciden o pueden incidir en su vida cultural y social, de  acuerdo con sus valores, usos, costumbres y formas de organización.</w:t>
      </w:r>
    </w:p>
    <w:p w14:paraId="3D121093" w14:textId="77777777" w:rsidR="009F0D5C" w:rsidRPr="001559E0" w:rsidRDefault="009F0D5C" w:rsidP="009F0D5C">
      <w:pPr>
        <w:spacing w:after="0" w:line="240" w:lineRule="auto"/>
        <w:jc w:val="both"/>
        <w:rPr>
          <w:rFonts w:ascii="Arial" w:hAnsi="Arial" w:cs="Arial"/>
          <w:color w:val="000000"/>
        </w:rPr>
      </w:pPr>
    </w:p>
    <w:p w14:paraId="7912BF53" w14:textId="77777777" w:rsidR="009F0D5C" w:rsidRPr="001559E0" w:rsidRDefault="009F0D5C" w:rsidP="009F0D5C">
      <w:pPr>
        <w:spacing w:after="0" w:line="240" w:lineRule="auto"/>
        <w:jc w:val="both"/>
        <w:rPr>
          <w:rFonts w:ascii="Arial" w:hAnsi="Arial" w:cs="Arial"/>
          <w:color w:val="000000"/>
        </w:rPr>
      </w:pPr>
      <w:r w:rsidRPr="001559E0">
        <w:rPr>
          <w:rFonts w:ascii="Arial" w:hAnsi="Arial" w:cs="Arial"/>
          <w:color w:val="000000"/>
        </w:rPr>
        <w:t>La Corte consideró también  que la falta de consulta al Pueblo Sarayaku afectó su identidad cultural, en razón de que la intervención y destrucción de su patrimonio cultural implica una falta grave al respeto debido a su identidad social y cultural, a  sus costumbres, tradiciones, cosmovisión y a su modo de vivir, produciendo  naturalmente gran preocupación, tristeza y sufrimiento entre los mismos.</w:t>
      </w:r>
    </w:p>
    <w:p w14:paraId="5F42D0E1" w14:textId="77777777" w:rsidR="009F0D5C" w:rsidRPr="001559E0" w:rsidRDefault="009F0D5C" w:rsidP="009F0D5C">
      <w:pPr>
        <w:spacing w:after="0" w:line="240" w:lineRule="auto"/>
        <w:jc w:val="both"/>
        <w:rPr>
          <w:rFonts w:ascii="Arial" w:hAnsi="Arial" w:cs="Arial"/>
          <w:color w:val="000000"/>
        </w:rPr>
      </w:pPr>
    </w:p>
    <w:p w14:paraId="21544026" w14:textId="77777777" w:rsidR="009F0D5C" w:rsidRPr="001559E0" w:rsidRDefault="009F0D5C" w:rsidP="009F0D5C">
      <w:pPr>
        <w:spacing w:after="0" w:line="240" w:lineRule="auto"/>
        <w:jc w:val="both"/>
        <w:rPr>
          <w:rFonts w:ascii="Arial" w:hAnsi="Arial" w:cs="Arial"/>
          <w:color w:val="000000"/>
        </w:rPr>
      </w:pPr>
      <w:r w:rsidRPr="001559E0">
        <w:rPr>
          <w:rFonts w:ascii="Arial" w:hAnsi="Arial" w:cs="Arial"/>
          <w:color w:val="000000"/>
        </w:rPr>
        <w:t>La Corte observó que el Estado no se refirió a ningún otro mecanismo u “otras  medidas” en particular que permitieran inferir que la falta de reglamentación del derecho a la consulta previa contenido en la normativa interna e internacional  aplicable al Ecuador no constituyera un obstáculo para la efectividad del mismo  en este caso.</w:t>
      </w:r>
    </w:p>
    <w:p w14:paraId="382DC7AC" w14:textId="77777777" w:rsidR="009F0D5C" w:rsidRPr="001559E0" w:rsidRDefault="009F0D5C" w:rsidP="009F0D5C">
      <w:pPr>
        <w:spacing w:after="0" w:line="240" w:lineRule="auto"/>
        <w:jc w:val="both"/>
        <w:rPr>
          <w:rFonts w:ascii="Arial" w:hAnsi="Arial" w:cs="Arial"/>
          <w:color w:val="000000"/>
        </w:rPr>
      </w:pPr>
    </w:p>
    <w:p w14:paraId="4F51F178" w14:textId="77777777" w:rsidR="009F0D5C" w:rsidRPr="001559E0" w:rsidRDefault="009F0D5C" w:rsidP="009F0D5C">
      <w:pPr>
        <w:spacing w:after="0" w:line="240" w:lineRule="auto"/>
        <w:jc w:val="both"/>
        <w:rPr>
          <w:rFonts w:ascii="Arial" w:hAnsi="Arial" w:cs="Arial"/>
          <w:color w:val="000000"/>
        </w:rPr>
      </w:pPr>
      <w:r w:rsidRPr="001559E0">
        <w:rPr>
          <w:rFonts w:ascii="Arial" w:hAnsi="Arial" w:cs="Arial"/>
          <w:color w:val="000000"/>
        </w:rPr>
        <w:t>Por lo anterior, el Tribunal considera que el Estado es responsable por el  incumplimiento de su obligación de adoptar disposiciones de derecho interno,  contenida en el artículo 2 de la Convención Americana, en relación con las  violaciones declaradas de los derechos a la consulta, a la identidad cultural y  a la propiedad.</w:t>
      </w:r>
    </w:p>
    <w:p w14:paraId="15A95639" w14:textId="77777777" w:rsidR="009F0D5C" w:rsidRPr="001559E0" w:rsidRDefault="009F0D5C" w:rsidP="009F0D5C">
      <w:pPr>
        <w:spacing w:after="0" w:line="240" w:lineRule="auto"/>
        <w:jc w:val="both"/>
        <w:rPr>
          <w:rFonts w:ascii="Arial" w:hAnsi="Arial" w:cs="Arial"/>
          <w:color w:val="000000"/>
        </w:rPr>
      </w:pPr>
    </w:p>
    <w:p w14:paraId="1C5D8314" w14:textId="77777777" w:rsidR="009F0D5C" w:rsidRPr="001559E0" w:rsidRDefault="009F0D5C" w:rsidP="009F0D5C">
      <w:pPr>
        <w:spacing w:after="0" w:line="240" w:lineRule="auto"/>
        <w:jc w:val="both"/>
        <w:rPr>
          <w:rFonts w:ascii="Arial" w:hAnsi="Arial" w:cs="Arial"/>
          <w:color w:val="000000"/>
        </w:rPr>
      </w:pPr>
      <w:r w:rsidRPr="001559E0">
        <w:rPr>
          <w:rFonts w:ascii="Arial" w:hAnsi="Arial" w:cs="Arial"/>
          <w:color w:val="000000"/>
        </w:rPr>
        <w:t>Por otro lado,  manifestó que el hecho de que hayan sido sembrados explosivos de pentolita en el territorio del Pueblo Sarayaku implicó una restricción ilegítima a  circular, realizar actividades de caza y tradicionales en determinados sectores de su propiedad, por la evidente situación de riesgo creada para su vida e  integridad.</w:t>
      </w:r>
    </w:p>
    <w:p w14:paraId="4A7A5CD9" w14:textId="77777777" w:rsidR="009F0D5C" w:rsidRPr="001559E0" w:rsidRDefault="009F0D5C" w:rsidP="009F0D5C">
      <w:pPr>
        <w:spacing w:after="0" w:line="240" w:lineRule="auto"/>
        <w:jc w:val="both"/>
        <w:rPr>
          <w:rFonts w:ascii="Arial" w:hAnsi="Arial" w:cs="Arial"/>
          <w:color w:val="000000"/>
        </w:rPr>
      </w:pPr>
    </w:p>
    <w:p w14:paraId="5348CEB7" w14:textId="77777777" w:rsidR="009F0D5C" w:rsidRPr="001559E0" w:rsidRDefault="009F0D5C" w:rsidP="009F0D5C">
      <w:pPr>
        <w:spacing w:after="0" w:line="240" w:lineRule="auto"/>
        <w:jc w:val="both"/>
        <w:rPr>
          <w:rFonts w:ascii="Arial" w:hAnsi="Arial" w:cs="Arial"/>
          <w:color w:val="000000"/>
        </w:rPr>
      </w:pPr>
      <w:r w:rsidRPr="001559E0">
        <w:rPr>
          <w:rFonts w:ascii="Arial" w:hAnsi="Arial" w:cs="Arial"/>
          <w:color w:val="000000"/>
        </w:rPr>
        <w:t>La Corte expresó que el acceso a la información es vital para un adecuado ejercicio del control democrático de la gestión estatal respecto de  las actividades de exploración y explotación de los recursos naturales en el  territorio de las comunidades indígenas, un asunto de evidente interés público.</w:t>
      </w:r>
    </w:p>
    <w:p w14:paraId="2B2F332D" w14:textId="77777777" w:rsidR="009F0D5C" w:rsidRPr="001559E0" w:rsidRDefault="009F0D5C" w:rsidP="009F0D5C">
      <w:pPr>
        <w:spacing w:after="0" w:line="240" w:lineRule="auto"/>
        <w:jc w:val="both"/>
        <w:rPr>
          <w:rFonts w:ascii="Arial" w:hAnsi="Arial" w:cs="Arial"/>
          <w:color w:val="000000"/>
        </w:rPr>
      </w:pPr>
    </w:p>
    <w:p w14:paraId="4CCB0004" w14:textId="77777777" w:rsidR="009F0D5C" w:rsidRPr="001559E0" w:rsidRDefault="009F0D5C" w:rsidP="009F0D5C">
      <w:pPr>
        <w:spacing w:after="0" w:line="240" w:lineRule="auto"/>
        <w:jc w:val="both"/>
        <w:rPr>
          <w:rFonts w:ascii="Arial" w:hAnsi="Arial" w:cs="Arial"/>
          <w:color w:val="000000"/>
        </w:rPr>
      </w:pPr>
      <w:r w:rsidRPr="001559E0">
        <w:rPr>
          <w:rFonts w:ascii="Arial" w:hAnsi="Arial" w:cs="Arial"/>
          <w:color w:val="000000"/>
        </w:rPr>
        <w:t>Así, el Tribunal determinó que el Estado, al no consultar al Pueblo Sarayaku sobre la ejecución del proyecto, incumplió sus obligaciones, conforme a los principios del derecho internacional y su propio  derecho interno, de adoptar todas las medidas necesarias para garantizar que esa comunidad participara a través de sus propias instituciones y mecanismos y de acuerdo con sus valores, usos, costumbres y formas de organización, en la toma de decisiones sobre asuntos y políticas que incidían o podían incidir en su  territorio, vida e identidad cultural y social, afectando sus derechos a la  propiedad comunal y a la identidad cultural. En consecuencia, la Corte  consideró que el Estado es responsable por la violación del derecho a la  propiedad comunal del Pueblo Sarayaku, reconocido en el artículo 21 de la  Convención, en relación con el derecho a la identidad cultural, en los términos  de los artículos 1.1 y 2 de aquel tratado.</w:t>
      </w:r>
    </w:p>
    <w:p w14:paraId="22CC7BE9" w14:textId="77777777" w:rsidR="009F0D5C" w:rsidRPr="001559E0" w:rsidRDefault="009F0D5C" w:rsidP="009F0D5C">
      <w:pPr>
        <w:spacing w:after="0" w:line="240" w:lineRule="auto"/>
        <w:jc w:val="both"/>
        <w:rPr>
          <w:rFonts w:ascii="Arial" w:hAnsi="Arial" w:cs="Arial"/>
          <w:color w:val="000000"/>
        </w:rPr>
      </w:pPr>
    </w:p>
    <w:p w14:paraId="19BA670C" w14:textId="77777777" w:rsidR="009F0D5C" w:rsidRPr="001559E0" w:rsidRDefault="009F0D5C" w:rsidP="009F0D5C">
      <w:pPr>
        <w:spacing w:after="0" w:line="240" w:lineRule="auto"/>
        <w:jc w:val="both"/>
        <w:rPr>
          <w:rFonts w:ascii="Arial" w:hAnsi="Arial" w:cs="Arial"/>
          <w:b/>
          <w:bCs/>
          <w:color w:val="000000"/>
        </w:rPr>
      </w:pPr>
      <w:r w:rsidRPr="001559E0">
        <w:rPr>
          <w:rFonts w:ascii="Arial" w:hAnsi="Arial" w:cs="Arial"/>
          <w:b/>
          <w:bCs/>
          <w:color w:val="000000"/>
        </w:rPr>
        <w:t>II. Derechos a la vida, a la integridad personal  y a la libertad personal</w:t>
      </w:r>
    </w:p>
    <w:p w14:paraId="1F100330" w14:textId="77777777" w:rsidR="009F0D5C" w:rsidRPr="001559E0" w:rsidRDefault="009F0D5C" w:rsidP="009F0D5C">
      <w:pPr>
        <w:spacing w:after="0" w:line="240" w:lineRule="auto"/>
        <w:jc w:val="both"/>
        <w:rPr>
          <w:rFonts w:ascii="Arial" w:hAnsi="Arial" w:cs="Arial"/>
          <w:color w:val="000000"/>
        </w:rPr>
      </w:pPr>
    </w:p>
    <w:p w14:paraId="44571B62" w14:textId="77777777" w:rsidR="009F0D5C" w:rsidRPr="001559E0" w:rsidRDefault="009F0D5C" w:rsidP="009F0D5C">
      <w:pPr>
        <w:spacing w:after="0" w:line="240" w:lineRule="auto"/>
        <w:jc w:val="both"/>
        <w:rPr>
          <w:rFonts w:ascii="Arial" w:hAnsi="Arial" w:cs="Arial"/>
          <w:color w:val="000000"/>
        </w:rPr>
      </w:pPr>
      <w:r w:rsidRPr="001559E0">
        <w:rPr>
          <w:rFonts w:ascii="Arial" w:hAnsi="Arial" w:cs="Arial"/>
          <w:color w:val="000000"/>
        </w:rPr>
        <w:t>La Corte estableció que las obligaciones impuestas por el artículo 4 de la Convención Americana, relacionado con el artículo 1.1 de la  misma, presuponen que nadie sea privado de su vida arbitrariamente (obligación  negativa) y, además, a la luz de su obligación de garantizar el pleno y libre  ejercicio de los derechos humanos, requieren que los Estados adopten todas las medidas apropiadas para proteger y preservar el derecho a la vida (obligación  positiva) de quienes se encuentren bajo su jurisdicción. En determinados casos se han presentado circunstancias excepcionales que permiten fundamentar y analizar la violación del artículo 4 de la Convención respecto de personas que no fallecieron como consecuencia de los hechos violatorios.</w:t>
      </w:r>
    </w:p>
    <w:p w14:paraId="5CC25B5D" w14:textId="77777777" w:rsidR="009F0D5C" w:rsidRPr="001559E0" w:rsidRDefault="009F0D5C" w:rsidP="009F0D5C">
      <w:pPr>
        <w:spacing w:after="0" w:line="240" w:lineRule="auto"/>
        <w:jc w:val="both"/>
        <w:rPr>
          <w:rFonts w:ascii="Arial" w:hAnsi="Arial" w:cs="Arial"/>
          <w:color w:val="000000"/>
        </w:rPr>
      </w:pPr>
    </w:p>
    <w:p w14:paraId="2737D3AE" w14:textId="77777777" w:rsidR="009F0D5C" w:rsidRPr="001559E0" w:rsidRDefault="009F0D5C" w:rsidP="009F0D5C">
      <w:pPr>
        <w:spacing w:after="0" w:line="240" w:lineRule="auto"/>
        <w:jc w:val="both"/>
        <w:rPr>
          <w:rFonts w:ascii="Arial" w:hAnsi="Arial" w:cs="Arial"/>
          <w:color w:val="000000"/>
        </w:rPr>
      </w:pPr>
      <w:r w:rsidRPr="001559E0">
        <w:rPr>
          <w:rFonts w:ascii="Arial" w:hAnsi="Arial" w:cs="Arial"/>
          <w:color w:val="000000"/>
        </w:rPr>
        <w:t>Agregó que un Estado no puede ser responsable por cualquier situación de riesgo al derecho a la vida. Opinó que, tomando en cuenta las dificultades que implican la planificación y  adopción de políticas públicas, las obligaciones positivas del Estado deben interpretarse de forma que no se imponga a las autoridades una carga imposible o desproporcionada. Concluyó que para que surja esta obligación positiva, debe establecerse que al momento de los hechos, las autoridades supieran o debían saber de la  existencia de una situación de riesgo real e inmediato para la vida de un  individuo o grupo de individuos determinados, y no tomaron las medidas necesarias dentro del ámbito de sus atribuciones que razonablemente podían esperarse para prevenir o evitar ese riesgo.</w:t>
      </w:r>
    </w:p>
    <w:p w14:paraId="23C08C56" w14:textId="77777777" w:rsidR="009F0D5C" w:rsidRPr="001559E0" w:rsidRDefault="009F0D5C" w:rsidP="009F0D5C">
      <w:pPr>
        <w:spacing w:after="0" w:line="240" w:lineRule="auto"/>
        <w:jc w:val="both"/>
        <w:rPr>
          <w:rFonts w:ascii="Arial" w:hAnsi="Arial" w:cs="Arial"/>
          <w:color w:val="000000"/>
        </w:rPr>
      </w:pPr>
    </w:p>
    <w:p w14:paraId="2CD475B7" w14:textId="77777777" w:rsidR="009F0D5C" w:rsidRPr="001559E0" w:rsidRDefault="009F0D5C" w:rsidP="009F0D5C">
      <w:pPr>
        <w:spacing w:after="0" w:line="240" w:lineRule="auto"/>
        <w:jc w:val="both"/>
        <w:rPr>
          <w:rFonts w:ascii="Arial" w:hAnsi="Arial" w:cs="Arial"/>
          <w:color w:val="000000"/>
        </w:rPr>
      </w:pPr>
      <w:r w:rsidRPr="001559E0">
        <w:rPr>
          <w:rFonts w:ascii="Arial" w:hAnsi="Arial" w:cs="Arial"/>
          <w:color w:val="000000"/>
        </w:rPr>
        <w:t>En este caso, la empresa petrolera realizó, con la aquiescencia y protección del Estado, el desbroce de senderos y sembró cerca de 1400 kg. de explosivo pentolita en el área en comento, que incluye el territorio Sarayaku. Por ende, lo consideró un riesgo claro y comprobado, que correspondía al Estado desactivar.</w:t>
      </w:r>
    </w:p>
    <w:p w14:paraId="6DB4C957" w14:textId="77777777" w:rsidR="009F0D5C" w:rsidRPr="001559E0" w:rsidRDefault="009F0D5C" w:rsidP="009F0D5C">
      <w:pPr>
        <w:spacing w:after="0" w:line="240" w:lineRule="auto"/>
        <w:jc w:val="both"/>
        <w:rPr>
          <w:rFonts w:ascii="Arial" w:hAnsi="Arial" w:cs="Arial"/>
          <w:color w:val="000000"/>
        </w:rPr>
      </w:pPr>
    </w:p>
    <w:p w14:paraId="4B9D02F8" w14:textId="77777777" w:rsidR="009F0D5C" w:rsidRPr="001559E0" w:rsidRDefault="009F0D5C" w:rsidP="009F0D5C">
      <w:pPr>
        <w:spacing w:after="0" w:line="240" w:lineRule="auto"/>
        <w:jc w:val="both"/>
        <w:rPr>
          <w:rFonts w:ascii="Arial" w:hAnsi="Arial" w:cs="Arial"/>
          <w:color w:val="000000"/>
        </w:rPr>
      </w:pPr>
      <w:r w:rsidRPr="001559E0">
        <w:rPr>
          <w:rFonts w:ascii="Arial" w:hAnsi="Arial" w:cs="Arial"/>
          <w:color w:val="000000"/>
        </w:rPr>
        <w:t>Por las razones  anteriores, determinó que el Estado es responsable de haber puesto gravemente en riesgo los  derechos a la vida e integridad personal de los miembros del Pueblo Sarayaku,  reconocidos en los artículos 4.1 y 5.1 de la Convención, en relación con la  obligación de garantía del derecho a la propiedad comunal, en los términos de  los artículos 1.1 y 21 de aquel tratado.</w:t>
      </w:r>
    </w:p>
    <w:p w14:paraId="6187C161" w14:textId="77777777" w:rsidR="009F0D5C" w:rsidRPr="001559E0" w:rsidRDefault="009F0D5C" w:rsidP="009F0D5C">
      <w:pPr>
        <w:spacing w:after="0" w:line="240" w:lineRule="auto"/>
        <w:jc w:val="both"/>
        <w:rPr>
          <w:rFonts w:ascii="Arial" w:hAnsi="Arial" w:cs="Arial"/>
          <w:color w:val="000000"/>
        </w:rPr>
      </w:pPr>
    </w:p>
    <w:p w14:paraId="3012858C" w14:textId="77777777" w:rsidR="009F0D5C" w:rsidRPr="001559E0" w:rsidRDefault="009F0D5C" w:rsidP="009F0D5C">
      <w:pPr>
        <w:spacing w:after="0" w:line="240" w:lineRule="auto"/>
        <w:jc w:val="both"/>
        <w:rPr>
          <w:rFonts w:ascii="Arial" w:hAnsi="Arial" w:cs="Arial"/>
          <w:color w:val="000000"/>
        </w:rPr>
      </w:pPr>
      <w:r w:rsidRPr="001559E0">
        <w:rPr>
          <w:rFonts w:ascii="Arial" w:hAnsi="Arial" w:cs="Arial"/>
          <w:color w:val="000000"/>
        </w:rPr>
        <w:t xml:space="preserve">En lo que respecta a la violación de la libertad personal de cuatro miembros de esa comunidad indígena, el Tribunal constató que, un  procedimiento de indagación previa fue abierto en su contra por el Fiscal del Distrito de  Pastaza. La Corte expresó que, si bien no habría sido producto de una orden judicial, la detención habría sido consecuencia de  supuestos hechos delictivos cometidos por esas personas, quienes habrían sido detenidas en el lugar mismo de los hechos. El Tribunal observó, por un lado, que en el lapso transcurrido entre la detención de esos cuatro miembros de Sarayaku, en uno de los helipuertos abiertos en su territorio, y su entrega a la Policía Nacional en Puyo, habrían sido “investigados” por personal de seguridad privada. </w:t>
      </w:r>
    </w:p>
    <w:p w14:paraId="519A277F" w14:textId="77777777" w:rsidR="009F0D5C" w:rsidRPr="001559E0" w:rsidRDefault="009F0D5C" w:rsidP="009F0D5C">
      <w:pPr>
        <w:spacing w:after="0" w:line="240" w:lineRule="auto"/>
        <w:jc w:val="both"/>
        <w:rPr>
          <w:rFonts w:ascii="Arial" w:hAnsi="Arial" w:cs="Arial"/>
          <w:color w:val="000000"/>
        </w:rPr>
      </w:pPr>
    </w:p>
    <w:p w14:paraId="21EA1299" w14:textId="77777777" w:rsidR="009F0D5C" w:rsidRPr="001559E0" w:rsidRDefault="009F0D5C" w:rsidP="009F0D5C">
      <w:pPr>
        <w:spacing w:after="0" w:line="240" w:lineRule="auto"/>
        <w:jc w:val="both"/>
        <w:rPr>
          <w:rFonts w:ascii="Arial" w:hAnsi="Arial" w:cs="Arial"/>
          <w:b/>
          <w:bCs/>
          <w:color w:val="000000"/>
        </w:rPr>
      </w:pPr>
      <w:r w:rsidRPr="001559E0">
        <w:rPr>
          <w:rFonts w:ascii="Arial" w:hAnsi="Arial" w:cs="Arial"/>
          <w:b/>
          <w:bCs/>
          <w:color w:val="000000"/>
        </w:rPr>
        <w:t>III. Derechos a las garantías judiciales y a la  protección judicial</w:t>
      </w:r>
    </w:p>
    <w:p w14:paraId="2BD83ACB" w14:textId="77777777" w:rsidR="009F0D5C" w:rsidRPr="001559E0" w:rsidRDefault="009F0D5C" w:rsidP="009F0D5C">
      <w:pPr>
        <w:spacing w:after="0" w:line="240" w:lineRule="auto"/>
        <w:jc w:val="both"/>
        <w:rPr>
          <w:rFonts w:ascii="Arial" w:hAnsi="Arial" w:cs="Arial"/>
          <w:color w:val="000000"/>
        </w:rPr>
      </w:pPr>
    </w:p>
    <w:p w14:paraId="215454F7" w14:textId="77777777" w:rsidR="009F0D5C" w:rsidRPr="001559E0" w:rsidRDefault="009F0D5C" w:rsidP="009F0D5C">
      <w:pPr>
        <w:spacing w:after="0" w:line="240" w:lineRule="auto"/>
        <w:jc w:val="both"/>
        <w:rPr>
          <w:rFonts w:ascii="Arial" w:hAnsi="Arial" w:cs="Arial"/>
          <w:color w:val="000000"/>
        </w:rPr>
      </w:pPr>
      <w:r w:rsidRPr="001559E0">
        <w:rPr>
          <w:rFonts w:ascii="Arial" w:hAnsi="Arial" w:cs="Arial"/>
          <w:color w:val="000000"/>
        </w:rPr>
        <w:t>Al interpretar el texto del artículo 25 de la Convención, la Corte sostuvo que la  obligación del Estado de proporcionar un recurso judicial no se reduce simplemente a la mera existencia de los tribunales o procedimientos formales o  aún a la posibilidad de recurrir a los tribunales. Por el contrario, el Estado tiene el  deber de adoptar medidas positivas para garantizar que los recursos que proporciona a través del sistema judicial son "verdaderamente efectivos para establecer si ha habido o no una violación a los derechos humanos y para  proporcionar una reparación”.</w:t>
      </w:r>
    </w:p>
    <w:p w14:paraId="3B4C4BB1" w14:textId="77777777" w:rsidR="009F0D5C" w:rsidRPr="001559E0" w:rsidRDefault="009F0D5C" w:rsidP="009F0D5C">
      <w:pPr>
        <w:spacing w:after="0" w:line="240" w:lineRule="auto"/>
        <w:jc w:val="both"/>
        <w:rPr>
          <w:rFonts w:ascii="Arial" w:hAnsi="Arial" w:cs="Arial"/>
          <w:color w:val="000000"/>
        </w:rPr>
      </w:pPr>
    </w:p>
    <w:p w14:paraId="79009579" w14:textId="77777777" w:rsidR="009F0D5C" w:rsidRPr="001559E0" w:rsidRDefault="009F0D5C" w:rsidP="009F0D5C">
      <w:pPr>
        <w:spacing w:after="0" w:line="240" w:lineRule="auto"/>
        <w:jc w:val="both"/>
        <w:rPr>
          <w:rFonts w:ascii="Arial" w:hAnsi="Arial" w:cs="Arial"/>
          <w:color w:val="000000"/>
        </w:rPr>
      </w:pPr>
      <w:r w:rsidRPr="001559E0">
        <w:rPr>
          <w:rFonts w:ascii="Arial" w:hAnsi="Arial" w:cs="Arial"/>
          <w:color w:val="000000"/>
        </w:rPr>
        <w:t>Asimismo, la Corte  reiteró que el derecho de toda persona a un recurso sencillo y rápido o a  cualquier otro recurso efectivo ante los jueces o tribunales competentes que la ampare contra actos que violen sus derechos fundamentales “constituye uno de  los pilares básicos, no sólo de la Convención Americana, sino del propio Estado de Derecho en una sociedad democrática en el sentido de la Convención”.</w:t>
      </w:r>
    </w:p>
    <w:p w14:paraId="26732A6F" w14:textId="77777777" w:rsidR="009F0D5C" w:rsidRPr="001559E0" w:rsidRDefault="009F0D5C" w:rsidP="009F0D5C">
      <w:pPr>
        <w:spacing w:after="0" w:line="240" w:lineRule="auto"/>
        <w:jc w:val="both"/>
        <w:rPr>
          <w:rFonts w:ascii="Arial" w:hAnsi="Arial" w:cs="Arial"/>
          <w:color w:val="000000"/>
        </w:rPr>
      </w:pPr>
    </w:p>
    <w:p w14:paraId="2B2FB852" w14:textId="77777777" w:rsidR="009F0D5C" w:rsidRPr="001559E0" w:rsidRDefault="009F0D5C" w:rsidP="009F0D5C">
      <w:pPr>
        <w:spacing w:after="0" w:line="240" w:lineRule="auto"/>
        <w:jc w:val="both"/>
        <w:rPr>
          <w:rFonts w:ascii="Arial" w:hAnsi="Arial" w:cs="Arial"/>
          <w:color w:val="000000"/>
        </w:rPr>
      </w:pPr>
      <w:r w:rsidRPr="001559E0">
        <w:rPr>
          <w:rFonts w:ascii="Arial" w:hAnsi="Arial" w:cs="Arial"/>
          <w:color w:val="000000"/>
        </w:rPr>
        <w:t>Afirmó que para que el Estado cumpla con lo dispuesto en el citado  artículo 25 de la Convención, no basta con que los recursos existan formalmente, sino que los mismos deben tener efectividad. En ese sentido, en los términos del artículo 25 de la Convención, es posible identificar dos responsabilidades concretas del Estado. La primera, consagrar normativamente y asegurar la debida aplicación de recursos efectivos ante las autoridades competentes, que amparen a todas las personas bajo su jurisdicción contra actos que violen sus derechos  fundamentales. La segunda, garantizar los medios para ejecutar las respectivas decisiones y sentencias definitivas emitidas por tales autoridades competentes, de manera que se protejan efectivamente los derechos declarados o reconocidos. Esto último, debido a que una sentencia con carácter de cosa juzgada otorga certeza sobre el derecho o controversia discutida en el caso concreto y, por ende, tiene como uno de sus efectos la obligatoriedad o necesidad de cumplimiento. El proceso debe tender a la materialización de la protección del derecho reconocido en el pronunciamiento judicial. Por  tanto, la efectividad de las sentencias y de las providencias judiciales depende de su ejecución. Lo contrario supone la negación misma del derecho involucrado.</w:t>
      </w:r>
    </w:p>
    <w:p w14:paraId="60BEED04" w14:textId="77777777" w:rsidR="009F0D5C" w:rsidRPr="001559E0" w:rsidRDefault="009F0D5C" w:rsidP="009F0D5C">
      <w:pPr>
        <w:spacing w:after="0" w:line="240" w:lineRule="auto"/>
        <w:jc w:val="both"/>
        <w:rPr>
          <w:rFonts w:ascii="Arial" w:hAnsi="Arial" w:cs="Arial"/>
          <w:color w:val="000000"/>
        </w:rPr>
      </w:pPr>
    </w:p>
    <w:p w14:paraId="17979A62" w14:textId="77777777" w:rsidR="009F0D5C" w:rsidRPr="001559E0" w:rsidRDefault="009F0D5C" w:rsidP="009F0D5C">
      <w:pPr>
        <w:spacing w:after="0" w:line="240" w:lineRule="auto"/>
        <w:jc w:val="both"/>
        <w:rPr>
          <w:rFonts w:ascii="Arial" w:hAnsi="Arial" w:cs="Arial"/>
          <w:color w:val="000000"/>
        </w:rPr>
      </w:pPr>
      <w:r w:rsidRPr="001559E0">
        <w:rPr>
          <w:rFonts w:ascii="Arial" w:hAnsi="Arial" w:cs="Arial"/>
          <w:color w:val="000000"/>
        </w:rPr>
        <w:t>Además, en lo que respecta a pueblos indígenas, consideró que es indispensable que los Estados otorguen una protección efectiva que tome en cuenta sus particularidades propias, sus características económicas y sociales, así como su situación de especial vulnerabilidad, su derecho consuetudinario, valores, usos y costumbres.</w:t>
      </w:r>
    </w:p>
    <w:p w14:paraId="2E0A529B" w14:textId="77777777" w:rsidR="009F0D5C" w:rsidRPr="001559E0" w:rsidRDefault="009F0D5C" w:rsidP="009F0D5C">
      <w:pPr>
        <w:spacing w:after="0" w:line="240" w:lineRule="auto"/>
        <w:jc w:val="both"/>
        <w:rPr>
          <w:rFonts w:ascii="Arial" w:hAnsi="Arial" w:cs="Arial"/>
          <w:color w:val="000000"/>
        </w:rPr>
      </w:pPr>
    </w:p>
    <w:p w14:paraId="5D0FD634" w14:textId="77777777" w:rsidR="009F0D5C" w:rsidRPr="001559E0" w:rsidRDefault="009F0D5C" w:rsidP="009F0D5C">
      <w:pPr>
        <w:spacing w:after="0" w:line="240" w:lineRule="auto"/>
        <w:jc w:val="both"/>
        <w:rPr>
          <w:rFonts w:ascii="Arial" w:hAnsi="Arial" w:cs="Arial"/>
          <w:color w:val="000000"/>
        </w:rPr>
      </w:pPr>
      <w:r w:rsidRPr="001559E0">
        <w:rPr>
          <w:rFonts w:ascii="Arial" w:hAnsi="Arial" w:cs="Arial"/>
          <w:color w:val="000000"/>
        </w:rPr>
        <w:t>El Tribunal afirmó que la obligación de investigar, juzgar y, en su caso, sancionar a los  responsables de violaciones de derechos humanos se encuentra dentro de las  medidas positivas que deben adoptar los Estados para garantizar los derechos reconocidos en la Convención, de conformidad con el artículo 1.1 de la misma. Este deber es una obligación que debe ser asumida por el Estado como un deber  jurídico propio y no como una simple formalidad condenada de antemano a ser  infructuosa, o como una mera gestión de intereses particulares.</w:t>
      </w:r>
    </w:p>
    <w:p w14:paraId="4399772F" w14:textId="77777777" w:rsidR="009F0D5C" w:rsidRPr="001559E0" w:rsidRDefault="009F0D5C" w:rsidP="009F0D5C">
      <w:pPr>
        <w:spacing w:after="0" w:line="240" w:lineRule="auto"/>
        <w:jc w:val="both"/>
        <w:rPr>
          <w:rFonts w:ascii="Arial" w:hAnsi="Arial" w:cs="Arial"/>
          <w:color w:val="000000"/>
        </w:rPr>
      </w:pPr>
    </w:p>
    <w:p w14:paraId="717E2E4C" w14:textId="77777777" w:rsidR="009F0D5C" w:rsidRPr="001559E0" w:rsidRDefault="009F0D5C" w:rsidP="009F0D5C">
      <w:pPr>
        <w:spacing w:after="0" w:line="240" w:lineRule="auto"/>
        <w:jc w:val="both"/>
        <w:rPr>
          <w:rFonts w:ascii="Arial" w:hAnsi="Arial" w:cs="Arial"/>
          <w:color w:val="000000"/>
        </w:rPr>
      </w:pPr>
      <w:r w:rsidRPr="001559E0">
        <w:rPr>
          <w:rFonts w:ascii="Arial" w:hAnsi="Arial" w:cs="Arial"/>
          <w:color w:val="000000"/>
        </w:rPr>
        <w:t>La Corte observó que no se iniciaron investigaciones en cinco de los seis hechos denunciados y que, en cuanto a la investigación iniciada, existió evidencia de inactividad procesal. Por ello, determinó que en este caso, el conjunto de las investigaciones no constituyó un medio efectivo para garantizar los derechos a la integridad personal de las presuntas víctimas de esos hechos.</w:t>
      </w:r>
    </w:p>
    <w:p w14:paraId="10C30CDA" w14:textId="77777777" w:rsidR="009F0D5C" w:rsidRPr="001559E0" w:rsidRDefault="009F0D5C" w:rsidP="009F0D5C">
      <w:pPr>
        <w:spacing w:after="0" w:line="240" w:lineRule="auto"/>
        <w:jc w:val="both"/>
        <w:rPr>
          <w:rFonts w:ascii="Arial" w:hAnsi="Arial" w:cs="Arial"/>
          <w:color w:val="000000"/>
        </w:rPr>
      </w:pPr>
    </w:p>
    <w:p w14:paraId="25D0C8C2" w14:textId="77777777" w:rsidR="009F0D5C" w:rsidRPr="001559E0" w:rsidRDefault="009F0D5C" w:rsidP="009F0D5C">
      <w:pPr>
        <w:spacing w:after="0" w:line="240" w:lineRule="auto"/>
        <w:jc w:val="both"/>
        <w:rPr>
          <w:rFonts w:ascii="Arial" w:hAnsi="Arial" w:cs="Arial"/>
          <w:color w:val="000000"/>
        </w:rPr>
      </w:pPr>
      <w:r w:rsidRPr="001559E0">
        <w:rPr>
          <w:rFonts w:ascii="Arial" w:hAnsi="Arial" w:cs="Arial"/>
          <w:color w:val="000000"/>
        </w:rPr>
        <w:t>En razón de las consideraciones anteriores, la Corte consideró que las  fallas en las investigaciones de los hechos denunciados demuestran que las autoridades estatales no actuaron con la debida diligencia ni conforme a sus obligaciones de garantizar el derecho a la integridad personal, contenido en el  artículo 5.1 de la Convención, en relación con la obligación del Estado de  garantizar los derechos, establecida en el artículo 1.1 de la misma, en  perjuicio de los referidos miembros del Pueblo Sarayaku.</w:t>
      </w:r>
    </w:p>
    <w:p w14:paraId="55B291D8" w14:textId="77777777" w:rsidR="009F0D5C" w:rsidRPr="001559E0" w:rsidRDefault="009F0D5C" w:rsidP="009F0D5C">
      <w:pPr>
        <w:spacing w:after="0" w:line="240" w:lineRule="auto"/>
        <w:jc w:val="both"/>
        <w:rPr>
          <w:rFonts w:ascii="Arial" w:hAnsi="Arial" w:cs="Arial"/>
          <w:color w:val="000000"/>
        </w:rPr>
      </w:pPr>
    </w:p>
    <w:p w14:paraId="3E91DD5E" w14:textId="77777777" w:rsidR="009F0D5C" w:rsidRPr="001559E0" w:rsidRDefault="009F0D5C" w:rsidP="009F0D5C">
      <w:pPr>
        <w:spacing w:after="0" w:line="240" w:lineRule="auto"/>
        <w:jc w:val="both"/>
        <w:rPr>
          <w:rFonts w:ascii="Arial" w:hAnsi="Arial" w:cs="Arial"/>
          <w:color w:val="000000"/>
        </w:rPr>
      </w:pPr>
      <w:r w:rsidRPr="001559E0">
        <w:rPr>
          <w:rFonts w:ascii="Arial" w:hAnsi="Arial" w:cs="Arial"/>
          <w:color w:val="000000"/>
        </w:rPr>
        <w:t>En el marco del  examen de los recursos sencillos, rápidos y efectivos que contempla la disposición en estudio, la Corte sostuvo que la institución procesal del amparo puede reunir las características necesarias para la tutela efectiva de  los derechos fundamentales, esto es, la de ser sencilla y breve. En ese  sentido, el Estado sostuvo en el trámite ante este Tribunal en relación con los hechos del asunto, que el recurso de amparo era efectivo para “solucionar la situación jurídica del peticionario”.</w:t>
      </w:r>
    </w:p>
    <w:p w14:paraId="7CE62714" w14:textId="77777777" w:rsidR="009F0D5C" w:rsidRPr="001559E0" w:rsidRDefault="009F0D5C" w:rsidP="009F0D5C">
      <w:pPr>
        <w:spacing w:after="0" w:line="240" w:lineRule="auto"/>
        <w:jc w:val="both"/>
        <w:rPr>
          <w:rFonts w:ascii="Arial" w:hAnsi="Arial" w:cs="Arial"/>
          <w:color w:val="000000"/>
        </w:rPr>
      </w:pPr>
    </w:p>
    <w:p w14:paraId="2476127E" w14:textId="77777777" w:rsidR="009F0D5C" w:rsidRPr="001559E0" w:rsidRDefault="009F0D5C" w:rsidP="009F0D5C">
      <w:pPr>
        <w:spacing w:after="0" w:line="240" w:lineRule="auto"/>
        <w:jc w:val="both"/>
        <w:rPr>
          <w:rFonts w:ascii="Arial" w:hAnsi="Arial" w:cs="Arial"/>
          <w:color w:val="000000"/>
        </w:rPr>
      </w:pPr>
      <w:r w:rsidRPr="001559E0">
        <w:rPr>
          <w:rFonts w:ascii="Arial" w:hAnsi="Arial" w:cs="Arial"/>
          <w:color w:val="000000"/>
        </w:rPr>
        <w:t>Tomando en cuenta lo anterior, la Corte estimó que el recurso de amparo careció de efectividad, toda vez que el Juez Primero de lo Civil de Pastaza no cumplió con lo ordenado por el Tribunal Superior del Distrito de Pastaza e impidió que la autoridad competente decidiera sobre los derechos de los  accionantes.</w:t>
      </w:r>
    </w:p>
    <w:p w14:paraId="60B038B9" w14:textId="77777777" w:rsidR="009F0D5C" w:rsidRPr="001559E0" w:rsidRDefault="009F0D5C" w:rsidP="009F0D5C">
      <w:pPr>
        <w:spacing w:after="0" w:line="240" w:lineRule="auto"/>
        <w:jc w:val="both"/>
        <w:rPr>
          <w:rFonts w:ascii="Arial" w:hAnsi="Arial" w:cs="Arial"/>
          <w:color w:val="000000"/>
        </w:rPr>
      </w:pPr>
    </w:p>
    <w:p w14:paraId="637CFFF3" w14:textId="77777777" w:rsidR="009F0D5C" w:rsidRPr="001559E0" w:rsidRDefault="009F0D5C" w:rsidP="009F0D5C">
      <w:pPr>
        <w:spacing w:after="0" w:line="240" w:lineRule="auto"/>
        <w:jc w:val="both"/>
        <w:rPr>
          <w:rFonts w:ascii="Arial" w:hAnsi="Arial" w:cs="Arial"/>
          <w:color w:val="000000"/>
        </w:rPr>
      </w:pPr>
      <w:r w:rsidRPr="001559E0">
        <w:rPr>
          <w:rFonts w:ascii="Arial" w:hAnsi="Arial" w:cs="Arial"/>
          <w:color w:val="000000"/>
        </w:rPr>
        <w:t>Del mismo modo, el Tribunal advirtió que el Juez Primero de lo Civil de Pastaza ordenó, como medida precautoria, suspender cualquier acción que  afectara o amenazara los derechos materia del amparo. Observó que no consta en el acervo probatorio que dicho mandato fuera cumplido por las autoridades. Por  tanto, la Corte estimó que la providencia del Juez Primero de lo Civil de Pastaza, que disponía una medida precautoria, careció de efectividad para prevenir la situación planteada.</w:t>
      </w:r>
    </w:p>
    <w:p w14:paraId="4D73F8F3" w14:textId="77777777" w:rsidR="009F0D5C" w:rsidRPr="001559E0" w:rsidRDefault="009F0D5C" w:rsidP="009F0D5C">
      <w:pPr>
        <w:spacing w:after="0" w:line="240" w:lineRule="auto"/>
        <w:jc w:val="both"/>
        <w:rPr>
          <w:rFonts w:ascii="Arial" w:hAnsi="Arial" w:cs="Arial"/>
          <w:color w:val="000000"/>
        </w:rPr>
      </w:pPr>
    </w:p>
    <w:p w14:paraId="75225CCA" w14:textId="77777777" w:rsidR="009F0D5C" w:rsidRPr="001559E0" w:rsidRDefault="009F0D5C" w:rsidP="009F0D5C">
      <w:pPr>
        <w:spacing w:after="0" w:line="240" w:lineRule="auto"/>
        <w:jc w:val="both"/>
        <w:rPr>
          <w:rFonts w:ascii="Arial" w:hAnsi="Arial" w:cs="Arial"/>
          <w:color w:val="000000"/>
        </w:rPr>
      </w:pPr>
      <w:r w:rsidRPr="001559E0">
        <w:rPr>
          <w:rFonts w:ascii="Arial" w:hAnsi="Arial" w:cs="Arial"/>
          <w:color w:val="000000"/>
        </w:rPr>
        <w:t>Por último, si bien es legítimo considerar que la medida precautoria era temporal, hasta que el Juez competente tomara una decisión definitiva sobre el recurso de amparo, manifestó que no  es posible llegar a la conclusión de que la obligatoriedad de dicha medida se hubiese extinguido por haber quedado el recurso inconcluso, en particular si la  inefectividad del amparo se debe, como fuera demostrado, a la negligencia de  las propias autoridades judiciales.</w:t>
      </w:r>
    </w:p>
    <w:p w14:paraId="424E9B68" w14:textId="77777777" w:rsidR="009F0D5C" w:rsidRPr="001559E0" w:rsidRDefault="009F0D5C" w:rsidP="009F0D5C">
      <w:pPr>
        <w:spacing w:after="0" w:line="240" w:lineRule="auto"/>
        <w:jc w:val="both"/>
        <w:rPr>
          <w:rFonts w:ascii="Arial" w:hAnsi="Arial" w:cs="Arial"/>
          <w:color w:val="000000"/>
        </w:rPr>
      </w:pPr>
    </w:p>
    <w:p w14:paraId="5CACBF85" w14:textId="77777777" w:rsidR="009F0D5C" w:rsidRPr="001559E0" w:rsidRDefault="009F0D5C" w:rsidP="009F0D5C">
      <w:pPr>
        <w:spacing w:after="0" w:line="240" w:lineRule="auto"/>
        <w:jc w:val="both"/>
        <w:rPr>
          <w:rFonts w:ascii="Arial" w:hAnsi="Arial" w:cs="Arial"/>
          <w:color w:val="000000"/>
        </w:rPr>
      </w:pPr>
      <w:r w:rsidRPr="001559E0">
        <w:rPr>
          <w:rFonts w:ascii="Arial" w:hAnsi="Arial" w:cs="Arial"/>
          <w:color w:val="000000"/>
        </w:rPr>
        <w:t>Además, si bien las  autoridades judiciales no emitieron una providencia o decisión definitiva sobre  la procedencia del recurso de amparo, las mismas ordenaron una medida precautoria con la finalidad de cautelar la efectividad de una eventual decisión definitiva. Por ello, el Estado estaba en la obligación de garantizar el cumplimiento de dicha providencia en los  términos de lo dispuesto por el artículo 25.2.c de la Convención.</w:t>
      </w:r>
    </w:p>
    <w:p w14:paraId="6A3C29E1" w14:textId="77777777" w:rsidR="009F0D5C" w:rsidRPr="001559E0" w:rsidRDefault="009F0D5C" w:rsidP="009F0D5C">
      <w:pPr>
        <w:spacing w:after="0" w:line="240" w:lineRule="auto"/>
        <w:jc w:val="both"/>
        <w:rPr>
          <w:rFonts w:ascii="Arial" w:hAnsi="Arial" w:cs="Arial"/>
          <w:color w:val="000000"/>
        </w:rPr>
      </w:pPr>
    </w:p>
    <w:p w14:paraId="211F9167" w14:textId="77777777" w:rsidR="009F0D5C" w:rsidRPr="001559E0" w:rsidRDefault="009F0D5C" w:rsidP="009F0D5C">
      <w:pPr>
        <w:spacing w:after="0" w:line="240" w:lineRule="auto"/>
        <w:jc w:val="both"/>
        <w:rPr>
          <w:rFonts w:ascii="Arial" w:hAnsi="Arial" w:cs="Arial"/>
          <w:color w:val="000000"/>
        </w:rPr>
      </w:pPr>
      <w:r w:rsidRPr="001559E0">
        <w:rPr>
          <w:rFonts w:ascii="Arial" w:hAnsi="Arial" w:cs="Arial"/>
          <w:color w:val="000000"/>
        </w:rPr>
        <w:t>En razón de lo anterior, la Corte estimó que el Estado no garantizó un recurso efectivo que remediara la situación jurídica infringida, ni garantizó que la autoridad competente decidiera sobre los derechos de las  personas que interpusieron el recurso y que se ejecutaran las providencias, mediante una tutela judicial efectiva, en violación de los artículos 8.1, 25.1,  25.2.a y 25.2.c de la Convención Americana, en relación con el artículo 1.1 de  la misma, en perjuicio del Pueblo Sarayaku.</w:t>
      </w:r>
    </w:p>
    <w:p w14:paraId="5319EF23" w14:textId="3A845227" w:rsidR="009F0D5C" w:rsidRPr="001559E0" w:rsidRDefault="009F0D5C" w:rsidP="009F0D5C">
      <w:pPr>
        <w:spacing w:after="0" w:line="240" w:lineRule="auto"/>
        <w:jc w:val="both"/>
        <w:rPr>
          <w:rFonts w:ascii="Arial" w:hAnsi="Arial" w:cs="Arial"/>
          <w:color w:val="000000"/>
        </w:rPr>
      </w:pPr>
    </w:p>
    <w:p w14:paraId="0150774A" w14:textId="77777777" w:rsidR="00074CFC" w:rsidRPr="001559E0" w:rsidRDefault="00074CFC" w:rsidP="009F0D5C">
      <w:pPr>
        <w:spacing w:after="0" w:line="240" w:lineRule="auto"/>
        <w:jc w:val="both"/>
        <w:rPr>
          <w:rFonts w:ascii="Arial" w:hAnsi="Arial" w:cs="Arial"/>
          <w:color w:val="000000"/>
        </w:rPr>
      </w:pPr>
    </w:p>
    <w:p w14:paraId="24F7FFF0" w14:textId="77777777" w:rsidR="009F0D5C" w:rsidRPr="001559E0" w:rsidRDefault="009F0D5C" w:rsidP="009F0D5C">
      <w:pPr>
        <w:spacing w:after="0" w:line="240" w:lineRule="auto"/>
        <w:jc w:val="both"/>
        <w:rPr>
          <w:rFonts w:ascii="Arial" w:hAnsi="Arial" w:cs="Arial"/>
          <w:b/>
          <w:bCs/>
          <w:color w:val="000000"/>
        </w:rPr>
      </w:pPr>
      <w:r w:rsidRPr="001559E0">
        <w:rPr>
          <w:rFonts w:ascii="Arial" w:hAnsi="Arial" w:cs="Arial"/>
          <w:b/>
          <w:bCs/>
          <w:color w:val="000000"/>
        </w:rPr>
        <w:t>Reparaciones</w:t>
      </w:r>
    </w:p>
    <w:p w14:paraId="59225514" w14:textId="77777777" w:rsidR="009F0D5C" w:rsidRPr="001559E0" w:rsidRDefault="009F0D5C" w:rsidP="009F0D5C">
      <w:pPr>
        <w:spacing w:after="0" w:line="240" w:lineRule="auto"/>
        <w:jc w:val="both"/>
        <w:rPr>
          <w:rFonts w:ascii="Arial" w:hAnsi="Arial" w:cs="Arial"/>
          <w:color w:val="000000"/>
        </w:rPr>
      </w:pPr>
      <w:r w:rsidRPr="001559E0">
        <w:rPr>
          <w:rFonts w:ascii="Arial" w:hAnsi="Arial" w:cs="Arial"/>
          <w:color w:val="000000"/>
        </w:rPr>
        <w:t>La Corte dispone que:</w:t>
      </w:r>
    </w:p>
    <w:p w14:paraId="1526D7A1" w14:textId="77777777" w:rsidR="009F0D5C" w:rsidRPr="001559E0" w:rsidRDefault="009F0D5C" w:rsidP="009F0D5C">
      <w:pPr>
        <w:spacing w:after="0" w:line="240" w:lineRule="auto"/>
        <w:jc w:val="both"/>
        <w:rPr>
          <w:rFonts w:ascii="Arial" w:hAnsi="Arial" w:cs="Arial"/>
          <w:color w:val="000000"/>
        </w:rPr>
      </w:pPr>
    </w:p>
    <w:p w14:paraId="0E2AFC88" w14:textId="77777777" w:rsidR="009F0D5C" w:rsidRPr="001559E0" w:rsidRDefault="009F0D5C" w:rsidP="009F0D5C">
      <w:pPr>
        <w:spacing w:after="0" w:line="240" w:lineRule="auto"/>
        <w:jc w:val="both"/>
        <w:rPr>
          <w:rFonts w:ascii="Arial" w:hAnsi="Arial" w:cs="Arial"/>
          <w:color w:val="000000"/>
        </w:rPr>
      </w:pPr>
      <w:r w:rsidRPr="001559E0">
        <w:rPr>
          <w:rFonts w:ascii="Arial" w:hAnsi="Arial" w:cs="Arial"/>
          <w:color w:val="000000"/>
        </w:rPr>
        <w:t>La Sentencia de Fondo y Reparaciones constituye per se una forma de reparación.</w:t>
      </w:r>
    </w:p>
    <w:p w14:paraId="222693FF" w14:textId="77777777" w:rsidR="009F0D5C" w:rsidRPr="001559E0" w:rsidRDefault="009F0D5C" w:rsidP="009F0D5C">
      <w:pPr>
        <w:spacing w:after="0" w:line="240" w:lineRule="auto"/>
        <w:jc w:val="both"/>
        <w:rPr>
          <w:rFonts w:ascii="Arial" w:hAnsi="Arial" w:cs="Arial"/>
          <w:color w:val="000000"/>
        </w:rPr>
      </w:pPr>
    </w:p>
    <w:p w14:paraId="3D086605" w14:textId="77777777" w:rsidR="009F0D5C" w:rsidRPr="001559E0" w:rsidRDefault="009F0D5C" w:rsidP="009F0D5C">
      <w:pPr>
        <w:spacing w:after="0" w:line="240" w:lineRule="auto"/>
        <w:jc w:val="both"/>
        <w:rPr>
          <w:rFonts w:ascii="Arial" w:hAnsi="Arial" w:cs="Arial"/>
          <w:color w:val="000000"/>
        </w:rPr>
      </w:pPr>
      <w:r w:rsidRPr="001559E0">
        <w:rPr>
          <w:rFonts w:ascii="Arial" w:hAnsi="Arial" w:cs="Arial"/>
          <w:color w:val="000000"/>
        </w:rPr>
        <w:t>El Estado debe neutralizar, desactivar y, en su caso, retirar la pentolita en superficie y enterrada en el territorio del Pueblo Sarayaku, con base en un proceso de consulta con el Pueblo.</w:t>
      </w:r>
    </w:p>
    <w:p w14:paraId="063E9321" w14:textId="77777777" w:rsidR="009F0D5C" w:rsidRPr="001559E0" w:rsidRDefault="009F0D5C" w:rsidP="009F0D5C">
      <w:pPr>
        <w:spacing w:after="0" w:line="240" w:lineRule="auto"/>
        <w:jc w:val="both"/>
        <w:rPr>
          <w:rFonts w:ascii="Arial" w:hAnsi="Arial" w:cs="Arial"/>
          <w:color w:val="000000"/>
        </w:rPr>
      </w:pPr>
    </w:p>
    <w:p w14:paraId="299F0D24" w14:textId="77777777" w:rsidR="009F0D5C" w:rsidRPr="001559E0" w:rsidRDefault="009F0D5C" w:rsidP="009F0D5C">
      <w:pPr>
        <w:spacing w:after="0" w:line="240" w:lineRule="auto"/>
        <w:jc w:val="both"/>
        <w:rPr>
          <w:rFonts w:ascii="Arial" w:hAnsi="Arial" w:cs="Arial"/>
          <w:color w:val="000000"/>
        </w:rPr>
      </w:pPr>
      <w:r w:rsidRPr="001559E0">
        <w:rPr>
          <w:rFonts w:ascii="Arial" w:hAnsi="Arial" w:cs="Arial"/>
          <w:color w:val="000000"/>
        </w:rPr>
        <w:t>El Estado debe consultar al Pueblo Sarayaku de forma previa, adecuada, efectiva y de plena conformidad con los estándares internacionales aplicables a la materia, en el eventual caso que se pretenda realizar alguna actividad o proyecto de extracción de recursos naturales en su territorio, o plan de inversión o desarrollo de cualquier otra índole que implique potenciales afectaciones a su territorio.</w:t>
      </w:r>
    </w:p>
    <w:p w14:paraId="55C7E1BD" w14:textId="77777777" w:rsidR="009F0D5C" w:rsidRPr="001559E0" w:rsidRDefault="009F0D5C" w:rsidP="009F0D5C">
      <w:pPr>
        <w:spacing w:after="0" w:line="240" w:lineRule="auto"/>
        <w:jc w:val="both"/>
        <w:rPr>
          <w:rFonts w:ascii="Arial" w:hAnsi="Arial" w:cs="Arial"/>
          <w:color w:val="000000"/>
        </w:rPr>
      </w:pPr>
    </w:p>
    <w:p w14:paraId="702BEA52" w14:textId="77777777" w:rsidR="009F0D5C" w:rsidRPr="001559E0" w:rsidRDefault="009F0D5C" w:rsidP="009F0D5C">
      <w:pPr>
        <w:spacing w:after="0" w:line="240" w:lineRule="auto"/>
        <w:jc w:val="both"/>
        <w:rPr>
          <w:rFonts w:ascii="Arial" w:hAnsi="Arial" w:cs="Arial"/>
          <w:color w:val="000000"/>
        </w:rPr>
      </w:pPr>
      <w:r w:rsidRPr="001559E0">
        <w:rPr>
          <w:rFonts w:ascii="Arial" w:hAnsi="Arial" w:cs="Arial"/>
          <w:color w:val="000000"/>
        </w:rPr>
        <w:t xml:space="preserve">El Estado debe adoptar las medidas legislativas, administrativas o de otra índole que sean necesarias para poner plenamente en marcha y hacer efectivo, en un plazo razonable, el derecho a la consulta previa de los pueblos y comunidades indígenas y tribales y modificar aquellas que impidan su pleno y libre ejercicio, para lo cual debe asegurar la participación de las propias comunidades. </w:t>
      </w:r>
    </w:p>
    <w:p w14:paraId="5FC943BF" w14:textId="77777777" w:rsidR="009F0D5C" w:rsidRPr="001559E0" w:rsidRDefault="009F0D5C" w:rsidP="009F0D5C">
      <w:pPr>
        <w:spacing w:after="0" w:line="240" w:lineRule="auto"/>
        <w:jc w:val="both"/>
        <w:rPr>
          <w:rFonts w:ascii="Arial" w:hAnsi="Arial" w:cs="Arial"/>
          <w:color w:val="000000"/>
        </w:rPr>
      </w:pPr>
    </w:p>
    <w:p w14:paraId="4738EF3F" w14:textId="77777777" w:rsidR="009F0D5C" w:rsidRPr="001559E0" w:rsidRDefault="009F0D5C" w:rsidP="009F0D5C">
      <w:pPr>
        <w:spacing w:after="0" w:line="240" w:lineRule="auto"/>
        <w:jc w:val="both"/>
        <w:rPr>
          <w:rFonts w:ascii="Arial" w:hAnsi="Arial" w:cs="Arial"/>
          <w:color w:val="000000"/>
        </w:rPr>
      </w:pPr>
      <w:r w:rsidRPr="001559E0">
        <w:rPr>
          <w:rFonts w:ascii="Arial" w:hAnsi="Arial" w:cs="Arial"/>
          <w:color w:val="000000"/>
        </w:rPr>
        <w:t>El Estado debe implementar, en un plazo razonable y con la respectiva disposición presupuestaria, programas o cursos obligatorios que contemplen módulos sobre los estándares nacionales e internacionales en derechos humanos de los pueblos y comunidades indígenas, dirigidos a funcionarios militares, policiales y judiciales, así como a otros cuyas funciones involucren relacionamiento con pueblos indígenas.</w:t>
      </w:r>
    </w:p>
    <w:p w14:paraId="6E3F1D33" w14:textId="77777777" w:rsidR="009F0D5C" w:rsidRPr="001559E0" w:rsidRDefault="009F0D5C" w:rsidP="009F0D5C">
      <w:pPr>
        <w:spacing w:after="0" w:line="240" w:lineRule="auto"/>
        <w:jc w:val="both"/>
        <w:rPr>
          <w:rFonts w:ascii="Arial" w:hAnsi="Arial" w:cs="Arial"/>
          <w:color w:val="000000"/>
        </w:rPr>
      </w:pPr>
    </w:p>
    <w:p w14:paraId="06501B27" w14:textId="77777777" w:rsidR="009F0D5C" w:rsidRPr="001559E0" w:rsidRDefault="009F0D5C" w:rsidP="009F0D5C">
      <w:pPr>
        <w:spacing w:after="0" w:line="240" w:lineRule="auto"/>
        <w:jc w:val="both"/>
        <w:rPr>
          <w:rFonts w:ascii="Arial" w:hAnsi="Arial" w:cs="Arial"/>
          <w:color w:val="000000"/>
        </w:rPr>
      </w:pPr>
      <w:r w:rsidRPr="001559E0">
        <w:rPr>
          <w:rFonts w:ascii="Arial" w:hAnsi="Arial" w:cs="Arial"/>
          <w:color w:val="000000"/>
        </w:rPr>
        <w:t>El Estado debe realizar un acto público de reconocimiento de responsabilidad internacional por los hechos del presente caso, de conformidad con lo establecido en el párrafo 305 de la Sentencia de Fondo y Reparaciones.</w:t>
      </w:r>
    </w:p>
    <w:p w14:paraId="4A2E50C1" w14:textId="77777777" w:rsidR="009F0D5C" w:rsidRPr="001559E0" w:rsidRDefault="009F0D5C" w:rsidP="009F0D5C">
      <w:pPr>
        <w:spacing w:after="0" w:line="240" w:lineRule="auto"/>
        <w:jc w:val="both"/>
        <w:rPr>
          <w:rFonts w:ascii="Arial" w:hAnsi="Arial" w:cs="Arial"/>
          <w:color w:val="000000"/>
        </w:rPr>
      </w:pPr>
    </w:p>
    <w:p w14:paraId="6DDCCEAF" w14:textId="77777777" w:rsidR="009F0D5C" w:rsidRPr="001559E0" w:rsidRDefault="009F0D5C" w:rsidP="009F0D5C">
      <w:pPr>
        <w:spacing w:after="0" w:line="240" w:lineRule="auto"/>
        <w:jc w:val="both"/>
        <w:rPr>
          <w:rFonts w:ascii="Arial" w:hAnsi="Arial" w:cs="Arial"/>
          <w:color w:val="000000"/>
        </w:rPr>
      </w:pPr>
      <w:r w:rsidRPr="001559E0">
        <w:rPr>
          <w:rFonts w:ascii="Arial" w:hAnsi="Arial" w:cs="Arial"/>
          <w:color w:val="000000"/>
        </w:rPr>
        <w:t>El Estado debe realizar las publicaciones indicadas en los párrafos 307 y 308 de la Sentencia de Fondo y Reparaciones.</w:t>
      </w:r>
    </w:p>
    <w:p w14:paraId="4AF1EFDB" w14:textId="77777777" w:rsidR="009F0D5C" w:rsidRPr="001559E0" w:rsidRDefault="009F0D5C" w:rsidP="009F0D5C">
      <w:pPr>
        <w:spacing w:after="0" w:line="240" w:lineRule="auto"/>
        <w:jc w:val="both"/>
        <w:rPr>
          <w:rFonts w:ascii="Arial" w:hAnsi="Arial" w:cs="Arial"/>
          <w:color w:val="000000"/>
        </w:rPr>
      </w:pPr>
    </w:p>
    <w:p w14:paraId="3E8B8E22" w14:textId="77777777" w:rsidR="009F0D5C" w:rsidRPr="001559E0" w:rsidRDefault="009F0D5C" w:rsidP="009F0D5C">
      <w:pPr>
        <w:spacing w:after="0" w:line="240" w:lineRule="auto"/>
        <w:jc w:val="both"/>
        <w:rPr>
          <w:rFonts w:ascii="Arial" w:hAnsi="Arial" w:cs="Arial"/>
          <w:color w:val="000000"/>
        </w:rPr>
      </w:pPr>
      <w:r w:rsidRPr="001559E0">
        <w:rPr>
          <w:rFonts w:ascii="Arial" w:hAnsi="Arial" w:cs="Arial"/>
          <w:color w:val="000000"/>
        </w:rPr>
        <w:t>El Estado debe pagar las cantidades fijadas en los párrafos 317, 323 y 331 de la Sentencia de Fondo y Reparaciones, por concepto de indemnizaciones por daños materiales e inmateriales, y por el reintegro  de costas y gastos, en los términos de los referidos párrafos y de los párrafos 335 a 339 de la Sentencia de Fondo y Reparaciones, así como reintegrar al Fondo de Asistencia Legal de Víctimas la cantidad establecida en el párrafo 334 de la misma.</w:t>
      </w:r>
    </w:p>
    <w:p w14:paraId="0AD88592" w14:textId="77777777" w:rsidR="009F0D5C" w:rsidRPr="001559E0" w:rsidRDefault="009F0D5C" w:rsidP="009F0D5C">
      <w:pPr>
        <w:spacing w:after="0" w:line="240" w:lineRule="auto"/>
        <w:jc w:val="both"/>
        <w:rPr>
          <w:rFonts w:ascii="Arial" w:hAnsi="Arial" w:cs="Arial"/>
          <w:color w:val="000000"/>
        </w:rPr>
      </w:pPr>
    </w:p>
    <w:p w14:paraId="2F88F600" w14:textId="77777777" w:rsidR="009F0D5C" w:rsidRPr="001559E0" w:rsidRDefault="009F0D5C" w:rsidP="009F0D5C">
      <w:pPr>
        <w:spacing w:after="0" w:line="240" w:lineRule="auto"/>
        <w:jc w:val="both"/>
        <w:rPr>
          <w:rFonts w:ascii="Arial" w:hAnsi="Arial" w:cs="Arial"/>
          <w:color w:val="000000"/>
        </w:rPr>
      </w:pPr>
      <w:r w:rsidRPr="001559E0">
        <w:rPr>
          <w:rFonts w:ascii="Arial" w:hAnsi="Arial" w:cs="Arial"/>
          <w:color w:val="000000"/>
        </w:rPr>
        <w:t>El Estado debe, dentro del plazo de un año contado a partir de la notificación de la Sentencia de Fondo y Reparaciones., rendir a la Corte un informe sobre las medidas adoptadas para cumplir con la misma, sin perjuicio de lo dispuesto en el punto dispositivo segundo.</w:t>
      </w:r>
    </w:p>
    <w:p w14:paraId="34522E2D" w14:textId="77777777" w:rsidR="009F0D5C" w:rsidRPr="001559E0" w:rsidRDefault="009F0D5C" w:rsidP="009F0D5C">
      <w:pPr>
        <w:spacing w:after="0" w:line="240" w:lineRule="auto"/>
        <w:jc w:val="both"/>
        <w:rPr>
          <w:rFonts w:ascii="Arial" w:hAnsi="Arial" w:cs="Arial"/>
          <w:color w:val="000000"/>
        </w:rPr>
      </w:pPr>
    </w:p>
    <w:p w14:paraId="4FC23576" w14:textId="77777777" w:rsidR="009F0D5C" w:rsidRPr="001559E0" w:rsidRDefault="009F0D5C" w:rsidP="009F0D5C">
      <w:pPr>
        <w:spacing w:after="0" w:line="240" w:lineRule="auto"/>
        <w:jc w:val="both"/>
        <w:rPr>
          <w:rFonts w:ascii="Arial" w:hAnsi="Arial" w:cs="Arial"/>
          <w:color w:val="000000"/>
        </w:rPr>
      </w:pPr>
      <w:r w:rsidRPr="001559E0">
        <w:rPr>
          <w:rFonts w:ascii="Arial" w:hAnsi="Arial" w:cs="Arial"/>
          <w:color w:val="000000"/>
        </w:rPr>
        <w:t>Las medidas provisionales ordenadas en el presente caso han quedado sin efecto.</w:t>
      </w:r>
    </w:p>
    <w:p w14:paraId="6889C3C9" w14:textId="77777777" w:rsidR="009F0D5C" w:rsidRPr="001559E0" w:rsidRDefault="009F0D5C" w:rsidP="009F0D5C">
      <w:pPr>
        <w:spacing w:after="0" w:line="240" w:lineRule="auto"/>
        <w:jc w:val="both"/>
        <w:rPr>
          <w:rFonts w:ascii="Arial" w:hAnsi="Arial" w:cs="Arial"/>
          <w:color w:val="000000"/>
        </w:rPr>
      </w:pPr>
    </w:p>
    <w:p w14:paraId="0828E0A5" w14:textId="77777777" w:rsidR="009F0D5C" w:rsidRPr="001559E0" w:rsidRDefault="009F0D5C" w:rsidP="009F0D5C">
      <w:pPr>
        <w:spacing w:after="0" w:line="240" w:lineRule="auto"/>
        <w:jc w:val="both"/>
        <w:rPr>
          <w:rFonts w:ascii="Arial" w:hAnsi="Arial" w:cs="Arial"/>
          <w:color w:val="000000"/>
        </w:rPr>
      </w:pPr>
      <w:r w:rsidRPr="001559E0">
        <w:rPr>
          <w:rFonts w:ascii="Arial" w:hAnsi="Arial" w:cs="Arial"/>
          <w:color w:val="000000"/>
        </w:rPr>
        <w:t>La Corte supervisará el cumplimiento íntegro de la Sentencia de Fondo y Reparaciones, en ejercicio de sus atribuciones y en cumplimiento de sus deberes conforme a la Convención Americana, y dará por concluido el presente caso una vez que el Estado haya dado cabal cumplimiento a lo dispuesto en la misma.</w:t>
      </w:r>
    </w:p>
    <w:p w14:paraId="233EDFA0" w14:textId="77777777" w:rsidR="009F0D5C" w:rsidRPr="001559E0" w:rsidRDefault="009F0D5C" w:rsidP="009F0D5C">
      <w:pPr>
        <w:spacing w:after="0" w:line="240" w:lineRule="auto"/>
        <w:jc w:val="both"/>
        <w:rPr>
          <w:rFonts w:ascii="Arial" w:hAnsi="Arial" w:cs="Arial"/>
          <w:color w:val="000000"/>
        </w:rPr>
      </w:pPr>
    </w:p>
    <w:p w14:paraId="3E15D41E" w14:textId="77777777" w:rsidR="009F0D5C" w:rsidRPr="001559E0" w:rsidRDefault="009F0D5C" w:rsidP="009F0D5C">
      <w:pPr>
        <w:spacing w:after="0" w:line="240" w:lineRule="auto"/>
        <w:jc w:val="both"/>
        <w:rPr>
          <w:rFonts w:ascii="Arial" w:hAnsi="Arial" w:cs="Arial"/>
          <w:color w:val="000000"/>
        </w:rPr>
      </w:pPr>
    </w:p>
    <w:p w14:paraId="66775851" w14:textId="77777777" w:rsidR="009F0D5C" w:rsidRPr="001559E0" w:rsidRDefault="009F0D5C" w:rsidP="009F0D5C">
      <w:pPr>
        <w:spacing w:after="0" w:line="240" w:lineRule="auto"/>
        <w:jc w:val="both"/>
        <w:rPr>
          <w:rFonts w:ascii="Arial" w:hAnsi="Arial" w:cs="Arial"/>
          <w:b/>
          <w:bCs/>
          <w:color w:val="000000"/>
        </w:rPr>
      </w:pPr>
      <w:r w:rsidRPr="001559E0">
        <w:rPr>
          <w:rFonts w:ascii="Arial" w:hAnsi="Arial" w:cs="Arial"/>
          <w:b/>
          <w:bCs/>
          <w:color w:val="000000"/>
        </w:rPr>
        <w:t>Resolutivos</w:t>
      </w:r>
    </w:p>
    <w:p w14:paraId="0B83F7F7" w14:textId="77777777" w:rsidR="009F0D5C" w:rsidRPr="001559E0" w:rsidRDefault="009F0D5C" w:rsidP="009F0D5C">
      <w:pPr>
        <w:spacing w:after="0" w:line="240" w:lineRule="auto"/>
        <w:jc w:val="both"/>
        <w:rPr>
          <w:rFonts w:ascii="Arial" w:hAnsi="Arial" w:cs="Arial"/>
          <w:color w:val="000000"/>
        </w:rPr>
      </w:pPr>
      <w:r w:rsidRPr="001559E0">
        <w:rPr>
          <w:rFonts w:ascii="Arial" w:hAnsi="Arial" w:cs="Arial"/>
          <w:color w:val="000000"/>
        </w:rPr>
        <w:t>La Corte declara que:</w:t>
      </w:r>
    </w:p>
    <w:p w14:paraId="60CC7EB8" w14:textId="77777777" w:rsidR="009F0D5C" w:rsidRPr="001559E0" w:rsidRDefault="009F0D5C" w:rsidP="009F0D5C">
      <w:pPr>
        <w:spacing w:after="0" w:line="240" w:lineRule="auto"/>
        <w:jc w:val="both"/>
        <w:rPr>
          <w:rFonts w:ascii="Arial" w:hAnsi="Arial" w:cs="Arial"/>
          <w:color w:val="000000"/>
        </w:rPr>
      </w:pPr>
    </w:p>
    <w:p w14:paraId="20263755" w14:textId="77777777" w:rsidR="009F0D5C" w:rsidRPr="001559E0" w:rsidRDefault="009F0D5C" w:rsidP="009F0D5C">
      <w:pPr>
        <w:spacing w:after="0" w:line="240" w:lineRule="auto"/>
        <w:jc w:val="both"/>
        <w:rPr>
          <w:rFonts w:ascii="Arial" w:hAnsi="Arial" w:cs="Arial"/>
          <w:color w:val="000000"/>
        </w:rPr>
      </w:pPr>
      <w:r w:rsidRPr="001559E0">
        <w:rPr>
          <w:rFonts w:ascii="Arial" w:hAnsi="Arial" w:cs="Arial"/>
          <w:color w:val="000000"/>
        </w:rPr>
        <w:t>Dado el amplio reconocimiento de responsabilidad efectuado por el Estado, que la Corte ha valorado positivamente, la excepción preliminar interpuesta carece de objeto y no corresponde analizarla.</w:t>
      </w:r>
    </w:p>
    <w:p w14:paraId="75256D3A" w14:textId="77777777" w:rsidR="009F0D5C" w:rsidRPr="001559E0" w:rsidRDefault="009F0D5C" w:rsidP="009F0D5C">
      <w:pPr>
        <w:spacing w:after="0" w:line="240" w:lineRule="auto"/>
        <w:jc w:val="both"/>
        <w:rPr>
          <w:rFonts w:ascii="Arial" w:hAnsi="Arial" w:cs="Arial"/>
          <w:color w:val="000000"/>
        </w:rPr>
      </w:pPr>
    </w:p>
    <w:p w14:paraId="37DC3080" w14:textId="77777777" w:rsidR="009F0D5C" w:rsidRPr="001559E0" w:rsidRDefault="009F0D5C" w:rsidP="009F0D5C">
      <w:pPr>
        <w:spacing w:after="0" w:line="240" w:lineRule="auto"/>
        <w:jc w:val="both"/>
        <w:rPr>
          <w:rFonts w:ascii="Arial" w:hAnsi="Arial" w:cs="Arial"/>
          <w:color w:val="000000"/>
        </w:rPr>
      </w:pPr>
      <w:r w:rsidRPr="001559E0">
        <w:rPr>
          <w:rFonts w:ascii="Arial" w:hAnsi="Arial" w:cs="Arial"/>
          <w:color w:val="000000"/>
        </w:rPr>
        <w:t>El Estado es responsable por la violación de los derechos a la consulta, a la propiedad comunal indígena y a la identidad cultural, en los términos del artículo 21 de la Convención Americana, en relación con los artículos 1.1 y 2 de la misma, en perjuicio del Pueblo Indígena Kichwa de Sarayaku.</w:t>
      </w:r>
    </w:p>
    <w:p w14:paraId="153D5DAB" w14:textId="77777777" w:rsidR="009F0D5C" w:rsidRPr="001559E0" w:rsidRDefault="009F0D5C" w:rsidP="009F0D5C">
      <w:pPr>
        <w:spacing w:after="0" w:line="240" w:lineRule="auto"/>
        <w:jc w:val="both"/>
        <w:rPr>
          <w:rFonts w:ascii="Arial" w:hAnsi="Arial" w:cs="Arial"/>
          <w:color w:val="000000"/>
        </w:rPr>
      </w:pPr>
    </w:p>
    <w:p w14:paraId="6E3F2151" w14:textId="77777777" w:rsidR="009F0D5C" w:rsidRPr="001559E0" w:rsidRDefault="009F0D5C" w:rsidP="009F0D5C">
      <w:pPr>
        <w:spacing w:after="0" w:line="240" w:lineRule="auto"/>
        <w:jc w:val="both"/>
        <w:rPr>
          <w:rFonts w:ascii="Arial" w:hAnsi="Arial" w:cs="Arial"/>
          <w:color w:val="000000"/>
        </w:rPr>
      </w:pPr>
      <w:r w:rsidRPr="001559E0">
        <w:rPr>
          <w:rFonts w:ascii="Arial" w:hAnsi="Arial" w:cs="Arial"/>
          <w:color w:val="000000"/>
        </w:rPr>
        <w:t xml:space="preserve">El Estado es responsable por haber puesto gravemente en riesgo los derechos a la vida e integridad personal, reconocidos en los artículos 4.1 y 5.1 de la Convención Americana, en relación con la obligación de garantizar el derecho a la propiedad comunal, en los términos de los artículos 1.1 y 21 del mismo tratado, en perjuicio de los miembros del Pueblo Indígena Kichwa de Sarayaku. </w:t>
      </w:r>
    </w:p>
    <w:p w14:paraId="06EE031C" w14:textId="77777777" w:rsidR="009F0D5C" w:rsidRPr="001559E0" w:rsidRDefault="009F0D5C" w:rsidP="009F0D5C">
      <w:pPr>
        <w:spacing w:after="0" w:line="240" w:lineRule="auto"/>
        <w:jc w:val="both"/>
        <w:rPr>
          <w:rFonts w:ascii="Arial" w:hAnsi="Arial" w:cs="Arial"/>
          <w:color w:val="000000"/>
        </w:rPr>
      </w:pPr>
    </w:p>
    <w:p w14:paraId="73FA0530" w14:textId="77777777" w:rsidR="009F0D5C" w:rsidRPr="001559E0" w:rsidRDefault="009F0D5C" w:rsidP="009F0D5C">
      <w:pPr>
        <w:spacing w:after="0" w:line="240" w:lineRule="auto"/>
        <w:jc w:val="both"/>
        <w:rPr>
          <w:rFonts w:ascii="Arial" w:hAnsi="Arial" w:cs="Arial"/>
          <w:color w:val="000000"/>
        </w:rPr>
      </w:pPr>
      <w:r w:rsidRPr="001559E0">
        <w:rPr>
          <w:rFonts w:ascii="Arial" w:hAnsi="Arial" w:cs="Arial"/>
          <w:color w:val="000000"/>
        </w:rPr>
        <w:t>El Estado es responsable por la violación de los derechos a las garantías judiciales y a la protección judicial, reconocidos en los artículos 8.1 y 25 de la Convención Americana, en relación con el artículo 1.1 de la misma, en perjuicio del Pueblo indígena Kichwa de Sarayaku.</w:t>
      </w:r>
    </w:p>
    <w:p w14:paraId="59A5EF3B" w14:textId="77777777" w:rsidR="009F0D5C" w:rsidRPr="001559E0" w:rsidRDefault="009F0D5C" w:rsidP="009F0D5C">
      <w:pPr>
        <w:spacing w:after="0" w:line="240" w:lineRule="auto"/>
        <w:jc w:val="both"/>
        <w:rPr>
          <w:rFonts w:ascii="Arial" w:hAnsi="Arial" w:cs="Arial"/>
          <w:color w:val="000000"/>
        </w:rPr>
      </w:pPr>
    </w:p>
    <w:p w14:paraId="5DC4C6C7" w14:textId="77777777" w:rsidR="007F2652" w:rsidRPr="001559E0" w:rsidRDefault="009F0D5C" w:rsidP="009F0D5C">
      <w:pPr>
        <w:spacing w:after="0" w:line="240" w:lineRule="auto"/>
        <w:jc w:val="both"/>
        <w:rPr>
          <w:rFonts w:ascii="Arial" w:hAnsi="Arial" w:cs="Arial"/>
          <w:color w:val="000000"/>
        </w:rPr>
      </w:pPr>
      <w:r w:rsidRPr="001559E0">
        <w:rPr>
          <w:rFonts w:ascii="Arial" w:hAnsi="Arial" w:cs="Arial"/>
          <w:color w:val="000000"/>
        </w:rPr>
        <w:t>No corresponde analizar los hechos del presente caso a la luz de los artículos 7, 13, 22, 23 y 26 de la Convención Americana, ni del artículo 6 de la Convención Interamericana para Prevenir y Sancionar la Tortura.</w:t>
      </w:r>
    </w:p>
    <w:p w14:paraId="576442A9" w14:textId="495BB1E7" w:rsidR="00D60977" w:rsidRPr="001559E0" w:rsidRDefault="00D60977" w:rsidP="00AF3559">
      <w:pPr>
        <w:rPr>
          <w:rFonts w:ascii="Arial" w:hAnsi="Arial" w:cs="Arial"/>
          <w:lang w:eastAsia="es-MX"/>
        </w:rPr>
      </w:pPr>
      <w:r w:rsidRPr="001559E0">
        <w:rPr>
          <w:rFonts w:ascii="Arial" w:hAnsi="Arial" w:cs="Arial"/>
          <w:color w:val="000000"/>
        </w:rPr>
        <w:br/>
      </w:r>
    </w:p>
    <w:sectPr w:rsidR="00D60977" w:rsidRPr="001559E0">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A0189D"/>
    <w:multiLevelType w:val="hybridMultilevel"/>
    <w:tmpl w:val="2214B808"/>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
    <w:nsid w:val="0E0A5758"/>
    <w:multiLevelType w:val="hybridMultilevel"/>
    <w:tmpl w:val="3A46E392"/>
    <w:lvl w:ilvl="0" w:tplc="FF46D27C">
      <w:start w:val="1"/>
      <w:numFmt w:val="decimal"/>
      <w:lvlText w:val="%1."/>
      <w:lvlJc w:val="left"/>
      <w:pPr>
        <w:ind w:left="927" w:hanging="360"/>
      </w:pPr>
      <w:rPr>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
    <w:nsid w:val="0E60276A"/>
    <w:multiLevelType w:val="hybridMultilevel"/>
    <w:tmpl w:val="B5948AB0"/>
    <w:lvl w:ilvl="0" w:tplc="F5AC91B8">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
    <w:nsid w:val="0F7A6E22"/>
    <w:multiLevelType w:val="hybridMultilevel"/>
    <w:tmpl w:val="AF3AC828"/>
    <w:lvl w:ilvl="0" w:tplc="8DF2DDC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7205CFF"/>
    <w:multiLevelType w:val="hybridMultilevel"/>
    <w:tmpl w:val="B428ECF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80C4A29"/>
    <w:multiLevelType w:val="hybridMultilevel"/>
    <w:tmpl w:val="3AEE4E94"/>
    <w:lvl w:ilvl="0" w:tplc="080A000F">
      <w:start w:val="1"/>
      <w:numFmt w:val="decimal"/>
      <w:lvlText w:val="%1."/>
      <w:lvlJc w:val="left"/>
      <w:pPr>
        <w:ind w:left="644" w:hanging="360"/>
      </w:p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6">
    <w:nsid w:val="18900B43"/>
    <w:multiLevelType w:val="hybridMultilevel"/>
    <w:tmpl w:val="93967B90"/>
    <w:lvl w:ilvl="0" w:tplc="E3AA71D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A1F490B"/>
    <w:multiLevelType w:val="hybridMultilevel"/>
    <w:tmpl w:val="52667A6E"/>
    <w:lvl w:ilvl="0" w:tplc="080A000F">
      <w:start w:val="1"/>
      <w:numFmt w:val="decimal"/>
      <w:lvlText w:val="%1."/>
      <w:lvlJc w:val="left"/>
      <w:pPr>
        <w:ind w:left="927" w:hanging="360"/>
      </w:p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8">
    <w:nsid w:val="1B680A47"/>
    <w:multiLevelType w:val="hybridMultilevel"/>
    <w:tmpl w:val="02B6614C"/>
    <w:lvl w:ilvl="0" w:tplc="080A000F">
      <w:start w:val="1"/>
      <w:numFmt w:val="decimal"/>
      <w:lvlText w:val="%1."/>
      <w:lvlJc w:val="left"/>
      <w:pPr>
        <w:ind w:left="502" w:hanging="360"/>
      </w:pPr>
    </w:lvl>
    <w:lvl w:ilvl="1" w:tplc="080A0019">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9">
    <w:nsid w:val="1FE12243"/>
    <w:multiLevelType w:val="hybridMultilevel"/>
    <w:tmpl w:val="6C38FE76"/>
    <w:lvl w:ilvl="0" w:tplc="947E41B6">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0">
    <w:nsid w:val="257707CA"/>
    <w:multiLevelType w:val="hybridMultilevel"/>
    <w:tmpl w:val="F4B0B34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5FB4FB5"/>
    <w:multiLevelType w:val="hybridMultilevel"/>
    <w:tmpl w:val="3AEE4E94"/>
    <w:lvl w:ilvl="0" w:tplc="080A000F">
      <w:start w:val="1"/>
      <w:numFmt w:val="decimal"/>
      <w:lvlText w:val="%1."/>
      <w:lvlJc w:val="left"/>
      <w:pPr>
        <w:ind w:left="644" w:hanging="360"/>
      </w:p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2">
    <w:nsid w:val="286570B9"/>
    <w:multiLevelType w:val="hybridMultilevel"/>
    <w:tmpl w:val="77ECF3AC"/>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3">
    <w:nsid w:val="28D419C4"/>
    <w:multiLevelType w:val="hybridMultilevel"/>
    <w:tmpl w:val="5E7E6FA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2C144328"/>
    <w:multiLevelType w:val="hybridMultilevel"/>
    <w:tmpl w:val="6FA6A89A"/>
    <w:lvl w:ilvl="0" w:tplc="E3AA71D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2DDE6CA8"/>
    <w:multiLevelType w:val="hybridMultilevel"/>
    <w:tmpl w:val="4CD039C6"/>
    <w:lvl w:ilvl="0" w:tplc="E7B25CDC">
      <w:start w:val="1"/>
      <w:numFmt w:val="lowerLetter"/>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6">
    <w:nsid w:val="2ED72F35"/>
    <w:multiLevelType w:val="hybridMultilevel"/>
    <w:tmpl w:val="9558E64A"/>
    <w:lvl w:ilvl="0" w:tplc="CECE56FC">
      <w:start w:val="1"/>
      <w:numFmt w:val="decimal"/>
      <w:lvlText w:val="%1."/>
      <w:lvlJc w:val="center"/>
      <w:pPr>
        <w:ind w:left="36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30D173CA"/>
    <w:multiLevelType w:val="hybridMultilevel"/>
    <w:tmpl w:val="9F505554"/>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8">
    <w:nsid w:val="328C7390"/>
    <w:multiLevelType w:val="hybridMultilevel"/>
    <w:tmpl w:val="02B6614C"/>
    <w:lvl w:ilvl="0" w:tplc="080A000F">
      <w:start w:val="1"/>
      <w:numFmt w:val="decimal"/>
      <w:lvlText w:val="%1."/>
      <w:lvlJc w:val="left"/>
      <w:pPr>
        <w:ind w:left="502" w:hanging="360"/>
      </w:pPr>
    </w:lvl>
    <w:lvl w:ilvl="1" w:tplc="080A0019">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19">
    <w:nsid w:val="34253039"/>
    <w:multiLevelType w:val="hybridMultilevel"/>
    <w:tmpl w:val="08E82AFE"/>
    <w:lvl w:ilvl="0" w:tplc="298EABEC">
      <w:start w:val="1"/>
      <w:numFmt w:val="decimal"/>
      <w:lvlText w:val="%1."/>
      <w:lvlJc w:val="center"/>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0">
    <w:nsid w:val="34624136"/>
    <w:multiLevelType w:val="hybridMultilevel"/>
    <w:tmpl w:val="3AEE4E94"/>
    <w:lvl w:ilvl="0" w:tplc="080A000F">
      <w:start w:val="1"/>
      <w:numFmt w:val="decimal"/>
      <w:lvlText w:val="%1."/>
      <w:lvlJc w:val="left"/>
      <w:pPr>
        <w:ind w:left="644" w:hanging="360"/>
      </w:p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21">
    <w:nsid w:val="39A959AC"/>
    <w:multiLevelType w:val="hybridMultilevel"/>
    <w:tmpl w:val="3AEE4E94"/>
    <w:lvl w:ilvl="0" w:tplc="080A000F">
      <w:start w:val="1"/>
      <w:numFmt w:val="decimal"/>
      <w:lvlText w:val="%1."/>
      <w:lvlJc w:val="left"/>
      <w:pPr>
        <w:ind w:left="644" w:hanging="360"/>
      </w:p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22">
    <w:nsid w:val="44A12366"/>
    <w:multiLevelType w:val="hybridMultilevel"/>
    <w:tmpl w:val="87AA0E9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4AA71DAD"/>
    <w:multiLevelType w:val="hybridMultilevel"/>
    <w:tmpl w:val="78D8560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4B857600"/>
    <w:multiLevelType w:val="hybridMultilevel"/>
    <w:tmpl w:val="93CA1726"/>
    <w:lvl w:ilvl="0" w:tplc="2FAC56F0">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5">
    <w:nsid w:val="4B857C95"/>
    <w:multiLevelType w:val="hybridMultilevel"/>
    <w:tmpl w:val="3AEE4E94"/>
    <w:lvl w:ilvl="0" w:tplc="080A000F">
      <w:start w:val="1"/>
      <w:numFmt w:val="decimal"/>
      <w:lvlText w:val="%1."/>
      <w:lvlJc w:val="left"/>
      <w:pPr>
        <w:ind w:left="644" w:hanging="360"/>
      </w:p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26">
    <w:nsid w:val="4D993CBD"/>
    <w:multiLevelType w:val="hybridMultilevel"/>
    <w:tmpl w:val="4E243EBE"/>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7">
    <w:nsid w:val="4F4D02E2"/>
    <w:multiLevelType w:val="hybridMultilevel"/>
    <w:tmpl w:val="18DC30D4"/>
    <w:lvl w:ilvl="0" w:tplc="080A0017">
      <w:start w:val="1"/>
      <w:numFmt w:val="lowerLetter"/>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8">
    <w:nsid w:val="51A16695"/>
    <w:multiLevelType w:val="hybridMultilevel"/>
    <w:tmpl w:val="72C69C3A"/>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9">
    <w:nsid w:val="51DF13FD"/>
    <w:multiLevelType w:val="hybridMultilevel"/>
    <w:tmpl w:val="2214B808"/>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0">
    <w:nsid w:val="5A302975"/>
    <w:multiLevelType w:val="hybridMultilevel"/>
    <w:tmpl w:val="3AD4280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627A259F"/>
    <w:multiLevelType w:val="hybridMultilevel"/>
    <w:tmpl w:val="EB441A38"/>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2">
    <w:nsid w:val="64B250D3"/>
    <w:multiLevelType w:val="hybridMultilevel"/>
    <w:tmpl w:val="2214B808"/>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3">
    <w:nsid w:val="652161DC"/>
    <w:multiLevelType w:val="hybridMultilevel"/>
    <w:tmpl w:val="2214B808"/>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4">
    <w:nsid w:val="66481D27"/>
    <w:multiLevelType w:val="hybridMultilevel"/>
    <w:tmpl w:val="F65EF73E"/>
    <w:lvl w:ilvl="0" w:tplc="E3AA71D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682A663F"/>
    <w:multiLevelType w:val="hybridMultilevel"/>
    <w:tmpl w:val="B930E82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68A010BB"/>
    <w:multiLevelType w:val="multilevel"/>
    <w:tmpl w:val="2396B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0693A57"/>
    <w:multiLevelType w:val="hybridMultilevel"/>
    <w:tmpl w:val="CD280D8E"/>
    <w:lvl w:ilvl="0" w:tplc="080A0013">
      <w:start w:val="1"/>
      <w:numFmt w:val="upperRoman"/>
      <w:lvlText w:val="%1."/>
      <w:lvlJc w:val="righ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38">
    <w:nsid w:val="711A3F11"/>
    <w:multiLevelType w:val="hybridMultilevel"/>
    <w:tmpl w:val="6C02295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75A623FF"/>
    <w:multiLevelType w:val="hybridMultilevel"/>
    <w:tmpl w:val="3AEE4E94"/>
    <w:lvl w:ilvl="0" w:tplc="080A000F">
      <w:start w:val="1"/>
      <w:numFmt w:val="decimal"/>
      <w:lvlText w:val="%1."/>
      <w:lvlJc w:val="left"/>
      <w:pPr>
        <w:ind w:left="644" w:hanging="360"/>
      </w:p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40">
    <w:nsid w:val="75DC4BBA"/>
    <w:multiLevelType w:val="hybridMultilevel"/>
    <w:tmpl w:val="072EDF72"/>
    <w:lvl w:ilvl="0" w:tplc="AC5A9FE2">
      <w:start w:val="1"/>
      <w:numFmt w:val="ordinalText"/>
      <w:lvlText w:val="%1."/>
      <w:lvlJc w:val="left"/>
      <w:pPr>
        <w:ind w:left="7307" w:hanging="360"/>
      </w:pPr>
      <w:rPr>
        <w:rFonts w:ascii="Arial" w:hAnsi="Arial" w:hint="default"/>
        <w:b/>
        <w:i w:val="0"/>
        <w:caps/>
        <w:sz w:val="28"/>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41">
    <w:nsid w:val="7866230F"/>
    <w:multiLevelType w:val="hybridMultilevel"/>
    <w:tmpl w:val="3AEE4E94"/>
    <w:lvl w:ilvl="0" w:tplc="080A000F">
      <w:start w:val="1"/>
      <w:numFmt w:val="decimal"/>
      <w:lvlText w:val="%1."/>
      <w:lvlJc w:val="left"/>
      <w:pPr>
        <w:ind w:left="72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42">
    <w:nsid w:val="7B786DB5"/>
    <w:multiLevelType w:val="multilevel"/>
    <w:tmpl w:val="F0D81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DC413DE"/>
    <w:multiLevelType w:val="hybridMultilevel"/>
    <w:tmpl w:val="A80EA408"/>
    <w:lvl w:ilvl="0" w:tplc="39CEE308">
      <w:start w:val="1"/>
      <w:numFmt w:val="decimal"/>
      <w:lvlText w:val="%1."/>
      <w:lvlJc w:val="left"/>
      <w:pPr>
        <w:ind w:left="1070" w:hanging="360"/>
      </w:pPr>
      <w:rPr>
        <w:rFonts w:ascii="Arial" w:hAnsi="Arial" w:hint="default"/>
        <w:b/>
        <w:i w:val="0"/>
        <w:sz w:val="28"/>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num w:numId="1">
    <w:abstractNumId w:val="42"/>
  </w:num>
  <w:num w:numId="2">
    <w:abstractNumId w:val="36"/>
  </w:num>
  <w:num w:numId="3">
    <w:abstractNumId w:val="13"/>
  </w:num>
  <w:num w:numId="4">
    <w:abstractNumId w:val="43"/>
  </w:num>
  <w:num w:numId="5">
    <w:abstractNumId w:val="15"/>
  </w:num>
  <w:num w:numId="6">
    <w:abstractNumId w:val="1"/>
  </w:num>
  <w:num w:numId="7">
    <w:abstractNumId w:val="7"/>
  </w:num>
  <w:num w:numId="8">
    <w:abstractNumId w:val="27"/>
  </w:num>
  <w:num w:numId="9">
    <w:abstractNumId w:val="3"/>
  </w:num>
  <w:num w:numId="10">
    <w:abstractNumId w:val="40"/>
  </w:num>
  <w:num w:numId="11">
    <w:abstractNumId w:val="26"/>
  </w:num>
  <w:num w:numId="12">
    <w:abstractNumId w:val="28"/>
  </w:num>
  <w:num w:numId="13">
    <w:abstractNumId w:val="19"/>
  </w:num>
  <w:num w:numId="14">
    <w:abstractNumId w:val="16"/>
  </w:num>
  <w:num w:numId="15">
    <w:abstractNumId w:val="41"/>
  </w:num>
  <w:num w:numId="16">
    <w:abstractNumId w:val="35"/>
  </w:num>
  <w:num w:numId="17">
    <w:abstractNumId w:val="4"/>
  </w:num>
  <w:num w:numId="18">
    <w:abstractNumId w:val="31"/>
  </w:num>
  <w:num w:numId="19">
    <w:abstractNumId w:val="30"/>
  </w:num>
  <w:num w:numId="20">
    <w:abstractNumId w:val="17"/>
  </w:num>
  <w:num w:numId="21">
    <w:abstractNumId w:val="24"/>
  </w:num>
  <w:num w:numId="22">
    <w:abstractNumId w:val="37"/>
  </w:num>
  <w:num w:numId="23">
    <w:abstractNumId w:val="38"/>
  </w:num>
  <w:num w:numId="24">
    <w:abstractNumId w:val="12"/>
  </w:num>
  <w:num w:numId="25">
    <w:abstractNumId w:val="9"/>
  </w:num>
  <w:num w:numId="26">
    <w:abstractNumId w:val="5"/>
  </w:num>
  <w:num w:numId="27">
    <w:abstractNumId w:val="14"/>
  </w:num>
  <w:num w:numId="28">
    <w:abstractNumId w:val="39"/>
  </w:num>
  <w:num w:numId="29">
    <w:abstractNumId w:val="21"/>
  </w:num>
  <w:num w:numId="30">
    <w:abstractNumId w:val="25"/>
  </w:num>
  <w:num w:numId="31">
    <w:abstractNumId w:val="8"/>
  </w:num>
  <w:num w:numId="32">
    <w:abstractNumId w:val="11"/>
  </w:num>
  <w:num w:numId="33">
    <w:abstractNumId w:val="18"/>
  </w:num>
  <w:num w:numId="34">
    <w:abstractNumId w:val="29"/>
  </w:num>
  <w:num w:numId="35">
    <w:abstractNumId w:val="2"/>
  </w:num>
  <w:num w:numId="36">
    <w:abstractNumId w:val="0"/>
  </w:num>
  <w:num w:numId="37">
    <w:abstractNumId w:val="32"/>
  </w:num>
  <w:num w:numId="38">
    <w:abstractNumId w:val="33"/>
  </w:num>
  <w:num w:numId="39">
    <w:abstractNumId w:val="6"/>
  </w:num>
  <w:num w:numId="40">
    <w:abstractNumId w:val="34"/>
  </w:num>
  <w:num w:numId="41">
    <w:abstractNumId w:val="20"/>
  </w:num>
  <w:num w:numId="42">
    <w:abstractNumId w:val="10"/>
  </w:num>
  <w:num w:numId="43">
    <w:abstractNumId w:val="22"/>
  </w:num>
  <w:num w:numId="4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0805"/>
    <w:rsid w:val="00074CFC"/>
    <w:rsid w:val="001559E0"/>
    <w:rsid w:val="00174E8D"/>
    <w:rsid w:val="00263E21"/>
    <w:rsid w:val="003837FD"/>
    <w:rsid w:val="005A3743"/>
    <w:rsid w:val="00790805"/>
    <w:rsid w:val="007F2652"/>
    <w:rsid w:val="00921FFD"/>
    <w:rsid w:val="009F0D5C"/>
    <w:rsid w:val="00A35CC0"/>
    <w:rsid w:val="00AE2527"/>
    <w:rsid w:val="00AF3559"/>
    <w:rsid w:val="00D60977"/>
    <w:rsid w:val="00DA1C11"/>
    <w:rsid w:val="00E60420"/>
    <w:rsid w:val="00FC08A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8D17DE"/>
  <w15:chartTrackingRefBased/>
  <w15:docId w15:val="{348ED947-C6EB-479A-B049-91D6C7C178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qFormat/>
    <w:rsid w:val="00174E8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nhideWhenUsed/>
    <w:qFormat/>
    <w:rsid w:val="00174E8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174E8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nhideWhenUsed/>
    <w:qFormat/>
    <w:rsid w:val="00174E8D"/>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Ttulo5">
    <w:name w:val="heading 5"/>
    <w:basedOn w:val="Normal"/>
    <w:link w:val="Ttulo5Car"/>
    <w:uiPriority w:val="9"/>
    <w:qFormat/>
    <w:rsid w:val="00790805"/>
    <w:pPr>
      <w:spacing w:before="100" w:beforeAutospacing="1" w:after="100" w:afterAutospacing="1" w:line="240" w:lineRule="auto"/>
      <w:outlineLvl w:val="4"/>
    </w:pPr>
    <w:rPr>
      <w:rFonts w:ascii="Times New Roman" w:eastAsia="Times New Roman" w:hAnsi="Times New Roman" w:cs="Times New Roman"/>
      <w:b/>
      <w:bCs/>
      <w:sz w:val="20"/>
      <w:szCs w:val="20"/>
      <w:lang w:eastAsia="es-MX"/>
    </w:rPr>
  </w:style>
  <w:style w:type="paragraph" w:styleId="Ttulo6">
    <w:name w:val="heading 6"/>
    <w:basedOn w:val="Normal"/>
    <w:link w:val="Ttulo6Car"/>
    <w:uiPriority w:val="9"/>
    <w:qFormat/>
    <w:rsid w:val="00790805"/>
    <w:pPr>
      <w:spacing w:before="100" w:beforeAutospacing="1" w:after="100" w:afterAutospacing="1" w:line="240" w:lineRule="auto"/>
      <w:outlineLvl w:val="5"/>
    </w:pPr>
    <w:rPr>
      <w:rFonts w:ascii="Times New Roman" w:eastAsia="Times New Roman" w:hAnsi="Times New Roman" w:cs="Times New Roman"/>
      <w:b/>
      <w:bCs/>
      <w:sz w:val="15"/>
      <w:szCs w:val="15"/>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5Car">
    <w:name w:val="Título 5 Car"/>
    <w:basedOn w:val="Fuentedeprrafopredeter"/>
    <w:link w:val="Ttulo5"/>
    <w:uiPriority w:val="9"/>
    <w:rsid w:val="00790805"/>
    <w:rPr>
      <w:rFonts w:ascii="Times New Roman" w:eastAsia="Times New Roman" w:hAnsi="Times New Roman" w:cs="Times New Roman"/>
      <w:b/>
      <w:bCs/>
      <w:sz w:val="20"/>
      <w:szCs w:val="20"/>
      <w:lang w:eastAsia="es-MX"/>
    </w:rPr>
  </w:style>
  <w:style w:type="character" w:customStyle="1" w:styleId="Ttulo6Car">
    <w:name w:val="Título 6 Car"/>
    <w:basedOn w:val="Fuentedeprrafopredeter"/>
    <w:link w:val="Ttulo6"/>
    <w:uiPriority w:val="9"/>
    <w:rsid w:val="00790805"/>
    <w:rPr>
      <w:rFonts w:ascii="Times New Roman" w:eastAsia="Times New Roman" w:hAnsi="Times New Roman" w:cs="Times New Roman"/>
      <w:b/>
      <w:bCs/>
      <w:sz w:val="15"/>
      <w:szCs w:val="15"/>
      <w:lang w:eastAsia="es-MX"/>
    </w:rPr>
  </w:style>
  <w:style w:type="paragraph" w:customStyle="1" w:styleId="list-group-item">
    <w:name w:val="list-group-item"/>
    <w:basedOn w:val="Normal"/>
    <w:rsid w:val="0079080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790805"/>
    <w:rPr>
      <w:b/>
      <w:bCs/>
    </w:rPr>
  </w:style>
  <w:style w:type="character" w:styleId="Hipervnculo">
    <w:name w:val="Hyperlink"/>
    <w:basedOn w:val="Fuentedeprrafopredeter"/>
    <w:uiPriority w:val="99"/>
    <w:unhideWhenUsed/>
    <w:rsid w:val="00790805"/>
    <w:rPr>
      <w:color w:val="0000FF"/>
      <w:u w:val="single"/>
    </w:rPr>
  </w:style>
  <w:style w:type="paragraph" w:styleId="NormalWeb">
    <w:name w:val="Normal (Web)"/>
    <w:aliases w:val=" Car,Normal (Web) Car1,Normal (Web) Car Car,Normal (Web) Car1 Car Car,Normal (Web) Car Car Car Car,Normal (Web) Car Car Car Car Car Car Car Car Car Car,Normal (Web) Car Car Car Car Car, Car Car Car,Car,Car Car Car Car,C,Car Car Car, Car Car"/>
    <w:basedOn w:val="Normal"/>
    <w:link w:val="NormalWebCar"/>
    <w:uiPriority w:val="99"/>
    <w:unhideWhenUsed/>
    <w:qFormat/>
    <w:rsid w:val="00790805"/>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page-item">
    <w:name w:val="page-item"/>
    <w:basedOn w:val="Normal"/>
    <w:rsid w:val="0079080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tulo3Car">
    <w:name w:val="Título 3 Car"/>
    <w:basedOn w:val="Fuentedeprrafopredeter"/>
    <w:link w:val="Ttulo3"/>
    <w:uiPriority w:val="9"/>
    <w:rsid w:val="00174E8D"/>
    <w:rPr>
      <w:rFonts w:asciiTheme="majorHAnsi" w:eastAsiaTheme="majorEastAsia" w:hAnsiTheme="majorHAnsi" w:cstheme="majorBidi"/>
      <w:color w:val="1F3763" w:themeColor="accent1" w:themeShade="7F"/>
      <w:sz w:val="24"/>
      <w:szCs w:val="24"/>
    </w:rPr>
  </w:style>
  <w:style w:type="character" w:customStyle="1" w:styleId="Ttulo4Car">
    <w:name w:val="Título 4 Car"/>
    <w:basedOn w:val="Fuentedeprrafopredeter"/>
    <w:link w:val="Ttulo4"/>
    <w:rsid w:val="00174E8D"/>
    <w:rPr>
      <w:rFonts w:asciiTheme="majorHAnsi" w:eastAsiaTheme="majorEastAsia" w:hAnsiTheme="majorHAnsi" w:cstheme="majorBidi"/>
      <w:i/>
      <w:iCs/>
      <w:color w:val="2F5496" w:themeColor="accent1" w:themeShade="BF"/>
    </w:rPr>
  </w:style>
  <w:style w:type="character" w:customStyle="1" w:styleId="Ttulo1Car">
    <w:name w:val="Título 1 Car"/>
    <w:basedOn w:val="Fuentedeprrafopredeter"/>
    <w:link w:val="Ttulo1"/>
    <w:rsid w:val="00174E8D"/>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rsid w:val="00174E8D"/>
    <w:rPr>
      <w:rFonts w:asciiTheme="majorHAnsi" w:eastAsiaTheme="majorEastAsia" w:hAnsiTheme="majorHAnsi" w:cstheme="majorBidi"/>
      <w:color w:val="2F5496" w:themeColor="accent1" w:themeShade="BF"/>
      <w:sz w:val="26"/>
      <w:szCs w:val="26"/>
    </w:rPr>
  </w:style>
  <w:style w:type="numbering" w:customStyle="1" w:styleId="Sinlista1">
    <w:name w:val="Sin lista1"/>
    <w:next w:val="Sinlista"/>
    <w:uiPriority w:val="99"/>
    <w:semiHidden/>
    <w:unhideWhenUsed/>
    <w:rsid w:val="00FC08A4"/>
  </w:style>
  <w:style w:type="character" w:customStyle="1" w:styleId="NormalWebCar">
    <w:name w:val="Normal (Web) Car"/>
    <w:aliases w:val=" Car Car1,Normal (Web) Car1 Car,Normal (Web) Car Car Car,Normal (Web) Car1 Car Car Car,Normal (Web) Car Car Car Car Car1,Normal (Web) Car Car Car Car Car Car Car Car Car Car Car,Normal (Web) Car Car Car Car Car Car, Car Car Car Car"/>
    <w:basedOn w:val="Fuentedeprrafopredeter"/>
    <w:link w:val="NormalWeb"/>
    <w:uiPriority w:val="99"/>
    <w:rsid w:val="00FC08A4"/>
    <w:rPr>
      <w:rFonts w:ascii="Times New Roman" w:eastAsia="Times New Roman" w:hAnsi="Times New Roman" w:cs="Times New Roman"/>
      <w:sz w:val="24"/>
      <w:szCs w:val="24"/>
      <w:lang w:eastAsia="es-MX"/>
    </w:rPr>
  </w:style>
  <w:style w:type="paragraph" w:customStyle="1" w:styleId="General">
    <w:name w:val="General"/>
    <w:basedOn w:val="Normal"/>
    <w:link w:val="GeneralCar"/>
    <w:uiPriority w:val="99"/>
    <w:qFormat/>
    <w:rsid w:val="00FC08A4"/>
    <w:pPr>
      <w:spacing w:after="0" w:line="360" w:lineRule="auto"/>
      <w:ind w:firstLine="709"/>
      <w:jc w:val="both"/>
    </w:pPr>
    <w:rPr>
      <w:rFonts w:ascii="Times New Roman" w:eastAsia="Times New Roman" w:hAnsi="Times New Roman" w:cs="Times New Roman"/>
      <w:sz w:val="28"/>
      <w:szCs w:val="24"/>
      <w:lang w:val="es-ES" w:eastAsia="es-ES"/>
    </w:rPr>
  </w:style>
  <w:style w:type="character" w:customStyle="1" w:styleId="GeneralCar">
    <w:name w:val="General Car"/>
    <w:basedOn w:val="Fuentedeprrafopredeter"/>
    <w:link w:val="General"/>
    <w:uiPriority w:val="99"/>
    <w:rsid w:val="00FC08A4"/>
    <w:rPr>
      <w:rFonts w:ascii="Times New Roman" w:eastAsia="Times New Roman" w:hAnsi="Times New Roman" w:cs="Times New Roman"/>
      <w:sz w:val="28"/>
      <w:szCs w:val="24"/>
      <w:lang w:val="es-ES" w:eastAsia="es-ES"/>
    </w:rPr>
  </w:style>
  <w:style w:type="paragraph" w:styleId="Prrafodelista">
    <w:name w:val="List Paragraph"/>
    <w:basedOn w:val="Normal"/>
    <w:link w:val="PrrafodelistaCar"/>
    <w:uiPriority w:val="34"/>
    <w:qFormat/>
    <w:rsid w:val="00FC08A4"/>
    <w:pPr>
      <w:spacing w:after="0" w:line="240" w:lineRule="auto"/>
      <w:ind w:left="720"/>
      <w:contextualSpacing/>
    </w:pPr>
    <w:rPr>
      <w:rFonts w:ascii="Times New Roman" w:eastAsia="Times New Roman" w:hAnsi="Times New Roman" w:cs="Times New Roman"/>
      <w:sz w:val="24"/>
      <w:szCs w:val="24"/>
      <w:lang w:eastAsia="es-MX"/>
    </w:rPr>
  </w:style>
  <w:style w:type="paragraph" w:styleId="Textodeglobo">
    <w:name w:val="Balloon Text"/>
    <w:basedOn w:val="Normal"/>
    <w:link w:val="TextodegloboCar"/>
    <w:uiPriority w:val="99"/>
    <w:semiHidden/>
    <w:unhideWhenUsed/>
    <w:rsid w:val="00FC08A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C08A4"/>
    <w:rPr>
      <w:rFonts w:ascii="Tahoma" w:hAnsi="Tahoma" w:cs="Tahoma"/>
      <w:sz w:val="16"/>
      <w:szCs w:val="16"/>
    </w:rPr>
  </w:style>
  <w:style w:type="paragraph" w:styleId="Encabezado">
    <w:name w:val="header"/>
    <w:basedOn w:val="Normal"/>
    <w:link w:val="EncabezadoCar"/>
    <w:uiPriority w:val="99"/>
    <w:unhideWhenUsed/>
    <w:rsid w:val="00FC08A4"/>
    <w:pPr>
      <w:tabs>
        <w:tab w:val="center" w:pos="4419"/>
        <w:tab w:val="right" w:pos="8838"/>
      </w:tabs>
      <w:spacing w:after="0" w:line="240" w:lineRule="auto"/>
    </w:pPr>
    <w:rPr>
      <w:rFonts w:ascii="Arial" w:hAnsi="Arial"/>
      <w:sz w:val="28"/>
      <w:szCs w:val="144"/>
    </w:rPr>
  </w:style>
  <w:style w:type="character" w:customStyle="1" w:styleId="EncabezadoCar">
    <w:name w:val="Encabezado Car"/>
    <w:basedOn w:val="Fuentedeprrafopredeter"/>
    <w:link w:val="Encabezado"/>
    <w:uiPriority w:val="99"/>
    <w:rsid w:val="00FC08A4"/>
    <w:rPr>
      <w:rFonts w:ascii="Arial" w:hAnsi="Arial"/>
      <w:sz w:val="28"/>
      <w:szCs w:val="144"/>
    </w:rPr>
  </w:style>
  <w:style w:type="paragraph" w:styleId="Piedepgina">
    <w:name w:val="footer"/>
    <w:basedOn w:val="Normal"/>
    <w:link w:val="PiedepginaCar"/>
    <w:uiPriority w:val="99"/>
    <w:unhideWhenUsed/>
    <w:rsid w:val="00FC08A4"/>
    <w:pPr>
      <w:tabs>
        <w:tab w:val="center" w:pos="4419"/>
        <w:tab w:val="right" w:pos="8838"/>
      </w:tabs>
      <w:spacing w:after="0" w:line="240" w:lineRule="auto"/>
    </w:pPr>
    <w:rPr>
      <w:rFonts w:ascii="Arial" w:hAnsi="Arial"/>
      <w:sz w:val="28"/>
      <w:szCs w:val="144"/>
    </w:rPr>
  </w:style>
  <w:style w:type="character" w:customStyle="1" w:styleId="PiedepginaCar">
    <w:name w:val="Pie de página Car"/>
    <w:basedOn w:val="Fuentedeprrafopredeter"/>
    <w:link w:val="Piedepgina"/>
    <w:uiPriority w:val="99"/>
    <w:rsid w:val="00FC08A4"/>
    <w:rPr>
      <w:rFonts w:ascii="Arial" w:hAnsi="Arial"/>
      <w:sz w:val="28"/>
      <w:szCs w:val="144"/>
    </w:rPr>
  </w:style>
  <w:style w:type="paragraph" w:styleId="Textoindependiente">
    <w:name w:val="Body Text"/>
    <w:basedOn w:val="Normal"/>
    <w:link w:val="TextoindependienteCar"/>
    <w:rsid w:val="00FC08A4"/>
    <w:pPr>
      <w:widowControl w:val="0"/>
      <w:tabs>
        <w:tab w:val="left" w:pos="-720"/>
      </w:tabs>
      <w:suppressAutoHyphens/>
      <w:spacing w:after="0" w:line="240" w:lineRule="auto"/>
      <w:jc w:val="both"/>
    </w:pPr>
    <w:rPr>
      <w:rFonts w:ascii="Tahoma" w:eastAsia="Times New Roman" w:hAnsi="Tahoma" w:cs="Times New Roman"/>
      <w:snapToGrid w:val="0"/>
      <w:spacing w:val="26"/>
      <w:sz w:val="20"/>
      <w:szCs w:val="20"/>
      <w:lang w:val="en-US" w:eastAsia="es-ES"/>
    </w:rPr>
  </w:style>
  <w:style w:type="character" w:customStyle="1" w:styleId="TextoindependienteCar">
    <w:name w:val="Texto independiente Car"/>
    <w:basedOn w:val="Fuentedeprrafopredeter"/>
    <w:link w:val="Textoindependiente"/>
    <w:rsid w:val="00FC08A4"/>
    <w:rPr>
      <w:rFonts w:ascii="Tahoma" w:eastAsia="Times New Roman" w:hAnsi="Tahoma" w:cs="Times New Roman"/>
      <w:snapToGrid w:val="0"/>
      <w:spacing w:val="26"/>
      <w:sz w:val="20"/>
      <w:szCs w:val="20"/>
      <w:lang w:val="en-US" w:eastAsia="es-ES"/>
    </w:rPr>
  </w:style>
  <w:style w:type="character" w:styleId="Hipervnculovisitado">
    <w:name w:val="FollowedHyperlink"/>
    <w:basedOn w:val="Fuentedeprrafopredeter"/>
    <w:uiPriority w:val="99"/>
    <w:unhideWhenUsed/>
    <w:rsid w:val="00FC08A4"/>
    <w:rPr>
      <w:color w:val="800080"/>
      <w:u w:val="single"/>
    </w:rPr>
  </w:style>
  <w:style w:type="paragraph" w:customStyle="1" w:styleId="xl65">
    <w:name w:val="xl65"/>
    <w:basedOn w:val="Normal"/>
    <w:rsid w:val="00FC08A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Univers" w:eastAsia="Times New Roman" w:hAnsi="Univers" w:cs="Times New Roman"/>
      <w:sz w:val="12"/>
      <w:szCs w:val="12"/>
      <w:lang w:eastAsia="es-MX"/>
    </w:rPr>
  </w:style>
  <w:style w:type="character" w:styleId="Nmerodelnea">
    <w:name w:val="line number"/>
    <w:basedOn w:val="Fuentedeprrafopredeter"/>
    <w:rsid w:val="00FC08A4"/>
  </w:style>
  <w:style w:type="paragraph" w:styleId="Textonotapie">
    <w:name w:val="footnote text"/>
    <w:aliases w:val="Ref. de nota al pie1,Footnotes refss,Appel note de bas de page,Footnote number,referencia nota al pie,BVI fnr,f,4_G,16 Point,Superscript 6 Point,Texto nota al pie,Texto de nota al pie,Footnote Reference Char3,Footnote Reference Char1 Char"/>
    <w:basedOn w:val="Normal"/>
    <w:link w:val="TextonotapieCar"/>
    <w:qFormat/>
    <w:rsid w:val="00FC08A4"/>
    <w:pPr>
      <w:spacing w:before="360" w:after="360" w:line="360" w:lineRule="auto"/>
      <w:ind w:firstLine="709"/>
      <w:jc w:val="both"/>
    </w:pPr>
    <w:rPr>
      <w:rFonts w:ascii="Arial" w:eastAsia="Calibri" w:hAnsi="Arial" w:cs="Times New Roman"/>
      <w:sz w:val="20"/>
      <w:szCs w:val="20"/>
      <w:lang w:val="es-ES" w:eastAsia="es-ES"/>
    </w:rPr>
  </w:style>
  <w:style w:type="character" w:customStyle="1" w:styleId="TextonotapieCar">
    <w:name w:val="Texto nota pie Car"/>
    <w:aliases w:val="Ref. de nota al pie1 Car,Footnotes refss Car,Appel note de bas de page Car,Footnote number Car,referencia nota al pie Car,BVI fnr Car,f Car,4_G Car,16 Point Car,Superscript 6 Point Car,Texto nota al pie Car,Texto de nota al pie Car"/>
    <w:basedOn w:val="Fuentedeprrafopredeter"/>
    <w:link w:val="Textonotapie"/>
    <w:rsid w:val="00FC08A4"/>
    <w:rPr>
      <w:rFonts w:ascii="Arial" w:eastAsia="Calibri" w:hAnsi="Arial" w:cs="Times New Roman"/>
      <w:sz w:val="20"/>
      <w:szCs w:val="20"/>
      <w:lang w:val="es-ES" w:eastAsia="es-ES"/>
    </w:rPr>
  </w:style>
  <w:style w:type="character" w:styleId="Refdenotaalpie">
    <w:name w:val="footnote reference"/>
    <w:basedOn w:val="Fuentedeprrafopredeter"/>
    <w:rsid w:val="00FC08A4"/>
    <w:rPr>
      <w:vertAlign w:val="superscript"/>
    </w:rPr>
  </w:style>
  <w:style w:type="character" w:customStyle="1" w:styleId="TextoCar">
    <w:name w:val="Texto Car"/>
    <w:basedOn w:val="Fuentedeprrafopredeter"/>
    <w:link w:val="Texto"/>
    <w:locked/>
    <w:rsid w:val="00FC08A4"/>
    <w:rPr>
      <w:rFonts w:eastAsia="Times New Roman" w:cs="Arial"/>
      <w:sz w:val="18"/>
      <w:szCs w:val="18"/>
      <w:lang w:eastAsia="es-ES"/>
    </w:rPr>
  </w:style>
  <w:style w:type="paragraph" w:customStyle="1" w:styleId="Texto">
    <w:name w:val="Texto"/>
    <w:basedOn w:val="Normal"/>
    <w:link w:val="TextoCar"/>
    <w:qFormat/>
    <w:rsid w:val="00FC08A4"/>
    <w:pPr>
      <w:spacing w:after="101" w:line="216" w:lineRule="exact"/>
      <w:ind w:firstLine="288"/>
      <w:jc w:val="both"/>
    </w:pPr>
    <w:rPr>
      <w:rFonts w:eastAsia="Times New Roman" w:cs="Arial"/>
      <w:sz w:val="18"/>
      <w:szCs w:val="18"/>
      <w:lang w:eastAsia="es-ES"/>
    </w:rPr>
  </w:style>
  <w:style w:type="paragraph" w:customStyle="1" w:styleId="texto0">
    <w:name w:val="texto"/>
    <w:basedOn w:val="Normal"/>
    <w:uiPriority w:val="99"/>
    <w:qFormat/>
    <w:rsid w:val="00FC08A4"/>
    <w:pPr>
      <w:spacing w:after="101" w:line="216" w:lineRule="atLeast"/>
      <w:ind w:firstLine="288"/>
      <w:jc w:val="both"/>
    </w:pPr>
    <w:rPr>
      <w:rFonts w:ascii="Arial" w:eastAsia="Times New Roman" w:hAnsi="Arial" w:cs="Arial"/>
      <w:sz w:val="18"/>
      <w:szCs w:val="20"/>
      <w:lang w:eastAsia="es-MX"/>
    </w:rPr>
  </w:style>
  <w:style w:type="table" w:styleId="Tablaconcuadrcula">
    <w:name w:val="Table Grid"/>
    <w:basedOn w:val="Tablanormal"/>
    <w:rsid w:val="00FC08A4"/>
    <w:pPr>
      <w:spacing w:after="0" w:line="240" w:lineRule="auto"/>
    </w:pPr>
    <w:rPr>
      <w:rFonts w:ascii="Calibri" w:eastAsia="Calibri" w:hAnsi="Calibri" w:cs="Times New Roman"/>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basedOn w:val="Fuentedeprrafopredeter"/>
    <w:uiPriority w:val="99"/>
    <w:semiHidden/>
    <w:unhideWhenUsed/>
    <w:rsid w:val="00FC08A4"/>
    <w:rPr>
      <w:sz w:val="16"/>
      <w:szCs w:val="16"/>
    </w:rPr>
  </w:style>
  <w:style w:type="paragraph" w:styleId="Textocomentario">
    <w:name w:val="annotation text"/>
    <w:basedOn w:val="Normal"/>
    <w:link w:val="TextocomentarioCar"/>
    <w:uiPriority w:val="99"/>
    <w:semiHidden/>
    <w:unhideWhenUsed/>
    <w:rsid w:val="00FC08A4"/>
    <w:pPr>
      <w:spacing w:after="200" w:line="240" w:lineRule="auto"/>
    </w:pPr>
    <w:rPr>
      <w:rFonts w:ascii="Arial" w:hAnsi="Arial"/>
      <w:sz w:val="20"/>
      <w:szCs w:val="20"/>
    </w:rPr>
  </w:style>
  <w:style w:type="character" w:customStyle="1" w:styleId="TextocomentarioCar">
    <w:name w:val="Texto comentario Car"/>
    <w:basedOn w:val="Fuentedeprrafopredeter"/>
    <w:link w:val="Textocomentario"/>
    <w:uiPriority w:val="99"/>
    <w:semiHidden/>
    <w:rsid w:val="00FC08A4"/>
    <w:rPr>
      <w:rFonts w:ascii="Arial" w:hAnsi="Arial"/>
      <w:sz w:val="20"/>
      <w:szCs w:val="20"/>
    </w:rPr>
  </w:style>
  <w:style w:type="paragraph" w:styleId="Asuntodelcomentario">
    <w:name w:val="annotation subject"/>
    <w:basedOn w:val="Textocomentario"/>
    <w:next w:val="Textocomentario"/>
    <w:link w:val="AsuntodelcomentarioCar"/>
    <w:uiPriority w:val="99"/>
    <w:semiHidden/>
    <w:unhideWhenUsed/>
    <w:rsid w:val="00FC08A4"/>
    <w:rPr>
      <w:b/>
      <w:bCs/>
    </w:rPr>
  </w:style>
  <w:style w:type="character" w:customStyle="1" w:styleId="AsuntodelcomentarioCar">
    <w:name w:val="Asunto del comentario Car"/>
    <w:basedOn w:val="TextocomentarioCar"/>
    <w:link w:val="Asuntodelcomentario"/>
    <w:uiPriority w:val="99"/>
    <w:semiHidden/>
    <w:rsid w:val="00FC08A4"/>
    <w:rPr>
      <w:rFonts w:ascii="Arial" w:hAnsi="Arial"/>
      <w:b/>
      <w:bCs/>
      <w:sz w:val="20"/>
      <w:szCs w:val="20"/>
    </w:rPr>
  </w:style>
  <w:style w:type="table" w:customStyle="1" w:styleId="Tablaconcuadrcula1">
    <w:name w:val="Tabla con cuadrícula1"/>
    <w:basedOn w:val="Tablanormal"/>
    <w:next w:val="Tablaconcuadrcula"/>
    <w:uiPriority w:val="59"/>
    <w:rsid w:val="00FC08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locked/>
    <w:rsid w:val="00FC08A4"/>
    <w:pPr>
      <w:spacing w:after="0" w:line="240" w:lineRule="auto"/>
    </w:pPr>
    <w:rPr>
      <w:rFonts w:ascii="Calibri" w:eastAsia="Calibri" w:hAnsi="Calibri" w:cs="Times New Roman"/>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oemio">
    <w:name w:val="proemio"/>
    <w:basedOn w:val="Normal"/>
    <w:uiPriority w:val="99"/>
    <w:rsid w:val="00FC08A4"/>
    <w:pPr>
      <w:spacing w:before="360" w:after="360" w:line="240" w:lineRule="auto"/>
      <w:ind w:left="2835"/>
      <w:jc w:val="both"/>
    </w:pPr>
    <w:rPr>
      <w:rFonts w:ascii="Times New Roman" w:eastAsia="Times New Roman" w:hAnsi="Times New Roman" w:cs="Times New Roman"/>
      <w:b/>
      <w:caps/>
      <w:sz w:val="28"/>
      <w:szCs w:val="24"/>
      <w:lang w:eastAsia="es-ES"/>
    </w:rPr>
  </w:style>
  <w:style w:type="paragraph" w:styleId="z-Principiodelformulario">
    <w:name w:val="HTML Top of Form"/>
    <w:basedOn w:val="Normal"/>
    <w:next w:val="Normal"/>
    <w:link w:val="z-PrincipiodelformularioCar"/>
    <w:hidden/>
    <w:uiPriority w:val="99"/>
    <w:semiHidden/>
    <w:unhideWhenUsed/>
    <w:rsid w:val="00FC08A4"/>
    <w:pPr>
      <w:pBdr>
        <w:bottom w:val="single" w:sz="6" w:space="1" w:color="auto"/>
      </w:pBdr>
      <w:spacing w:after="0" w:line="240" w:lineRule="auto"/>
      <w:jc w:val="center"/>
    </w:pPr>
    <w:rPr>
      <w:rFonts w:ascii="Arial" w:eastAsia="Times New Roman" w:hAnsi="Arial" w:cs="Arial"/>
      <w:vanish/>
      <w:sz w:val="16"/>
      <w:szCs w:val="16"/>
      <w:lang w:eastAsia="es-MX"/>
    </w:rPr>
  </w:style>
  <w:style w:type="character" w:customStyle="1" w:styleId="z-PrincipiodelformularioCar">
    <w:name w:val="z-Principio del formulario Car"/>
    <w:basedOn w:val="Fuentedeprrafopredeter"/>
    <w:link w:val="z-Principiodelformulario"/>
    <w:uiPriority w:val="99"/>
    <w:semiHidden/>
    <w:rsid w:val="00FC08A4"/>
    <w:rPr>
      <w:rFonts w:ascii="Arial" w:eastAsia="Times New Roman" w:hAnsi="Arial" w:cs="Arial"/>
      <w:vanish/>
      <w:sz w:val="16"/>
      <w:szCs w:val="16"/>
      <w:lang w:eastAsia="es-MX"/>
    </w:rPr>
  </w:style>
  <w:style w:type="paragraph" w:styleId="z-Finaldelformulario">
    <w:name w:val="HTML Bottom of Form"/>
    <w:basedOn w:val="Normal"/>
    <w:next w:val="Normal"/>
    <w:link w:val="z-FinaldelformularioCar"/>
    <w:hidden/>
    <w:uiPriority w:val="99"/>
    <w:semiHidden/>
    <w:unhideWhenUsed/>
    <w:rsid w:val="00FC08A4"/>
    <w:pPr>
      <w:pBdr>
        <w:top w:val="single" w:sz="6" w:space="1" w:color="auto"/>
      </w:pBdr>
      <w:spacing w:after="0" w:line="240" w:lineRule="auto"/>
      <w:jc w:val="center"/>
    </w:pPr>
    <w:rPr>
      <w:rFonts w:ascii="Arial" w:eastAsia="Times New Roman" w:hAnsi="Arial" w:cs="Arial"/>
      <w:vanish/>
      <w:sz w:val="16"/>
      <w:szCs w:val="16"/>
      <w:lang w:eastAsia="es-MX"/>
    </w:rPr>
  </w:style>
  <w:style w:type="character" w:customStyle="1" w:styleId="z-FinaldelformularioCar">
    <w:name w:val="z-Final del formulario Car"/>
    <w:basedOn w:val="Fuentedeprrafopredeter"/>
    <w:link w:val="z-Finaldelformulario"/>
    <w:uiPriority w:val="99"/>
    <w:semiHidden/>
    <w:rsid w:val="00FC08A4"/>
    <w:rPr>
      <w:rFonts w:ascii="Arial" w:eastAsia="Times New Roman" w:hAnsi="Arial" w:cs="Arial"/>
      <w:vanish/>
      <w:sz w:val="16"/>
      <w:szCs w:val="16"/>
      <w:lang w:eastAsia="es-MX"/>
    </w:rPr>
  </w:style>
  <w:style w:type="paragraph" w:customStyle="1" w:styleId="normalsentencia">
    <w:name w:val="normal sentencia"/>
    <w:basedOn w:val="Normal"/>
    <w:link w:val="normalsentenciaCar"/>
    <w:rsid w:val="00FC08A4"/>
    <w:pPr>
      <w:widowControl w:val="0"/>
      <w:spacing w:before="600" w:after="480" w:line="480" w:lineRule="auto"/>
      <w:ind w:firstLine="709"/>
      <w:jc w:val="both"/>
    </w:pPr>
    <w:rPr>
      <w:rFonts w:ascii="Arial" w:eastAsia="Times New Roman" w:hAnsi="Arial" w:cs="Times New Roman"/>
      <w:snapToGrid w:val="0"/>
      <w:sz w:val="28"/>
      <w:szCs w:val="20"/>
      <w:lang w:val="es-ES" w:eastAsia="es-ES"/>
    </w:rPr>
  </w:style>
  <w:style w:type="character" w:customStyle="1" w:styleId="normalsentenciaCar">
    <w:name w:val="normal sentencia Car"/>
    <w:link w:val="normalsentencia"/>
    <w:rsid w:val="00FC08A4"/>
    <w:rPr>
      <w:rFonts w:ascii="Arial" w:eastAsia="Times New Roman" w:hAnsi="Arial" w:cs="Times New Roman"/>
      <w:snapToGrid w:val="0"/>
      <w:sz w:val="28"/>
      <w:szCs w:val="20"/>
      <w:lang w:val="es-ES" w:eastAsia="es-ES"/>
    </w:rPr>
  </w:style>
  <w:style w:type="paragraph" w:styleId="Revisin">
    <w:name w:val="Revision"/>
    <w:hidden/>
    <w:uiPriority w:val="99"/>
    <w:semiHidden/>
    <w:rsid w:val="00FC08A4"/>
    <w:pPr>
      <w:spacing w:after="0" w:line="240" w:lineRule="auto"/>
    </w:pPr>
    <w:rPr>
      <w:rFonts w:ascii="Arial" w:hAnsi="Arial"/>
      <w:sz w:val="28"/>
      <w:szCs w:val="144"/>
    </w:rPr>
  </w:style>
  <w:style w:type="paragraph" w:customStyle="1" w:styleId="Cuerpo">
    <w:name w:val="Cuerpo"/>
    <w:qFormat/>
    <w:rsid w:val="00FC08A4"/>
    <w:pPr>
      <w:spacing w:after="0" w:line="240" w:lineRule="auto"/>
    </w:pPr>
    <w:rPr>
      <w:rFonts w:ascii="Times New Roman" w:eastAsia="Arial Unicode MS" w:hAnsi="Arial Unicode MS" w:cs="Arial Unicode MS"/>
      <w:color w:val="000000"/>
      <w:sz w:val="24"/>
      <w:szCs w:val="24"/>
      <w:u w:color="000000"/>
      <w:lang w:eastAsia="es-MX"/>
    </w:rPr>
  </w:style>
  <w:style w:type="table" w:customStyle="1" w:styleId="Tablaconcuadrcula3">
    <w:name w:val="Tabla con cuadrícula3"/>
    <w:basedOn w:val="Tablanormal"/>
    <w:next w:val="Tablaconcuadrcula"/>
    <w:uiPriority w:val="39"/>
    <w:rsid w:val="00FC08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next w:val="Tablaconcuadrcula"/>
    <w:uiPriority w:val="39"/>
    <w:rsid w:val="00FC08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next w:val="Tablaconcuadrcula"/>
    <w:uiPriority w:val="39"/>
    <w:rsid w:val="00FC08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rafodelistaCar">
    <w:name w:val="Párrafo de lista Car"/>
    <w:link w:val="Prrafodelista"/>
    <w:uiPriority w:val="34"/>
    <w:locked/>
    <w:rsid w:val="00FC08A4"/>
    <w:rPr>
      <w:rFonts w:ascii="Times New Roman" w:eastAsia="Times New Roman" w:hAnsi="Times New Roman" w:cs="Times New Roman"/>
      <w:sz w:val="24"/>
      <w:szCs w:val="24"/>
      <w:lang w:eastAsia="es-MX"/>
    </w:rPr>
  </w:style>
  <w:style w:type="table" w:customStyle="1" w:styleId="Tablaconcuadrcula4">
    <w:name w:val="Tabla con cuadrícula4"/>
    <w:basedOn w:val="Tablanormal"/>
    <w:next w:val="Tablaconcuadrcula"/>
    <w:uiPriority w:val="59"/>
    <w:rsid w:val="00FC08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FC08A4"/>
    <w:pPr>
      <w:autoSpaceDE w:val="0"/>
      <w:autoSpaceDN w:val="0"/>
      <w:adjustRightInd w:val="0"/>
      <w:spacing w:after="0" w:line="240" w:lineRule="auto"/>
    </w:pPr>
    <w:rPr>
      <w:rFonts w:ascii="Arial" w:hAnsi="Arial" w:cs="Arial"/>
      <w:color w:val="000000"/>
      <w:sz w:val="24"/>
      <w:szCs w:val="24"/>
    </w:rPr>
  </w:style>
  <w:style w:type="numbering" w:customStyle="1" w:styleId="Sinlista11">
    <w:name w:val="Sin lista11"/>
    <w:next w:val="Sinlista"/>
    <w:uiPriority w:val="99"/>
    <w:semiHidden/>
    <w:unhideWhenUsed/>
    <w:rsid w:val="00FC08A4"/>
  </w:style>
  <w:style w:type="table" w:customStyle="1" w:styleId="Tablaconcuadrcula5">
    <w:name w:val="Tabla con cuadrícula5"/>
    <w:basedOn w:val="Tablanormal"/>
    <w:next w:val="Tablaconcuadrcula"/>
    <w:rsid w:val="00FC08A4"/>
    <w:pPr>
      <w:spacing w:after="0" w:line="240" w:lineRule="auto"/>
    </w:pPr>
    <w:rPr>
      <w:rFonts w:ascii="Calibri" w:eastAsia="Calibri" w:hAnsi="Calibri" w:cs="Times New Roman"/>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basedOn w:val="Tablanormal"/>
    <w:next w:val="Tablaconcuadrcula"/>
    <w:uiPriority w:val="59"/>
    <w:rsid w:val="00FC08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locked/>
    <w:rsid w:val="00FC08A4"/>
    <w:pPr>
      <w:spacing w:after="0" w:line="240" w:lineRule="auto"/>
    </w:pPr>
    <w:rPr>
      <w:rFonts w:ascii="Calibri" w:eastAsia="Calibri" w:hAnsi="Calibri" w:cs="Times New Roman"/>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next w:val="Tablaconcuadrcula"/>
    <w:uiPriority w:val="39"/>
    <w:rsid w:val="00FC08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39"/>
    <w:rsid w:val="00FC08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next w:val="Tablaconcuadrcula"/>
    <w:uiPriority w:val="39"/>
    <w:rsid w:val="00FC08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
    <w:name w:val="Tabla con cuadrícula41"/>
    <w:basedOn w:val="Tablanormal"/>
    <w:next w:val="Tablaconcuadrcula"/>
    <w:uiPriority w:val="59"/>
    <w:rsid w:val="00FC08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Fuentedeprrafopredeter"/>
    <w:rsid w:val="00FC08A4"/>
  </w:style>
  <w:style w:type="numbering" w:customStyle="1" w:styleId="Sinlista2">
    <w:name w:val="Sin lista2"/>
    <w:next w:val="Sinlista"/>
    <w:uiPriority w:val="99"/>
    <w:semiHidden/>
    <w:unhideWhenUsed/>
    <w:rsid w:val="00FC08A4"/>
  </w:style>
  <w:style w:type="character" w:styleId="Nmerodepgina">
    <w:name w:val="page number"/>
    <w:basedOn w:val="Fuentedeprrafopredeter"/>
    <w:rsid w:val="00FC08A4"/>
    <w:rPr>
      <w:rFonts w:cs="Times New Roman"/>
    </w:rPr>
  </w:style>
  <w:style w:type="paragraph" w:customStyle="1" w:styleId="PROEMIO0">
    <w:name w:val="PROEMIO"/>
    <w:basedOn w:val="Normal"/>
    <w:uiPriority w:val="99"/>
    <w:rsid w:val="00FC08A4"/>
    <w:pPr>
      <w:spacing w:before="240" w:after="240" w:line="240" w:lineRule="auto"/>
      <w:ind w:left="3402"/>
      <w:jc w:val="both"/>
    </w:pPr>
    <w:rPr>
      <w:rFonts w:ascii="Times New Roman" w:eastAsia="Times New Roman" w:hAnsi="Times New Roman" w:cs="Times New Roman"/>
      <w:b/>
      <w:caps/>
      <w:sz w:val="24"/>
      <w:szCs w:val="24"/>
      <w:lang w:eastAsia="es-MX"/>
    </w:rPr>
  </w:style>
  <w:style w:type="character" w:customStyle="1" w:styleId="apple-style-span">
    <w:name w:val="apple-style-span"/>
    <w:basedOn w:val="Fuentedeprrafopredeter"/>
    <w:rsid w:val="00FC08A4"/>
  </w:style>
  <w:style w:type="paragraph" w:customStyle="1" w:styleId="Prrafodelista1">
    <w:name w:val="Párrafo de lista1"/>
    <w:basedOn w:val="Normal"/>
    <w:rsid w:val="00FC08A4"/>
    <w:pPr>
      <w:spacing w:after="0" w:line="240" w:lineRule="auto"/>
      <w:ind w:left="720"/>
      <w:contextualSpacing/>
    </w:pPr>
    <w:rPr>
      <w:rFonts w:ascii="Times New Roman" w:eastAsia="Calibri" w:hAnsi="Times New Roman" w:cs="Times New Roman"/>
      <w:sz w:val="24"/>
      <w:szCs w:val="24"/>
      <w:lang w:val="es-ES" w:eastAsia="es-ES"/>
    </w:rPr>
  </w:style>
  <w:style w:type="paragraph" w:styleId="Lista2">
    <w:name w:val="List 2"/>
    <w:basedOn w:val="Normal"/>
    <w:uiPriority w:val="99"/>
    <w:unhideWhenUsed/>
    <w:rsid w:val="00FC08A4"/>
    <w:pPr>
      <w:spacing w:after="0" w:line="240" w:lineRule="auto"/>
      <w:ind w:left="566" w:hanging="283"/>
      <w:contextualSpacing/>
    </w:pPr>
    <w:rPr>
      <w:rFonts w:ascii="Arial" w:eastAsia="Times New Roman" w:hAnsi="Arial" w:cs="Times New Roman"/>
      <w:sz w:val="28"/>
      <w:szCs w:val="24"/>
      <w:lang w:eastAsia="es-ES"/>
    </w:rPr>
  </w:style>
  <w:style w:type="paragraph" w:styleId="Lista3">
    <w:name w:val="List 3"/>
    <w:basedOn w:val="Normal"/>
    <w:uiPriority w:val="99"/>
    <w:unhideWhenUsed/>
    <w:rsid w:val="00FC08A4"/>
    <w:pPr>
      <w:spacing w:after="0" w:line="240" w:lineRule="auto"/>
      <w:ind w:left="849" w:hanging="283"/>
      <w:contextualSpacing/>
    </w:pPr>
    <w:rPr>
      <w:rFonts w:ascii="Arial" w:eastAsia="Times New Roman" w:hAnsi="Arial" w:cs="Times New Roman"/>
      <w:sz w:val="28"/>
      <w:szCs w:val="24"/>
      <w:lang w:eastAsia="es-ES"/>
    </w:rPr>
  </w:style>
  <w:style w:type="paragraph" w:styleId="Textoindependienteprimerasangra">
    <w:name w:val="Body Text First Indent"/>
    <w:basedOn w:val="Textoindependiente"/>
    <w:link w:val="TextoindependienteprimerasangraCar"/>
    <w:uiPriority w:val="99"/>
    <w:unhideWhenUsed/>
    <w:rsid w:val="00FC08A4"/>
    <w:pPr>
      <w:widowControl/>
      <w:tabs>
        <w:tab w:val="clear" w:pos="-720"/>
      </w:tabs>
      <w:suppressAutoHyphens w:val="0"/>
      <w:ind w:firstLine="360"/>
      <w:jc w:val="left"/>
    </w:pPr>
    <w:rPr>
      <w:rFonts w:ascii="Arial" w:hAnsi="Arial"/>
      <w:snapToGrid/>
      <w:spacing w:val="0"/>
      <w:sz w:val="28"/>
      <w:szCs w:val="24"/>
      <w:lang w:val="es-MX"/>
    </w:rPr>
  </w:style>
  <w:style w:type="character" w:customStyle="1" w:styleId="TextoindependienteprimerasangraCar">
    <w:name w:val="Texto independiente primera sangría Car"/>
    <w:basedOn w:val="TextoindependienteCar"/>
    <w:link w:val="Textoindependienteprimerasangra"/>
    <w:uiPriority w:val="99"/>
    <w:rsid w:val="00FC08A4"/>
    <w:rPr>
      <w:rFonts w:ascii="Arial" w:eastAsia="Times New Roman" w:hAnsi="Arial" w:cs="Times New Roman"/>
      <w:snapToGrid/>
      <w:spacing w:val="26"/>
      <w:sz w:val="28"/>
      <w:szCs w:val="24"/>
      <w:lang w:val="en-US" w:eastAsia="es-ES"/>
    </w:rPr>
  </w:style>
  <w:style w:type="paragraph" w:styleId="Sangradetextonormal">
    <w:name w:val="Body Text Indent"/>
    <w:basedOn w:val="Normal"/>
    <w:link w:val="SangradetextonormalCar"/>
    <w:uiPriority w:val="99"/>
    <w:semiHidden/>
    <w:unhideWhenUsed/>
    <w:rsid w:val="00FC08A4"/>
    <w:pPr>
      <w:spacing w:after="120" w:line="240" w:lineRule="auto"/>
      <w:ind w:left="283"/>
    </w:pPr>
    <w:rPr>
      <w:rFonts w:ascii="Arial" w:eastAsia="Times New Roman" w:hAnsi="Arial" w:cs="Times New Roman"/>
      <w:sz w:val="28"/>
      <w:szCs w:val="24"/>
      <w:lang w:eastAsia="es-ES"/>
    </w:rPr>
  </w:style>
  <w:style w:type="character" w:customStyle="1" w:styleId="SangradetextonormalCar">
    <w:name w:val="Sangría de texto normal Car"/>
    <w:basedOn w:val="Fuentedeprrafopredeter"/>
    <w:link w:val="Sangradetextonormal"/>
    <w:uiPriority w:val="99"/>
    <w:semiHidden/>
    <w:rsid w:val="00FC08A4"/>
    <w:rPr>
      <w:rFonts w:ascii="Arial" w:eastAsia="Times New Roman" w:hAnsi="Arial" w:cs="Times New Roman"/>
      <w:sz w:val="28"/>
      <w:szCs w:val="24"/>
      <w:lang w:eastAsia="es-ES"/>
    </w:rPr>
  </w:style>
  <w:style w:type="paragraph" w:styleId="Textoindependienteprimerasangra2">
    <w:name w:val="Body Text First Indent 2"/>
    <w:basedOn w:val="Sangradetextonormal"/>
    <w:link w:val="Textoindependienteprimerasangra2Car"/>
    <w:uiPriority w:val="99"/>
    <w:unhideWhenUsed/>
    <w:rsid w:val="00FC08A4"/>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08A4"/>
    <w:rPr>
      <w:rFonts w:ascii="Arial" w:eastAsia="Times New Roman" w:hAnsi="Arial" w:cs="Times New Roman"/>
      <w:sz w:val="28"/>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31668119">
      <w:bodyDiv w:val="1"/>
      <w:marLeft w:val="0"/>
      <w:marRight w:val="0"/>
      <w:marTop w:val="0"/>
      <w:marBottom w:val="0"/>
      <w:divBdr>
        <w:top w:val="none" w:sz="0" w:space="0" w:color="auto"/>
        <w:left w:val="none" w:sz="0" w:space="0" w:color="auto"/>
        <w:bottom w:val="none" w:sz="0" w:space="0" w:color="auto"/>
        <w:right w:val="none" w:sz="0" w:space="0" w:color="auto"/>
      </w:divBdr>
      <w:divsChild>
        <w:div w:id="339551167">
          <w:marLeft w:val="0"/>
          <w:marRight w:val="0"/>
          <w:marTop w:val="0"/>
          <w:marBottom w:val="0"/>
          <w:divBdr>
            <w:top w:val="none" w:sz="0" w:space="0" w:color="auto"/>
            <w:left w:val="none" w:sz="0" w:space="0" w:color="auto"/>
            <w:bottom w:val="none" w:sz="0" w:space="0" w:color="auto"/>
            <w:right w:val="none" w:sz="0" w:space="0" w:color="auto"/>
          </w:divBdr>
        </w:div>
        <w:div w:id="1605917414">
          <w:marLeft w:val="0"/>
          <w:marRight w:val="0"/>
          <w:marTop w:val="0"/>
          <w:marBottom w:val="0"/>
          <w:divBdr>
            <w:top w:val="none" w:sz="0" w:space="0" w:color="auto"/>
            <w:left w:val="none" w:sz="0" w:space="0" w:color="auto"/>
            <w:bottom w:val="none" w:sz="0" w:space="0" w:color="auto"/>
            <w:right w:val="none" w:sz="0" w:space="0" w:color="auto"/>
          </w:divBdr>
        </w:div>
        <w:div w:id="1127047743">
          <w:marLeft w:val="0"/>
          <w:marRight w:val="0"/>
          <w:marTop w:val="0"/>
          <w:marBottom w:val="0"/>
          <w:divBdr>
            <w:top w:val="none" w:sz="0" w:space="0" w:color="auto"/>
            <w:left w:val="none" w:sz="0" w:space="0" w:color="auto"/>
            <w:bottom w:val="none" w:sz="0" w:space="0" w:color="auto"/>
            <w:right w:val="none" w:sz="0" w:space="0" w:color="auto"/>
          </w:divBdr>
        </w:div>
        <w:div w:id="610363518">
          <w:marLeft w:val="0"/>
          <w:marRight w:val="0"/>
          <w:marTop w:val="0"/>
          <w:marBottom w:val="0"/>
          <w:divBdr>
            <w:top w:val="none" w:sz="0" w:space="0" w:color="auto"/>
            <w:left w:val="none" w:sz="0" w:space="0" w:color="auto"/>
            <w:bottom w:val="none" w:sz="0" w:space="0" w:color="auto"/>
            <w:right w:val="none" w:sz="0" w:space="0" w:color="auto"/>
          </w:divBdr>
        </w:div>
      </w:divsChild>
    </w:div>
    <w:div w:id="1675838359">
      <w:bodyDiv w:val="1"/>
      <w:marLeft w:val="0"/>
      <w:marRight w:val="0"/>
      <w:marTop w:val="0"/>
      <w:marBottom w:val="0"/>
      <w:divBdr>
        <w:top w:val="none" w:sz="0" w:space="0" w:color="auto"/>
        <w:left w:val="none" w:sz="0" w:space="0" w:color="auto"/>
        <w:bottom w:val="none" w:sz="0" w:space="0" w:color="auto"/>
        <w:right w:val="none" w:sz="0" w:space="0" w:color="auto"/>
      </w:divBdr>
      <w:divsChild>
        <w:div w:id="2062362661">
          <w:marLeft w:val="0"/>
          <w:marRight w:val="0"/>
          <w:marTop w:val="0"/>
          <w:marBottom w:val="0"/>
          <w:divBdr>
            <w:top w:val="none" w:sz="0" w:space="0" w:color="auto"/>
            <w:left w:val="none" w:sz="0" w:space="0" w:color="auto"/>
            <w:bottom w:val="none" w:sz="0" w:space="0" w:color="auto"/>
            <w:right w:val="none" w:sz="0" w:space="0" w:color="auto"/>
          </w:divBdr>
        </w:div>
        <w:div w:id="783424772">
          <w:marLeft w:val="0"/>
          <w:marRight w:val="0"/>
          <w:marTop w:val="0"/>
          <w:marBottom w:val="0"/>
          <w:divBdr>
            <w:top w:val="none" w:sz="0" w:space="0" w:color="auto"/>
            <w:left w:val="none" w:sz="0" w:space="0" w:color="auto"/>
            <w:bottom w:val="none" w:sz="0" w:space="0" w:color="auto"/>
            <w:right w:val="none" w:sz="0" w:space="0" w:color="auto"/>
          </w:divBdr>
        </w:div>
        <w:div w:id="679741693">
          <w:marLeft w:val="0"/>
          <w:marRight w:val="0"/>
          <w:marTop w:val="0"/>
          <w:marBottom w:val="0"/>
          <w:divBdr>
            <w:top w:val="none" w:sz="0" w:space="0" w:color="auto"/>
            <w:left w:val="none" w:sz="0" w:space="0" w:color="auto"/>
            <w:bottom w:val="none" w:sz="0" w:space="0" w:color="auto"/>
            <w:right w:val="none" w:sz="0" w:space="0" w:color="auto"/>
          </w:divBdr>
        </w:div>
        <w:div w:id="1690720505">
          <w:marLeft w:val="0"/>
          <w:marRight w:val="0"/>
          <w:marTop w:val="0"/>
          <w:marBottom w:val="0"/>
          <w:divBdr>
            <w:top w:val="none" w:sz="0" w:space="0" w:color="auto"/>
            <w:left w:val="none" w:sz="0" w:space="0" w:color="auto"/>
            <w:bottom w:val="none" w:sz="0" w:space="0" w:color="auto"/>
            <w:right w:val="none" w:sz="0" w:space="0" w:color="auto"/>
          </w:divBdr>
        </w:div>
      </w:divsChild>
    </w:div>
    <w:div w:id="2017029521">
      <w:bodyDiv w:val="1"/>
      <w:marLeft w:val="0"/>
      <w:marRight w:val="0"/>
      <w:marTop w:val="0"/>
      <w:marBottom w:val="0"/>
      <w:divBdr>
        <w:top w:val="none" w:sz="0" w:space="0" w:color="auto"/>
        <w:left w:val="none" w:sz="0" w:space="0" w:color="auto"/>
        <w:bottom w:val="none" w:sz="0" w:space="0" w:color="auto"/>
        <w:right w:val="none" w:sz="0" w:space="0" w:color="auto"/>
      </w:divBdr>
      <w:divsChild>
        <w:div w:id="20502383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portal.te.gob.mx/colecciones/sentencias/html/SUP/2015/RAP/SUP-RAP-00677-2015.htm" TargetMode="External"/><Relationship Id="rId3" Type="http://schemas.openxmlformats.org/officeDocument/2006/relationships/settings" Target="settings.xml"/><Relationship Id="rId7" Type="http://schemas.openxmlformats.org/officeDocument/2006/relationships/hyperlink" Target="https://www.te.gob.mx/IUSEapp/tesisjur.aspx?idTesis=LXXXVII/2015"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portal.te.gob.mx/colecciones/sentencias/html/SUP/2015/RAP/SUP-RAP-00677-2015.htm" TargetMode="External"/><Relationship Id="rId11" Type="http://schemas.openxmlformats.org/officeDocument/2006/relationships/fontTable" Target="fontTable.xml"/><Relationship Id="rId5" Type="http://schemas.openxmlformats.org/officeDocument/2006/relationships/hyperlink" Target="https://www.te.gob.mx/IUSEapp/tesisjur.aspx?idTesis=LXXXVII/2015" TargetMode="Externa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129</Pages>
  <Words>44558</Words>
  <Characters>245075</Characters>
  <Application>Microsoft Office Word</Application>
  <DocSecurity>0</DocSecurity>
  <Lines>2042</Lines>
  <Paragraphs>578</Paragraphs>
  <ScaleCrop>false</ScaleCrop>
  <Company/>
  <LinksUpToDate>false</LinksUpToDate>
  <CharactersWithSpaces>289055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Adriana Sosa</dc:creator>
  <cp:keywords/>
  <dc:description/>
  <cp:lastModifiedBy>Eliseo</cp:lastModifiedBy>
  <cp:revision>17</cp:revision>
  <dcterms:created xsi:type="dcterms:W3CDTF">2020-12-12T17:57:00Z</dcterms:created>
  <dcterms:modified xsi:type="dcterms:W3CDTF">2020-12-16T19:37:00Z</dcterms:modified>
</cp:coreProperties>
</file>